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552C5" w:rsidRPr="00AA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6D31EF" w:rsidRPr="00AA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52C5" w:rsidRPr="00AA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202</w:t>
      </w:r>
      <w:r w:rsidR="00AA7FC8" w:rsidRPr="00AA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52C5" w:rsidRPr="00AA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Комитете по </w:t>
      </w:r>
      <w:r w:rsidR="006D31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охране объектов культурного наследия 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</w:t>
      </w:r>
      <w:r w:rsidR="00E37E5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20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9A7B23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исполнение Указа Президента Российской Федерации от 21.12.2017 №</w:t>
      </w:r>
      <w:r w:rsidR="005541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</w:t>
      </w:r>
      <w:proofErr w:type="spellStart"/>
      <w:r w:rsidRPr="009A7B23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Комитете по </w:t>
      </w:r>
      <w:r w:rsidR="005541D3">
        <w:rPr>
          <w:rFonts w:ascii="Times New Roman" w:eastAsia="Calibri" w:hAnsi="Times New Roman" w:cs="Times New Roman"/>
          <w:sz w:val="26"/>
          <w:szCs w:val="26"/>
        </w:rPr>
        <w:t xml:space="preserve">охране объектов культурного наследия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9A7B23">
        <w:rPr>
          <w:rFonts w:ascii="Times New Roman" w:eastAsia="Calibri" w:hAnsi="Times New Roman" w:cs="Times New Roman"/>
          <w:sz w:val="26"/>
          <w:szCs w:val="26"/>
        </w:rPr>
        <w:t>) были утверждены:</w:t>
      </w:r>
    </w:p>
    <w:p w:rsidR="00F841BF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1</w:t>
      </w:r>
      <w:r w:rsidR="006D31EF">
        <w:rPr>
          <w:rFonts w:ascii="Times New Roman" w:eastAsia="Calibri" w:hAnsi="Times New Roman" w:cs="Times New Roman"/>
          <w:sz w:val="26"/>
          <w:szCs w:val="26"/>
        </w:rPr>
        <w:t>4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.03.2019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0</w:t>
      </w:r>
      <w:r w:rsidR="006D31EF">
        <w:rPr>
          <w:rFonts w:ascii="Times New Roman" w:eastAsia="Calibri" w:hAnsi="Times New Roman" w:cs="Times New Roman"/>
          <w:sz w:val="26"/>
          <w:szCs w:val="26"/>
        </w:rPr>
        <w:t>2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-</w:t>
      </w:r>
      <w:r w:rsidR="006D31EF">
        <w:rPr>
          <w:rFonts w:ascii="Times New Roman" w:eastAsia="Calibri" w:hAnsi="Times New Roman" w:cs="Times New Roman"/>
          <w:sz w:val="26"/>
          <w:szCs w:val="26"/>
        </w:rPr>
        <w:t>01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/</w:t>
      </w:r>
      <w:r w:rsidR="006D31EF">
        <w:rPr>
          <w:rFonts w:ascii="Times New Roman" w:eastAsia="Calibri" w:hAnsi="Times New Roman" w:cs="Times New Roman"/>
          <w:sz w:val="26"/>
          <w:szCs w:val="26"/>
        </w:rPr>
        <w:t>015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/1);</w:t>
      </w:r>
    </w:p>
    <w:p w:rsidR="00BC0C6D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</w:t>
      </w:r>
      <w:proofErr w:type="spellStart"/>
      <w:r w:rsidR="00BC0C6D" w:rsidRPr="009A7B23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приказ от 2</w:t>
      </w:r>
      <w:r w:rsidR="006D31EF">
        <w:rPr>
          <w:rFonts w:ascii="Times New Roman" w:eastAsia="Calibri" w:hAnsi="Times New Roman" w:cs="Times New Roman"/>
          <w:sz w:val="26"/>
          <w:szCs w:val="26"/>
        </w:rPr>
        <w:t>1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.03.2019 №</w:t>
      </w:r>
      <w:r w:rsidR="006D31EF">
        <w:rPr>
          <w:rFonts w:ascii="Times New Roman" w:eastAsia="Calibri" w:hAnsi="Times New Roman" w:cs="Times New Roman"/>
          <w:sz w:val="26"/>
          <w:szCs w:val="26"/>
        </w:rPr>
        <w:t xml:space="preserve"> 02-01/017/1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A6E7D" w:rsidRPr="009A7B23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по организации системы внутреннего обеспечения соответствия требованиям антимонопольного законодательства в 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6D31EF">
        <w:rPr>
          <w:rFonts w:ascii="Times New Roman" w:eastAsia="Calibri" w:hAnsi="Times New Roman" w:cs="Times New Roman"/>
          <w:sz w:val="26"/>
          <w:szCs w:val="26"/>
        </w:rPr>
        <w:t>26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.04.2019 №</w:t>
      </w:r>
      <w:r w:rsidR="006D31EF">
        <w:rPr>
          <w:rFonts w:ascii="Times New Roman" w:eastAsia="Calibri" w:hAnsi="Times New Roman" w:cs="Times New Roman"/>
          <w:sz w:val="26"/>
          <w:szCs w:val="26"/>
        </w:rPr>
        <w:t xml:space="preserve"> 02-01/45/1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20D5A" w:rsidRPr="009A7B23" w:rsidRDefault="00A20D5A" w:rsidP="004F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9A7B23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9A7B23">
        <w:rPr>
          <w:rFonts w:ascii="Times New Roman" w:eastAsia="Times New Roman" w:hAnsi="Times New Roman" w:cs="Cambria"/>
          <w:sz w:val="26"/>
          <w:szCs w:val="26"/>
        </w:rPr>
        <w:t xml:space="preserve">в деятельности Комитета 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9A7B23">
        <w:rPr>
          <w:rFonts w:ascii="Times New Roman" w:eastAsia="Times New Roman" w:hAnsi="Times New Roman" w:cs="Cambria"/>
          <w:sz w:val="26"/>
          <w:szCs w:val="26"/>
        </w:rPr>
        <w:t>анализ выявленных нарушений антимонопольного законодательства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20</w:t>
      </w:r>
      <w:r w:rsidR="00E37E5A">
        <w:rPr>
          <w:rFonts w:ascii="Times New Roman" w:eastAsia="Calibri" w:hAnsi="Times New Roman" w:cs="Times New Roman"/>
          <w:sz w:val="26"/>
          <w:szCs w:val="26"/>
        </w:rPr>
        <w:t>20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году в соответствии с Федеральным законом от 05</w:t>
      </w:r>
      <w:r w:rsidR="00354BE8"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="00025E31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Комитетом по </w:t>
      </w:r>
      <w:r w:rsidR="00000A3B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охране объектов культурного наследия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Чукотского автономного округа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осуществлено </w:t>
      </w:r>
      <w:r w:rsidR="00E37E5A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5</w:t>
      </w:r>
      <w:r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закупок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. 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  <w:r w:rsidR="00E37E5A">
        <w:rPr>
          <w:rFonts w:ascii="Times New Roman" w:eastAsia="Calibri" w:hAnsi="Times New Roman" w:cs="Times New Roman"/>
          <w:sz w:val="26"/>
          <w:szCs w:val="26"/>
        </w:rPr>
        <w:t xml:space="preserve"> В 2020 году прошли обучение двое сотрудников Комитета по </w:t>
      </w:r>
      <w:r w:rsidR="004D73B5">
        <w:rPr>
          <w:rFonts w:ascii="Times New Roman" w:eastAsia="Calibri" w:hAnsi="Times New Roman" w:cs="Times New Roman"/>
          <w:sz w:val="26"/>
          <w:szCs w:val="26"/>
        </w:rPr>
        <w:t>программе «Контрактная система в сфере закупок товаров, работ услуг для обеспечения государственных и муниципальных нужд» в объеме 162 часа.</w:t>
      </w:r>
    </w:p>
    <w:p w:rsidR="006702CC" w:rsidRPr="009A7B23" w:rsidRDefault="006702CC" w:rsidP="006702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итогам проведенного анализа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уполномоченным подразделением установлено, что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в деятельности Комитета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Информация о проведенных мероприятиях по внедрению антимонопольного  </w:t>
      </w:r>
      <w:proofErr w:type="spell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 </w:t>
      </w:r>
      <w:r w:rsidR="000D223A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37E5A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E37E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hyperlink r:id="rId6" w:history="1">
        <w:r w:rsidR="00871484" w:rsidRPr="001E1597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="00871484" w:rsidRPr="001E1597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.чукотка.рф</w:t>
        </w:r>
      </w:hyperlink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71484" w:rsidRDefault="00871484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B0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за функционированием антимонопольного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Комитете</w:t>
      </w:r>
      <w:r w:rsidR="006B02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2DC" w:rsidRPr="009A7B23" w:rsidRDefault="006B02DC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выявление рисков нарушения антимонопольного законодательства в деятельности Комитета;</w:t>
      </w:r>
    </w:p>
    <w:p w:rsidR="00022893" w:rsidRPr="009A7B23" w:rsidRDefault="006B02DC" w:rsidP="006B0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- и</w:t>
      </w:r>
      <w:r w:rsidR="0025585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нформирование должностных лиц Комитета</w:t>
      </w:r>
      <w:bookmarkStart w:id="0" w:name="_GoBack"/>
      <w:bookmarkEnd w:id="0"/>
      <w:r w:rsidR="008714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зоне ответственности которых имеются соответствующие антимонопольные риски, и руководителя Комитета о выявленных рисках.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Комитета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E37E5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2020 год.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46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отчетный период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</w:t>
      </w:r>
      <w:r w:rsidR="00E37E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в указанный период, в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Комитете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пункта  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комплаенсе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28.03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.2019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антимонопольного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в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отчетном периоде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E37E5A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463131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С учетом информации, изложенной в пункте 2 настоящего Доклада, в  20</w:t>
      </w:r>
      <w:r w:rsidR="00E37E5A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155D7B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>С учетом информации, изложенной в пункте 2 настоящего Доклада, в  20</w:t>
      </w:r>
      <w:r w:rsidR="00E37E5A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настоящее время в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hyperlink r:id="rId7" w:history="1">
        <w:r w:rsidR="00234CFA" w:rsidRPr="001E1597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="00234CFA" w:rsidRPr="001E1597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.чукотка.рф</w:t>
        </w:r>
      </w:hyperlink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34CFA" w:rsidRPr="00354BE8" w:rsidRDefault="00234CFA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Осуществлено ознакомление работников Комитета с антимонопольным комплексом.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Комитете по </w:t>
      </w:r>
      <w:r w:rsidR="005541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охране объектов культурного наследия </w:t>
      </w:r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Чукотского автономного округа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00A3B"/>
    <w:rsid w:val="00014201"/>
    <w:rsid w:val="00022893"/>
    <w:rsid w:val="00025E31"/>
    <w:rsid w:val="000949FD"/>
    <w:rsid w:val="000D223A"/>
    <w:rsid w:val="0013753F"/>
    <w:rsid w:val="001464DE"/>
    <w:rsid w:val="001552C5"/>
    <w:rsid w:val="00155D7B"/>
    <w:rsid w:val="001D2ACB"/>
    <w:rsid w:val="001F10C2"/>
    <w:rsid w:val="002175F7"/>
    <w:rsid w:val="00234CFA"/>
    <w:rsid w:val="00255859"/>
    <w:rsid w:val="0027684C"/>
    <w:rsid w:val="002A69E3"/>
    <w:rsid w:val="00301566"/>
    <w:rsid w:val="00354BE8"/>
    <w:rsid w:val="00401437"/>
    <w:rsid w:val="00463131"/>
    <w:rsid w:val="00472D49"/>
    <w:rsid w:val="004D73B5"/>
    <w:rsid w:val="004F0AA9"/>
    <w:rsid w:val="005538F7"/>
    <w:rsid w:val="005541D3"/>
    <w:rsid w:val="00600204"/>
    <w:rsid w:val="00653D95"/>
    <w:rsid w:val="006702CC"/>
    <w:rsid w:val="00670465"/>
    <w:rsid w:val="00675399"/>
    <w:rsid w:val="006B02DC"/>
    <w:rsid w:val="006D31EF"/>
    <w:rsid w:val="00734C25"/>
    <w:rsid w:val="00742644"/>
    <w:rsid w:val="007760BF"/>
    <w:rsid w:val="007A5459"/>
    <w:rsid w:val="00812D7A"/>
    <w:rsid w:val="008424A5"/>
    <w:rsid w:val="008438D5"/>
    <w:rsid w:val="00854AB6"/>
    <w:rsid w:val="00871484"/>
    <w:rsid w:val="008730E8"/>
    <w:rsid w:val="008819F6"/>
    <w:rsid w:val="009A7B23"/>
    <w:rsid w:val="009E2B63"/>
    <w:rsid w:val="00A03D6C"/>
    <w:rsid w:val="00A17F5B"/>
    <w:rsid w:val="00A20D5A"/>
    <w:rsid w:val="00A34905"/>
    <w:rsid w:val="00AA7FC8"/>
    <w:rsid w:val="00AC5D4F"/>
    <w:rsid w:val="00B21BB9"/>
    <w:rsid w:val="00B30477"/>
    <w:rsid w:val="00B94265"/>
    <w:rsid w:val="00BB5A1A"/>
    <w:rsid w:val="00BC0C6D"/>
    <w:rsid w:val="00BD59A7"/>
    <w:rsid w:val="00C63DE6"/>
    <w:rsid w:val="00C97F0A"/>
    <w:rsid w:val="00CA015D"/>
    <w:rsid w:val="00CC395E"/>
    <w:rsid w:val="00D91545"/>
    <w:rsid w:val="00DD4F73"/>
    <w:rsid w:val="00E20830"/>
    <w:rsid w:val="00E2269A"/>
    <w:rsid w:val="00E36ACF"/>
    <w:rsid w:val="00E37E5A"/>
    <w:rsid w:val="00EC012F"/>
    <w:rsid w:val="00ED42A7"/>
    <w:rsid w:val="00F841BF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Чарина Ольга Николаевна</cp:lastModifiedBy>
  <cp:revision>13</cp:revision>
  <cp:lastPrinted>2020-02-11T23:16:00Z</cp:lastPrinted>
  <dcterms:created xsi:type="dcterms:W3CDTF">2020-02-11T05:59:00Z</dcterms:created>
  <dcterms:modified xsi:type="dcterms:W3CDTF">2021-03-11T23:03:00Z</dcterms:modified>
</cp:coreProperties>
</file>