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A519" w14:textId="77777777" w:rsidR="00B679C2" w:rsidRDefault="00B679C2" w:rsidP="00B679C2">
      <w:pPr>
        <w:ind w:left="-180" w:right="-5" w:hanging="180"/>
        <w:jc w:val="center"/>
        <w:rPr>
          <w:rFonts w:ascii="Arial" w:hAnsi="Arial"/>
          <w:b/>
          <w:sz w:val="24"/>
        </w:rPr>
      </w:pPr>
      <w:r>
        <w:rPr>
          <w:noProof/>
        </w:rPr>
        <w:drawing>
          <wp:inline distT="0" distB="0" distL="0" distR="0" wp14:anchorId="20825A3E" wp14:editId="43CCB4B8">
            <wp:extent cx="732409" cy="92176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32409" cy="92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5A44C" w14:textId="77777777" w:rsidR="00B679C2" w:rsidRPr="00B679C2" w:rsidRDefault="00B679C2" w:rsidP="004C5EA6">
      <w:pPr>
        <w:ind w:hanging="180"/>
        <w:jc w:val="center"/>
        <w:rPr>
          <w:b/>
        </w:rPr>
      </w:pPr>
    </w:p>
    <w:p w14:paraId="6F7CC6F5" w14:textId="77777777" w:rsidR="00B679C2" w:rsidRDefault="00B679C2" w:rsidP="004C5EA6">
      <w:pPr>
        <w:jc w:val="center"/>
        <w:rPr>
          <w:b/>
          <w:sz w:val="28"/>
        </w:rPr>
      </w:pPr>
      <w:r>
        <w:rPr>
          <w:b/>
          <w:sz w:val="28"/>
        </w:rPr>
        <w:t>ДЕПАРТАМЕНТ ФИНАНСОВ И ИМУЩЕСТВЕННЫХ ОТНОШЕНИЙ</w:t>
      </w:r>
    </w:p>
    <w:p w14:paraId="20E98C8F" w14:textId="77777777" w:rsidR="00B679C2" w:rsidRDefault="00B679C2" w:rsidP="004C5EA6">
      <w:pPr>
        <w:pStyle w:val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ЧУКОТСКОГО АВТОНОМНОГО ОКРУГА</w:t>
      </w:r>
    </w:p>
    <w:p w14:paraId="3AC1FEA0" w14:textId="77777777" w:rsidR="00B679C2" w:rsidRPr="00B679C2" w:rsidRDefault="00B679C2" w:rsidP="00B679C2">
      <w:pPr>
        <w:jc w:val="center"/>
        <w:rPr>
          <w:bCs/>
          <w:sz w:val="32"/>
        </w:rPr>
      </w:pPr>
    </w:p>
    <w:tbl>
      <w:tblPr>
        <w:tblW w:w="9879" w:type="dxa"/>
        <w:tblLayout w:type="fixed"/>
        <w:tblLook w:val="04A0" w:firstRow="1" w:lastRow="0" w:firstColumn="1" w:lastColumn="0" w:noHBand="0" w:noVBand="1"/>
      </w:tblPr>
      <w:tblGrid>
        <w:gridCol w:w="528"/>
        <w:gridCol w:w="2802"/>
        <w:gridCol w:w="1121"/>
        <w:gridCol w:w="1260"/>
        <w:gridCol w:w="3923"/>
        <w:gridCol w:w="245"/>
      </w:tblGrid>
      <w:tr w:rsidR="00B679C2" w14:paraId="2BD88597" w14:textId="77777777" w:rsidTr="00674E91">
        <w:trPr>
          <w:trHeight w:val="892"/>
        </w:trPr>
        <w:tc>
          <w:tcPr>
            <w:tcW w:w="9879" w:type="dxa"/>
            <w:gridSpan w:val="6"/>
            <w:shd w:val="clear" w:color="auto" w:fill="auto"/>
          </w:tcPr>
          <w:p w14:paraId="3F520E33" w14:textId="77777777" w:rsidR="00B679C2" w:rsidRPr="00B679C2" w:rsidRDefault="00B679C2" w:rsidP="00B679C2">
            <w:pPr>
              <w:pStyle w:val="10"/>
              <w:tabs>
                <w:tab w:val="left" w:pos="176"/>
              </w:tabs>
              <w:spacing w:line="240" w:lineRule="auto"/>
              <w:rPr>
                <w:rFonts w:ascii="Times New Roman Полужирный" w:hAnsi="Times New Roman Полужирный"/>
                <w:sz w:val="32"/>
              </w:rPr>
            </w:pPr>
            <w:r w:rsidRPr="00B679C2">
              <w:rPr>
                <w:rFonts w:ascii="Times New Roman Полужирный" w:hAnsi="Times New Roman Полужирный"/>
                <w:sz w:val="32"/>
              </w:rPr>
              <w:t>П Р И К А З</w:t>
            </w:r>
          </w:p>
          <w:p w14:paraId="49F79EB5" w14:textId="77777777" w:rsidR="00B679C2" w:rsidRDefault="00B679C2" w:rsidP="00674E91"/>
          <w:p w14:paraId="3B9059F9" w14:textId="77777777" w:rsidR="00B679C2" w:rsidRDefault="00B679C2" w:rsidP="00674E91"/>
        </w:tc>
      </w:tr>
      <w:tr w:rsidR="00B679C2" w14:paraId="351FD02F" w14:textId="77777777" w:rsidTr="00674E91">
        <w:trPr>
          <w:trHeight w:val="268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CD6B" w14:textId="77777777" w:rsidR="00B679C2" w:rsidRDefault="00B679C2" w:rsidP="00674E91">
            <w:pPr>
              <w:tabs>
                <w:tab w:val="left" w:pos="708"/>
                <w:tab w:val="center" w:pos="4153"/>
                <w:tab w:val="right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5A5D" w14:textId="77777777" w:rsidR="00B679C2" w:rsidRPr="002014D2" w:rsidRDefault="00B679C2" w:rsidP="00674E91">
            <w:pPr>
              <w:jc w:val="both"/>
              <w:rPr>
                <w:sz w:val="28"/>
              </w:rPr>
            </w:pPr>
            <w:r w:rsidRPr="002014D2">
              <w:rPr>
                <w:sz w:val="28"/>
              </w:rPr>
              <w:t>24 декабря 2024 года</w:t>
            </w:r>
          </w:p>
        </w:tc>
        <w:tc>
          <w:tcPr>
            <w:tcW w:w="1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691D" w14:textId="77777777" w:rsidR="00B679C2" w:rsidRPr="002014D2" w:rsidRDefault="00B679C2" w:rsidP="00674E91">
            <w:pPr>
              <w:ind w:firstLine="709"/>
              <w:jc w:val="both"/>
              <w:rPr>
                <w:sz w:val="28"/>
              </w:rPr>
            </w:pPr>
            <w:r w:rsidRPr="002014D2">
              <w:rPr>
                <w:sz w:val="28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7ABD" w14:textId="76D4FEF1" w:rsidR="00B679C2" w:rsidRDefault="00B679C2" w:rsidP="00674E91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252</w:t>
            </w:r>
          </w:p>
        </w:tc>
        <w:tc>
          <w:tcPr>
            <w:tcW w:w="3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9282" w14:textId="77777777" w:rsidR="00B679C2" w:rsidRDefault="00B679C2" w:rsidP="00674E91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г. Анадырь</w:t>
            </w:r>
          </w:p>
        </w:tc>
        <w:tc>
          <w:tcPr>
            <w:tcW w:w="243" w:type="dxa"/>
          </w:tcPr>
          <w:p w14:paraId="70B043A4" w14:textId="77777777" w:rsidR="00B679C2" w:rsidRDefault="00B679C2" w:rsidP="00674E91"/>
        </w:tc>
      </w:tr>
    </w:tbl>
    <w:p w14:paraId="332AC494" w14:textId="77777777" w:rsidR="009B41FB" w:rsidRPr="00B679C2" w:rsidRDefault="009B41FB">
      <w:pPr>
        <w:jc w:val="center"/>
        <w:rPr>
          <w:sz w:val="28"/>
          <w:szCs w:val="28"/>
        </w:rPr>
      </w:pPr>
    </w:p>
    <w:p w14:paraId="0AC44101" w14:textId="77777777" w:rsidR="009B41FB" w:rsidRPr="00B679C2" w:rsidRDefault="009B41FB">
      <w:pPr>
        <w:rPr>
          <w:sz w:val="28"/>
          <w:szCs w:val="28"/>
        </w:rPr>
      </w:pPr>
    </w:p>
    <w:p w14:paraId="25FE71AC" w14:textId="77777777" w:rsidR="009B41FB" w:rsidRPr="00B679C2" w:rsidRDefault="004D706F">
      <w:pPr>
        <w:jc w:val="center"/>
        <w:rPr>
          <w:rFonts w:ascii="Times New Roman Полужирный" w:hAnsi="Times New Roman Полужирный"/>
          <w:b/>
        </w:rPr>
      </w:pPr>
      <w:r w:rsidRPr="00B679C2">
        <w:rPr>
          <w:rFonts w:ascii="Times New Roman Полужирный" w:hAnsi="Times New Roman Полужирный"/>
          <w:b/>
          <w:sz w:val="28"/>
        </w:rPr>
        <w:t xml:space="preserve">О внесении изменений в Приказ Департамента финансов, экономики и имущественных отношений Чукотского автономного округа </w:t>
      </w:r>
    </w:p>
    <w:p w14:paraId="2D5B90B4" w14:textId="77777777" w:rsidR="009B41FB" w:rsidRPr="00B679C2" w:rsidRDefault="004D706F">
      <w:pPr>
        <w:jc w:val="center"/>
        <w:rPr>
          <w:rFonts w:ascii="Times New Roman Полужирный" w:hAnsi="Times New Roman Полужирный"/>
          <w:b/>
        </w:rPr>
      </w:pPr>
      <w:r w:rsidRPr="00B679C2">
        <w:rPr>
          <w:rFonts w:ascii="Times New Roman Полужирный" w:hAnsi="Times New Roman Полужирный"/>
          <w:b/>
          <w:sz w:val="28"/>
        </w:rPr>
        <w:t>от 8 февраля 2017 года № 12</w:t>
      </w:r>
    </w:p>
    <w:p w14:paraId="2CCB0C3A" w14:textId="77777777" w:rsidR="009B41FB" w:rsidRDefault="009B41FB">
      <w:pPr>
        <w:jc w:val="center"/>
        <w:rPr>
          <w:sz w:val="28"/>
          <w:szCs w:val="28"/>
        </w:rPr>
      </w:pPr>
    </w:p>
    <w:p w14:paraId="496CFF83" w14:textId="77777777" w:rsidR="003024BB" w:rsidRPr="00B679C2" w:rsidRDefault="003024BB">
      <w:pPr>
        <w:jc w:val="center"/>
        <w:rPr>
          <w:sz w:val="28"/>
          <w:szCs w:val="28"/>
        </w:rPr>
      </w:pPr>
    </w:p>
    <w:p w14:paraId="04A0E7D0" w14:textId="77777777" w:rsidR="009B41FB" w:rsidRDefault="004D706F" w:rsidP="004C5EA6">
      <w:pPr>
        <w:spacing w:line="276" w:lineRule="auto"/>
        <w:ind w:firstLine="709"/>
        <w:jc w:val="both"/>
        <w:rPr>
          <w:sz w:val="28"/>
        </w:rPr>
      </w:pPr>
      <w:r>
        <w:rPr>
          <w:rStyle w:val="1f6"/>
          <w:sz w:val="28"/>
        </w:rPr>
        <w:t>В ц</w:t>
      </w:r>
      <w:r>
        <w:rPr>
          <w:sz w:val="28"/>
        </w:rPr>
        <w:t>елях приведения нормативного правового акта Чукотского автономного округа в соответствие</w:t>
      </w:r>
      <w:r>
        <w:rPr>
          <w:rStyle w:val="1f6"/>
          <w:sz w:val="28"/>
        </w:rPr>
        <w:t xml:space="preserve"> с Федеральным законом от 8 августа 2024 года № 293-ФЗ «О внесении изменений в Федеральный закон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</w:t>
      </w:r>
      <w:r>
        <w:rPr>
          <w:rStyle w:val="1f6"/>
          <w:sz w:val="28"/>
        </w:rPr>
        <w:t>Федерации»</w:t>
      </w:r>
    </w:p>
    <w:p w14:paraId="42C7D581" w14:textId="77777777" w:rsidR="009B41FB" w:rsidRPr="004C5EA6" w:rsidRDefault="009B41FB" w:rsidP="004C5EA6">
      <w:pPr>
        <w:spacing w:line="276" w:lineRule="auto"/>
        <w:ind w:firstLine="709"/>
        <w:jc w:val="both"/>
        <w:rPr>
          <w:bCs/>
          <w:sz w:val="28"/>
          <w:szCs w:val="22"/>
        </w:rPr>
      </w:pPr>
    </w:p>
    <w:p w14:paraId="07568897" w14:textId="77777777" w:rsidR="009B41FB" w:rsidRDefault="004D706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П Р И К А З Ы В А Ю:</w:t>
      </w:r>
    </w:p>
    <w:p w14:paraId="500DF997" w14:textId="77777777" w:rsidR="009B41FB" w:rsidRPr="00B679C2" w:rsidRDefault="009B41FB" w:rsidP="00B679C2">
      <w:pPr>
        <w:spacing w:line="276" w:lineRule="auto"/>
        <w:jc w:val="both"/>
        <w:rPr>
          <w:sz w:val="28"/>
          <w:szCs w:val="22"/>
        </w:rPr>
      </w:pPr>
    </w:p>
    <w:p w14:paraId="432CE6DA" w14:textId="77777777" w:rsidR="009B41FB" w:rsidRPr="004C5EA6" w:rsidRDefault="004D706F" w:rsidP="004C5EA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EA6">
        <w:rPr>
          <w:rFonts w:ascii="Times New Roman" w:hAnsi="Times New Roman"/>
          <w:sz w:val="28"/>
          <w:szCs w:val="28"/>
        </w:rPr>
        <w:t xml:space="preserve">1. Внести в </w:t>
      </w:r>
      <w:hyperlink r:id="rId5" w:history="1">
        <w:r w:rsidR="009B41FB" w:rsidRPr="004C5EA6">
          <w:rPr>
            <w:rFonts w:ascii="Times New Roman" w:hAnsi="Times New Roman"/>
            <w:sz w:val="28"/>
            <w:szCs w:val="28"/>
          </w:rPr>
          <w:t>Приказ</w:t>
        </w:r>
      </w:hyperlink>
      <w:r w:rsidRPr="004C5EA6">
        <w:rPr>
          <w:rFonts w:ascii="Times New Roman" w:hAnsi="Times New Roman"/>
          <w:sz w:val="28"/>
          <w:szCs w:val="28"/>
        </w:rPr>
        <w:t xml:space="preserve"> Департамента финансов, экономики и имущественных отношений Чукотского автономного округа от 8 февраля 2017 года № 12 «Об утверждении Административного регламента Департамента финансов, экономики и имущественных отношений Чукотского автономного округа по предоставлению государственной услуги </w:t>
      </w:r>
      <w:r w:rsidRPr="004C5EA6">
        <w:rPr>
          <w:rStyle w:val="ConsPlusNormal0"/>
          <w:rFonts w:ascii="Times New Roman" w:hAnsi="Times New Roman"/>
          <w:sz w:val="28"/>
          <w:szCs w:val="28"/>
        </w:rPr>
        <w:t>«Об утверждении Административного регламента Департамента финансов, экономики и имущественных отношений Чукотского автономного округа по предоставлению государственной услуги «Предоставление гражданам земельных участков</w:t>
      </w:r>
      <w:r w:rsidRPr="004C5EA6">
        <w:rPr>
          <w:rStyle w:val="ConsPlusNormal0"/>
          <w:rFonts w:ascii="Times New Roman" w:hAnsi="Times New Roman"/>
          <w:sz w:val="28"/>
          <w:szCs w:val="28"/>
        </w:rPr>
        <w:t xml:space="preserve">, находящихся в государственной собственности Чукотского автономного округа, в безвозмездное пользование» </w:t>
      </w:r>
      <w:r w:rsidRPr="004C5EA6">
        <w:rPr>
          <w:rFonts w:ascii="Times New Roman" w:hAnsi="Times New Roman"/>
          <w:sz w:val="28"/>
          <w:szCs w:val="28"/>
        </w:rPr>
        <w:t>следующие изменения:</w:t>
      </w:r>
    </w:p>
    <w:p w14:paraId="2CA12099" w14:textId="77777777" w:rsidR="009B41FB" w:rsidRPr="004C5EA6" w:rsidRDefault="004D706F" w:rsidP="004C5EA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EA6">
        <w:rPr>
          <w:rFonts w:ascii="Times New Roman" w:hAnsi="Times New Roman"/>
          <w:sz w:val="28"/>
          <w:szCs w:val="28"/>
        </w:rPr>
        <w:t>1) в наименовании Приказа слово «, экономики» исключить;</w:t>
      </w:r>
    </w:p>
    <w:p w14:paraId="3C6C5A89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lastRenderedPageBreak/>
        <w:t>2) в преамбуле слова «Положением</w:t>
      </w:r>
      <w:r w:rsidRPr="004C5EA6">
        <w:rPr>
          <w:rStyle w:val="1f6"/>
          <w:sz w:val="28"/>
          <w:szCs w:val="28"/>
        </w:rPr>
        <w:t xml:space="preserve"> о Департаменте финансов, экономики и имущественных отношений Чукотского автономного округа, утвержденным Постановлением Правительства Чукотского автономного округа от 31 декабря 2013 года № 565,»</w:t>
      </w:r>
      <w:r w:rsidRPr="004C5EA6">
        <w:rPr>
          <w:sz w:val="28"/>
          <w:szCs w:val="28"/>
        </w:rPr>
        <w:t xml:space="preserve"> заменить словами «Положением о Департаменте финансов и имущественных отношений Чукотского автономного округа, утвержденным Постановлением Правительства Чукотского автономного округа от 22 декабря 2023 года № 492,»;</w:t>
      </w:r>
    </w:p>
    <w:p w14:paraId="23DA0227" w14:textId="77777777" w:rsidR="009B41FB" w:rsidRPr="004C5EA6" w:rsidRDefault="004D706F" w:rsidP="004C5EA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EA6">
        <w:rPr>
          <w:rFonts w:ascii="Times New Roman" w:hAnsi="Times New Roman"/>
          <w:sz w:val="28"/>
          <w:szCs w:val="28"/>
        </w:rPr>
        <w:t>3) в пункте 1 слово «, экономики» исключить;</w:t>
      </w:r>
    </w:p>
    <w:p w14:paraId="7D915779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4) в Административном регламенте Департамента финансов, экономики и имущественных отношений Чукотского автономного округа по предоставлению государственной услуги </w:t>
      </w:r>
      <w:r w:rsidRPr="004C5EA6">
        <w:rPr>
          <w:rStyle w:val="1f6"/>
          <w:sz w:val="28"/>
          <w:szCs w:val="28"/>
        </w:rPr>
        <w:t>«Об утверждении Административного регламента Департамента финансов, экономики и имущественных отношений Чукотского автономного округа по предоставлению государственной услуги «Предоставление гражданам земельных участков, находящихся в государственной собственности Чукотского автономного округа, в безвозмездное пользование»</w:t>
      </w:r>
      <w:r w:rsidRPr="004C5EA6">
        <w:rPr>
          <w:sz w:val="28"/>
          <w:szCs w:val="28"/>
        </w:rPr>
        <w:t>:</w:t>
      </w:r>
    </w:p>
    <w:p w14:paraId="4BD5BDD5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в наименовании слово «, экономики» исключить;</w:t>
      </w:r>
    </w:p>
    <w:p w14:paraId="61E07E67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в пункте 1.1.1 подраздела 1.1 «Предмет регулирования Административного регламента» раздела 1 «Общие положения» слово «, экономики» исключить;</w:t>
      </w:r>
    </w:p>
    <w:p w14:paraId="7C5E1014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в разделе 2 «Стандарт предоставления государственной услуги»:</w:t>
      </w:r>
    </w:p>
    <w:p w14:paraId="3F9BC73A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в пункте 2.2.1 подраздела 2.2 «Наименование </w:t>
      </w:r>
      <w:proofErr w:type="gramStart"/>
      <w:r w:rsidRPr="004C5EA6">
        <w:rPr>
          <w:sz w:val="28"/>
          <w:szCs w:val="28"/>
        </w:rPr>
        <w:t>органа</w:t>
      </w:r>
      <w:proofErr w:type="gramEnd"/>
      <w:r w:rsidRPr="004C5EA6">
        <w:rPr>
          <w:sz w:val="28"/>
          <w:szCs w:val="28"/>
        </w:rPr>
        <w:t xml:space="preserve"> предоставляющего государственную услугу» слово «, экономики» исключить;</w:t>
      </w:r>
    </w:p>
    <w:p w14:paraId="5636CE91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подраздел 2.4 «Срок предоставления государственной услуги» дополнить абзацем следующего содержания:</w:t>
      </w:r>
    </w:p>
    <w:p w14:paraId="0F9F69FE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«В случае, если заявление о предоставлении земельного участка в безвозмездное пользование и документы и (или) информация, необходимые для предоставления государственной услуги, поданы Заявителем посредством почтового отправления, срок предоставления государственной услуги исчисляется со дня поступления указанного заявления и документов и (или) информации в адрес Департамента.»;</w:t>
      </w:r>
    </w:p>
    <w:p w14:paraId="71B1FC87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  <w:shd w:val="clear" w:color="auto" w:fill="FFE779"/>
        </w:rPr>
      </w:pPr>
      <w:r w:rsidRPr="004C5EA6">
        <w:rPr>
          <w:sz w:val="28"/>
          <w:szCs w:val="28"/>
        </w:rPr>
        <w:t>в абзаце десятом пункта 2.5.1 подраздела 2.5 «Правовые основания для предоставления государственной услуги» слова «</w:t>
      </w:r>
      <w:r w:rsidRPr="004C5EA6">
        <w:rPr>
          <w:rStyle w:val="1f6"/>
          <w:sz w:val="28"/>
          <w:szCs w:val="28"/>
        </w:rPr>
        <w:t>Постановление</w:t>
      </w:r>
      <w:r w:rsidRPr="004C5EA6">
        <w:rPr>
          <w:sz w:val="28"/>
          <w:szCs w:val="28"/>
        </w:rPr>
        <w:t xml:space="preserve"> Правительства Чукотского автономного округа от 25 декабря 2018 года № 439 «Об утверждении структуры, предельной штатной численности и Положения о Департаменте финансов, экономики и имущественных отношений Чукотского автономного округа» (Официальный интернет-портал правовой информации </w:t>
      </w:r>
      <w:hyperlink r:id="rId6" w:history="1">
        <w:r w:rsidR="009B41FB" w:rsidRPr="004C5EA6">
          <w:rPr>
            <w:sz w:val="28"/>
            <w:szCs w:val="28"/>
            <w:u w:color="000000"/>
          </w:rPr>
          <w:t>http://www.pravo.gov.ru</w:t>
        </w:r>
      </w:hyperlink>
      <w:r w:rsidRPr="004C5EA6">
        <w:rPr>
          <w:sz w:val="28"/>
          <w:szCs w:val="28"/>
        </w:rPr>
        <w:t>, 27.12.2018)» заменить словами «</w:t>
      </w:r>
      <w:r w:rsidRPr="004C5EA6">
        <w:rPr>
          <w:rStyle w:val="1f6"/>
          <w:sz w:val="28"/>
          <w:szCs w:val="28"/>
        </w:rPr>
        <w:t xml:space="preserve">Постановление Правительства Чукотского автономного округа от 22 декабря 2023 № 492 «Об утверждении структуры, предельной штатной численности и Положения о Департаменте финансов и имущественных отношений </w:t>
      </w:r>
      <w:r w:rsidRPr="004C5EA6">
        <w:rPr>
          <w:rStyle w:val="1f6"/>
          <w:sz w:val="28"/>
          <w:szCs w:val="28"/>
        </w:rPr>
        <w:lastRenderedPageBreak/>
        <w:t xml:space="preserve">Чукотского автономного округа» (Официальный интернет-портал правовой информации </w:t>
      </w:r>
      <w:hyperlink r:id="rId7" w:history="1">
        <w:r w:rsidR="009B41FB" w:rsidRPr="004C5EA6">
          <w:rPr>
            <w:rStyle w:val="1f6"/>
            <w:sz w:val="28"/>
            <w:szCs w:val="28"/>
          </w:rPr>
          <w:t>http://pravo.gov.ru</w:t>
        </w:r>
      </w:hyperlink>
      <w:r w:rsidRPr="004C5EA6">
        <w:rPr>
          <w:rStyle w:val="1f6"/>
          <w:sz w:val="28"/>
          <w:szCs w:val="28"/>
        </w:rPr>
        <w:t>, 26.12.2023)»;</w:t>
      </w:r>
    </w:p>
    <w:p w14:paraId="5431BD47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в абзаце первом пункта 2.6.1 подраздела 2.6 «Исчерпывающий перечень документов, необходимых для предоставления государственной услуги» слово «, экономики» исключить;</w:t>
      </w:r>
    </w:p>
    <w:p w14:paraId="13373EE9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в подразделе 2.8 «Исчерпывающий перечень оснований для возврата заявления о предоставлении государственной услуги, приостановления предоставления государственной услуги или отказа в предоставлении </w:t>
      </w:r>
      <w:r w:rsidRPr="004C5EA6">
        <w:rPr>
          <w:sz w:val="28"/>
          <w:szCs w:val="28"/>
        </w:rPr>
        <w:t>государственной услуги»:</w:t>
      </w:r>
    </w:p>
    <w:p w14:paraId="49753C9F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пункт 2.8.1 дополнить подпунктом 6 следующего содержания:</w:t>
      </w:r>
    </w:p>
    <w:p w14:paraId="31A380A5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rStyle w:val="1f6"/>
          <w:sz w:val="28"/>
          <w:szCs w:val="28"/>
        </w:rPr>
        <w:t>«6) заявителем ранее подано заявление о предоставлении другого земельного участка в безвозмездное пользование в соответствии с Федеральным законом от 1 мая 2016 года № 119-ФЗ и в отношении ранее поданного заявления не принято решение о приостановлении срока его рассмотрения или решение об отказе в предоставлении земельного участка в безвозмездное пользование.»;</w:t>
      </w:r>
    </w:p>
    <w:p w14:paraId="688B0E75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пункт 2.8.2 дополнить подпунктом 3 следующего содержания:</w:t>
      </w:r>
    </w:p>
    <w:p w14:paraId="39B69A83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rStyle w:val="1f6"/>
          <w:sz w:val="28"/>
          <w:szCs w:val="28"/>
        </w:rPr>
        <w:t>«3) если на дату поступления в Департамент заявления о предоставлении земельного участка в безвозмездное пользование на рассмотрении Департамента находится представленное ранее другим лицом заявление о предоставлении такого земельного участка в безвозмездное пользование, до принятия решения о предоставлении другому лицу земельного участка в безвозмездное пользование или об отказе в предоставлении другому лицу земельного участка в безвозмездное пользование. В решении о приостановлении срока рассмотрения заяв</w:t>
      </w:r>
      <w:r w:rsidRPr="004C5EA6">
        <w:rPr>
          <w:rStyle w:val="1f6"/>
          <w:sz w:val="28"/>
          <w:szCs w:val="28"/>
        </w:rPr>
        <w:t>ления о предоставлении земельного участка в безвозмездное пользование должны быть указаны обстоятельства, послужившие основанием для принятия такого решения.»</w:t>
      </w:r>
      <w:r w:rsidRPr="004C5EA6">
        <w:rPr>
          <w:sz w:val="28"/>
          <w:szCs w:val="28"/>
        </w:rPr>
        <w:t>;</w:t>
      </w:r>
    </w:p>
    <w:p w14:paraId="2D525EAB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пункт 2.8.3 дополнить подпунктом 29 следующего содержания:</w:t>
      </w:r>
    </w:p>
    <w:p w14:paraId="4C06A01C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rStyle w:val="1f6"/>
          <w:sz w:val="28"/>
          <w:szCs w:val="28"/>
        </w:rPr>
        <w:t>«29) в случае, если в течение 30 дней со дня получения Заявителем указанного в части 4.1 статьи 6 Федерального закона от 1 мая 2016 года № 119-ФЗ перечня земельных участков, от Заявителя не поступило согласие на предоставление одного из предложенных земельных участков, но не ранее принятия решения о предоставлении другому лицу испрашиваемого Заявителем земельного участка в безвозмездное пользование (в случае наличия мотивированного решения о приостановлении срока рассмотрения заявления о предоставлении земе</w:t>
      </w:r>
      <w:r w:rsidRPr="004C5EA6">
        <w:rPr>
          <w:rStyle w:val="1f6"/>
          <w:sz w:val="28"/>
          <w:szCs w:val="28"/>
        </w:rPr>
        <w:t>льного участка в безвозмездное пользование, предусмотренного пунктом 4 части 5 Федерального закона от 1 мая 2016 года № 119-ФЗ), Департамент принимает мотивированное решение об отказе в предоставлении испрашиваемого Заявителем земельного участка в безвозмездное пользование.»</w:t>
      </w:r>
      <w:r w:rsidRPr="004C5EA6">
        <w:rPr>
          <w:sz w:val="28"/>
          <w:szCs w:val="28"/>
        </w:rPr>
        <w:t>;</w:t>
      </w:r>
    </w:p>
    <w:p w14:paraId="353931C8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дополнить пунктом 2.8.4 следующего содержания:</w:t>
      </w:r>
    </w:p>
    <w:p w14:paraId="6E3796CD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lastRenderedPageBreak/>
        <w:t>«2.8.4. Основанием для возобновления предоставления государственной услуги являются:</w:t>
      </w:r>
    </w:p>
    <w:p w14:paraId="65A12BCF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По основаниям, предусмотренным частью 1 подпункта 2.8.2. настоящего административного регламента: </w:t>
      </w:r>
    </w:p>
    <w:p w14:paraId="731A8F6B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- утверждение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территории, либо отказ в утверждении соответствующей схемы. </w:t>
      </w:r>
    </w:p>
    <w:p w14:paraId="5CFCF94D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По основаниям, предусмотренным частью 2 подпункта 2.8.2. настоящего административного регламента: </w:t>
      </w:r>
    </w:p>
    <w:p w14:paraId="6FF4DB82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- получение согласия заявителя с одним из возможных вариантов схемы размещения земельного участка (в том числе с возможным уменьшением площади земельного участка), исключающих обстоятельства, повлекшие приостановление рассмотрения заявления, а также перечня земельных участков, которые могут быть предоставлены в безвозмездное пользование в соответствии с Федеральным законом от 1 мая 2016 года № 119-ФЗ.</w:t>
      </w:r>
    </w:p>
    <w:p w14:paraId="1F95F095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По основаниям, предусмотренным частью 3 подпункта 2.8.2. настоящего административного регламента: </w:t>
      </w:r>
    </w:p>
    <w:p w14:paraId="563B3C66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- принятие решения о предоставлении другому лицу земельного участка в безвозмездное пользование или об отказе в предоставлении другому лицу земельного участка в безвозмездное пользование.»;</w:t>
      </w:r>
    </w:p>
    <w:p w14:paraId="3988FEB4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подраздел 2.12 «Требования к помещениям, в которых предоставляется государственная услуга» дополнить абзацем 12 следующего содержания»:</w:t>
      </w:r>
    </w:p>
    <w:p w14:paraId="57A01D93" w14:textId="77777777" w:rsidR="009B41FB" w:rsidRPr="004C5EA6" w:rsidRDefault="004D706F" w:rsidP="004C5EA6">
      <w:pPr>
        <w:spacing w:line="276" w:lineRule="auto"/>
        <w:ind w:firstLine="709"/>
        <w:jc w:val="both"/>
        <w:rPr>
          <w:rStyle w:val="15"/>
          <w:sz w:val="28"/>
          <w:szCs w:val="28"/>
        </w:rPr>
      </w:pPr>
      <w:r w:rsidRPr="004C5EA6">
        <w:rPr>
          <w:rStyle w:val="15"/>
          <w:sz w:val="28"/>
          <w:szCs w:val="28"/>
        </w:rPr>
        <w:t xml:space="preserve">«Сведения о помещениях, в которых предоставляется государственная услуга, размещены на официальном сайте Департамента </w:t>
      </w:r>
      <w:r w:rsidRPr="004C5EA6">
        <w:rPr>
          <w:sz w:val="28"/>
          <w:szCs w:val="28"/>
        </w:rPr>
        <w:t>в информационно-телекоммуникационной сети «Интернет»</w:t>
      </w:r>
      <w:r w:rsidRPr="004C5EA6">
        <w:rPr>
          <w:rStyle w:val="15"/>
          <w:sz w:val="28"/>
          <w:szCs w:val="28"/>
        </w:rPr>
        <w:t xml:space="preserve"> (https://чукотка.рф/depfin/).»;</w:t>
      </w:r>
    </w:p>
    <w:p w14:paraId="349B769B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пункт 2.13.1 подраздела «Показатели доступности и качества государственной услуги» дополнить абзацем следующего содержания:</w:t>
      </w:r>
    </w:p>
    <w:p w14:paraId="4B21E8DB" w14:textId="77777777" w:rsidR="009B41FB" w:rsidRPr="004C5EA6" w:rsidRDefault="004D706F" w:rsidP="004C5EA6">
      <w:pPr>
        <w:spacing w:line="276" w:lineRule="auto"/>
        <w:ind w:firstLine="709"/>
        <w:jc w:val="both"/>
        <w:rPr>
          <w:rStyle w:val="15"/>
          <w:sz w:val="28"/>
          <w:szCs w:val="28"/>
        </w:rPr>
      </w:pPr>
      <w:r w:rsidRPr="004C5EA6">
        <w:rPr>
          <w:rStyle w:val="15"/>
          <w:sz w:val="28"/>
          <w:szCs w:val="28"/>
        </w:rPr>
        <w:t>«возможность обращения за государственной услугой вне зависимости от места жительства или места пребывания.»;</w:t>
      </w:r>
    </w:p>
    <w:p w14:paraId="6EEEFD83" w14:textId="77777777" w:rsidR="009B41FB" w:rsidRPr="004C5EA6" w:rsidRDefault="004D706F" w:rsidP="004C5EA6">
      <w:pPr>
        <w:spacing w:line="276" w:lineRule="auto"/>
        <w:ind w:firstLine="709"/>
        <w:jc w:val="both"/>
        <w:rPr>
          <w:rStyle w:val="15"/>
          <w:sz w:val="28"/>
          <w:szCs w:val="28"/>
        </w:rPr>
      </w:pPr>
      <w:r w:rsidRPr="004C5EA6">
        <w:rPr>
          <w:sz w:val="28"/>
          <w:szCs w:val="28"/>
        </w:rPr>
        <w:t>пункт 3.2.3 подраздела 3.2 «Прием и регистрация заявления и документов, представленных заявителем, проверка заявления и документов на наличие или отсутствие оснований для возврата заявителю либо установление оснований для приостановления срока предоставления государственной услуги» раздела 3 «Состав, последовательность и сроки выполнения административных процедур» дополнить абзацем вторым следующего содержания:</w:t>
      </w:r>
    </w:p>
    <w:p w14:paraId="61807044" w14:textId="77777777" w:rsidR="009B41FB" w:rsidRPr="004C5EA6" w:rsidRDefault="004D706F" w:rsidP="004C5EA6">
      <w:pPr>
        <w:spacing w:line="276" w:lineRule="auto"/>
        <w:ind w:firstLine="709"/>
        <w:jc w:val="both"/>
        <w:rPr>
          <w:rStyle w:val="15"/>
          <w:sz w:val="28"/>
          <w:szCs w:val="28"/>
        </w:rPr>
      </w:pPr>
      <w:r w:rsidRPr="004C5EA6">
        <w:rPr>
          <w:rStyle w:val="15"/>
          <w:sz w:val="28"/>
          <w:szCs w:val="28"/>
        </w:rPr>
        <w:t>«Способами установления личности (идентификации) заявителя и его представителя являются:</w:t>
      </w:r>
    </w:p>
    <w:p w14:paraId="175FCD47" w14:textId="77777777" w:rsidR="009B41FB" w:rsidRPr="004C5EA6" w:rsidRDefault="004D706F" w:rsidP="004C5EA6">
      <w:pPr>
        <w:spacing w:line="276" w:lineRule="auto"/>
        <w:ind w:firstLine="709"/>
        <w:jc w:val="both"/>
        <w:rPr>
          <w:rStyle w:val="15"/>
          <w:b/>
          <w:sz w:val="28"/>
          <w:szCs w:val="28"/>
        </w:rPr>
      </w:pPr>
      <w:bookmarkStart w:id="0" w:name="_Hlk186037381"/>
      <w:r w:rsidRPr="004C5EA6">
        <w:rPr>
          <w:rStyle w:val="15"/>
          <w:sz w:val="28"/>
          <w:szCs w:val="28"/>
        </w:rPr>
        <w:t>при подаче документов лично - документ, удостоверяющий личность заявителя;</w:t>
      </w:r>
    </w:p>
    <w:p w14:paraId="5152D7D6" w14:textId="77777777" w:rsidR="009B41FB" w:rsidRPr="004C5EA6" w:rsidRDefault="004D706F" w:rsidP="004C5EA6">
      <w:pPr>
        <w:spacing w:line="276" w:lineRule="auto"/>
        <w:ind w:firstLine="709"/>
        <w:jc w:val="both"/>
        <w:rPr>
          <w:rStyle w:val="15"/>
          <w:sz w:val="28"/>
          <w:szCs w:val="28"/>
        </w:rPr>
      </w:pPr>
      <w:r w:rsidRPr="004C5EA6">
        <w:rPr>
          <w:rStyle w:val="15"/>
          <w:sz w:val="28"/>
          <w:szCs w:val="28"/>
        </w:rPr>
        <w:lastRenderedPageBreak/>
        <w:t>при направлении документов почтовым отправлением - нотариально удостоверенная подпись заявителя;</w:t>
      </w:r>
    </w:p>
    <w:p w14:paraId="722F0BAC" w14:textId="77777777" w:rsidR="009B41FB" w:rsidRPr="004C5EA6" w:rsidRDefault="004D706F" w:rsidP="004C5EA6">
      <w:pPr>
        <w:spacing w:line="276" w:lineRule="auto"/>
        <w:ind w:firstLine="709"/>
        <w:jc w:val="both"/>
        <w:rPr>
          <w:rStyle w:val="15"/>
          <w:sz w:val="28"/>
          <w:szCs w:val="28"/>
        </w:rPr>
      </w:pPr>
      <w:r w:rsidRPr="004C5EA6">
        <w:rPr>
          <w:rStyle w:val="15"/>
          <w:sz w:val="28"/>
          <w:szCs w:val="28"/>
        </w:rPr>
        <w:t xml:space="preserve">при подаче заявления и документов с использованием информационной системы - отсканированные оригиналы документов; </w:t>
      </w:r>
    </w:p>
    <w:p w14:paraId="11DFCB02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rStyle w:val="15"/>
          <w:sz w:val="28"/>
          <w:szCs w:val="28"/>
        </w:rPr>
        <w:t>при предоставлении документов представителем заявителя - нотариально удостоверенная доверенность, с приложением такой доверенности или ее копии, верность которой засвидетельствована нотариально, к представляемым документам и документ, удостоверяющий личность представителя.»;</w:t>
      </w:r>
    </w:p>
    <w:bookmarkEnd w:id="0"/>
    <w:p w14:paraId="517BD994" w14:textId="77777777" w:rsidR="009B41FB" w:rsidRPr="004C5EA6" w:rsidRDefault="004D706F" w:rsidP="004C5EA6">
      <w:pPr>
        <w:spacing w:line="276" w:lineRule="auto"/>
        <w:ind w:firstLine="709"/>
        <w:jc w:val="both"/>
        <w:rPr>
          <w:rStyle w:val="15"/>
          <w:sz w:val="28"/>
          <w:szCs w:val="28"/>
        </w:rPr>
      </w:pPr>
      <w:r w:rsidRPr="004C5EA6">
        <w:rPr>
          <w:rStyle w:val="15"/>
          <w:sz w:val="28"/>
          <w:szCs w:val="28"/>
        </w:rPr>
        <w:t xml:space="preserve">Раздел 4 «Формы контроля за исполнением административного регламента» изложить в следующей редакции: </w:t>
      </w:r>
    </w:p>
    <w:p w14:paraId="1756D20B" w14:textId="77777777" w:rsidR="009B41FB" w:rsidRPr="004C5EA6" w:rsidRDefault="009B41FB" w:rsidP="004C5EA6">
      <w:pPr>
        <w:spacing w:line="276" w:lineRule="auto"/>
        <w:ind w:firstLine="709"/>
        <w:jc w:val="both"/>
        <w:rPr>
          <w:rStyle w:val="15"/>
          <w:sz w:val="28"/>
          <w:szCs w:val="28"/>
        </w:rPr>
      </w:pPr>
    </w:p>
    <w:p w14:paraId="78C4AA36" w14:textId="77777777" w:rsidR="009B41FB" w:rsidRPr="004C5EA6" w:rsidRDefault="004D706F" w:rsidP="004C5EA6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C5EA6">
        <w:rPr>
          <w:sz w:val="28"/>
          <w:szCs w:val="28"/>
        </w:rPr>
        <w:t>«</w:t>
      </w:r>
      <w:r w:rsidRPr="004C5EA6">
        <w:rPr>
          <w:b/>
          <w:sz w:val="28"/>
          <w:szCs w:val="28"/>
        </w:rPr>
        <w:t>4. Формы контроля за предоставлением государственной услуги</w:t>
      </w:r>
    </w:p>
    <w:p w14:paraId="2BC2DEFE" w14:textId="77777777" w:rsidR="009B41FB" w:rsidRPr="004C5EA6" w:rsidRDefault="009B41FB" w:rsidP="004C5EA6">
      <w:pPr>
        <w:spacing w:line="276" w:lineRule="auto"/>
        <w:ind w:firstLine="709"/>
        <w:jc w:val="both"/>
        <w:rPr>
          <w:sz w:val="28"/>
          <w:szCs w:val="28"/>
        </w:rPr>
      </w:pPr>
    </w:p>
    <w:p w14:paraId="0D822175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решений: </w:t>
      </w:r>
    </w:p>
    <w:p w14:paraId="544A3395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Текущий контроль за соблюдением и исполнением должностным лицом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 (далее - текущий контроль), осуществляется руководителем структурного подразделения Департамента, ответственного за предоставление государственной услуги, а также руководством Департамента; </w:t>
      </w:r>
    </w:p>
    <w:p w14:paraId="3DA9D02B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Департамента.</w:t>
      </w:r>
    </w:p>
    <w:p w14:paraId="36A3D0D2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Текущий контроль осуществляется путем проведения проверок:</w:t>
      </w:r>
    </w:p>
    <w:p w14:paraId="458EE1E7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решений о предоставлении (об отказе в предоставлении) государственной услуги;</w:t>
      </w:r>
    </w:p>
    <w:p w14:paraId="157D3E0D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выявления и устранения нарушений прав граждан;</w:t>
      </w:r>
    </w:p>
    <w:p w14:paraId="00C2381E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5EF7DA3" w14:textId="77777777" w:rsidR="009105B2" w:rsidRPr="004C5EA6" w:rsidRDefault="009105B2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 приватизации и земельных отношений, который постоянно в процессе предоставления государственной услуги должностными лицами отдела:</w:t>
      </w:r>
    </w:p>
    <w:p w14:paraId="3FB3AC89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непосредственно проверяет ход осуществления административной процедуры в рамках предоставления государственной услуги;</w:t>
      </w:r>
    </w:p>
    <w:p w14:paraId="6AEECC4C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lastRenderedPageBreak/>
        <w:t>проверяет качество осуществления административной процедуры в рамках предоставления государственной услуги;</w:t>
      </w:r>
    </w:p>
    <w:p w14:paraId="66207937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осуществляет контроль за своевременностью осуществления административной процедуры в рамках предоставления государственной услуги.</w:t>
      </w:r>
    </w:p>
    <w:p w14:paraId="06D72BB2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услуги: </w:t>
      </w:r>
    </w:p>
    <w:p w14:paraId="07B3F0AF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В целях осуществления контроля за соблюдением и исполнением должностными лицами Департамента настоящего Административного регламента, иных нормативных правовых актов, устанавливающих требования к предоставлению государственной услуги (далее - контроль за предоставлением государственной услуги), Департаментом может проводиться проверка полноты и качества предоставления государственной услуги (далее - проверка). </w:t>
      </w:r>
    </w:p>
    <w:p w14:paraId="1D2512B6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Проверки осуществляются на основании актов и распорядительных документов. </w:t>
      </w:r>
    </w:p>
    <w:p w14:paraId="324B9F3E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Проверки могут быть плановыми (осуществляться на основании планов работы) и внеплановыми.</w:t>
      </w:r>
    </w:p>
    <w:p w14:paraId="1A28E02C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Плановые проверки проводятся с периодичностью один раз в три года по следующим направлениям:</w:t>
      </w:r>
    </w:p>
    <w:p w14:paraId="2D2CB8E0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организация работы по предоставлению государственной услуги; </w:t>
      </w:r>
    </w:p>
    <w:p w14:paraId="27BD2864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полнота и качество предоставления государственной услуги; осуществление текущего контроля. </w:t>
      </w:r>
    </w:p>
    <w:p w14:paraId="1EC354F4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Внеплановые проверки проводятся по поручению правоохранительных или иных уполномоченных государственных органов. Проверка также может проводиться по конкретному обращению заявителя (представителя). </w:t>
      </w:r>
    </w:p>
    <w:p w14:paraId="469ED933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При проверке могут рассматриваться все вопросы, связанные с предоставлением государственной услуги. </w:t>
      </w:r>
    </w:p>
    <w:p w14:paraId="56FF5B15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 xml:space="preserve">Проверки проводятся с целью выявления и устранения нарушений при предоставлении государственной услуги. </w:t>
      </w:r>
    </w:p>
    <w:p w14:paraId="1D562181" w14:textId="77777777" w:rsidR="009105B2" w:rsidRPr="004C5EA6" w:rsidRDefault="009105B2" w:rsidP="004C5EA6">
      <w:pPr>
        <w:pStyle w:val="a9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4.3. Ответственность должностных лиц Департамента, за решения и действия (бездействие), принимаемые (осуществляемые) ими в ходе предоставления государственной услуги:</w:t>
      </w:r>
    </w:p>
    <w:p w14:paraId="0C50026C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Должностные лица, уполномоченные на предоставление государственной услуги, несут персональную ответственность за:</w:t>
      </w:r>
    </w:p>
    <w:p w14:paraId="74799151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соблюдение сроков и порядка приема документов;</w:t>
      </w:r>
    </w:p>
    <w:p w14:paraId="76C8D772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соблюдение сроков и порядка проведения административных процедур, установленных настоящим Административным регламентом.</w:t>
      </w:r>
    </w:p>
    <w:p w14:paraId="11FE168B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Персональная ответственность сотрудников Комитета закрепляется в должностных регламентах в соответствии с требованиями законодательства Российской Федерации и Чукотского автономного округа.</w:t>
      </w:r>
    </w:p>
    <w:p w14:paraId="5BB39C26" w14:textId="77777777" w:rsidR="009105B2" w:rsidRPr="004C5EA6" w:rsidRDefault="009105B2" w:rsidP="004C5EA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путем получения информации о наличии в действиях (бездействии) Департамента, его должностных лиц, а также в принимаемых им решениях нарушений положений административного регламента и иных нормативных правовых актов, регулирующих предоставление государственной услуги.».</w:t>
      </w:r>
    </w:p>
    <w:p w14:paraId="2CDFE455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rStyle w:val="1f6"/>
          <w:sz w:val="28"/>
          <w:szCs w:val="28"/>
        </w:rPr>
        <w:t>приложение 1 изложить в редакции согласно приложению 1 к настоящему приказу;</w:t>
      </w:r>
    </w:p>
    <w:p w14:paraId="244754C4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rStyle w:val="1f6"/>
          <w:sz w:val="28"/>
          <w:szCs w:val="28"/>
        </w:rPr>
        <w:t>приложение 2 изложить в редакции согласно приложению 2 к настоящему приказу;</w:t>
      </w:r>
    </w:p>
    <w:p w14:paraId="5F8BAC68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rStyle w:val="1f6"/>
          <w:sz w:val="28"/>
          <w:szCs w:val="28"/>
        </w:rPr>
        <w:t>приложение 3 изложить в редакции согласно приложению 3 к настоящему приказу</w:t>
      </w:r>
      <w:r w:rsidRPr="004C5EA6">
        <w:rPr>
          <w:sz w:val="28"/>
          <w:szCs w:val="28"/>
        </w:rPr>
        <w:t>.</w:t>
      </w:r>
    </w:p>
    <w:p w14:paraId="0C61FD62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rStyle w:val="1f6"/>
          <w:sz w:val="28"/>
          <w:szCs w:val="28"/>
        </w:rPr>
        <w:t>2. Настоящий приказ вступает в силу с 1 января 2025 года.</w:t>
      </w:r>
    </w:p>
    <w:p w14:paraId="264245C9" w14:textId="77777777" w:rsidR="009B41FB" w:rsidRPr="004C5EA6" w:rsidRDefault="004D706F" w:rsidP="004C5EA6">
      <w:pPr>
        <w:spacing w:line="276" w:lineRule="auto"/>
        <w:ind w:firstLine="709"/>
        <w:jc w:val="both"/>
        <w:rPr>
          <w:sz w:val="28"/>
          <w:szCs w:val="28"/>
        </w:rPr>
      </w:pPr>
      <w:r w:rsidRPr="004C5EA6">
        <w:rPr>
          <w:sz w:val="28"/>
          <w:szCs w:val="28"/>
        </w:rPr>
        <w:t>3. Контроль за исполнением настоящего приказа возложить на Комитет имущественных отношений (Дмитриева Е.Ю.).</w:t>
      </w:r>
    </w:p>
    <w:p w14:paraId="577BF7CD" w14:textId="77777777" w:rsidR="009B41FB" w:rsidRPr="004C5EA6" w:rsidRDefault="009B41FB" w:rsidP="004C5EA6">
      <w:pPr>
        <w:spacing w:line="276" w:lineRule="auto"/>
        <w:ind w:firstLine="709"/>
        <w:jc w:val="both"/>
        <w:rPr>
          <w:sz w:val="28"/>
          <w:szCs w:val="28"/>
        </w:rPr>
      </w:pPr>
    </w:p>
    <w:p w14:paraId="49DE4DC3" w14:textId="77777777" w:rsidR="009B41FB" w:rsidRPr="004C5EA6" w:rsidRDefault="009B41FB" w:rsidP="004C5EA6">
      <w:pPr>
        <w:spacing w:line="276" w:lineRule="auto"/>
        <w:ind w:firstLine="709"/>
        <w:jc w:val="both"/>
        <w:rPr>
          <w:sz w:val="28"/>
          <w:szCs w:val="28"/>
        </w:rPr>
      </w:pPr>
    </w:p>
    <w:p w14:paraId="705A06F5" w14:textId="77777777" w:rsidR="009B41FB" w:rsidRPr="004C5EA6" w:rsidRDefault="009B41FB" w:rsidP="004C5EA6">
      <w:pPr>
        <w:spacing w:line="276" w:lineRule="auto"/>
        <w:ind w:firstLine="709"/>
        <w:jc w:val="both"/>
        <w:rPr>
          <w:sz w:val="28"/>
          <w:szCs w:val="28"/>
        </w:rPr>
      </w:pPr>
    </w:p>
    <w:p w14:paraId="48C9CC08" w14:textId="46080843" w:rsidR="009B41FB" w:rsidRPr="004C5EA6" w:rsidRDefault="004D706F" w:rsidP="004C5EA6">
      <w:pPr>
        <w:spacing w:line="276" w:lineRule="auto"/>
        <w:jc w:val="both"/>
        <w:rPr>
          <w:bCs/>
          <w:sz w:val="28"/>
          <w:szCs w:val="28"/>
        </w:rPr>
      </w:pPr>
      <w:r w:rsidRPr="004C5EA6">
        <w:rPr>
          <w:bCs/>
          <w:sz w:val="28"/>
          <w:szCs w:val="28"/>
        </w:rPr>
        <w:t xml:space="preserve">Начальник Департамента      </w:t>
      </w:r>
      <w:r w:rsidR="00B679C2" w:rsidRPr="004C5EA6">
        <w:rPr>
          <w:bCs/>
          <w:sz w:val="28"/>
          <w:szCs w:val="28"/>
        </w:rPr>
        <w:t xml:space="preserve">                                                           </w:t>
      </w:r>
      <w:r w:rsidRPr="004C5EA6">
        <w:rPr>
          <w:bCs/>
          <w:sz w:val="28"/>
          <w:szCs w:val="28"/>
        </w:rPr>
        <w:t xml:space="preserve">  Калинова А.А.</w:t>
      </w:r>
    </w:p>
    <w:p w14:paraId="00A51F75" w14:textId="77777777" w:rsidR="009B41FB" w:rsidRDefault="009B41FB">
      <w:pPr>
        <w:rPr>
          <w:sz w:val="28"/>
        </w:rPr>
      </w:pPr>
    </w:p>
    <w:p w14:paraId="59B48918" w14:textId="77777777" w:rsidR="009B41FB" w:rsidRDefault="004D706F">
      <w:pPr>
        <w:rPr>
          <w:sz w:val="28"/>
        </w:rPr>
      </w:pPr>
      <w:r>
        <w:br w:type="page"/>
      </w:r>
    </w:p>
    <w:p w14:paraId="7DFC4365" w14:textId="77777777" w:rsidR="009B41FB" w:rsidRDefault="009B41FB">
      <w:pPr>
        <w:rPr>
          <w:sz w:val="28"/>
        </w:rPr>
      </w:pPr>
    </w:p>
    <w:p w14:paraId="51B271A7" w14:textId="77777777" w:rsidR="009B41FB" w:rsidRDefault="009B41FB">
      <w:pPr>
        <w:rPr>
          <w:sz w:val="28"/>
        </w:rPr>
      </w:pPr>
    </w:p>
    <w:p w14:paraId="45BEE62A" w14:textId="77777777" w:rsidR="009B41FB" w:rsidRDefault="009B41FB">
      <w:pPr>
        <w:rPr>
          <w:sz w:val="28"/>
        </w:rPr>
      </w:pPr>
    </w:p>
    <w:p w14:paraId="4790B292" w14:textId="77777777" w:rsidR="009B41FB" w:rsidRDefault="009B41FB">
      <w:pPr>
        <w:ind w:firstLine="709"/>
        <w:jc w:val="center"/>
        <w:rPr>
          <w:sz w:val="28"/>
        </w:rPr>
      </w:pPr>
    </w:p>
    <w:p w14:paraId="151F78A9" w14:textId="77777777" w:rsidR="009B41FB" w:rsidRDefault="009B41FB">
      <w:pPr>
        <w:jc w:val="both"/>
        <w:rPr>
          <w:sz w:val="28"/>
        </w:rPr>
      </w:pPr>
    </w:p>
    <w:p w14:paraId="7364BB44" w14:textId="77777777" w:rsidR="009B41FB" w:rsidRDefault="009B41FB">
      <w:pPr>
        <w:jc w:val="both"/>
        <w:rPr>
          <w:sz w:val="28"/>
        </w:rPr>
      </w:pPr>
    </w:p>
    <w:p w14:paraId="7A7111AA" w14:textId="77777777" w:rsidR="009B41FB" w:rsidRDefault="009B41FB">
      <w:pPr>
        <w:spacing w:line="276" w:lineRule="auto"/>
        <w:ind w:firstLine="709"/>
        <w:jc w:val="both"/>
        <w:rPr>
          <w:sz w:val="28"/>
        </w:rPr>
      </w:pPr>
    </w:p>
    <w:p w14:paraId="5EBFB199" w14:textId="77777777" w:rsidR="009B41FB" w:rsidRDefault="009B41FB">
      <w:pPr>
        <w:jc w:val="center"/>
        <w:rPr>
          <w:sz w:val="28"/>
        </w:rPr>
      </w:pPr>
    </w:p>
    <w:p w14:paraId="7B0D2ABF" w14:textId="77777777" w:rsidR="009B41FB" w:rsidRDefault="009B41FB">
      <w:pPr>
        <w:jc w:val="center"/>
        <w:rPr>
          <w:sz w:val="28"/>
        </w:rPr>
      </w:pPr>
    </w:p>
    <w:p w14:paraId="432DDE5E" w14:textId="77777777" w:rsidR="009B41FB" w:rsidRDefault="009B41FB">
      <w:pPr>
        <w:jc w:val="center"/>
        <w:rPr>
          <w:sz w:val="28"/>
        </w:rPr>
      </w:pPr>
    </w:p>
    <w:p w14:paraId="51B89516" w14:textId="77777777" w:rsidR="009B41FB" w:rsidRDefault="009B41FB">
      <w:pPr>
        <w:jc w:val="center"/>
        <w:rPr>
          <w:sz w:val="28"/>
        </w:rPr>
      </w:pPr>
    </w:p>
    <w:p w14:paraId="313C5E23" w14:textId="77777777" w:rsidR="009B41FB" w:rsidRDefault="009B41FB">
      <w:pPr>
        <w:jc w:val="center"/>
        <w:rPr>
          <w:sz w:val="28"/>
        </w:rPr>
      </w:pPr>
    </w:p>
    <w:p w14:paraId="73F422D4" w14:textId="77777777" w:rsidR="009B41FB" w:rsidRDefault="009B41FB">
      <w:pPr>
        <w:jc w:val="center"/>
        <w:rPr>
          <w:sz w:val="28"/>
        </w:rPr>
      </w:pPr>
    </w:p>
    <w:p w14:paraId="77E90F1B" w14:textId="77777777" w:rsidR="009B41FB" w:rsidRDefault="009B41FB">
      <w:pPr>
        <w:jc w:val="center"/>
        <w:rPr>
          <w:sz w:val="28"/>
        </w:rPr>
      </w:pPr>
    </w:p>
    <w:p w14:paraId="42F574D2" w14:textId="77777777" w:rsidR="009B41FB" w:rsidRDefault="009B41FB">
      <w:pPr>
        <w:rPr>
          <w:sz w:val="28"/>
        </w:rPr>
      </w:pPr>
    </w:p>
    <w:p w14:paraId="5D8F796C" w14:textId="77777777" w:rsidR="009B41FB" w:rsidRDefault="009B41FB"/>
    <w:p w14:paraId="64321BF8" w14:textId="77777777" w:rsidR="009B41FB" w:rsidRDefault="009B41FB">
      <w:pPr>
        <w:jc w:val="right"/>
        <w:rPr>
          <w:sz w:val="28"/>
        </w:rPr>
      </w:pPr>
    </w:p>
    <w:p w14:paraId="7167DCF8" w14:textId="77777777" w:rsidR="009B41FB" w:rsidRDefault="009B41FB">
      <w:pPr>
        <w:jc w:val="right"/>
        <w:rPr>
          <w:sz w:val="28"/>
        </w:rPr>
      </w:pPr>
    </w:p>
    <w:tbl>
      <w:tblPr>
        <w:tblpPr w:leftFromText="180" w:rightFromText="180" w:vertAnchor="page" w:tblpX="4969" w:tblpY="950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</w:tblGrid>
      <w:tr w:rsidR="009B41FB" w:rsidRPr="00530CA3" w14:paraId="74966281" w14:textId="77777777">
        <w:trPr>
          <w:trHeight w:val="3225"/>
        </w:trPr>
        <w:tc>
          <w:tcPr>
            <w:tcW w:w="4535" w:type="dxa"/>
          </w:tcPr>
          <w:p w14:paraId="38951B2B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>Приложение 1</w:t>
            </w:r>
          </w:p>
          <w:p w14:paraId="4B400AE0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к Приказу Департамента финансов и имущественных отношений </w:t>
            </w:r>
          </w:p>
          <w:p w14:paraId="72EE0D70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>Чукотского автономного округа</w:t>
            </w:r>
          </w:p>
          <w:p w14:paraId="674CE553" w14:textId="2CC98DD8" w:rsidR="00530CA3" w:rsidRPr="00530CA3" w:rsidRDefault="00530CA3" w:rsidP="00530CA3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от </w:t>
            </w:r>
            <w:r w:rsidRPr="00530CA3">
              <w:rPr>
                <w:sz w:val="24"/>
                <w:szCs w:val="24"/>
                <w:u w:val="single"/>
              </w:rPr>
              <w:t xml:space="preserve">24 декабря 2024 года </w:t>
            </w:r>
            <w:r w:rsidRPr="00530CA3">
              <w:rPr>
                <w:sz w:val="24"/>
                <w:szCs w:val="24"/>
              </w:rPr>
              <w:t xml:space="preserve">№ </w:t>
            </w:r>
            <w:r w:rsidRPr="00530CA3">
              <w:rPr>
                <w:sz w:val="24"/>
                <w:szCs w:val="24"/>
                <w:u w:val="single"/>
              </w:rPr>
              <w:t>252</w:t>
            </w:r>
          </w:p>
          <w:p w14:paraId="0C5AC5CF" w14:textId="77777777" w:rsidR="009B41FB" w:rsidRPr="00530CA3" w:rsidRDefault="009B41FB">
            <w:pPr>
              <w:jc w:val="right"/>
              <w:rPr>
                <w:sz w:val="24"/>
                <w:szCs w:val="24"/>
              </w:rPr>
            </w:pPr>
          </w:p>
          <w:p w14:paraId="11634628" w14:textId="77777777" w:rsidR="009B41FB" w:rsidRPr="00530CA3" w:rsidRDefault="009B41FB">
            <w:pPr>
              <w:jc w:val="right"/>
              <w:rPr>
                <w:sz w:val="24"/>
                <w:szCs w:val="24"/>
              </w:rPr>
            </w:pPr>
          </w:p>
          <w:p w14:paraId="28872999" w14:textId="77777777" w:rsidR="009B41FB" w:rsidRPr="00530CA3" w:rsidRDefault="009B41FB">
            <w:pPr>
              <w:jc w:val="right"/>
              <w:rPr>
                <w:sz w:val="24"/>
                <w:szCs w:val="24"/>
              </w:rPr>
            </w:pPr>
          </w:p>
          <w:p w14:paraId="6453ADD8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>«Приложение 1</w:t>
            </w:r>
          </w:p>
          <w:p w14:paraId="79411A72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к Административному регламенту Департамента финансов и </w:t>
            </w:r>
          </w:p>
          <w:p w14:paraId="51A08598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имущественных отношений </w:t>
            </w:r>
          </w:p>
          <w:p w14:paraId="1631ED91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Чукотского автономного округа </w:t>
            </w:r>
          </w:p>
          <w:p w14:paraId="147382E2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>по предоставлению государственной</w:t>
            </w:r>
          </w:p>
          <w:p w14:paraId="2E70DC36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услуги «Предоставление гражданам земельных участков, находящихся в государственной собственности </w:t>
            </w:r>
          </w:p>
          <w:p w14:paraId="3ABCE1BA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Чукотского автономного округа, </w:t>
            </w:r>
          </w:p>
          <w:p w14:paraId="7B2C7BCD" w14:textId="77777777" w:rsidR="009B41FB" w:rsidRPr="00530CA3" w:rsidRDefault="004D706F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>в безвозмездное пользование»</w:t>
            </w:r>
          </w:p>
        </w:tc>
      </w:tr>
    </w:tbl>
    <w:p w14:paraId="484DD298" w14:textId="77777777" w:rsidR="009B41FB" w:rsidRDefault="009B41FB"/>
    <w:p w14:paraId="6C94E210" w14:textId="77777777" w:rsidR="009B41FB" w:rsidRPr="00FF6AF7" w:rsidRDefault="004D706F">
      <w:pPr>
        <w:jc w:val="center"/>
        <w:rPr>
          <w:sz w:val="24"/>
        </w:rPr>
      </w:pPr>
      <w:r w:rsidRPr="00FF6AF7">
        <w:rPr>
          <w:sz w:val="24"/>
        </w:rPr>
        <w:t xml:space="preserve">Департамент финансов и имущественных отношений </w:t>
      </w:r>
      <w:r w:rsidRPr="00FF6AF7">
        <w:rPr>
          <w:sz w:val="24"/>
        </w:rPr>
        <w:br/>
        <w:t>Чукотского автономного округа</w:t>
      </w:r>
    </w:p>
    <w:p w14:paraId="26B17FA4" w14:textId="77777777" w:rsidR="009B41FB" w:rsidRDefault="009B41FB">
      <w:pPr>
        <w:rPr>
          <w:sz w:val="24"/>
        </w:rPr>
      </w:pPr>
    </w:p>
    <w:p w14:paraId="027A8BED" w14:textId="20C990F6" w:rsidR="009B41FB" w:rsidRDefault="004D706F">
      <w:pPr>
        <w:rPr>
          <w:sz w:val="24"/>
        </w:rPr>
      </w:pPr>
      <w:r>
        <w:rPr>
          <w:sz w:val="24"/>
        </w:rPr>
        <w:t>_______________________________________</w:t>
      </w:r>
      <w:r w:rsidR="007F32DD">
        <w:rPr>
          <w:sz w:val="24"/>
        </w:rPr>
        <w:t>____</w:t>
      </w:r>
      <w:r>
        <w:rPr>
          <w:sz w:val="24"/>
        </w:rPr>
        <w:t>__________________________________,</w:t>
      </w:r>
    </w:p>
    <w:p w14:paraId="3256B24E" w14:textId="1D081DFB" w:rsidR="009B41FB" w:rsidRDefault="004D706F">
      <w:pPr>
        <w:rPr>
          <w:sz w:val="24"/>
        </w:rPr>
      </w:pPr>
      <w:r>
        <w:rPr>
          <w:sz w:val="24"/>
        </w:rPr>
        <w:t xml:space="preserve">      </w:t>
      </w:r>
      <w:r w:rsidR="007F32DD">
        <w:rPr>
          <w:sz w:val="24"/>
        </w:rPr>
        <w:t xml:space="preserve">                                           </w:t>
      </w:r>
      <w:r>
        <w:rPr>
          <w:sz w:val="24"/>
        </w:rPr>
        <w:t xml:space="preserve">    (Ф.И.О. (последнее при наличии)                                  </w:t>
      </w:r>
    </w:p>
    <w:p w14:paraId="43031E73" w14:textId="733F6B07" w:rsidR="009B41FB" w:rsidRDefault="004D706F">
      <w:pPr>
        <w:rPr>
          <w:sz w:val="24"/>
        </w:rPr>
      </w:pPr>
      <w:r>
        <w:rPr>
          <w:sz w:val="24"/>
        </w:rPr>
        <w:t>_________________________________________________________</w:t>
      </w:r>
      <w:r w:rsidR="00570944">
        <w:rPr>
          <w:sz w:val="24"/>
        </w:rPr>
        <w:t>____________________,</w:t>
      </w:r>
    </w:p>
    <w:p w14:paraId="69B3F086" w14:textId="3825FFC9" w:rsidR="009B41FB" w:rsidRDefault="004D706F">
      <w:pPr>
        <w:rPr>
          <w:sz w:val="24"/>
        </w:rPr>
      </w:pPr>
      <w:r>
        <w:rPr>
          <w:sz w:val="24"/>
        </w:rPr>
        <w:t xml:space="preserve">   </w:t>
      </w:r>
      <w:r w:rsidR="00570944">
        <w:rPr>
          <w:sz w:val="24"/>
        </w:rPr>
        <w:t xml:space="preserve">                               </w:t>
      </w:r>
      <w:r>
        <w:rPr>
          <w:sz w:val="24"/>
        </w:rPr>
        <w:t xml:space="preserve">    (реквизиты документа, удостоверяющего личность)                                </w:t>
      </w:r>
    </w:p>
    <w:p w14:paraId="371F4136" w14:textId="66BEED6E" w:rsidR="009B41FB" w:rsidRDefault="004D706F">
      <w:pPr>
        <w:rPr>
          <w:sz w:val="24"/>
        </w:rPr>
      </w:pPr>
      <w:r>
        <w:rPr>
          <w:sz w:val="24"/>
        </w:rPr>
        <w:t>_____________________________________________________________________________,</w:t>
      </w:r>
    </w:p>
    <w:p w14:paraId="45158A1C" w14:textId="77777777" w:rsidR="009B41FB" w:rsidRDefault="004D706F">
      <w:pPr>
        <w:jc w:val="center"/>
        <w:rPr>
          <w:sz w:val="24"/>
        </w:rPr>
      </w:pPr>
      <w:r>
        <w:rPr>
          <w:sz w:val="24"/>
        </w:rPr>
        <w:t>(регистрация, место жительства)</w:t>
      </w:r>
    </w:p>
    <w:p w14:paraId="666037AD" w14:textId="3D9D1659" w:rsidR="009B41FB" w:rsidRDefault="004D706F">
      <w:pPr>
        <w:rPr>
          <w:sz w:val="24"/>
        </w:rPr>
      </w:pPr>
      <w:r>
        <w:rPr>
          <w:sz w:val="24"/>
        </w:rPr>
        <w:t>______________________________________________________,</w:t>
      </w:r>
      <w:r w:rsidR="00EE26DB">
        <w:rPr>
          <w:sz w:val="24"/>
        </w:rPr>
        <w:t>______________________</w:t>
      </w:r>
      <w:r>
        <w:rPr>
          <w:sz w:val="24"/>
        </w:rPr>
        <w:t>.</w:t>
      </w:r>
    </w:p>
    <w:p w14:paraId="1444CA15" w14:textId="77777777" w:rsidR="009B41FB" w:rsidRDefault="004D706F">
      <w:pPr>
        <w:rPr>
          <w:sz w:val="24"/>
        </w:rPr>
      </w:pPr>
      <w:r>
        <w:rPr>
          <w:sz w:val="24"/>
        </w:rPr>
        <w:t xml:space="preserve">                           (</w:t>
      </w:r>
      <w:proofErr w:type="gramStart"/>
      <w:r>
        <w:rPr>
          <w:sz w:val="24"/>
        </w:rPr>
        <w:t xml:space="preserve">СНИЛС)   </w:t>
      </w:r>
      <w:proofErr w:type="gramEnd"/>
      <w:r>
        <w:rPr>
          <w:sz w:val="24"/>
        </w:rPr>
        <w:t xml:space="preserve">                                                                               (телефон)</w:t>
      </w:r>
    </w:p>
    <w:p w14:paraId="2E094020" w14:textId="77777777" w:rsidR="009B41FB" w:rsidRDefault="009B41FB">
      <w:pPr>
        <w:rPr>
          <w:sz w:val="24"/>
        </w:rPr>
      </w:pPr>
    </w:p>
    <w:p w14:paraId="33EDE3D1" w14:textId="77777777" w:rsidR="009B41FB" w:rsidRDefault="004D706F">
      <w:pPr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14:paraId="48499ABF" w14:textId="77777777" w:rsidR="009B41FB" w:rsidRDefault="004D706F">
      <w:pPr>
        <w:jc w:val="center"/>
        <w:rPr>
          <w:b/>
          <w:sz w:val="24"/>
        </w:rPr>
      </w:pPr>
      <w:r>
        <w:rPr>
          <w:b/>
          <w:sz w:val="24"/>
        </w:rPr>
        <w:t xml:space="preserve">о предоставлении земельного участка, находящегося в собственности </w:t>
      </w:r>
      <w:r>
        <w:rPr>
          <w:b/>
        </w:rPr>
        <w:br/>
      </w:r>
      <w:r>
        <w:rPr>
          <w:b/>
          <w:sz w:val="24"/>
        </w:rPr>
        <w:t>Чукотского автономного округа, в безвозмездное пользование</w:t>
      </w:r>
    </w:p>
    <w:p w14:paraId="4AC278B6" w14:textId="77777777" w:rsidR="009B41FB" w:rsidRDefault="009B41FB">
      <w:pPr>
        <w:rPr>
          <w:sz w:val="24"/>
        </w:rPr>
      </w:pPr>
    </w:p>
    <w:p w14:paraId="219DCA77" w14:textId="77777777" w:rsidR="009B41FB" w:rsidRDefault="004D706F">
      <w:pPr>
        <w:jc w:val="both"/>
        <w:rPr>
          <w:sz w:val="24"/>
        </w:rPr>
      </w:pPr>
      <w:r>
        <w:rPr>
          <w:sz w:val="24"/>
        </w:rPr>
        <w:t>Прошу предоставить земельный участок в безвозмездное пользование:</w:t>
      </w:r>
    </w:p>
    <w:p w14:paraId="3D6D03BC" w14:textId="24D2A228" w:rsidR="009B41FB" w:rsidRDefault="004D706F">
      <w:pPr>
        <w:jc w:val="both"/>
        <w:rPr>
          <w:sz w:val="24"/>
        </w:rPr>
      </w:pPr>
      <w:r>
        <w:rPr>
          <w:sz w:val="24"/>
        </w:rPr>
        <w:t xml:space="preserve">кадастровый номер __________________________ (при наличии), </w:t>
      </w:r>
    </w:p>
    <w:p w14:paraId="1A35083C" w14:textId="77777777" w:rsidR="009B41FB" w:rsidRDefault="004D706F">
      <w:pPr>
        <w:jc w:val="both"/>
        <w:rPr>
          <w:sz w:val="24"/>
        </w:rPr>
      </w:pPr>
      <w:r>
        <w:rPr>
          <w:sz w:val="24"/>
        </w:rPr>
        <w:t xml:space="preserve">кадастровый номер (кадастровые номера, из которых в </w:t>
      </w:r>
      <w:r>
        <w:rPr>
          <w:sz w:val="24"/>
        </w:rPr>
        <w:t>соответствии со схемой размещения</w:t>
      </w:r>
    </w:p>
    <w:p w14:paraId="7F899D77" w14:textId="0F3ADB80" w:rsidR="009B41FB" w:rsidRDefault="004D706F">
      <w:pPr>
        <w:jc w:val="both"/>
        <w:rPr>
          <w:sz w:val="24"/>
        </w:rPr>
      </w:pPr>
      <w:r>
        <w:rPr>
          <w:sz w:val="24"/>
        </w:rPr>
        <w:t>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недвижимости) ______________________</w:t>
      </w:r>
      <w:r w:rsidR="00570944">
        <w:rPr>
          <w:sz w:val="24"/>
        </w:rPr>
        <w:t>___________________________</w:t>
      </w:r>
      <w:r>
        <w:rPr>
          <w:sz w:val="24"/>
        </w:rPr>
        <w:t>______________,</w:t>
      </w:r>
    </w:p>
    <w:p w14:paraId="5D6ADCDC" w14:textId="77777777" w:rsidR="009B41FB" w:rsidRDefault="004D706F">
      <w:pPr>
        <w:jc w:val="both"/>
        <w:rPr>
          <w:sz w:val="24"/>
        </w:rPr>
      </w:pPr>
      <w:r>
        <w:rPr>
          <w:sz w:val="24"/>
        </w:rPr>
        <w:t>площадь _____________ кв. м,</w:t>
      </w:r>
    </w:p>
    <w:p w14:paraId="67A7BCDC" w14:textId="600377CB" w:rsidR="009B41FB" w:rsidRDefault="004D706F">
      <w:pPr>
        <w:jc w:val="both"/>
        <w:rPr>
          <w:sz w:val="24"/>
        </w:rPr>
      </w:pPr>
      <w:r>
        <w:rPr>
          <w:sz w:val="24"/>
        </w:rPr>
        <w:t>местоположение: ______________________________________________________________,</w:t>
      </w:r>
    </w:p>
    <w:p w14:paraId="29053511" w14:textId="77777777" w:rsidR="009B41FB" w:rsidRDefault="004D706F">
      <w:pPr>
        <w:jc w:val="both"/>
        <w:rPr>
          <w:sz w:val="24"/>
        </w:rPr>
      </w:pPr>
      <w:r>
        <w:rPr>
          <w:sz w:val="24"/>
        </w:rPr>
        <w:t>почтовый адрес и (или) адрес электронной почты заявителя:</w:t>
      </w:r>
    </w:p>
    <w:p w14:paraId="47D18B4B" w14:textId="00178CBA" w:rsidR="009B41FB" w:rsidRDefault="004D706F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_____________________________________________________________________________.</w:t>
      </w:r>
    </w:p>
    <w:p w14:paraId="4CD985FA" w14:textId="227E7737" w:rsidR="009B41FB" w:rsidRDefault="004D706F">
      <w:pPr>
        <w:jc w:val="both"/>
        <w:rPr>
          <w:sz w:val="24"/>
        </w:rPr>
      </w:pPr>
      <w:r>
        <w:rPr>
          <w:sz w:val="24"/>
        </w:rPr>
        <w:t>Способ доставки ______________________________________________________________.</w:t>
      </w:r>
    </w:p>
    <w:p w14:paraId="4FF59778" w14:textId="77777777" w:rsidR="009B41FB" w:rsidRDefault="009B41FB">
      <w:pPr>
        <w:jc w:val="both"/>
        <w:rPr>
          <w:sz w:val="24"/>
        </w:rPr>
      </w:pPr>
    </w:p>
    <w:p w14:paraId="1BC0B3A8" w14:textId="77777777" w:rsidR="009B41FB" w:rsidRDefault="004D706F">
      <w:pPr>
        <w:jc w:val="both"/>
        <w:rPr>
          <w:sz w:val="24"/>
        </w:rPr>
      </w:pPr>
      <w:r>
        <w:rPr>
          <w:sz w:val="24"/>
        </w:rPr>
        <w:t>Приложения:</w:t>
      </w:r>
    </w:p>
    <w:p w14:paraId="4AB8FE6F" w14:textId="77777777" w:rsidR="009B41FB" w:rsidRDefault="004D706F">
      <w:pPr>
        <w:jc w:val="both"/>
        <w:rPr>
          <w:sz w:val="24"/>
        </w:rPr>
      </w:pPr>
      <w:r>
        <w:rPr>
          <w:sz w:val="24"/>
        </w:rPr>
        <w:t>1) копия документа, удостоверяющего личность заявителя;</w:t>
      </w:r>
    </w:p>
    <w:p w14:paraId="3605D053" w14:textId="77777777" w:rsidR="009B41FB" w:rsidRDefault="004D706F">
      <w:pPr>
        <w:jc w:val="both"/>
        <w:rPr>
          <w:sz w:val="24"/>
        </w:rPr>
      </w:pPr>
      <w:r>
        <w:rPr>
          <w:sz w:val="24"/>
        </w:rPr>
        <w:t>2) схема размещения земельного участка в случае, если испрашиваемый земельный участок предстоит образовать;</w:t>
      </w:r>
    </w:p>
    <w:p w14:paraId="1815DE7D" w14:textId="77777777" w:rsidR="009B41FB" w:rsidRDefault="004D706F">
      <w:pPr>
        <w:jc w:val="both"/>
        <w:rPr>
          <w:sz w:val="24"/>
        </w:rPr>
      </w:pPr>
      <w:r>
        <w:rPr>
          <w:sz w:val="24"/>
        </w:rPr>
        <w:t>3) документ, подтверждающий полномочия представителя заявителя, в случае, если с заявлением о предоставлении земельного участка в безвозмездное пользование обращается представитель заявителя.</w:t>
      </w:r>
    </w:p>
    <w:p w14:paraId="1A052F30" w14:textId="77777777" w:rsidR="009B41FB" w:rsidRDefault="004D706F">
      <w:pPr>
        <w:jc w:val="both"/>
        <w:rPr>
          <w:sz w:val="24"/>
        </w:rPr>
      </w:pPr>
      <w:r>
        <w:rPr>
          <w:sz w:val="24"/>
        </w:rPr>
        <w:t xml:space="preserve">4) копия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установленного Правительством Российской Федерации образца, если заявление о предоставлении земельного участка в безвозмездное пользование подано иностранным гражданином или лицом без гражданства, являющимися участниками Государственной программы по оказанию содействия добровольному переселению в Российскую Федерацию соотечественников, </w:t>
      </w:r>
      <w:r>
        <w:rPr>
          <w:sz w:val="24"/>
        </w:rPr>
        <w:t>проживающих за рубежом.</w:t>
      </w:r>
    </w:p>
    <w:p w14:paraId="53F00CBE" w14:textId="77777777" w:rsidR="009B41FB" w:rsidRDefault="009B41FB">
      <w:pPr>
        <w:rPr>
          <w:sz w:val="24"/>
        </w:rPr>
      </w:pPr>
    </w:p>
    <w:p w14:paraId="3B25B9BA" w14:textId="4A99277D" w:rsidR="009B41FB" w:rsidRPr="00570944" w:rsidRDefault="004D706F">
      <w:pPr>
        <w:rPr>
          <w:b/>
          <w:bCs/>
          <w:sz w:val="24"/>
        </w:rPr>
      </w:pPr>
      <w:r w:rsidRPr="00570944">
        <w:rPr>
          <w:b/>
          <w:bCs/>
          <w:sz w:val="24"/>
        </w:rPr>
        <w:t xml:space="preserve">___________________________________                   </w:t>
      </w:r>
      <w:r w:rsidR="007F32DD">
        <w:rPr>
          <w:b/>
          <w:bCs/>
          <w:sz w:val="24"/>
        </w:rPr>
        <w:t xml:space="preserve">                 </w:t>
      </w:r>
      <w:r w:rsidRPr="00570944">
        <w:rPr>
          <w:b/>
          <w:bCs/>
          <w:sz w:val="24"/>
        </w:rPr>
        <w:t xml:space="preserve">       _____________________</w:t>
      </w:r>
    </w:p>
    <w:p w14:paraId="3152F335" w14:textId="3FA6DF35" w:rsidR="009B41FB" w:rsidRDefault="004D706F">
      <w:pPr>
        <w:rPr>
          <w:sz w:val="24"/>
        </w:rPr>
      </w:pPr>
      <w:r>
        <w:rPr>
          <w:sz w:val="24"/>
        </w:rPr>
        <w:t xml:space="preserve">             (Ф.И.О. заявителя)                                                            </w:t>
      </w:r>
      <w:r w:rsidR="007F32DD">
        <w:rPr>
          <w:sz w:val="24"/>
        </w:rPr>
        <w:t xml:space="preserve">                  </w:t>
      </w:r>
      <w:r>
        <w:rPr>
          <w:sz w:val="24"/>
        </w:rPr>
        <w:t xml:space="preserve">  (подпись)</w:t>
      </w:r>
    </w:p>
    <w:p w14:paraId="5648FB8A" w14:textId="77777777" w:rsidR="009B41FB" w:rsidRDefault="004D706F">
      <w:pPr>
        <w:jc w:val="right"/>
        <w:rPr>
          <w:sz w:val="24"/>
        </w:rPr>
      </w:pPr>
      <w:r>
        <w:rPr>
          <w:sz w:val="24"/>
        </w:rPr>
        <w:t>».</w:t>
      </w:r>
    </w:p>
    <w:p w14:paraId="48E6BB51" w14:textId="77777777" w:rsidR="009B41FB" w:rsidRDefault="009B41FB">
      <w:pPr>
        <w:rPr>
          <w:sz w:val="24"/>
        </w:rPr>
      </w:pPr>
    </w:p>
    <w:p w14:paraId="56ACF8A0" w14:textId="77777777" w:rsidR="009B41FB" w:rsidRDefault="009B41FB">
      <w:pPr>
        <w:jc w:val="right"/>
        <w:rPr>
          <w:sz w:val="28"/>
        </w:rPr>
      </w:pPr>
    </w:p>
    <w:p w14:paraId="44CB0909" w14:textId="77777777" w:rsidR="009B41FB" w:rsidRDefault="009B41FB">
      <w:pPr>
        <w:jc w:val="right"/>
        <w:rPr>
          <w:sz w:val="28"/>
        </w:rPr>
      </w:pPr>
    </w:p>
    <w:p w14:paraId="3C268239" w14:textId="77777777" w:rsidR="009B41FB" w:rsidRDefault="009B41FB">
      <w:pPr>
        <w:jc w:val="right"/>
        <w:rPr>
          <w:sz w:val="28"/>
        </w:rPr>
      </w:pPr>
    </w:p>
    <w:p w14:paraId="2C5EAA63" w14:textId="77777777" w:rsidR="009B41FB" w:rsidRDefault="009B41FB">
      <w:pPr>
        <w:jc w:val="right"/>
        <w:rPr>
          <w:sz w:val="28"/>
        </w:rPr>
      </w:pPr>
    </w:p>
    <w:p w14:paraId="46BB5E19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1D15BF86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6661345F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3A22FF4C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6BA8D7D4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476CDC52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364D1CD1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47574E66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7B677C0A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4C0E756E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61BBE915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00E9A898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1EF57A28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4A5C0714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47887899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59875E25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3933A61B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0D782C88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56512543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4395" w:firstLine="0"/>
        <w:jc w:val="right"/>
        <w:outlineLvl w:val="1"/>
        <w:rPr>
          <w:rFonts w:ascii="Times New Roman" w:hAnsi="Times New Roman"/>
          <w:sz w:val="28"/>
        </w:rPr>
      </w:pPr>
    </w:p>
    <w:p w14:paraId="020F5C9A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rFonts w:ascii="Times New Roman" w:hAnsi="Times New Roman"/>
          <w:sz w:val="28"/>
        </w:rPr>
      </w:pPr>
    </w:p>
    <w:p w14:paraId="22602A95" w14:textId="77777777" w:rsidR="009B41FB" w:rsidRDefault="004D706F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rFonts w:ascii="Times New Roman" w:hAnsi="Times New Roman"/>
          <w:sz w:val="28"/>
        </w:rPr>
      </w:pPr>
      <w:r>
        <w:br w:type="page"/>
      </w:r>
    </w:p>
    <w:p w14:paraId="5E4E572B" w14:textId="77777777" w:rsidR="009B41FB" w:rsidRDefault="009B41FB"/>
    <w:tbl>
      <w:tblPr>
        <w:tblpPr w:leftFromText="180" w:rightFromText="180" w:vertAnchor="text" w:tblpXSpec="right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</w:tblGrid>
      <w:tr w:rsidR="009B41FB" w14:paraId="1DB3EBBE" w14:textId="77777777">
        <w:trPr>
          <w:trHeight w:val="284"/>
        </w:trPr>
        <w:tc>
          <w:tcPr>
            <w:tcW w:w="4535" w:type="dxa"/>
          </w:tcPr>
          <w:p w14:paraId="7E72F092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>Приложение 2</w:t>
            </w:r>
          </w:p>
          <w:p w14:paraId="57E914D2" w14:textId="77777777" w:rsidR="00570944" w:rsidRPr="00530CA3" w:rsidRDefault="00570944" w:rsidP="00570944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к Приказу Департамента финансов и имущественных отношений </w:t>
            </w:r>
          </w:p>
          <w:p w14:paraId="23D08E6A" w14:textId="77777777" w:rsidR="00570944" w:rsidRPr="00530CA3" w:rsidRDefault="00570944" w:rsidP="00570944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>Чукотского автономного округа</w:t>
            </w:r>
          </w:p>
          <w:p w14:paraId="12F42EFC" w14:textId="77777777" w:rsidR="00570944" w:rsidRPr="00530CA3" w:rsidRDefault="00570944" w:rsidP="00570944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от </w:t>
            </w:r>
            <w:r w:rsidRPr="00530CA3">
              <w:rPr>
                <w:sz w:val="24"/>
                <w:szCs w:val="24"/>
                <w:u w:val="single"/>
              </w:rPr>
              <w:t xml:space="preserve">24 декабря 2024 года </w:t>
            </w:r>
            <w:r w:rsidRPr="00530CA3">
              <w:rPr>
                <w:sz w:val="24"/>
                <w:szCs w:val="24"/>
              </w:rPr>
              <w:t xml:space="preserve">№ </w:t>
            </w:r>
            <w:r w:rsidRPr="00530CA3">
              <w:rPr>
                <w:sz w:val="24"/>
                <w:szCs w:val="24"/>
                <w:u w:val="single"/>
              </w:rPr>
              <w:t>252</w:t>
            </w:r>
          </w:p>
          <w:p w14:paraId="4AFB1726" w14:textId="6845C6D0" w:rsidR="009B41FB" w:rsidRDefault="009B41FB">
            <w:pPr>
              <w:jc w:val="right"/>
            </w:pPr>
          </w:p>
        </w:tc>
      </w:tr>
    </w:tbl>
    <w:p w14:paraId="1A6790D2" w14:textId="77777777" w:rsidR="009B41FB" w:rsidRDefault="009B41FB"/>
    <w:p w14:paraId="122B95FE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rFonts w:ascii="Times New Roman" w:hAnsi="Times New Roman"/>
          <w:sz w:val="28"/>
        </w:rPr>
      </w:pPr>
    </w:p>
    <w:p w14:paraId="2D25F29D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rFonts w:ascii="Times New Roman" w:hAnsi="Times New Roman"/>
          <w:sz w:val="28"/>
        </w:rPr>
      </w:pPr>
    </w:p>
    <w:p w14:paraId="23D93380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rFonts w:ascii="Times New Roman" w:hAnsi="Times New Roman"/>
          <w:sz w:val="28"/>
        </w:rPr>
      </w:pPr>
    </w:p>
    <w:p w14:paraId="5E996D65" w14:textId="77777777" w:rsidR="009B41FB" w:rsidRDefault="009B41FB"/>
    <w:tbl>
      <w:tblPr>
        <w:tblpPr w:leftFromText="180" w:rightFromText="180" w:vertAnchor="page" w:tblpX="4969" w:tblpY="3175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</w:tblGrid>
      <w:tr w:rsidR="009B41FB" w14:paraId="460C8717" w14:textId="77777777">
        <w:trPr>
          <w:trHeight w:val="3225"/>
        </w:trPr>
        <w:tc>
          <w:tcPr>
            <w:tcW w:w="4535" w:type="dxa"/>
          </w:tcPr>
          <w:p w14:paraId="3F06A8DD" w14:textId="77777777" w:rsidR="009B41FB" w:rsidRDefault="004D706F">
            <w:pPr>
              <w:jc w:val="right"/>
            </w:pPr>
            <w:r>
              <w:t>«</w:t>
            </w:r>
            <w:r>
              <w:rPr>
                <w:sz w:val="24"/>
              </w:rPr>
              <w:t>Приложение 2</w:t>
            </w:r>
          </w:p>
          <w:p w14:paraId="7D88F2B5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Административному регламенту Департамента финансов и </w:t>
            </w:r>
          </w:p>
          <w:p w14:paraId="09D41473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имущественных отношений </w:t>
            </w:r>
          </w:p>
          <w:p w14:paraId="28213BA6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Чукотского автономного округа </w:t>
            </w:r>
          </w:p>
          <w:p w14:paraId="1DFA07CE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предоставлению государственной услуги «Предоставление гражданам земельных участков, находящихся в государственной собственности </w:t>
            </w:r>
          </w:p>
          <w:p w14:paraId="1C0A1BAA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Чукотского автономного округа, </w:t>
            </w:r>
          </w:p>
          <w:p w14:paraId="4AD41A94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>в безвозмездное пользование»</w:t>
            </w:r>
          </w:p>
        </w:tc>
      </w:tr>
    </w:tbl>
    <w:p w14:paraId="568EEAE4" w14:textId="77777777" w:rsidR="009B41FB" w:rsidRDefault="009B41FB" w:rsidP="00570944">
      <w:pPr>
        <w:pStyle w:val="ConsPlusNormal"/>
        <w:tabs>
          <w:tab w:val="left" w:pos="2694"/>
        </w:tabs>
        <w:spacing w:line="276" w:lineRule="auto"/>
        <w:ind w:firstLine="0"/>
        <w:outlineLvl w:val="1"/>
        <w:rPr>
          <w:rFonts w:ascii="Times New Roman" w:hAnsi="Times New Roman"/>
          <w:sz w:val="28"/>
        </w:rPr>
      </w:pPr>
    </w:p>
    <w:p w14:paraId="43D61820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rFonts w:ascii="Times New Roman" w:hAnsi="Times New Roman"/>
          <w:sz w:val="28"/>
        </w:rPr>
      </w:pPr>
    </w:p>
    <w:p w14:paraId="076861AA" w14:textId="77777777" w:rsidR="009B41FB" w:rsidRDefault="009B41FB"/>
    <w:p w14:paraId="4A7768A9" w14:textId="77777777" w:rsidR="009B41FB" w:rsidRDefault="009B41FB">
      <w:pPr>
        <w:jc w:val="right"/>
        <w:rPr>
          <w:sz w:val="28"/>
        </w:rPr>
      </w:pPr>
    </w:p>
    <w:p w14:paraId="61F6F42F" w14:textId="77777777" w:rsidR="009B41FB" w:rsidRDefault="009B41FB">
      <w:pPr>
        <w:jc w:val="right"/>
        <w:rPr>
          <w:sz w:val="28"/>
        </w:rPr>
      </w:pPr>
    </w:p>
    <w:p w14:paraId="5A029247" w14:textId="77777777" w:rsidR="009B41FB" w:rsidRDefault="009B41FB">
      <w:pPr>
        <w:jc w:val="right"/>
        <w:rPr>
          <w:sz w:val="28"/>
        </w:rPr>
      </w:pPr>
    </w:p>
    <w:p w14:paraId="2FB29A84" w14:textId="77777777" w:rsidR="009B41FB" w:rsidRDefault="009B41FB">
      <w:pPr>
        <w:jc w:val="right"/>
        <w:rPr>
          <w:sz w:val="28"/>
        </w:rPr>
      </w:pPr>
    </w:p>
    <w:p w14:paraId="71DE82EE" w14:textId="77777777" w:rsidR="009B41FB" w:rsidRDefault="009B41FB">
      <w:pPr>
        <w:jc w:val="right"/>
        <w:rPr>
          <w:sz w:val="28"/>
        </w:rPr>
      </w:pPr>
    </w:p>
    <w:p w14:paraId="0051E185" w14:textId="77777777" w:rsidR="009B41FB" w:rsidRDefault="009B41FB">
      <w:pPr>
        <w:jc w:val="right"/>
        <w:rPr>
          <w:sz w:val="28"/>
        </w:rPr>
      </w:pPr>
    </w:p>
    <w:p w14:paraId="604564EF" w14:textId="77777777" w:rsidR="009B41FB" w:rsidRDefault="009B41FB">
      <w:pPr>
        <w:jc w:val="right"/>
        <w:rPr>
          <w:sz w:val="28"/>
        </w:rPr>
      </w:pPr>
    </w:p>
    <w:p w14:paraId="613E18D0" w14:textId="77777777" w:rsidR="009B41FB" w:rsidRDefault="009B41FB">
      <w:pPr>
        <w:jc w:val="right"/>
        <w:rPr>
          <w:sz w:val="28"/>
        </w:rPr>
      </w:pPr>
    </w:p>
    <w:p w14:paraId="264AD2AF" w14:textId="77777777" w:rsidR="009B41FB" w:rsidRDefault="009B41FB">
      <w:pPr>
        <w:jc w:val="right"/>
        <w:rPr>
          <w:sz w:val="28"/>
        </w:rPr>
      </w:pPr>
    </w:p>
    <w:p w14:paraId="0E42D6B1" w14:textId="77777777" w:rsidR="00FF6AF7" w:rsidRDefault="00FF6AF7" w:rsidP="00FF6AF7"/>
    <w:p w14:paraId="3532F6CE" w14:textId="77777777" w:rsidR="00FF6AF7" w:rsidRPr="00FF6AF7" w:rsidRDefault="00FF6AF7" w:rsidP="00FF6AF7">
      <w:pPr>
        <w:jc w:val="center"/>
        <w:rPr>
          <w:sz w:val="24"/>
        </w:rPr>
      </w:pPr>
      <w:r w:rsidRPr="00FF6AF7">
        <w:rPr>
          <w:sz w:val="24"/>
        </w:rPr>
        <w:t xml:space="preserve">Департамент финансов и имущественных отношений </w:t>
      </w:r>
      <w:r w:rsidRPr="00FF6AF7">
        <w:rPr>
          <w:sz w:val="24"/>
        </w:rPr>
        <w:br/>
        <w:t>Чукотского автономного округа</w:t>
      </w:r>
    </w:p>
    <w:p w14:paraId="3D4EC6B2" w14:textId="77777777" w:rsidR="009B41FB" w:rsidRDefault="009B41FB">
      <w:pPr>
        <w:rPr>
          <w:sz w:val="24"/>
        </w:rPr>
      </w:pPr>
    </w:p>
    <w:p w14:paraId="3C02F4AE" w14:textId="77777777" w:rsidR="007F32DD" w:rsidRDefault="007F32DD" w:rsidP="007F32DD">
      <w:pPr>
        <w:rPr>
          <w:sz w:val="24"/>
        </w:rPr>
      </w:pPr>
      <w:r>
        <w:rPr>
          <w:sz w:val="24"/>
        </w:rPr>
        <w:t>_____________________________________________________________________________,</w:t>
      </w:r>
    </w:p>
    <w:p w14:paraId="58718E80" w14:textId="77777777" w:rsidR="007F32DD" w:rsidRDefault="007F32DD" w:rsidP="007F32DD">
      <w:pPr>
        <w:rPr>
          <w:sz w:val="24"/>
        </w:rPr>
      </w:pPr>
      <w:r>
        <w:rPr>
          <w:sz w:val="24"/>
        </w:rPr>
        <w:t xml:space="preserve">                                                     (Ф.И.О. (последнее при наличии)                                  </w:t>
      </w:r>
    </w:p>
    <w:p w14:paraId="1774B5CB" w14:textId="77777777" w:rsidR="007F32DD" w:rsidRDefault="007F32DD" w:rsidP="007F32DD">
      <w:pPr>
        <w:rPr>
          <w:sz w:val="24"/>
        </w:rPr>
      </w:pPr>
      <w:r>
        <w:rPr>
          <w:sz w:val="24"/>
        </w:rPr>
        <w:t>_____________________________________________________________________________,</w:t>
      </w:r>
    </w:p>
    <w:p w14:paraId="736EF8CC" w14:textId="77777777" w:rsidR="007F32DD" w:rsidRDefault="007F32DD" w:rsidP="007F32DD">
      <w:pPr>
        <w:rPr>
          <w:sz w:val="24"/>
        </w:rPr>
      </w:pPr>
      <w:r>
        <w:rPr>
          <w:sz w:val="24"/>
        </w:rPr>
        <w:t xml:space="preserve">                                      (реквизиты документа, удостоверяющего личность)                                </w:t>
      </w:r>
    </w:p>
    <w:p w14:paraId="034B91F7" w14:textId="77777777" w:rsidR="007F32DD" w:rsidRDefault="007F32DD" w:rsidP="007F32DD">
      <w:pPr>
        <w:rPr>
          <w:sz w:val="24"/>
        </w:rPr>
      </w:pPr>
      <w:r>
        <w:rPr>
          <w:sz w:val="24"/>
        </w:rPr>
        <w:t>_____________________________________________________________________________,</w:t>
      </w:r>
    </w:p>
    <w:p w14:paraId="052B5AEB" w14:textId="77777777" w:rsidR="007F32DD" w:rsidRDefault="007F32DD" w:rsidP="007F32DD">
      <w:pPr>
        <w:jc w:val="center"/>
        <w:rPr>
          <w:sz w:val="24"/>
        </w:rPr>
      </w:pPr>
      <w:r>
        <w:rPr>
          <w:sz w:val="24"/>
        </w:rPr>
        <w:t>(регистрация, место жительства)</w:t>
      </w:r>
    </w:p>
    <w:p w14:paraId="6B4BA6F6" w14:textId="77777777" w:rsidR="007F32DD" w:rsidRDefault="007F32DD" w:rsidP="007F32DD">
      <w:pPr>
        <w:rPr>
          <w:sz w:val="24"/>
        </w:rPr>
      </w:pPr>
      <w:r>
        <w:rPr>
          <w:sz w:val="24"/>
        </w:rPr>
        <w:t>______________________________________________________,______________________.</w:t>
      </w:r>
    </w:p>
    <w:p w14:paraId="5051280A" w14:textId="77777777" w:rsidR="007F32DD" w:rsidRDefault="007F32DD" w:rsidP="007F32DD">
      <w:pPr>
        <w:rPr>
          <w:sz w:val="24"/>
        </w:rPr>
      </w:pPr>
      <w:r>
        <w:rPr>
          <w:sz w:val="24"/>
        </w:rPr>
        <w:t xml:space="preserve">                           (СНИЛС)                                                                                  (телефон)</w:t>
      </w:r>
    </w:p>
    <w:p w14:paraId="61F6FA32" w14:textId="77777777" w:rsidR="007F32DD" w:rsidRDefault="007F32DD">
      <w:pPr>
        <w:jc w:val="center"/>
        <w:rPr>
          <w:b/>
          <w:sz w:val="24"/>
        </w:rPr>
      </w:pPr>
    </w:p>
    <w:p w14:paraId="2BB32E9C" w14:textId="5479DBED" w:rsidR="009B41FB" w:rsidRDefault="004D706F">
      <w:pPr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14:paraId="140FEE7E" w14:textId="77777777" w:rsidR="009B41FB" w:rsidRDefault="004D706F">
      <w:pPr>
        <w:jc w:val="center"/>
        <w:rPr>
          <w:b/>
          <w:sz w:val="24"/>
        </w:rPr>
      </w:pPr>
      <w:r>
        <w:rPr>
          <w:rStyle w:val="1f6"/>
          <w:b/>
          <w:sz w:val="24"/>
        </w:rPr>
        <w:t>об исправлении допущенных опечаток и (или) ошибок</w:t>
      </w:r>
    </w:p>
    <w:p w14:paraId="423D06C1" w14:textId="77777777" w:rsidR="009B41FB" w:rsidRDefault="009B41FB">
      <w:pPr>
        <w:widowControl w:val="0"/>
        <w:jc w:val="both"/>
      </w:pPr>
    </w:p>
    <w:p w14:paraId="3A38EFAF" w14:textId="6661CA3F" w:rsidR="009B41FB" w:rsidRDefault="004D706F">
      <w:pPr>
        <w:widowControl w:val="0"/>
        <w:jc w:val="both"/>
        <w:rPr>
          <w:sz w:val="24"/>
        </w:rPr>
      </w:pPr>
      <w:r>
        <w:rPr>
          <w:sz w:val="24"/>
        </w:rPr>
        <w:t>Прошу исправить в  ____________________________________________________________</w:t>
      </w:r>
    </w:p>
    <w:p w14:paraId="354FD0AF" w14:textId="77777777" w:rsidR="009B41FB" w:rsidRDefault="004D706F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(наименование документа)</w:t>
      </w:r>
    </w:p>
    <w:p w14:paraId="5205A7AF" w14:textId="5098C560" w:rsidR="009B41FB" w:rsidRDefault="004D706F">
      <w:pPr>
        <w:widowControl w:val="0"/>
        <w:jc w:val="both"/>
        <w:rPr>
          <w:sz w:val="24"/>
        </w:rPr>
      </w:pPr>
      <w:r>
        <w:rPr>
          <w:sz w:val="24"/>
        </w:rPr>
        <w:t xml:space="preserve">следующие опечатки и (или) ошибки: </w:t>
      </w:r>
    </w:p>
    <w:p w14:paraId="71AAB0DE" w14:textId="73B1140D" w:rsidR="009B41FB" w:rsidRDefault="004D706F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</w:t>
      </w:r>
      <w:r w:rsidR="00FF6AF7">
        <w:rPr>
          <w:sz w:val="24"/>
        </w:rPr>
        <w:t>__</w:t>
      </w:r>
      <w:r>
        <w:rPr>
          <w:sz w:val="24"/>
        </w:rPr>
        <w:t>_______.</w:t>
      </w:r>
    </w:p>
    <w:p w14:paraId="67BE5258" w14:textId="0E7D92F2" w:rsidR="009B41FB" w:rsidRDefault="004D706F">
      <w:pPr>
        <w:widowControl w:val="0"/>
        <w:jc w:val="both"/>
        <w:rPr>
          <w:sz w:val="24"/>
        </w:rPr>
      </w:pPr>
      <w:r>
        <w:rPr>
          <w:sz w:val="24"/>
        </w:rPr>
        <w:t>Способ доставки _______________________________________________________________</w:t>
      </w:r>
    </w:p>
    <w:p w14:paraId="0B69DBAE" w14:textId="77777777" w:rsidR="009B41FB" w:rsidRDefault="004D706F">
      <w:pPr>
        <w:widowControl w:val="0"/>
        <w:jc w:val="both"/>
        <w:rPr>
          <w:sz w:val="24"/>
        </w:rPr>
      </w:pPr>
      <w:r>
        <w:rPr>
          <w:sz w:val="24"/>
        </w:rPr>
        <w:t>Приложения:</w:t>
      </w:r>
    </w:p>
    <w:p w14:paraId="771D504A" w14:textId="77777777" w:rsidR="009B41FB" w:rsidRDefault="004D706F">
      <w:pPr>
        <w:widowControl w:val="0"/>
        <w:jc w:val="both"/>
        <w:rPr>
          <w:sz w:val="24"/>
        </w:rPr>
      </w:pPr>
      <w:r>
        <w:rPr>
          <w:sz w:val="24"/>
        </w:rPr>
        <w:t>1) копия документа, удостоверяющего личность заявителя;</w:t>
      </w:r>
    </w:p>
    <w:p w14:paraId="3A9E1BEC" w14:textId="77777777" w:rsidR="009B41FB" w:rsidRDefault="004D706F">
      <w:pPr>
        <w:widowControl w:val="0"/>
        <w:jc w:val="both"/>
        <w:rPr>
          <w:sz w:val="24"/>
        </w:rPr>
      </w:pPr>
      <w:r>
        <w:rPr>
          <w:sz w:val="24"/>
        </w:rPr>
        <w:t>2) документ, подтверждающий полномочия представителя заявителя, в случае, если с заявлением о предоставлении земельного участка в безвозмездное пользование обращается представитель заявителя.</w:t>
      </w:r>
    </w:p>
    <w:p w14:paraId="5EA1FC15" w14:textId="77777777" w:rsidR="009B41FB" w:rsidRDefault="009B41FB">
      <w:pPr>
        <w:widowControl w:val="0"/>
        <w:jc w:val="both"/>
        <w:rPr>
          <w:sz w:val="24"/>
        </w:rPr>
      </w:pPr>
    </w:p>
    <w:p w14:paraId="0750992F" w14:textId="64F3E66B" w:rsidR="009B41FB" w:rsidRDefault="004D706F">
      <w:pPr>
        <w:rPr>
          <w:sz w:val="24"/>
        </w:rPr>
      </w:pPr>
      <w:r>
        <w:rPr>
          <w:sz w:val="24"/>
        </w:rPr>
        <w:t xml:space="preserve">___________________________________               </w:t>
      </w:r>
      <w:r w:rsidR="007F32DD">
        <w:rPr>
          <w:sz w:val="24"/>
        </w:rPr>
        <w:t xml:space="preserve">                 </w:t>
      </w:r>
      <w:r>
        <w:rPr>
          <w:sz w:val="24"/>
        </w:rPr>
        <w:t xml:space="preserve">           _____________________</w:t>
      </w:r>
    </w:p>
    <w:p w14:paraId="3A11549A" w14:textId="6C4E02B5" w:rsidR="009B41FB" w:rsidRDefault="004D706F">
      <w:pPr>
        <w:rPr>
          <w:sz w:val="24"/>
        </w:rPr>
      </w:pPr>
      <w:r>
        <w:rPr>
          <w:sz w:val="24"/>
        </w:rPr>
        <w:t xml:space="preserve">             (Ф.И.О. заявителя)                                                            </w:t>
      </w:r>
      <w:r w:rsidR="007F32DD">
        <w:rPr>
          <w:sz w:val="24"/>
        </w:rPr>
        <w:t xml:space="preserve">                    </w:t>
      </w:r>
      <w:r>
        <w:rPr>
          <w:sz w:val="24"/>
        </w:rPr>
        <w:t xml:space="preserve">  (подпись) </w:t>
      </w:r>
    </w:p>
    <w:p w14:paraId="45E75815" w14:textId="77777777" w:rsidR="009B41FB" w:rsidRDefault="004D706F">
      <w:pPr>
        <w:jc w:val="right"/>
        <w:rPr>
          <w:sz w:val="24"/>
        </w:rPr>
      </w:pPr>
      <w:r>
        <w:rPr>
          <w:sz w:val="24"/>
        </w:rPr>
        <w:t>».</w:t>
      </w:r>
    </w:p>
    <w:tbl>
      <w:tblPr>
        <w:tblpPr w:leftFromText="180" w:rightFromText="180" w:vertAnchor="text" w:tblpXSpec="right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</w:tblGrid>
      <w:tr w:rsidR="009B41FB" w14:paraId="6ACA432D" w14:textId="77777777">
        <w:trPr>
          <w:trHeight w:val="284"/>
        </w:trPr>
        <w:tc>
          <w:tcPr>
            <w:tcW w:w="4535" w:type="dxa"/>
          </w:tcPr>
          <w:p w14:paraId="572B0A0D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>Приложение 3</w:t>
            </w:r>
          </w:p>
          <w:p w14:paraId="4E921673" w14:textId="77777777" w:rsidR="00FF6AF7" w:rsidRPr="00530CA3" w:rsidRDefault="00FF6AF7" w:rsidP="00FF6AF7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к Приказу Департамента финансов и имущественных отношений </w:t>
            </w:r>
          </w:p>
          <w:p w14:paraId="557428AC" w14:textId="77777777" w:rsidR="00FF6AF7" w:rsidRPr="00530CA3" w:rsidRDefault="00FF6AF7" w:rsidP="00FF6AF7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>Чукотского автономного округа</w:t>
            </w:r>
          </w:p>
          <w:p w14:paraId="644921BA" w14:textId="77777777" w:rsidR="00FF6AF7" w:rsidRPr="00530CA3" w:rsidRDefault="00FF6AF7" w:rsidP="00FF6AF7">
            <w:pPr>
              <w:jc w:val="right"/>
              <w:rPr>
                <w:sz w:val="24"/>
                <w:szCs w:val="24"/>
              </w:rPr>
            </w:pPr>
            <w:r w:rsidRPr="00530CA3">
              <w:rPr>
                <w:sz w:val="24"/>
                <w:szCs w:val="24"/>
              </w:rPr>
              <w:t xml:space="preserve">от </w:t>
            </w:r>
            <w:r w:rsidRPr="00530CA3">
              <w:rPr>
                <w:sz w:val="24"/>
                <w:szCs w:val="24"/>
                <w:u w:val="single"/>
              </w:rPr>
              <w:t xml:space="preserve">24 декабря 2024 года </w:t>
            </w:r>
            <w:r w:rsidRPr="00530CA3">
              <w:rPr>
                <w:sz w:val="24"/>
                <w:szCs w:val="24"/>
              </w:rPr>
              <w:t xml:space="preserve">№ </w:t>
            </w:r>
            <w:r w:rsidRPr="00530CA3">
              <w:rPr>
                <w:sz w:val="24"/>
                <w:szCs w:val="24"/>
                <w:u w:val="single"/>
              </w:rPr>
              <w:t>252</w:t>
            </w:r>
          </w:p>
          <w:p w14:paraId="652F833A" w14:textId="3ED6B95E" w:rsidR="009B41FB" w:rsidRDefault="009B41FB">
            <w:pPr>
              <w:jc w:val="right"/>
            </w:pPr>
          </w:p>
        </w:tc>
      </w:tr>
    </w:tbl>
    <w:p w14:paraId="6C7FFFE5" w14:textId="77777777" w:rsidR="009B41FB" w:rsidRDefault="009B41FB"/>
    <w:p w14:paraId="0588D96C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rFonts w:ascii="Times New Roman" w:hAnsi="Times New Roman"/>
          <w:sz w:val="28"/>
        </w:rPr>
      </w:pPr>
    </w:p>
    <w:p w14:paraId="6E09C6FE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rFonts w:ascii="Times New Roman" w:hAnsi="Times New Roman"/>
          <w:sz w:val="28"/>
        </w:rPr>
      </w:pPr>
    </w:p>
    <w:p w14:paraId="0823F869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rFonts w:ascii="Times New Roman" w:hAnsi="Times New Roman"/>
          <w:sz w:val="28"/>
        </w:rPr>
      </w:pPr>
    </w:p>
    <w:p w14:paraId="66FD8A9E" w14:textId="77777777" w:rsidR="009B41FB" w:rsidRDefault="009B41FB"/>
    <w:tbl>
      <w:tblPr>
        <w:tblpPr w:leftFromText="180" w:rightFromText="180" w:vertAnchor="page" w:tblpX="4954" w:tblpY="2955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</w:tblGrid>
      <w:tr w:rsidR="009B41FB" w14:paraId="3042F31E" w14:textId="77777777">
        <w:trPr>
          <w:trHeight w:val="3225"/>
        </w:trPr>
        <w:tc>
          <w:tcPr>
            <w:tcW w:w="4535" w:type="dxa"/>
          </w:tcPr>
          <w:p w14:paraId="27BBAB43" w14:textId="77777777" w:rsidR="009B41FB" w:rsidRDefault="004D706F">
            <w:pPr>
              <w:jc w:val="right"/>
            </w:pPr>
            <w:r>
              <w:t>«</w:t>
            </w:r>
            <w:r>
              <w:rPr>
                <w:sz w:val="24"/>
              </w:rPr>
              <w:t>Приложение 3</w:t>
            </w:r>
          </w:p>
          <w:p w14:paraId="65A5F757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Административному регламенту Департамента финансов и </w:t>
            </w:r>
          </w:p>
          <w:p w14:paraId="2B0EA1D1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имущественных отношений </w:t>
            </w:r>
          </w:p>
          <w:p w14:paraId="6B62A744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Чукотского автономного округа </w:t>
            </w:r>
          </w:p>
          <w:p w14:paraId="42B7BB76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предоставлению государственной услуги «Предоставление гражданам земельных участков, находящихся в государственной собственности </w:t>
            </w:r>
          </w:p>
          <w:p w14:paraId="1D9F7D1A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Чукотского автономного округа, </w:t>
            </w:r>
          </w:p>
          <w:p w14:paraId="0A8F231E" w14:textId="77777777" w:rsidR="009B41FB" w:rsidRDefault="004D706F">
            <w:pPr>
              <w:jc w:val="right"/>
              <w:rPr>
                <w:sz w:val="24"/>
              </w:rPr>
            </w:pPr>
            <w:r>
              <w:rPr>
                <w:sz w:val="24"/>
              </w:rPr>
              <w:t>в безвозмездное пользование»</w:t>
            </w:r>
          </w:p>
        </w:tc>
      </w:tr>
    </w:tbl>
    <w:p w14:paraId="137588BD" w14:textId="77777777" w:rsidR="009B41FB" w:rsidRDefault="009B41FB"/>
    <w:p w14:paraId="1F0B6F0A" w14:textId="77777777" w:rsidR="009B41FB" w:rsidRDefault="009B41FB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rFonts w:ascii="Times New Roman" w:hAnsi="Times New Roman"/>
          <w:sz w:val="28"/>
        </w:rPr>
      </w:pPr>
    </w:p>
    <w:p w14:paraId="14AF84D6" w14:textId="77777777" w:rsidR="009B41FB" w:rsidRDefault="009B41FB" w:rsidP="00FF6AF7">
      <w:pPr>
        <w:pStyle w:val="ConsPlusNormal"/>
        <w:tabs>
          <w:tab w:val="left" w:pos="2694"/>
        </w:tabs>
        <w:spacing w:line="276" w:lineRule="auto"/>
        <w:ind w:firstLine="0"/>
        <w:outlineLvl w:val="1"/>
        <w:rPr>
          <w:rFonts w:ascii="Times New Roman" w:hAnsi="Times New Roman"/>
          <w:sz w:val="28"/>
        </w:rPr>
      </w:pPr>
    </w:p>
    <w:p w14:paraId="2C87D40B" w14:textId="77777777" w:rsidR="009B41FB" w:rsidRDefault="009B41FB"/>
    <w:p w14:paraId="71DE7CB7" w14:textId="77777777" w:rsidR="009B41FB" w:rsidRDefault="009B41FB">
      <w:pPr>
        <w:jc w:val="right"/>
        <w:rPr>
          <w:sz w:val="28"/>
        </w:rPr>
      </w:pPr>
    </w:p>
    <w:p w14:paraId="7F6366B2" w14:textId="77777777" w:rsidR="009B41FB" w:rsidRDefault="009B41FB">
      <w:pPr>
        <w:jc w:val="right"/>
        <w:rPr>
          <w:sz w:val="28"/>
        </w:rPr>
      </w:pPr>
    </w:p>
    <w:p w14:paraId="2367C25C" w14:textId="77777777" w:rsidR="009B41FB" w:rsidRDefault="009B41FB">
      <w:pPr>
        <w:jc w:val="right"/>
        <w:rPr>
          <w:sz w:val="28"/>
        </w:rPr>
      </w:pPr>
    </w:p>
    <w:p w14:paraId="5E981B76" w14:textId="77777777" w:rsidR="009B41FB" w:rsidRDefault="009B41FB">
      <w:pPr>
        <w:jc w:val="right"/>
        <w:rPr>
          <w:sz w:val="28"/>
        </w:rPr>
      </w:pPr>
    </w:p>
    <w:p w14:paraId="0C62681E" w14:textId="77777777" w:rsidR="009B41FB" w:rsidRDefault="009B41FB">
      <w:pPr>
        <w:jc w:val="right"/>
        <w:rPr>
          <w:sz w:val="28"/>
        </w:rPr>
      </w:pPr>
    </w:p>
    <w:p w14:paraId="3641101B" w14:textId="77777777" w:rsidR="009B41FB" w:rsidRDefault="009B41FB">
      <w:pPr>
        <w:jc w:val="right"/>
        <w:rPr>
          <w:sz w:val="28"/>
        </w:rPr>
      </w:pPr>
    </w:p>
    <w:p w14:paraId="7913A10A" w14:textId="77777777" w:rsidR="009B41FB" w:rsidRDefault="009B41FB">
      <w:pPr>
        <w:jc w:val="right"/>
        <w:rPr>
          <w:sz w:val="28"/>
        </w:rPr>
      </w:pPr>
    </w:p>
    <w:p w14:paraId="0115F68C" w14:textId="77777777" w:rsidR="009B41FB" w:rsidRDefault="009B41FB">
      <w:pPr>
        <w:jc w:val="right"/>
        <w:rPr>
          <w:sz w:val="28"/>
        </w:rPr>
      </w:pPr>
    </w:p>
    <w:p w14:paraId="429FFA5A" w14:textId="77777777" w:rsidR="009B41FB" w:rsidRDefault="009B41FB">
      <w:pPr>
        <w:jc w:val="right"/>
        <w:rPr>
          <w:sz w:val="28"/>
        </w:rPr>
      </w:pPr>
    </w:p>
    <w:p w14:paraId="0E542FF5" w14:textId="77777777" w:rsidR="009B41FB" w:rsidRDefault="004D706F">
      <w:pPr>
        <w:jc w:val="center"/>
        <w:rPr>
          <w:sz w:val="24"/>
        </w:rPr>
      </w:pPr>
      <w:bookmarkStart w:id="1" w:name="_Hlk186046163"/>
      <w:r>
        <w:rPr>
          <w:sz w:val="24"/>
        </w:rPr>
        <w:t xml:space="preserve">Департамент финансов и имущественных отношений </w:t>
      </w:r>
    </w:p>
    <w:p w14:paraId="4EC0801A" w14:textId="77777777" w:rsidR="009B41FB" w:rsidRDefault="004D706F">
      <w:pPr>
        <w:jc w:val="center"/>
        <w:rPr>
          <w:sz w:val="24"/>
        </w:rPr>
      </w:pPr>
      <w:r>
        <w:rPr>
          <w:sz w:val="24"/>
        </w:rPr>
        <w:t>Чукотского автономного округа</w:t>
      </w:r>
    </w:p>
    <w:p w14:paraId="49FF44D4" w14:textId="77777777" w:rsidR="009B41FB" w:rsidRDefault="009B41FB">
      <w:pPr>
        <w:rPr>
          <w:sz w:val="24"/>
        </w:rPr>
      </w:pPr>
    </w:p>
    <w:p w14:paraId="07CACC66" w14:textId="77777777" w:rsidR="007F32DD" w:rsidRDefault="007F32DD" w:rsidP="007F32DD">
      <w:pPr>
        <w:rPr>
          <w:sz w:val="24"/>
        </w:rPr>
      </w:pPr>
      <w:r>
        <w:rPr>
          <w:sz w:val="24"/>
        </w:rPr>
        <w:t>_____________________________________________________________________________,</w:t>
      </w:r>
    </w:p>
    <w:p w14:paraId="0A10153D" w14:textId="77777777" w:rsidR="007F32DD" w:rsidRDefault="007F32DD" w:rsidP="007F32DD">
      <w:pPr>
        <w:rPr>
          <w:sz w:val="24"/>
        </w:rPr>
      </w:pPr>
      <w:r>
        <w:rPr>
          <w:sz w:val="24"/>
        </w:rPr>
        <w:t xml:space="preserve">                                                     (Ф.И.О. (последнее при наличии)                                  </w:t>
      </w:r>
    </w:p>
    <w:p w14:paraId="260B70C5" w14:textId="77777777" w:rsidR="007F32DD" w:rsidRDefault="007F32DD" w:rsidP="007F32DD">
      <w:pPr>
        <w:rPr>
          <w:sz w:val="24"/>
        </w:rPr>
      </w:pPr>
      <w:r>
        <w:rPr>
          <w:sz w:val="24"/>
        </w:rPr>
        <w:t>_____________________________________________________________________________,</w:t>
      </w:r>
    </w:p>
    <w:p w14:paraId="1FF20478" w14:textId="77777777" w:rsidR="007F32DD" w:rsidRDefault="007F32DD" w:rsidP="007F32DD">
      <w:pPr>
        <w:rPr>
          <w:sz w:val="24"/>
        </w:rPr>
      </w:pPr>
      <w:r>
        <w:rPr>
          <w:sz w:val="24"/>
        </w:rPr>
        <w:t xml:space="preserve">                                      (реквизиты документа, удостоверяющего личность)                                </w:t>
      </w:r>
    </w:p>
    <w:p w14:paraId="22A22D56" w14:textId="77777777" w:rsidR="007F32DD" w:rsidRDefault="007F32DD" w:rsidP="007F32DD">
      <w:pPr>
        <w:rPr>
          <w:sz w:val="24"/>
        </w:rPr>
      </w:pPr>
      <w:r>
        <w:rPr>
          <w:sz w:val="24"/>
        </w:rPr>
        <w:t>_____________________________________________________________________________,</w:t>
      </w:r>
    </w:p>
    <w:p w14:paraId="42B2097E" w14:textId="77777777" w:rsidR="007F32DD" w:rsidRDefault="007F32DD" w:rsidP="007F32DD">
      <w:pPr>
        <w:jc w:val="center"/>
        <w:rPr>
          <w:sz w:val="24"/>
        </w:rPr>
      </w:pPr>
      <w:r>
        <w:rPr>
          <w:sz w:val="24"/>
        </w:rPr>
        <w:t>(регистрация, место жительства)</w:t>
      </w:r>
    </w:p>
    <w:p w14:paraId="43230B07" w14:textId="77777777" w:rsidR="007F32DD" w:rsidRDefault="007F32DD" w:rsidP="007F32DD">
      <w:pPr>
        <w:rPr>
          <w:sz w:val="24"/>
        </w:rPr>
      </w:pPr>
      <w:r>
        <w:rPr>
          <w:sz w:val="24"/>
        </w:rPr>
        <w:t>______________________________________________________,______________________.</w:t>
      </w:r>
    </w:p>
    <w:p w14:paraId="326AE6BB" w14:textId="77777777" w:rsidR="007F32DD" w:rsidRDefault="007F32DD" w:rsidP="007F32DD">
      <w:pPr>
        <w:rPr>
          <w:sz w:val="24"/>
        </w:rPr>
      </w:pPr>
      <w:r>
        <w:rPr>
          <w:sz w:val="24"/>
        </w:rPr>
        <w:t xml:space="preserve">                           (СНИЛС)                                                                                  (телефон)</w:t>
      </w:r>
    </w:p>
    <w:p w14:paraId="262D72DA" w14:textId="77777777" w:rsidR="007F32DD" w:rsidRDefault="007F32DD">
      <w:pPr>
        <w:jc w:val="center"/>
        <w:rPr>
          <w:b/>
          <w:sz w:val="24"/>
        </w:rPr>
      </w:pPr>
    </w:p>
    <w:p w14:paraId="1696453C" w14:textId="4A226FF2" w:rsidR="009B41FB" w:rsidRDefault="004D706F">
      <w:pPr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14:paraId="1DEAD562" w14:textId="77777777" w:rsidR="009B41FB" w:rsidRDefault="004D706F">
      <w:pPr>
        <w:jc w:val="center"/>
        <w:rPr>
          <w:b/>
          <w:sz w:val="24"/>
        </w:rPr>
      </w:pPr>
      <w:r>
        <w:rPr>
          <w:rStyle w:val="1f6"/>
          <w:b/>
          <w:sz w:val="24"/>
        </w:rPr>
        <w:t>о предоставлении дубликата документа</w:t>
      </w:r>
    </w:p>
    <w:p w14:paraId="5508C81F" w14:textId="77777777" w:rsidR="009B41FB" w:rsidRDefault="009B41FB">
      <w:pPr>
        <w:widowControl w:val="0"/>
        <w:jc w:val="both"/>
      </w:pPr>
    </w:p>
    <w:p w14:paraId="4CF23DF4" w14:textId="525EFE2A" w:rsidR="009B41FB" w:rsidRDefault="004D706F">
      <w:pPr>
        <w:widowControl w:val="0"/>
        <w:jc w:val="both"/>
        <w:rPr>
          <w:sz w:val="24"/>
        </w:rPr>
      </w:pPr>
      <w:r>
        <w:rPr>
          <w:rStyle w:val="1f6"/>
          <w:sz w:val="24"/>
        </w:rPr>
        <w:t>Прошу предоставить дубликат ___________________________________________________</w:t>
      </w:r>
    </w:p>
    <w:p w14:paraId="043F9AAD" w14:textId="77777777" w:rsidR="009B41FB" w:rsidRDefault="004D706F">
      <w:pPr>
        <w:widowControl w:val="0"/>
        <w:jc w:val="both"/>
        <w:rPr>
          <w:sz w:val="24"/>
        </w:rPr>
      </w:pPr>
      <w:r>
        <w:rPr>
          <w:rStyle w:val="1f6"/>
          <w:sz w:val="24"/>
        </w:rPr>
        <w:t xml:space="preserve">                                                                                  (наименование документа)</w:t>
      </w:r>
    </w:p>
    <w:p w14:paraId="171D9AF1" w14:textId="77777777" w:rsidR="009B41FB" w:rsidRDefault="004D706F">
      <w:pPr>
        <w:widowControl w:val="0"/>
        <w:jc w:val="both"/>
        <w:rPr>
          <w:sz w:val="24"/>
        </w:rPr>
      </w:pPr>
      <w:r>
        <w:rPr>
          <w:rStyle w:val="1f6"/>
          <w:sz w:val="24"/>
        </w:rPr>
        <w:t>в связи с</w:t>
      </w:r>
    </w:p>
    <w:p w14:paraId="65CDDCF3" w14:textId="5AA35F81" w:rsidR="009B41FB" w:rsidRDefault="004D706F">
      <w:pPr>
        <w:widowControl w:val="0"/>
        <w:jc w:val="both"/>
        <w:rPr>
          <w:sz w:val="24"/>
        </w:rPr>
      </w:pPr>
      <w:r>
        <w:rPr>
          <w:rStyle w:val="1f6"/>
          <w:sz w:val="24"/>
        </w:rPr>
        <w:t>_____________________________________________________________________________</w:t>
      </w:r>
    </w:p>
    <w:p w14:paraId="25A24878" w14:textId="77777777" w:rsidR="009B41FB" w:rsidRDefault="004D706F">
      <w:pPr>
        <w:widowControl w:val="0"/>
        <w:jc w:val="center"/>
        <w:rPr>
          <w:sz w:val="24"/>
        </w:rPr>
      </w:pPr>
      <w:r>
        <w:rPr>
          <w:rStyle w:val="1f6"/>
          <w:sz w:val="24"/>
        </w:rPr>
        <w:t>(указание причины запроса дубликата)</w:t>
      </w:r>
    </w:p>
    <w:p w14:paraId="5DC2F68A" w14:textId="77777777" w:rsidR="009B41FB" w:rsidRDefault="004D706F">
      <w:pPr>
        <w:widowControl w:val="0"/>
        <w:jc w:val="both"/>
        <w:rPr>
          <w:sz w:val="24"/>
        </w:rPr>
      </w:pPr>
      <w:r>
        <w:rPr>
          <w:rStyle w:val="1f6"/>
          <w:sz w:val="24"/>
        </w:rPr>
        <w:t>Способ доставки</w:t>
      </w:r>
    </w:p>
    <w:p w14:paraId="1B78E8E6" w14:textId="71ABD184" w:rsidR="009B41FB" w:rsidRDefault="004D706F">
      <w:pPr>
        <w:widowControl w:val="0"/>
        <w:jc w:val="both"/>
        <w:rPr>
          <w:sz w:val="24"/>
        </w:rPr>
      </w:pPr>
      <w:r>
        <w:rPr>
          <w:rStyle w:val="1f6"/>
          <w:sz w:val="24"/>
        </w:rPr>
        <w:t>_____________________________________________________________________________.</w:t>
      </w:r>
    </w:p>
    <w:p w14:paraId="088B6E17" w14:textId="77777777" w:rsidR="009B41FB" w:rsidRDefault="009B41FB">
      <w:pPr>
        <w:widowControl w:val="0"/>
        <w:jc w:val="both"/>
        <w:rPr>
          <w:sz w:val="24"/>
        </w:rPr>
      </w:pPr>
    </w:p>
    <w:p w14:paraId="680B141D" w14:textId="77777777" w:rsidR="009B41FB" w:rsidRDefault="004D706F">
      <w:pPr>
        <w:widowControl w:val="0"/>
        <w:jc w:val="both"/>
        <w:rPr>
          <w:sz w:val="24"/>
        </w:rPr>
      </w:pPr>
      <w:r>
        <w:rPr>
          <w:rStyle w:val="1f6"/>
          <w:sz w:val="24"/>
        </w:rPr>
        <w:t>Приложения:</w:t>
      </w:r>
    </w:p>
    <w:p w14:paraId="0C0F7960" w14:textId="0F81EB25" w:rsidR="009B41FB" w:rsidRDefault="004D706F">
      <w:pPr>
        <w:widowControl w:val="0"/>
        <w:jc w:val="both"/>
        <w:rPr>
          <w:sz w:val="24"/>
        </w:rPr>
      </w:pPr>
      <w:r>
        <w:rPr>
          <w:rStyle w:val="1f6"/>
          <w:sz w:val="24"/>
        </w:rPr>
        <w:t>1) копия документа, удостоверяющего личность заявителя;</w:t>
      </w:r>
    </w:p>
    <w:p w14:paraId="48B00D60" w14:textId="0626B440" w:rsidR="009B41FB" w:rsidRDefault="004D706F">
      <w:pPr>
        <w:widowControl w:val="0"/>
        <w:jc w:val="both"/>
        <w:rPr>
          <w:sz w:val="24"/>
        </w:rPr>
      </w:pPr>
      <w:r>
        <w:rPr>
          <w:rStyle w:val="1f6"/>
          <w:sz w:val="24"/>
        </w:rPr>
        <w:t>2) документ, подтверждающий полномочия представителя заявителя, в случае, если  с  заявлением  о  предоставлении  земельного  участка в безвозмездное пользование обращается представитель заявителя</w:t>
      </w:r>
      <w:r>
        <w:t>.</w:t>
      </w:r>
    </w:p>
    <w:p w14:paraId="24FDE9E1" w14:textId="77777777" w:rsidR="009B41FB" w:rsidRDefault="009B41FB">
      <w:pPr>
        <w:widowControl w:val="0"/>
        <w:jc w:val="both"/>
        <w:rPr>
          <w:sz w:val="24"/>
        </w:rPr>
      </w:pPr>
    </w:p>
    <w:p w14:paraId="3C021396" w14:textId="0BCFA4E5" w:rsidR="009B41FB" w:rsidRDefault="004D706F">
      <w:pPr>
        <w:rPr>
          <w:sz w:val="24"/>
        </w:rPr>
      </w:pPr>
      <w:r>
        <w:rPr>
          <w:sz w:val="24"/>
        </w:rPr>
        <w:t xml:space="preserve">___________________________________                </w:t>
      </w:r>
      <w:r w:rsidR="007F32DD">
        <w:rPr>
          <w:sz w:val="24"/>
        </w:rPr>
        <w:t xml:space="preserve">                 </w:t>
      </w:r>
      <w:r>
        <w:rPr>
          <w:sz w:val="24"/>
        </w:rPr>
        <w:t xml:space="preserve">          _____________________</w:t>
      </w:r>
    </w:p>
    <w:p w14:paraId="36B639D5" w14:textId="04540C84" w:rsidR="009B41FB" w:rsidRDefault="004D706F">
      <w:pPr>
        <w:rPr>
          <w:sz w:val="24"/>
        </w:rPr>
      </w:pPr>
      <w:r>
        <w:rPr>
          <w:sz w:val="24"/>
        </w:rPr>
        <w:t xml:space="preserve">             (Ф.И.О. заявителя)                                                           </w:t>
      </w:r>
      <w:r w:rsidR="007F32DD">
        <w:rPr>
          <w:sz w:val="24"/>
        </w:rPr>
        <w:t xml:space="preserve">                 </w:t>
      </w:r>
      <w:r>
        <w:rPr>
          <w:sz w:val="24"/>
        </w:rPr>
        <w:t xml:space="preserve">   (подпись) </w:t>
      </w:r>
    </w:p>
    <w:bookmarkEnd w:id="1"/>
    <w:p w14:paraId="07D58024" w14:textId="77777777" w:rsidR="009B41FB" w:rsidRDefault="004D706F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sz w:val="24"/>
        </w:rPr>
      </w:pPr>
      <w:r>
        <w:rPr>
          <w:sz w:val="24"/>
        </w:rPr>
        <w:t>».</w:t>
      </w:r>
    </w:p>
    <w:p w14:paraId="311C006A" w14:textId="77777777" w:rsidR="00530CA3" w:rsidRDefault="00530CA3">
      <w:pPr>
        <w:pStyle w:val="ConsPlusNormal"/>
        <w:tabs>
          <w:tab w:val="left" w:pos="2694"/>
        </w:tabs>
        <w:spacing w:line="276" w:lineRule="auto"/>
        <w:ind w:left="-566" w:firstLine="0"/>
        <w:jc w:val="right"/>
        <w:outlineLvl w:val="1"/>
        <w:rPr>
          <w:sz w:val="24"/>
        </w:rPr>
      </w:pPr>
    </w:p>
    <w:p w14:paraId="31729C32" w14:textId="77777777" w:rsidR="00530CA3" w:rsidRDefault="00530CA3" w:rsidP="00BB08DD">
      <w:pPr>
        <w:pStyle w:val="ConsPlusNormal"/>
        <w:tabs>
          <w:tab w:val="left" w:pos="2694"/>
        </w:tabs>
        <w:spacing w:line="276" w:lineRule="auto"/>
        <w:ind w:firstLine="0"/>
        <w:jc w:val="both"/>
        <w:outlineLvl w:val="1"/>
        <w:rPr>
          <w:rFonts w:ascii="Times New Roman" w:hAnsi="Times New Roman"/>
          <w:sz w:val="28"/>
        </w:rPr>
      </w:pPr>
    </w:p>
    <w:sectPr w:rsidR="00530CA3" w:rsidSect="004C5EA6">
      <w:pgSz w:w="11900" w:h="16840"/>
      <w:pgMar w:top="567" w:right="851" w:bottom="1134" w:left="1701" w:header="0" w:footer="6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FB"/>
    <w:rsid w:val="003024BB"/>
    <w:rsid w:val="004C5EA6"/>
    <w:rsid w:val="004D706F"/>
    <w:rsid w:val="00530CA3"/>
    <w:rsid w:val="005471E1"/>
    <w:rsid w:val="00570944"/>
    <w:rsid w:val="00753201"/>
    <w:rsid w:val="007F32DD"/>
    <w:rsid w:val="009105B2"/>
    <w:rsid w:val="009B41FB"/>
    <w:rsid w:val="00B679C2"/>
    <w:rsid w:val="00B75B1F"/>
    <w:rsid w:val="00BB08DD"/>
    <w:rsid w:val="00BC78E4"/>
    <w:rsid w:val="00EE26DB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CBBF"/>
  <w15:docId w15:val="{959975FF-A1F4-47EF-882F-DAF17290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tLeast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Оглавление (2)"/>
    <w:basedOn w:val="a"/>
    <w:link w:val="22"/>
    <w:pPr>
      <w:widowControl w:val="0"/>
      <w:spacing w:line="298" w:lineRule="exact"/>
      <w:jc w:val="both"/>
    </w:pPr>
    <w:rPr>
      <w:sz w:val="26"/>
    </w:rPr>
  </w:style>
  <w:style w:type="character" w:customStyle="1" w:styleId="22">
    <w:name w:val="Оглавление (2)"/>
    <w:basedOn w:val="1"/>
    <w:link w:val="21"/>
    <w:rPr>
      <w:sz w:val="26"/>
    </w:rPr>
  </w:style>
  <w:style w:type="paragraph" w:customStyle="1" w:styleId="211pt1">
    <w:name w:val="Основной текст (2) + 11 pt1"/>
    <w:link w:val="211pt10"/>
    <w:rPr>
      <w:sz w:val="22"/>
      <w:highlight w:val="white"/>
    </w:rPr>
  </w:style>
  <w:style w:type="character" w:customStyle="1" w:styleId="211pt10">
    <w:name w:val="Основной текст (2) + 11 pt1"/>
    <w:link w:val="211pt1"/>
    <w:rPr>
      <w:sz w:val="22"/>
      <w:highlight w:val="whit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29pt2">
    <w:name w:val="Основной текст (2) + 9 pt2"/>
    <w:link w:val="29pt20"/>
    <w:rPr>
      <w:b/>
      <w:sz w:val="18"/>
      <w:highlight w:val="white"/>
    </w:rPr>
  </w:style>
  <w:style w:type="character" w:customStyle="1" w:styleId="29pt20">
    <w:name w:val="Основной текст (2) + 9 pt2"/>
    <w:link w:val="29pt2"/>
    <w:rPr>
      <w:b/>
      <w:sz w:val="18"/>
      <w:highlight w:val="white"/>
    </w:rPr>
  </w:style>
  <w:style w:type="paragraph" w:customStyle="1" w:styleId="310pt">
    <w:name w:val="Основной текст (3) + 10 pt"/>
    <w:link w:val="310pt0"/>
    <w:rPr>
      <w:highlight w:val="white"/>
    </w:rPr>
  </w:style>
  <w:style w:type="character" w:customStyle="1" w:styleId="310pt0">
    <w:name w:val="Основной текст (3) + 10 pt"/>
    <w:link w:val="310pt"/>
    <w:rPr>
      <w:highlight w:val="white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913pt1">
    <w:name w:val="Основной текст (9) + 13 pt1"/>
    <w:link w:val="913pt10"/>
    <w:rPr>
      <w:sz w:val="26"/>
      <w:highlight w:val="white"/>
    </w:rPr>
  </w:style>
  <w:style w:type="character" w:customStyle="1" w:styleId="913pt10">
    <w:name w:val="Основной текст (9) + 13 pt1"/>
    <w:link w:val="913pt1"/>
    <w:rPr>
      <w:sz w:val="26"/>
      <w:highlight w:val="white"/>
    </w:rPr>
  </w:style>
  <w:style w:type="paragraph" w:customStyle="1" w:styleId="71">
    <w:name w:val="Основной текст (7)"/>
    <w:basedOn w:val="a"/>
    <w:link w:val="72"/>
    <w:pPr>
      <w:widowControl w:val="0"/>
      <w:spacing w:before="720" w:line="322" w:lineRule="exact"/>
      <w:ind w:left="920" w:hanging="920"/>
      <w:jc w:val="center"/>
    </w:pPr>
    <w:rPr>
      <w:b/>
      <w:sz w:val="28"/>
    </w:rPr>
  </w:style>
  <w:style w:type="character" w:customStyle="1" w:styleId="72">
    <w:name w:val="Основной текст (7)"/>
    <w:basedOn w:val="1"/>
    <w:link w:val="71"/>
    <w:rPr>
      <w:b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rialNarrow1">
    <w:name w:val="Колонтитул + Arial Narrow1"/>
    <w:link w:val="ArialNarrow10"/>
    <w:rPr>
      <w:rFonts w:ascii="Arial Narrow" w:hAnsi="Arial Narrow"/>
      <w:highlight w:val="white"/>
    </w:rPr>
  </w:style>
  <w:style w:type="character" w:customStyle="1" w:styleId="ArialNarrow10">
    <w:name w:val="Колонтитул + Arial Narrow1"/>
    <w:link w:val="ArialNarrow1"/>
    <w:rPr>
      <w:rFonts w:ascii="Arial Narrow" w:hAnsi="Arial Narrow"/>
      <w:highlight w:val="whit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sz w:val="24"/>
    </w:rPr>
  </w:style>
  <w:style w:type="paragraph" w:customStyle="1" w:styleId="25">
    <w:name w:val="Заголовок №2"/>
    <w:basedOn w:val="a"/>
    <w:link w:val="26"/>
    <w:pPr>
      <w:widowControl w:val="0"/>
      <w:spacing w:after="180" w:line="322" w:lineRule="exact"/>
      <w:ind w:left="260" w:hanging="260"/>
      <w:jc w:val="center"/>
      <w:outlineLvl w:val="1"/>
    </w:pPr>
    <w:rPr>
      <w:b/>
      <w:sz w:val="28"/>
    </w:rPr>
  </w:style>
  <w:style w:type="character" w:customStyle="1" w:styleId="26">
    <w:name w:val="Заголовок №2"/>
    <w:basedOn w:val="1"/>
    <w:link w:val="25"/>
    <w:rPr>
      <w:b/>
      <w:sz w:val="28"/>
    </w:rPr>
  </w:style>
  <w:style w:type="paragraph" w:customStyle="1" w:styleId="27">
    <w:name w:val="Основной текст (2)"/>
    <w:link w:val="28"/>
    <w:rPr>
      <w:sz w:val="26"/>
      <w:highlight w:val="white"/>
      <w:u w:val="single"/>
    </w:rPr>
  </w:style>
  <w:style w:type="character" w:customStyle="1" w:styleId="28">
    <w:name w:val="Основной текст (2)"/>
    <w:link w:val="27"/>
    <w:rPr>
      <w:sz w:val="26"/>
      <w:highlight w:val="white"/>
      <w:u w:val="single"/>
    </w:rPr>
  </w:style>
  <w:style w:type="paragraph" w:customStyle="1" w:styleId="2Exact1">
    <w:name w:val="Основной текст (2) Exact1"/>
    <w:link w:val="2Exact10"/>
    <w:rPr>
      <w:sz w:val="26"/>
      <w:highlight w:val="white"/>
      <w:u w:val="single"/>
    </w:rPr>
  </w:style>
  <w:style w:type="character" w:customStyle="1" w:styleId="2Exact10">
    <w:name w:val="Основной текст (2) Exact1"/>
    <w:link w:val="2Exact1"/>
    <w:rPr>
      <w:sz w:val="26"/>
      <w:highlight w:val="white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51">
    <w:name w:val="Основной текст (5)1"/>
    <w:basedOn w:val="a"/>
    <w:link w:val="510"/>
    <w:pPr>
      <w:widowControl w:val="0"/>
      <w:spacing w:before="120" w:after="360" w:line="240" w:lineRule="atLeast"/>
    </w:pPr>
  </w:style>
  <w:style w:type="character" w:customStyle="1" w:styleId="510">
    <w:name w:val="Основной текст (5)1"/>
    <w:basedOn w:val="1"/>
    <w:link w:val="51"/>
  </w:style>
  <w:style w:type="paragraph" w:customStyle="1" w:styleId="43">
    <w:name w:val="Основной текст (4)"/>
    <w:link w:val="44"/>
  </w:style>
  <w:style w:type="character" w:customStyle="1" w:styleId="44">
    <w:name w:val="Основной текст (4)"/>
    <w:link w:val="43"/>
  </w:style>
  <w:style w:type="paragraph" w:customStyle="1" w:styleId="220">
    <w:name w:val="Основной текст (2)2"/>
    <w:link w:val="221"/>
  </w:style>
  <w:style w:type="character" w:customStyle="1" w:styleId="221">
    <w:name w:val="Основной текст (2)2"/>
    <w:link w:val="220"/>
  </w:style>
  <w:style w:type="paragraph" w:customStyle="1" w:styleId="913pt">
    <w:name w:val="Основной текст (9) + 13 pt"/>
    <w:link w:val="913pt0"/>
    <w:rPr>
      <w:i/>
      <w:sz w:val="26"/>
      <w:highlight w:val="white"/>
    </w:rPr>
  </w:style>
  <w:style w:type="character" w:customStyle="1" w:styleId="913pt0">
    <w:name w:val="Основной текст (9) + 13 pt"/>
    <w:link w:val="913pt"/>
    <w:rPr>
      <w:i/>
      <w:sz w:val="26"/>
      <w:highlight w:val="whit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link w:val="13"/>
    <w:rPr>
      <w:sz w:val="16"/>
    </w:rPr>
  </w:style>
  <w:style w:type="character" w:customStyle="1" w:styleId="13">
    <w:name w:val="Знак примечания1"/>
    <w:link w:val="12"/>
    <w:rPr>
      <w:sz w:val="16"/>
    </w:rPr>
  </w:style>
  <w:style w:type="paragraph" w:customStyle="1" w:styleId="120">
    <w:name w:val="Заголовок №1 (2)"/>
    <w:link w:val="121"/>
  </w:style>
  <w:style w:type="character" w:customStyle="1" w:styleId="121">
    <w:name w:val="Заголовок №1 (2)"/>
    <w:link w:val="120"/>
  </w:style>
  <w:style w:type="paragraph" w:customStyle="1" w:styleId="13TimesNewRoman">
    <w:name w:val="Основной текст (13) + Times New Roman"/>
    <w:link w:val="13TimesNewRoman0"/>
    <w:rPr>
      <w:highlight w:val="white"/>
    </w:rPr>
  </w:style>
  <w:style w:type="character" w:customStyle="1" w:styleId="13TimesNewRoman0">
    <w:name w:val="Основной текст (13) + Times New Roman"/>
    <w:link w:val="13TimesNewRoman"/>
    <w:rPr>
      <w:highlight w:val="whit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210">
    <w:name w:val="Основной текст (2)1"/>
    <w:basedOn w:val="a"/>
    <w:link w:val="211"/>
    <w:pPr>
      <w:widowControl w:val="0"/>
      <w:spacing w:after="300" w:line="322" w:lineRule="exact"/>
      <w:ind w:left="200" w:hanging="200"/>
      <w:jc w:val="center"/>
    </w:pPr>
    <w:rPr>
      <w:sz w:val="26"/>
    </w:rPr>
  </w:style>
  <w:style w:type="character" w:customStyle="1" w:styleId="211">
    <w:name w:val="Основной текст (2)1"/>
    <w:basedOn w:val="1"/>
    <w:link w:val="210"/>
    <w:rPr>
      <w:sz w:val="26"/>
    </w:rPr>
  </w:style>
  <w:style w:type="paragraph" w:customStyle="1" w:styleId="110">
    <w:name w:val="Основной текст (11)"/>
    <w:basedOn w:val="a"/>
    <w:link w:val="111"/>
    <w:pPr>
      <w:widowControl w:val="0"/>
      <w:spacing w:before="900" w:after="360" w:line="240" w:lineRule="atLeast"/>
    </w:pPr>
    <w:rPr>
      <w:sz w:val="22"/>
    </w:rPr>
  </w:style>
  <w:style w:type="character" w:customStyle="1" w:styleId="111">
    <w:name w:val="Основной текст (11)"/>
    <w:basedOn w:val="1"/>
    <w:link w:val="110"/>
    <w:rPr>
      <w:sz w:val="22"/>
    </w:rPr>
  </w:style>
  <w:style w:type="paragraph" w:customStyle="1" w:styleId="2Exact">
    <w:name w:val="Основной текст (2) Exact"/>
    <w:link w:val="2Exact0"/>
    <w:rPr>
      <w:sz w:val="26"/>
    </w:rPr>
  </w:style>
  <w:style w:type="character" w:customStyle="1" w:styleId="2Exact0">
    <w:name w:val="Основной текст (2) Exact"/>
    <w:link w:val="2Exact"/>
    <w:rPr>
      <w:sz w:val="26"/>
    </w:rPr>
  </w:style>
  <w:style w:type="paragraph" w:customStyle="1" w:styleId="16">
    <w:name w:val="Основной текст (16)"/>
    <w:link w:val="160"/>
  </w:style>
  <w:style w:type="character" w:customStyle="1" w:styleId="160">
    <w:name w:val="Основной текст (16)"/>
    <w:link w:val="16"/>
  </w:style>
  <w:style w:type="paragraph" w:customStyle="1" w:styleId="130">
    <w:name w:val="Основной текст (13)"/>
    <w:basedOn w:val="a"/>
    <w:link w:val="131"/>
    <w:pPr>
      <w:widowControl w:val="0"/>
      <w:spacing w:line="240" w:lineRule="atLeast"/>
      <w:jc w:val="both"/>
    </w:pPr>
    <w:rPr>
      <w:sz w:val="8"/>
    </w:rPr>
  </w:style>
  <w:style w:type="character" w:customStyle="1" w:styleId="131">
    <w:name w:val="Основной текст (13)"/>
    <w:basedOn w:val="1"/>
    <w:link w:val="130"/>
    <w:rPr>
      <w:sz w:val="8"/>
    </w:rPr>
  </w:style>
  <w:style w:type="paragraph" w:customStyle="1" w:styleId="17">
    <w:name w:val="Подпись к таблице1"/>
    <w:basedOn w:val="a"/>
    <w:link w:val="18"/>
    <w:pPr>
      <w:widowControl w:val="0"/>
      <w:spacing w:line="240" w:lineRule="atLeast"/>
    </w:pPr>
    <w:rPr>
      <w:sz w:val="22"/>
    </w:rPr>
  </w:style>
  <w:style w:type="character" w:customStyle="1" w:styleId="18">
    <w:name w:val="Подпись к таблице1"/>
    <w:basedOn w:val="1"/>
    <w:link w:val="17"/>
    <w:rPr>
      <w:sz w:val="22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22">
    <w:name w:val="Основной текст (12)"/>
    <w:basedOn w:val="a"/>
    <w:link w:val="123"/>
    <w:pPr>
      <w:widowControl w:val="0"/>
      <w:spacing w:line="240" w:lineRule="atLeast"/>
    </w:pPr>
    <w:rPr>
      <w:sz w:val="26"/>
    </w:rPr>
  </w:style>
  <w:style w:type="character" w:customStyle="1" w:styleId="123">
    <w:name w:val="Основной текст (12)"/>
    <w:basedOn w:val="1"/>
    <w:link w:val="122"/>
    <w:rPr>
      <w:sz w:val="26"/>
    </w:rPr>
  </w:style>
  <w:style w:type="paragraph" w:customStyle="1" w:styleId="1b">
    <w:name w:val="Заголовок №1"/>
    <w:basedOn w:val="a"/>
    <w:link w:val="1c"/>
    <w:pPr>
      <w:widowControl w:val="0"/>
      <w:spacing w:after="120" w:line="240" w:lineRule="atLeast"/>
      <w:outlineLvl w:val="0"/>
    </w:pPr>
    <w:rPr>
      <w:b/>
      <w:sz w:val="28"/>
    </w:rPr>
  </w:style>
  <w:style w:type="character" w:customStyle="1" w:styleId="1c">
    <w:name w:val="Заголовок №1"/>
    <w:basedOn w:val="1"/>
    <w:link w:val="1b"/>
    <w:rPr>
      <w:b/>
      <w:sz w:val="28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b/>
      <w:color w:val="26282F"/>
    </w:rPr>
  </w:style>
  <w:style w:type="paragraph" w:customStyle="1" w:styleId="29">
    <w:name w:val="Сноска (2)"/>
    <w:basedOn w:val="a"/>
    <w:link w:val="2a"/>
    <w:pPr>
      <w:widowControl w:val="0"/>
      <w:spacing w:line="240" w:lineRule="atLeast"/>
      <w:jc w:val="both"/>
    </w:pPr>
    <w:rPr>
      <w:sz w:val="22"/>
    </w:rPr>
  </w:style>
  <w:style w:type="character" w:customStyle="1" w:styleId="2a">
    <w:name w:val="Сноска (2)"/>
    <w:basedOn w:val="1"/>
    <w:link w:val="29"/>
    <w:rPr>
      <w:sz w:val="22"/>
    </w:rPr>
  </w:style>
  <w:style w:type="paragraph" w:customStyle="1" w:styleId="a7">
    <w:name w:val="Подпись к таблице"/>
    <w:link w:val="a8"/>
    <w:rPr>
      <w:sz w:val="22"/>
      <w:highlight w:val="white"/>
      <w:u w:val="single"/>
    </w:rPr>
  </w:style>
  <w:style w:type="character" w:customStyle="1" w:styleId="a8">
    <w:name w:val="Подпись к таблице"/>
    <w:link w:val="a7"/>
    <w:rPr>
      <w:sz w:val="22"/>
      <w:highlight w:val="white"/>
      <w:u w:val="single"/>
    </w:rPr>
  </w:style>
  <w:style w:type="paragraph" w:customStyle="1" w:styleId="1d">
    <w:name w:val="Колонтитул1"/>
    <w:basedOn w:val="a"/>
    <w:link w:val="1e"/>
    <w:pPr>
      <w:widowControl w:val="0"/>
      <w:spacing w:line="240" w:lineRule="atLeast"/>
    </w:pPr>
    <w:rPr>
      <w:sz w:val="22"/>
    </w:rPr>
  </w:style>
  <w:style w:type="character" w:customStyle="1" w:styleId="1e">
    <w:name w:val="Колонтитул1"/>
    <w:basedOn w:val="1"/>
    <w:link w:val="1d"/>
    <w:rPr>
      <w:sz w:val="22"/>
    </w:rPr>
  </w:style>
  <w:style w:type="paragraph" w:customStyle="1" w:styleId="3Exact">
    <w:name w:val="Основной текст (3) Exact"/>
    <w:link w:val="3Exact0"/>
    <w:rPr>
      <w:b/>
    </w:rPr>
  </w:style>
  <w:style w:type="character" w:customStyle="1" w:styleId="3Exact0">
    <w:name w:val="Основной текст (3) Exact"/>
    <w:link w:val="3Exact"/>
    <w:rPr>
      <w:b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8">
    <w:name w:val="Основной текст (8)"/>
    <w:basedOn w:val="a"/>
    <w:link w:val="80"/>
    <w:pPr>
      <w:widowControl w:val="0"/>
      <w:spacing w:before="180" w:after="600" w:line="240" w:lineRule="atLeast"/>
      <w:jc w:val="center"/>
    </w:pPr>
    <w:rPr>
      <w:i/>
      <w:sz w:val="16"/>
    </w:rPr>
  </w:style>
  <w:style w:type="character" w:customStyle="1" w:styleId="80">
    <w:name w:val="Основной текст (8)"/>
    <w:basedOn w:val="1"/>
    <w:link w:val="8"/>
    <w:rPr>
      <w:i/>
      <w:sz w:val="16"/>
    </w:rPr>
  </w:style>
  <w:style w:type="paragraph" w:customStyle="1" w:styleId="1210">
    <w:name w:val="Заголовок №1 (2)1"/>
    <w:basedOn w:val="a"/>
    <w:link w:val="1211"/>
    <w:pPr>
      <w:widowControl w:val="0"/>
      <w:spacing w:line="317" w:lineRule="exact"/>
      <w:jc w:val="center"/>
      <w:outlineLvl w:val="0"/>
    </w:pPr>
    <w:rPr>
      <w:b/>
      <w:sz w:val="28"/>
    </w:rPr>
  </w:style>
  <w:style w:type="character" w:customStyle="1" w:styleId="1211">
    <w:name w:val="Заголовок №1 (2)1"/>
    <w:basedOn w:val="1"/>
    <w:link w:val="1210"/>
    <w:rPr>
      <w:b/>
      <w:sz w:val="28"/>
    </w:rPr>
  </w:style>
  <w:style w:type="paragraph" w:customStyle="1" w:styleId="119pt">
    <w:name w:val="Основной текст (11) + 9 pt"/>
    <w:link w:val="119pt0"/>
    <w:rPr>
      <w:b/>
      <w:sz w:val="18"/>
      <w:highlight w:val="white"/>
    </w:rPr>
  </w:style>
  <w:style w:type="character" w:customStyle="1" w:styleId="119pt0">
    <w:name w:val="Основной текст (11) + 9 pt"/>
    <w:link w:val="119pt"/>
    <w:rPr>
      <w:b/>
      <w:sz w:val="18"/>
      <w:highlight w:val="whit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9">
    <w:name w:val="Основной текст (9) + Не курсив"/>
    <w:link w:val="90"/>
    <w:rPr>
      <w:highlight w:val="white"/>
    </w:rPr>
  </w:style>
  <w:style w:type="character" w:customStyle="1" w:styleId="90">
    <w:name w:val="Основной текст (9) + Не курсив"/>
    <w:link w:val="9"/>
    <w:rPr>
      <w:highlight w:val="white"/>
    </w:rPr>
  </w:style>
  <w:style w:type="paragraph" w:customStyle="1" w:styleId="1f1">
    <w:name w:val="Гиперссылка1"/>
    <w:link w:val="1f2"/>
    <w:rPr>
      <w:color w:val="0066CC"/>
      <w:u w:val="single"/>
    </w:rPr>
  </w:style>
  <w:style w:type="character" w:customStyle="1" w:styleId="1f2">
    <w:name w:val="Гиперссылка1"/>
    <w:link w:val="1f1"/>
    <w:rPr>
      <w:color w:val="0066CC"/>
      <w:u w:val="single"/>
    </w:rPr>
  </w:style>
  <w:style w:type="paragraph" w:customStyle="1" w:styleId="16Exact">
    <w:name w:val="Основной текст (16) Exact"/>
    <w:link w:val="16Exact0"/>
    <w:rPr>
      <w:sz w:val="16"/>
    </w:rPr>
  </w:style>
  <w:style w:type="character" w:customStyle="1" w:styleId="16Exact0">
    <w:name w:val="Основной текст (16) Exact"/>
    <w:link w:val="16Exact"/>
    <w:rPr>
      <w:sz w:val="16"/>
    </w:rPr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Интернет) Знак"/>
    <w:basedOn w:val="1"/>
    <w:link w:val="a9"/>
    <w:rPr>
      <w:color w:val="000000"/>
      <w:sz w:val="24"/>
    </w:rPr>
  </w:style>
  <w:style w:type="paragraph" w:customStyle="1" w:styleId="8Exact">
    <w:name w:val="Основной текст (8) Exact"/>
    <w:link w:val="8Exact0"/>
    <w:rPr>
      <w:i/>
      <w:sz w:val="16"/>
    </w:rPr>
  </w:style>
  <w:style w:type="character" w:customStyle="1" w:styleId="8Exact0">
    <w:name w:val="Основной текст (8) Exact"/>
    <w:link w:val="8Exact"/>
    <w:rPr>
      <w:i/>
      <w:sz w:val="16"/>
    </w:rPr>
  </w:style>
  <w:style w:type="paragraph" w:customStyle="1" w:styleId="2d">
    <w:name w:val="Основной текст (2) + Курсив"/>
    <w:link w:val="2e"/>
    <w:rPr>
      <w:i/>
      <w:sz w:val="26"/>
      <w:highlight w:val="white"/>
    </w:rPr>
  </w:style>
  <w:style w:type="character" w:customStyle="1" w:styleId="2e">
    <w:name w:val="Основной текст (2) + Курсив"/>
    <w:link w:val="2d"/>
    <w:rPr>
      <w:i/>
      <w:sz w:val="26"/>
      <w:highlight w:val="white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310">
    <w:name w:val="Основной текст (3)1"/>
    <w:basedOn w:val="a"/>
    <w:link w:val="311"/>
    <w:pPr>
      <w:widowControl w:val="0"/>
      <w:spacing w:after="180" w:line="274" w:lineRule="exact"/>
      <w:jc w:val="center"/>
    </w:pPr>
    <w:rPr>
      <w:b/>
    </w:rPr>
  </w:style>
  <w:style w:type="character" w:customStyle="1" w:styleId="311">
    <w:name w:val="Основной текст (3)1"/>
    <w:basedOn w:val="1"/>
    <w:link w:val="310"/>
    <w:rPr>
      <w:b/>
    </w:rPr>
  </w:style>
  <w:style w:type="paragraph" w:customStyle="1" w:styleId="ab">
    <w:name w:val="Оглавление"/>
    <w:basedOn w:val="a"/>
    <w:link w:val="ac"/>
    <w:pPr>
      <w:widowControl w:val="0"/>
      <w:spacing w:line="298" w:lineRule="exact"/>
      <w:jc w:val="both"/>
    </w:pPr>
    <w:rPr>
      <w:sz w:val="22"/>
    </w:rPr>
  </w:style>
  <w:style w:type="character" w:customStyle="1" w:styleId="ac">
    <w:name w:val="Оглавление"/>
    <w:basedOn w:val="1"/>
    <w:link w:val="ab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Основной текст (9)"/>
    <w:basedOn w:val="a"/>
    <w:link w:val="92"/>
    <w:pPr>
      <w:widowControl w:val="0"/>
      <w:spacing w:after="60" w:line="240" w:lineRule="atLeast"/>
    </w:pPr>
    <w:rPr>
      <w:i/>
    </w:rPr>
  </w:style>
  <w:style w:type="character" w:customStyle="1" w:styleId="92">
    <w:name w:val="Основной текст (9)"/>
    <w:basedOn w:val="1"/>
    <w:link w:val="91"/>
    <w:rPr>
      <w:i/>
    </w:rPr>
  </w:style>
  <w:style w:type="paragraph" w:customStyle="1" w:styleId="12Exact">
    <w:name w:val="Основной текст (12) Exact"/>
    <w:link w:val="12Exact0"/>
    <w:rPr>
      <w:sz w:val="26"/>
    </w:rPr>
  </w:style>
  <w:style w:type="character" w:customStyle="1" w:styleId="12Exact0">
    <w:name w:val="Основной текст (12) Exact"/>
    <w:link w:val="12Exact"/>
    <w:rPr>
      <w:sz w:val="26"/>
    </w:rPr>
  </w:style>
  <w:style w:type="paragraph" w:customStyle="1" w:styleId="52">
    <w:name w:val="Основной текст (5)"/>
    <w:link w:val="53"/>
  </w:style>
  <w:style w:type="character" w:customStyle="1" w:styleId="53">
    <w:name w:val="Основной текст (5)"/>
    <w:link w:val="52"/>
  </w:style>
  <w:style w:type="paragraph" w:customStyle="1" w:styleId="211pt">
    <w:name w:val="Основной текст (2) + 11 pt"/>
    <w:link w:val="211pt0"/>
    <w:rPr>
      <w:sz w:val="22"/>
      <w:highlight w:val="white"/>
    </w:rPr>
  </w:style>
  <w:style w:type="character" w:customStyle="1" w:styleId="211pt0">
    <w:name w:val="Основной текст (2) + 11 pt"/>
    <w:link w:val="211pt"/>
    <w:rPr>
      <w:sz w:val="22"/>
      <w:highlight w:val="white"/>
    </w:rPr>
  </w:style>
  <w:style w:type="paragraph" w:customStyle="1" w:styleId="ad">
    <w:name w:val="Колонтитул"/>
    <w:link w:val="ae"/>
  </w:style>
  <w:style w:type="character" w:customStyle="1" w:styleId="ae">
    <w:name w:val="Колонтитул"/>
    <w:link w:val="ad"/>
  </w:style>
  <w:style w:type="paragraph" w:customStyle="1" w:styleId="6Exact1">
    <w:name w:val="Основной текст (6) Exact1"/>
    <w:link w:val="6Exact10"/>
    <w:rPr>
      <w:b/>
      <w:sz w:val="18"/>
      <w:highlight w:val="white"/>
    </w:rPr>
  </w:style>
  <w:style w:type="character" w:customStyle="1" w:styleId="6Exact10">
    <w:name w:val="Основной текст (6) Exact1"/>
    <w:link w:val="6Exact1"/>
    <w:rPr>
      <w:b/>
      <w:sz w:val="18"/>
      <w:highlight w:val="white"/>
    </w:rPr>
  </w:style>
  <w:style w:type="paragraph" w:customStyle="1" w:styleId="af">
    <w:name w:val="Сноска"/>
    <w:basedOn w:val="a"/>
    <w:link w:val="af0"/>
    <w:pPr>
      <w:widowControl w:val="0"/>
      <w:spacing w:line="240" w:lineRule="atLeast"/>
    </w:pPr>
    <w:rPr>
      <w:b/>
      <w:sz w:val="18"/>
    </w:rPr>
  </w:style>
  <w:style w:type="character" w:customStyle="1" w:styleId="af0">
    <w:name w:val="Сноска"/>
    <w:basedOn w:val="1"/>
    <w:link w:val="af"/>
    <w:rPr>
      <w:b/>
      <w:sz w:val="18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color w:val="106BBE"/>
    </w:rPr>
  </w:style>
  <w:style w:type="paragraph" w:customStyle="1" w:styleId="410">
    <w:name w:val="Основной текст (4)1"/>
    <w:basedOn w:val="a"/>
    <w:link w:val="411"/>
    <w:pPr>
      <w:widowControl w:val="0"/>
      <w:spacing w:after="120" w:line="206" w:lineRule="exact"/>
      <w:jc w:val="center"/>
    </w:pPr>
    <w:rPr>
      <w:sz w:val="18"/>
    </w:rPr>
  </w:style>
  <w:style w:type="character" w:customStyle="1" w:styleId="411">
    <w:name w:val="Основной текст (4)1"/>
    <w:basedOn w:val="1"/>
    <w:link w:val="410"/>
    <w:rPr>
      <w:sz w:val="18"/>
    </w:rPr>
  </w:style>
  <w:style w:type="paragraph" w:customStyle="1" w:styleId="10Exact">
    <w:name w:val="Основной текст (10) Exact"/>
    <w:link w:val="10Exact0"/>
    <w:rPr>
      <w:i/>
      <w:sz w:val="26"/>
    </w:rPr>
  </w:style>
  <w:style w:type="character" w:customStyle="1" w:styleId="10Exact0">
    <w:name w:val="Основной текст (10) Exact"/>
    <w:link w:val="10Exact"/>
    <w:rPr>
      <w:i/>
      <w:sz w:val="26"/>
    </w:rPr>
  </w:style>
  <w:style w:type="paragraph" w:customStyle="1" w:styleId="2f">
    <w:name w:val="Гиперссылка2"/>
    <w:link w:val="af3"/>
    <w:rPr>
      <w:color w:val="0000FF"/>
      <w:u w:val="single"/>
    </w:rPr>
  </w:style>
  <w:style w:type="character" w:styleId="af3">
    <w:name w:val="Hyperlink"/>
    <w:link w:val="2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Exact2">
    <w:name w:val="Заголовок №2 Exact"/>
    <w:link w:val="2Exact3"/>
    <w:rPr>
      <w:b/>
      <w:sz w:val="28"/>
    </w:rPr>
  </w:style>
  <w:style w:type="character" w:customStyle="1" w:styleId="2Exact3">
    <w:name w:val="Заголовок №2 Exact"/>
    <w:link w:val="2Exact2"/>
    <w:rPr>
      <w:b/>
      <w:sz w:val="28"/>
    </w:rPr>
  </w:style>
  <w:style w:type="paragraph" w:customStyle="1" w:styleId="161">
    <w:name w:val="Основной текст (16)1"/>
    <w:basedOn w:val="a"/>
    <w:link w:val="1610"/>
    <w:pPr>
      <w:widowControl w:val="0"/>
      <w:spacing w:after="600" w:line="240" w:lineRule="atLeast"/>
      <w:ind w:left="1460" w:hanging="1460"/>
      <w:jc w:val="both"/>
    </w:pPr>
    <w:rPr>
      <w:sz w:val="16"/>
    </w:rPr>
  </w:style>
  <w:style w:type="character" w:customStyle="1" w:styleId="1610">
    <w:name w:val="Основной текст (16)1"/>
    <w:basedOn w:val="1"/>
    <w:link w:val="161"/>
    <w:rPr>
      <w:sz w:val="16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411pt">
    <w:name w:val="Основной текст (14) + 11 pt"/>
    <w:link w:val="1411pt0"/>
    <w:rPr>
      <w:sz w:val="22"/>
      <w:highlight w:val="white"/>
    </w:rPr>
  </w:style>
  <w:style w:type="character" w:customStyle="1" w:styleId="1411pt0">
    <w:name w:val="Основной текст (14) + 11 pt"/>
    <w:link w:val="1411pt"/>
    <w:rPr>
      <w:sz w:val="22"/>
      <w:highlight w:val="white"/>
    </w:rPr>
  </w:style>
  <w:style w:type="paragraph" w:customStyle="1" w:styleId="11Exact">
    <w:name w:val="Основной текст (11) Exact"/>
    <w:link w:val="11Exact0"/>
    <w:rPr>
      <w:sz w:val="22"/>
    </w:rPr>
  </w:style>
  <w:style w:type="character" w:customStyle="1" w:styleId="11Exact0">
    <w:name w:val="Основной текст (11) Exact"/>
    <w:link w:val="11Exact"/>
    <w:rPr>
      <w:sz w:val="22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6Exact">
    <w:name w:val="Основной текст (6) Exact"/>
    <w:link w:val="6Exact0"/>
    <w:rPr>
      <w:b/>
      <w:sz w:val="18"/>
    </w:rPr>
  </w:style>
  <w:style w:type="character" w:customStyle="1" w:styleId="6Exact0">
    <w:name w:val="Основной текст (6) Exact"/>
    <w:link w:val="6Exact"/>
    <w:rPr>
      <w:b/>
      <w:sz w:val="18"/>
    </w:rPr>
  </w:style>
  <w:style w:type="paragraph" w:styleId="af6">
    <w:name w:val="annotation text"/>
    <w:basedOn w:val="a"/>
    <w:link w:val="af7"/>
  </w:style>
  <w:style w:type="character" w:customStyle="1" w:styleId="af7">
    <w:name w:val="Текст примечания Знак"/>
    <w:basedOn w:val="1"/>
    <w:link w:val="af6"/>
  </w:style>
  <w:style w:type="paragraph" w:customStyle="1" w:styleId="140">
    <w:name w:val="Основной текст (14)"/>
    <w:basedOn w:val="a"/>
    <w:link w:val="141"/>
    <w:pPr>
      <w:widowControl w:val="0"/>
      <w:spacing w:before="120" w:line="274" w:lineRule="exact"/>
      <w:jc w:val="right"/>
    </w:pPr>
    <w:rPr>
      <w:i/>
      <w:sz w:val="23"/>
    </w:rPr>
  </w:style>
  <w:style w:type="character" w:customStyle="1" w:styleId="141">
    <w:name w:val="Основной текст (14)"/>
    <w:basedOn w:val="1"/>
    <w:link w:val="140"/>
    <w:rPr>
      <w:i/>
      <w:sz w:val="23"/>
    </w:rPr>
  </w:style>
  <w:style w:type="paragraph" w:customStyle="1" w:styleId="33">
    <w:name w:val="Основной шрифт абзаца3"/>
  </w:style>
  <w:style w:type="paragraph" w:customStyle="1" w:styleId="2f0">
    <w:name w:val="Подпись к таблице (2)"/>
    <w:basedOn w:val="a"/>
    <w:link w:val="2f1"/>
    <w:pPr>
      <w:widowControl w:val="0"/>
      <w:spacing w:line="240" w:lineRule="atLeast"/>
    </w:pPr>
    <w:rPr>
      <w:sz w:val="26"/>
    </w:rPr>
  </w:style>
  <w:style w:type="character" w:customStyle="1" w:styleId="2f1">
    <w:name w:val="Подпись к таблице (2)"/>
    <w:basedOn w:val="1"/>
    <w:link w:val="2f0"/>
    <w:rPr>
      <w:sz w:val="26"/>
    </w:rPr>
  </w:style>
  <w:style w:type="paragraph" w:customStyle="1" w:styleId="61">
    <w:name w:val="Основной текст (6)"/>
    <w:link w:val="62"/>
  </w:style>
  <w:style w:type="character" w:customStyle="1" w:styleId="62">
    <w:name w:val="Основной текст (6)"/>
    <w:link w:val="61"/>
  </w:style>
  <w:style w:type="paragraph" w:customStyle="1" w:styleId="34">
    <w:name w:val="Основной текст (3)"/>
    <w:link w:val="35"/>
  </w:style>
  <w:style w:type="character" w:customStyle="1" w:styleId="35">
    <w:name w:val="Основной текст (3)"/>
    <w:link w:val="34"/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ArialNarrow">
    <w:name w:val="Колонтитул + Arial Narrow"/>
    <w:link w:val="ArialNarrow0"/>
    <w:rPr>
      <w:rFonts w:ascii="Arial Narrow" w:hAnsi="Arial Narrow"/>
      <w:spacing w:val="20"/>
      <w:highlight w:val="white"/>
    </w:rPr>
  </w:style>
  <w:style w:type="character" w:customStyle="1" w:styleId="ArialNarrow0">
    <w:name w:val="Колонтитул + Arial Narrow"/>
    <w:link w:val="ArialNarrow"/>
    <w:rPr>
      <w:rFonts w:ascii="Arial Narrow" w:hAnsi="Arial Narrow"/>
      <w:spacing w:val="20"/>
      <w:highlight w:val="white"/>
    </w:rPr>
  </w:style>
  <w:style w:type="paragraph" w:styleId="af8">
    <w:name w:val="annotation subject"/>
    <w:basedOn w:val="af6"/>
    <w:next w:val="af6"/>
    <w:link w:val="af9"/>
    <w:rPr>
      <w:b/>
    </w:rPr>
  </w:style>
  <w:style w:type="character" w:customStyle="1" w:styleId="af9">
    <w:name w:val="Тема примечания Знак"/>
    <w:basedOn w:val="af7"/>
    <w:link w:val="af8"/>
    <w:rPr>
      <w:b/>
    </w:rPr>
  </w:style>
  <w:style w:type="paragraph" w:customStyle="1" w:styleId="1113pt">
    <w:name w:val="Основной текст (11) + 13 pt"/>
    <w:link w:val="1113pt0"/>
    <w:rPr>
      <w:sz w:val="26"/>
      <w:highlight w:val="white"/>
    </w:rPr>
  </w:style>
  <w:style w:type="character" w:customStyle="1" w:styleId="1113pt0">
    <w:name w:val="Основной текст (11) + 13 pt"/>
    <w:link w:val="1113pt"/>
    <w:rPr>
      <w:sz w:val="26"/>
      <w:highlight w:val="whit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110">
    <w:name w:val="Основной текст (12) + 11"/>
    <w:link w:val="12111"/>
    <w:rPr>
      <w:i/>
      <w:sz w:val="23"/>
      <w:highlight w:val="white"/>
    </w:rPr>
  </w:style>
  <w:style w:type="character" w:customStyle="1" w:styleId="12111">
    <w:name w:val="Основной текст (12) + 11"/>
    <w:link w:val="12110"/>
    <w:rPr>
      <w:i/>
      <w:sz w:val="23"/>
      <w:highlight w:val="white"/>
    </w:rPr>
  </w:style>
  <w:style w:type="paragraph" w:customStyle="1" w:styleId="2110">
    <w:name w:val="Основной текст (2) + 11"/>
    <w:link w:val="2111"/>
    <w:rPr>
      <w:i/>
      <w:sz w:val="23"/>
      <w:highlight w:val="white"/>
    </w:rPr>
  </w:style>
  <w:style w:type="character" w:customStyle="1" w:styleId="2111">
    <w:name w:val="Основной текст (2) + 11"/>
    <w:link w:val="2110"/>
    <w:rPr>
      <w:i/>
      <w:sz w:val="23"/>
      <w:highlight w:val="whit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50">
    <w:name w:val="Основной текст (15)"/>
    <w:basedOn w:val="a"/>
    <w:link w:val="151"/>
    <w:pPr>
      <w:widowControl w:val="0"/>
      <w:spacing w:before="60" w:line="240" w:lineRule="atLeast"/>
    </w:pPr>
    <w:rPr>
      <w:i/>
      <w:sz w:val="12"/>
    </w:rPr>
  </w:style>
  <w:style w:type="character" w:customStyle="1" w:styleId="151">
    <w:name w:val="Основной текст (15)"/>
    <w:basedOn w:val="1"/>
    <w:link w:val="150"/>
    <w:rPr>
      <w:i/>
      <w:sz w:val="12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610">
    <w:name w:val="Основной текст (6)1"/>
    <w:basedOn w:val="a"/>
    <w:link w:val="611"/>
    <w:pPr>
      <w:widowControl w:val="0"/>
      <w:spacing w:before="360" w:after="540" w:line="240" w:lineRule="atLeast"/>
      <w:jc w:val="right"/>
    </w:pPr>
    <w:rPr>
      <w:b/>
      <w:sz w:val="18"/>
    </w:rPr>
  </w:style>
  <w:style w:type="character" w:customStyle="1" w:styleId="611">
    <w:name w:val="Основной текст (6)1"/>
    <w:basedOn w:val="1"/>
    <w:link w:val="610"/>
    <w:rPr>
      <w:b/>
      <w:sz w:val="18"/>
    </w:rPr>
  </w:style>
  <w:style w:type="paragraph" w:customStyle="1" w:styleId="29pt">
    <w:name w:val="Основной текст (2) + 9 pt"/>
    <w:link w:val="29pt0"/>
    <w:rPr>
      <w:spacing w:val="-30"/>
      <w:sz w:val="18"/>
      <w:highlight w:val="white"/>
    </w:rPr>
  </w:style>
  <w:style w:type="character" w:customStyle="1" w:styleId="29pt0">
    <w:name w:val="Основной текст (2) + 9 pt"/>
    <w:link w:val="29pt"/>
    <w:rPr>
      <w:spacing w:val="-30"/>
      <w:sz w:val="18"/>
      <w:highlight w:val="white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00">
    <w:name w:val="Основной текст (10) + Не курсив"/>
    <w:link w:val="101"/>
    <w:rPr>
      <w:sz w:val="26"/>
      <w:highlight w:val="white"/>
    </w:rPr>
  </w:style>
  <w:style w:type="character" w:customStyle="1" w:styleId="101">
    <w:name w:val="Основной текст (10) + Не курсив"/>
    <w:link w:val="100"/>
    <w:rPr>
      <w:sz w:val="26"/>
      <w:highlight w:val="whit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e">
    <w:name w:val="Знак Знак Знак"/>
    <w:basedOn w:val="a"/>
    <w:link w:val="aff"/>
    <w:pPr>
      <w:spacing w:after="160" w:line="240" w:lineRule="exact"/>
    </w:pPr>
    <w:rPr>
      <w:rFonts w:ascii="Verdana" w:hAnsi="Verdana"/>
    </w:rPr>
  </w:style>
  <w:style w:type="character" w:customStyle="1" w:styleId="aff">
    <w:name w:val="Знак Знак Знак"/>
    <w:basedOn w:val="1"/>
    <w:link w:val="afe"/>
    <w:rPr>
      <w:rFonts w:ascii="Verdana" w:hAnsi="Verdana"/>
    </w:rPr>
  </w:style>
  <w:style w:type="paragraph" w:customStyle="1" w:styleId="29pt1">
    <w:name w:val="Основной текст (2) + 9 pt1"/>
    <w:link w:val="29pt10"/>
    <w:rPr>
      <w:b/>
      <w:sz w:val="18"/>
      <w:highlight w:val="white"/>
    </w:rPr>
  </w:style>
  <w:style w:type="character" w:customStyle="1" w:styleId="29pt10">
    <w:name w:val="Основной текст (2) + 9 pt1"/>
    <w:link w:val="29pt1"/>
    <w:rPr>
      <w:b/>
      <w:sz w:val="18"/>
      <w:highlight w:val="white"/>
    </w:rPr>
  </w:style>
  <w:style w:type="paragraph" w:customStyle="1" w:styleId="102">
    <w:name w:val="Основной текст (10)"/>
    <w:basedOn w:val="a"/>
    <w:link w:val="103"/>
    <w:pPr>
      <w:widowControl w:val="0"/>
      <w:spacing w:line="322" w:lineRule="exact"/>
      <w:jc w:val="both"/>
    </w:pPr>
    <w:rPr>
      <w:i/>
      <w:sz w:val="26"/>
    </w:rPr>
  </w:style>
  <w:style w:type="character" w:customStyle="1" w:styleId="103">
    <w:name w:val="Основной текст (10)"/>
    <w:basedOn w:val="1"/>
    <w:link w:val="102"/>
    <w:rPr>
      <w:i/>
      <w:sz w:val="26"/>
    </w:rPr>
  </w:style>
  <w:style w:type="paragraph" w:customStyle="1" w:styleId="1111">
    <w:name w:val="Основной текст (11) + 11"/>
    <w:link w:val="11110"/>
    <w:rPr>
      <w:i/>
      <w:sz w:val="23"/>
      <w:highlight w:val="white"/>
    </w:rPr>
  </w:style>
  <w:style w:type="character" w:customStyle="1" w:styleId="11110">
    <w:name w:val="Основной текст (11) + 11"/>
    <w:link w:val="1111"/>
    <w:rPr>
      <w:i/>
      <w:sz w:val="23"/>
      <w:highlight w:val="white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sz w:val="16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consultantplus://offline/ref=DB86AC1CC26EB62248749015472C15F1AE8DE421064D6801AAFA70110632E55E09E4X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3353</Words>
  <Characters>19117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Анна Викторовна</dc:creator>
  <cp:lastModifiedBy>Маслова Анна Викторовна</cp:lastModifiedBy>
  <cp:revision>2</cp:revision>
  <cp:lastPrinted>2024-12-25T07:07:00Z</cp:lastPrinted>
  <dcterms:created xsi:type="dcterms:W3CDTF">2025-01-08T23:04:00Z</dcterms:created>
  <dcterms:modified xsi:type="dcterms:W3CDTF">2025-01-08T23:04:00Z</dcterms:modified>
</cp:coreProperties>
</file>