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EF" w:rsidRDefault="009A62EF" w:rsidP="009A62EF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(с изменениями от 01.09.2022)</w:t>
      </w:r>
    </w:p>
    <w:p w:rsidR="009A62EF" w:rsidRPr="00EF5F77" w:rsidRDefault="009A62EF" w:rsidP="009A62EF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9A62EF" w:rsidRDefault="009A62EF" w:rsidP="009A62EF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9A62EF" w:rsidRDefault="009A62EF" w:rsidP="009A62EF">
      <w:pPr>
        <w:tabs>
          <w:tab w:val="left" w:pos="0"/>
          <w:tab w:val="left" w:pos="1418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73606E">
        <w:rPr>
          <w:bCs/>
          <w:sz w:val="28"/>
          <w:szCs w:val="28"/>
        </w:rPr>
        <w:t>огласи</w:t>
      </w:r>
      <w:r>
        <w:rPr>
          <w:bCs/>
          <w:sz w:val="28"/>
          <w:szCs w:val="28"/>
        </w:rPr>
        <w:t>е</w:t>
      </w:r>
      <w:r w:rsidRPr="0073606E">
        <w:rPr>
          <w:bCs/>
          <w:sz w:val="28"/>
          <w:szCs w:val="28"/>
        </w:rPr>
        <w:t xml:space="preserve"> </w:t>
      </w:r>
    </w:p>
    <w:p w:rsidR="009A62EF" w:rsidRDefault="009A62EF" w:rsidP="009A62EF">
      <w:pPr>
        <w:tabs>
          <w:tab w:val="left" w:pos="0"/>
          <w:tab w:val="left" w:pos="1418"/>
        </w:tabs>
        <w:jc w:val="center"/>
        <w:rPr>
          <w:sz w:val="28"/>
          <w:szCs w:val="28"/>
        </w:rPr>
      </w:pPr>
      <w:r w:rsidRPr="0073606E">
        <w:rPr>
          <w:sz w:val="28"/>
          <w:szCs w:val="28"/>
        </w:rPr>
        <w:t>на обработку персональных данных в связи с участи</w:t>
      </w:r>
      <w:r>
        <w:rPr>
          <w:sz w:val="28"/>
          <w:szCs w:val="28"/>
        </w:rPr>
        <w:t>ем</w:t>
      </w:r>
      <w:r w:rsidRPr="0073606E">
        <w:rPr>
          <w:sz w:val="28"/>
          <w:szCs w:val="28"/>
        </w:rPr>
        <w:t xml:space="preserve"> в конкурсе на замещение вакантных должностей государственной гражданской службы Чукотского автономного округа в Комитет</w:t>
      </w:r>
      <w:r>
        <w:rPr>
          <w:sz w:val="28"/>
          <w:szCs w:val="28"/>
        </w:rPr>
        <w:t>е</w:t>
      </w:r>
      <w:r w:rsidRPr="0073606E">
        <w:rPr>
          <w:sz w:val="28"/>
          <w:szCs w:val="28"/>
        </w:rPr>
        <w:t xml:space="preserve"> государственного регулирования цен и тарифов Чукотского автономного округа</w:t>
      </w:r>
    </w:p>
    <w:p w:rsidR="009A62EF" w:rsidRDefault="009A62EF" w:rsidP="009A62EF">
      <w:pPr>
        <w:tabs>
          <w:tab w:val="left" w:pos="0"/>
          <w:tab w:val="left" w:pos="1418"/>
        </w:tabs>
        <w:ind w:firstLine="851"/>
        <w:rPr>
          <w:sz w:val="28"/>
          <w:szCs w:val="28"/>
        </w:rPr>
      </w:pPr>
    </w:p>
    <w:p w:rsidR="009A62EF" w:rsidRPr="00E76FE5" w:rsidRDefault="009A62EF" w:rsidP="009A62EF">
      <w:pPr>
        <w:ind w:firstLine="851"/>
        <w:contextualSpacing/>
        <w:rPr>
          <w:sz w:val="28"/>
          <w:szCs w:val="28"/>
        </w:rPr>
      </w:pPr>
      <w:r w:rsidRPr="00E76FE5">
        <w:rPr>
          <w:sz w:val="28"/>
          <w:szCs w:val="28"/>
        </w:rPr>
        <w:t>Во исполнение требований Федерального закона от 27 июля 2006 года  № 152-ФЗ «О персональных данных»,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A62EF" w:rsidRPr="00E76FE5" w:rsidTr="00DD4E77">
        <w:tc>
          <w:tcPr>
            <w:tcW w:w="9498" w:type="dxa"/>
          </w:tcPr>
          <w:p w:rsidR="009A62EF" w:rsidRPr="00E76FE5" w:rsidRDefault="009A62EF" w:rsidP="00DD4E77">
            <w:pPr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Я, (</w:t>
            </w:r>
            <w:r w:rsidRPr="00D32AB1">
              <w:rPr>
                <w:i/>
                <w:sz w:val="28"/>
                <w:szCs w:val="28"/>
              </w:rPr>
              <w:t>далее – Субъект</w:t>
            </w:r>
            <w:r w:rsidRPr="00E76FE5">
              <w:rPr>
                <w:sz w:val="28"/>
                <w:szCs w:val="28"/>
              </w:rPr>
              <w:t>) 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76FE5">
              <w:rPr>
                <w:sz w:val="28"/>
                <w:szCs w:val="28"/>
              </w:rPr>
              <w:t>____</w:t>
            </w:r>
          </w:p>
        </w:tc>
      </w:tr>
      <w:tr w:rsidR="009A62EF" w:rsidRPr="00D32AB1" w:rsidTr="00DD4E77">
        <w:tc>
          <w:tcPr>
            <w:tcW w:w="9498" w:type="dxa"/>
          </w:tcPr>
          <w:p w:rsidR="009A62EF" w:rsidRPr="00D32AB1" w:rsidRDefault="009A62EF" w:rsidP="00DD4E77">
            <w:pPr>
              <w:autoSpaceDE w:val="0"/>
              <w:autoSpaceDN w:val="0"/>
              <w:adjustRightInd w:val="0"/>
              <w:ind w:left="2444"/>
              <w:contextualSpacing/>
              <w:jc w:val="center"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>(фамилия, имя, отчество)</w:t>
            </w:r>
          </w:p>
        </w:tc>
      </w:tr>
      <w:tr w:rsidR="009A62EF" w:rsidRPr="00E76FE5" w:rsidTr="00DD4E77">
        <w:tc>
          <w:tcPr>
            <w:tcW w:w="9498" w:type="dxa"/>
          </w:tcPr>
          <w:p w:rsidR="009A62EF" w:rsidRPr="00E76FE5" w:rsidRDefault="009A62EF" w:rsidP="00DD4E77">
            <w:pPr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документ, удостоверяющий личность_________ № ______________________</w:t>
            </w:r>
          </w:p>
        </w:tc>
      </w:tr>
      <w:tr w:rsidR="009A62EF" w:rsidRPr="00D32AB1" w:rsidTr="00DD4E77">
        <w:tc>
          <w:tcPr>
            <w:tcW w:w="9498" w:type="dxa"/>
          </w:tcPr>
          <w:p w:rsidR="009A62EF" w:rsidRPr="00D32AB1" w:rsidRDefault="009A62EF" w:rsidP="00DD4E77">
            <w:pPr>
              <w:contextualSpacing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D32AB1">
              <w:rPr>
                <w:sz w:val="16"/>
                <w:szCs w:val="16"/>
              </w:rPr>
              <w:t xml:space="preserve">  (вид документа)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D32AB1">
              <w:rPr>
                <w:sz w:val="16"/>
                <w:szCs w:val="16"/>
              </w:rPr>
              <w:t xml:space="preserve">   (серия</w:t>
            </w:r>
            <w:proofErr w:type="gramStart"/>
            <w:r w:rsidRPr="00D32AB1">
              <w:rPr>
                <w:sz w:val="16"/>
                <w:szCs w:val="16"/>
              </w:rPr>
              <w:t>, №)</w:t>
            </w:r>
            <w:proofErr w:type="gramEnd"/>
          </w:p>
        </w:tc>
      </w:tr>
      <w:tr w:rsidR="009A62EF" w:rsidRPr="00E76FE5" w:rsidTr="00DD4E77">
        <w:tc>
          <w:tcPr>
            <w:tcW w:w="9498" w:type="dxa"/>
            <w:tcBorders>
              <w:bottom w:val="single" w:sz="4" w:space="0" w:color="auto"/>
            </w:tcBorders>
          </w:tcPr>
          <w:p w:rsidR="009A62EF" w:rsidRPr="00E76FE5" w:rsidRDefault="009A62EF" w:rsidP="00DD4E77">
            <w:pPr>
              <w:contextualSpacing/>
              <w:rPr>
                <w:sz w:val="28"/>
                <w:szCs w:val="28"/>
              </w:rPr>
            </w:pPr>
          </w:p>
        </w:tc>
      </w:tr>
      <w:tr w:rsidR="009A62EF" w:rsidRPr="00D32AB1" w:rsidTr="00DD4E77">
        <w:tc>
          <w:tcPr>
            <w:tcW w:w="9498" w:type="dxa"/>
            <w:tcBorders>
              <w:top w:val="single" w:sz="4" w:space="0" w:color="auto"/>
            </w:tcBorders>
          </w:tcPr>
          <w:p w:rsidR="009A62EF" w:rsidRPr="00D32AB1" w:rsidRDefault="009A62EF" w:rsidP="00DD4E77">
            <w:pPr>
              <w:contextualSpacing/>
              <w:jc w:val="center"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 xml:space="preserve">(кем </w:t>
            </w:r>
            <w:proofErr w:type="gramStart"/>
            <w:r w:rsidRPr="00D32AB1">
              <w:rPr>
                <w:sz w:val="16"/>
                <w:szCs w:val="16"/>
              </w:rPr>
              <w:t>выдан</w:t>
            </w:r>
            <w:proofErr w:type="gramEnd"/>
            <w:r w:rsidRPr="00D32AB1">
              <w:rPr>
                <w:sz w:val="16"/>
                <w:szCs w:val="16"/>
              </w:rPr>
              <w:t>, когда)</w:t>
            </w:r>
          </w:p>
        </w:tc>
      </w:tr>
      <w:tr w:rsidR="009A62EF" w:rsidRPr="00E76FE5" w:rsidTr="00DD4E77">
        <w:tc>
          <w:tcPr>
            <w:tcW w:w="9498" w:type="dxa"/>
          </w:tcPr>
          <w:p w:rsidR="009A62EF" w:rsidRPr="00E76FE5" w:rsidRDefault="009A62EF" w:rsidP="00DD4E77">
            <w:pPr>
              <w:ind w:hanging="108"/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проживающий (</w:t>
            </w:r>
            <w:proofErr w:type="spellStart"/>
            <w:r w:rsidRPr="00E76FE5">
              <w:rPr>
                <w:sz w:val="28"/>
                <w:szCs w:val="28"/>
              </w:rPr>
              <w:t>ая</w:t>
            </w:r>
            <w:proofErr w:type="spellEnd"/>
            <w:r w:rsidRPr="00E76FE5">
              <w:rPr>
                <w:sz w:val="28"/>
                <w:szCs w:val="28"/>
              </w:rPr>
              <w:t>) __________________________________________________</w:t>
            </w:r>
          </w:p>
        </w:tc>
      </w:tr>
    </w:tbl>
    <w:p w:rsidR="009A62EF" w:rsidRPr="00E76FE5" w:rsidRDefault="009A62EF" w:rsidP="009A62EF">
      <w:pPr>
        <w:contextualSpacing/>
        <w:jc w:val="both"/>
        <w:rPr>
          <w:sz w:val="28"/>
          <w:szCs w:val="28"/>
        </w:rPr>
      </w:pPr>
      <w:proofErr w:type="gramStart"/>
      <w:r w:rsidRPr="00E76FE5">
        <w:rPr>
          <w:sz w:val="28"/>
          <w:szCs w:val="28"/>
        </w:rPr>
        <w:t>даю своё согласие Комитету государственного регулирования цен и тарифов  Чукотского автономного округа, зарегистрированному по адресу: 689000, Чукотский АО, г. Анадырь, ул. Отке, 4, на обработку своих персональных данных на следующий условиях:</w:t>
      </w:r>
      <w:proofErr w:type="gramEnd"/>
    </w:p>
    <w:p w:rsidR="009A62EF" w:rsidRPr="00E76FE5" w:rsidRDefault="009A62EF" w:rsidP="009A62EF">
      <w:pPr>
        <w:ind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 xml:space="preserve">1. Оператор осуществляет обработку персональных данных Субъекта исключительно в целях определения конкурсантов на соответствие квалификационным требованиям, предъявляемым к гражданам, претендующим на замещение вакантных должностей государственной гражданской службы. </w:t>
      </w:r>
    </w:p>
    <w:p w:rsidR="009A62EF" w:rsidRPr="00E76FE5" w:rsidRDefault="009A62EF" w:rsidP="009A62EF">
      <w:pPr>
        <w:ind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 xml:space="preserve">2. </w:t>
      </w:r>
      <w:proofErr w:type="gramStart"/>
      <w:r w:rsidRPr="00E76FE5">
        <w:rPr>
          <w:sz w:val="28"/>
          <w:szCs w:val="28"/>
        </w:rPr>
        <w:t>Субъект даёт согласие на обработку оператором своих персональных данных, то есть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A62EF" w:rsidRPr="00E76FE5" w:rsidRDefault="009A62EF" w:rsidP="009A62E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>3. Под персональными данными я понимаю любую информацию, относящуюся ко мне как к субъекту персональных данных, в том числе:</w:t>
      </w:r>
    </w:p>
    <w:p w:rsidR="009A62EF" w:rsidRPr="00D32AB1" w:rsidRDefault="009A62EF" w:rsidP="009A62EF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proofErr w:type="gramStart"/>
      <w:r w:rsidRPr="00D32AB1">
        <w:rPr>
          <w:sz w:val="28"/>
          <w:szCs w:val="28"/>
        </w:rPr>
        <w:t>фамилия, имя, отчество, дата и место рождения, гражданство;</w:t>
      </w:r>
      <w:proofErr w:type="gramEnd"/>
    </w:p>
    <w:p w:rsidR="009A62EF" w:rsidRPr="00D32AB1" w:rsidRDefault="009A62EF" w:rsidP="009A62EF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9A62EF" w:rsidRPr="00D32AB1" w:rsidRDefault="009A62EF" w:rsidP="009A62EF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владение иностранными языками и языками народов Российской Федерации;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образование (когда и какие образовательные учреждения  закончи</w:t>
      </w:r>
      <w:proofErr w:type="gramStart"/>
      <w:r w:rsidRPr="00D32AB1">
        <w:rPr>
          <w:sz w:val="28"/>
          <w:szCs w:val="28"/>
        </w:rPr>
        <w:t>л(</w:t>
      </w:r>
      <w:proofErr w:type="gramEnd"/>
      <w:r w:rsidRPr="00D32AB1">
        <w:rPr>
          <w:sz w:val="28"/>
          <w:szCs w:val="28"/>
        </w:rPr>
        <w:t>а), номера дипломов, направление подготовки или  специальность  по диплому, квалификация по диплому);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lastRenderedPageBreak/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выполняемая работа с начала трудовой деятельности;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</w:t>
      </w:r>
      <w:proofErr w:type="gramStart"/>
      <w:r w:rsidRPr="00D32AB1">
        <w:rPr>
          <w:sz w:val="28"/>
          <w:szCs w:val="28"/>
        </w:rPr>
        <w:t>и</w:t>
      </w:r>
      <w:proofErr w:type="gramEnd"/>
      <w:r w:rsidRPr="00D32AB1">
        <w:rPr>
          <w:sz w:val="28"/>
          <w:szCs w:val="28"/>
        </w:rPr>
        <w:t xml:space="preserve"> когда присвоены);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D32AB1">
        <w:rPr>
          <w:sz w:val="28"/>
          <w:szCs w:val="28"/>
        </w:rPr>
        <w:t>н(</w:t>
      </w:r>
      <w:proofErr w:type="gramEnd"/>
      <w:r w:rsidRPr="00D32AB1">
        <w:rPr>
          <w:sz w:val="28"/>
          <w:szCs w:val="28"/>
        </w:rPr>
        <w:t>а) и когда);</w:t>
      </w:r>
    </w:p>
    <w:p w:rsidR="009A62EF" w:rsidRPr="009A62EF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proofErr w:type="gramStart"/>
      <w:r w:rsidRPr="00D32AB1">
        <w:rPr>
          <w:sz w:val="28"/>
          <w:szCs w:val="28"/>
        </w:rPr>
        <w:t xml:space="preserve">степень родства, фамилии, имена, отчества, даты рождения близких </w:t>
      </w:r>
      <w:bookmarkStart w:id="0" w:name="_GoBack"/>
      <w:r w:rsidRPr="009A62EF">
        <w:rPr>
          <w:sz w:val="28"/>
          <w:szCs w:val="28"/>
        </w:rPr>
        <w:t>родственников (родителей, супругов, братьев, сестер, детей, а также детей, братьев, сестер, родителей супругов и супругов детей);</w:t>
      </w:r>
      <w:proofErr w:type="gramEnd"/>
    </w:p>
    <w:p w:rsidR="009A62EF" w:rsidRPr="009A62EF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proofErr w:type="gramStart"/>
      <w:r w:rsidRPr="009A62EF">
        <w:rPr>
          <w:sz w:val="28"/>
          <w:szCs w:val="28"/>
        </w:rPr>
        <w:t>места рождения, места работы и домашние адреса близких родственников (родителей, супругов, братьев, сестер, детей, а также детей, братьев, сестер, родителей супругов и супругов детей);</w:t>
      </w:r>
      <w:proofErr w:type="gramEnd"/>
    </w:p>
    <w:p w:rsidR="009A62EF" w:rsidRPr="009A62EF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9A62EF">
        <w:rPr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9A62EF" w:rsidRPr="009A62EF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9A62EF">
        <w:rPr>
          <w:sz w:val="28"/>
          <w:szCs w:val="28"/>
        </w:rPr>
        <w:t>пребывание за границей (когда, где, с какой целью);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proofErr w:type="gramStart"/>
      <w:r w:rsidRPr="009A62EF">
        <w:rPr>
          <w:sz w:val="28"/>
          <w:szCs w:val="28"/>
        </w:rPr>
        <w:t xml:space="preserve">близкие родственники (родители, супруги, в том числе бывшие, братья, сестры, дети, а также дети, братья, сестры, родители супругов и супруги детей), постоянно проживающие за границей и (или) оформляющие </w:t>
      </w:r>
      <w:bookmarkEnd w:id="0"/>
      <w:r w:rsidRPr="00D32AB1">
        <w:rPr>
          <w:sz w:val="28"/>
          <w:szCs w:val="28"/>
        </w:rPr>
        <w:t>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адрес регистрации и фактического проживания;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дата регистрации по месту жительства;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 xml:space="preserve">паспорт (серия, номер, кем </w:t>
      </w:r>
      <w:proofErr w:type="gramStart"/>
      <w:r w:rsidRPr="00D32AB1">
        <w:rPr>
          <w:sz w:val="28"/>
          <w:szCs w:val="28"/>
        </w:rPr>
        <w:t>и</w:t>
      </w:r>
      <w:proofErr w:type="gramEnd"/>
      <w:r w:rsidRPr="00D32AB1">
        <w:rPr>
          <w:sz w:val="28"/>
          <w:szCs w:val="28"/>
        </w:rPr>
        <w:t xml:space="preserve"> когда выдан);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номер телефона;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идентификационный номер налогоплательщика;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номер страхового свидетельства обязательного пенсионного страхования;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наличие (отсутствие) судимости;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9A62EF" w:rsidRPr="00D32AB1" w:rsidRDefault="009A62EF" w:rsidP="009A62E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34" w:firstLine="851"/>
        <w:jc w:val="both"/>
        <w:rPr>
          <w:sz w:val="28"/>
          <w:szCs w:val="28"/>
        </w:rPr>
      </w:pPr>
      <w:r w:rsidRPr="00D32AB1">
        <w:rPr>
          <w:sz w:val="28"/>
          <w:szCs w:val="28"/>
        </w:rPr>
        <w:lastRenderedPageBreak/>
        <w:t>другая информация, относящаяся ко мне как к субъекту персональных данных.</w:t>
      </w:r>
    </w:p>
    <w:p w:rsidR="009A62EF" w:rsidRPr="00E76FE5" w:rsidRDefault="009A62EF" w:rsidP="009A62EF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E76FE5">
        <w:rPr>
          <w:sz w:val="28"/>
          <w:szCs w:val="28"/>
        </w:rPr>
        <w:t>Настоящее согласие действует со дня подписания его Субъектом до окончания конкурсных процедур.</w:t>
      </w:r>
    </w:p>
    <w:p w:rsidR="009A62EF" w:rsidRPr="00E76FE5" w:rsidRDefault="009A62EF" w:rsidP="009A62EF">
      <w:pPr>
        <w:pStyle w:val="a5"/>
        <w:numPr>
          <w:ilvl w:val="0"/>
          <w:numId w:val="1"/>
        </w:numPr>
        <w:tabs>
          <w:tab w:val="left" w:pos="1080"/>
          <w:tab w:val="left" w:pos="1134"/>
        </w:tabs>
        <w:ind w:left="0" w:firstLine="851"/>
        <w:jc w:val="both"/>
        <w:rPr>
          <w:sz w:val="28"/>
          <w:szCs w:val="28"/>
        </w:rPr>
      </w:pPr>
      <w:r w:rsidRPr="00E76FE5">
        <w:rPr>
          <w:sz w:val="28"/>
          <w:szCs w:val="28"/>
        </w:rPr>
        <w:t xml:space="preserve">Настоящее согласие может быть отозвано Субъектом в любой момент. </w:t>
      </w:r>
    </w:p>
    <w:p w:rsidR="009A62EF" w:rsidRPr="00E76FE5" w:rsidRDefault="009A62EF" w:rsidP="009A62E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76FE5">
        <w:rPr>
          <w:sz w:val="28"/>
          <w:szCs w:val="28"/>
        </w:rPr>
        <w:t>В соответствии с пунктом 7 статьи 14 Федерального закона 27 июля 2006 года № 152-ФЗ «О персональных данных», Субъект имеет право на получение информации, касающейся обработки его персональных данных.</w:t>
      </w:r>
    </w:p>
    <w:p w:rsidR="009A62EF" w:rsidRPr="00E76FE5" w:rsidRDefault="009A62EF" w:rsidP="009A62EF">
      <w:pPr>
        <w:numPr>
          <w:ilvl w:val="0"/>
          <w:numId w:val="1"/>
        </w:numPr>
        <w:tabs>
          <w:tab w:val="left" w:pos="108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>Я уведомле</w:t>
      </w:r>
      <w:proofErr w:type="gramStart"/>
      <w:r w:rsidRPr="00E76FE5">
        <w:rPr>
          <w:sz w:val="28"/>
          <w:szCs w:val="28"/>
        </w:rPr>
        <w:t>н(</w:t>
      </w:r>
      <w:proofErr w:type="gramEnd"/>
      <w:r w:rsidRPr="00E76FE5">
        <w:rPr>
          <w:sz w:val="28"/>
          <w:szCs w:val="28"/>
        </w:rPr>
        <w:t>а) о том, что мой отказ в предоставлении согласия на обработку всех предоставленных мною персональных данных влеч</w:t>
      </w:r>
      <w:r>
        <w:rPr>
          <w:sz w:val="28"/>
          <w:szCs w:val="28"/>
        </w:rPr>
        <w:t>е</w:t>
      </w:r>
      <w:r w:rsidRPr="00E76FE5">
        <w:rPr>
          <w:sz w:val="28"/>
          <w:szCs w:val="28"/>
        </w:rPr>
        <w:t>т за собой невозможность проведения проверки достоверности представляемых сведений, а как следствие отказ в допуске к участию в конкурсе, в связи с нарушением пункта 12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</w:t>
      </w:r>
      <w:r>
        <w:rPr>
          <w:sz w:val="28"/>
          <w:szCs w:val="28"/>
        </w:rPr>
        <w:t>.</w:t>
      </w:r>
      <w:r w:rsidRPr="00E76FE5">
        <w:rPr>
          <w:sz w:val="28"/>
          <w:szCs w:val="28"/>
        </w:rPr>
        <w:t xml:space="preserve"> № 112.</w:t>
      </w:r>
    </w:p>
    <w:p w:rsidR="009A62EF" w:rsidRPr="00E76FE5" w:rsidRDefault="009A62EF" w:rsidP="009A62EF">
      <w:pPr>
        <w:numPr>
          <w:ilvl w:val="0"/>
          <w:numId w:val="1"/>
        </w:numPr>
        <w:tabs>
          <w:tab w:val="left" w:pos="108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>Подлинник настоящего согласия, а в случае отзыва данного согласия Субъектам, и оригинал вышеназванного отзыва хранятся в Комитете государственного регулирования цен и тарифов Чукотского автономного округа.</w:t>
      </w:r>
    </w:p>
    <w:p w:rsidR="009A62EF" w:rsidRPr="00E76FE5" w:rsidRDefault="009A62EF" w:rsidP="009A62EF">
      <w:pPr>
        <w:tabs>
          <w:tab w:val="left" w:pos="1080"/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E76FE5">
        <w:rPr>
          <w:sz w:val="28"/>
          <w:szCs w:val="28"/>
        </w:rPr>
        <w:t>Подтверждаю, что ознакомле</w:t>
      </w:r>
      <w:proofErr w:type="gramStart"/>
      <w:r w:rsidRPr="00E76FE5">
        <w:rPr>
          <w:sz w:val="28"/>
          <w:szCs w:val="28"/>
        </w:rPr>
        <w:t>н(</w:t>
      </w:r>
      <w:proofErr w:type="gramEnd"/>
      <w:r w:rsidRPr="00E76FE5">
        <w:rPr>
          <w:sz w:val="28"/>
          <w:szCs w:val="28"/>
        </w:rPr>
        <w:t xml:space="preserve"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9A62EF" w:rsidRPr="00E76FE5" w:rsidRDefault="009A62EF" w:rsidP="009A62EF">
      <w:pPr>
        <w:tabs>
          <w:tab w:val="left" w:pos="1080"/>
          <w:tab w:val="left" w:pos="1134"/>
        </w:tabs>
        <w:ind w:firstLine="851"/>
        <w:contextualSpacing/>
        <w:rPr>
          <w:sz w:val="28"/>
          <w:szCs w:val="28"/>
        </w:rPr>
      </w:pPr>
    </w:p>
    <w:tbl>
      <w:tblPr>
        <w:tblW w:w="9500" w:type="dxa"/>
        <w:tblLayout w:type="fixed"/>
        <w:tblLook w:val="01E0" w:firstRow="1" w:lastRow="1" w:firstColumn="1" w:lastColumn="1" w:noHBand="0" w:noVBand="0"/>
      </w:tblPr>
      <w:tblGrid>
        <w:gridCol w:w="3510"/>
        <w:gridCol w:w="2694"/>
        <w:gridCol w:w="3296"/>
      </w:tblGrid>
      <w:tr w:rsidR="009A62EF" w:rsidRPr="00E76FE5" w:rsidTr="00DD4E77">
        <w:tc>
          <w:tcPr>
            <w:tcW w:w="3510" w:type="dxa"/>
          </w:tcPr>
          <w:p w:rsidR="009A62EF" w:rsidRPr="00E76FE5" w:rsidRDefault="009A62EF" w:rsidP="00DD4E77">
            <w:pPr>
              <w:tabs>
                <w:tab w:val="left" w:pos="1080"/>
              </w:tabs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«___»____________</w:t>
            </w:r>
            <w:proofErr w:type="spellStart"/>
            <w:r w:rsidRPr="00E76FE5">
              <w:rPr>
                <w:sz w:val="28"/>
                <w:szCs w:val="28"/>
              </w:rPr>
              <w:t>20___г</w:t>
            </w:r>
            <w:proofErr w:type="spellEnd"/>
            <w:r w:rsidRPr="00E76FE5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A62EF" w:rsidRPr="00E76FE5" w:rsidRDefault="009A62EF" w:rsidP="00DD4E77">
            <w:pPr>
              <w:tabs>
                <w:tab w:val="left" w:pos="1080"/>
              </w:tabs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_________________</w:t>
            </w:r>
          </w:p>
        </w:tc>
        <w:tc>
          <w:tcPr>
            <w:tcW w:w="3296" w:type="dxa"/>
          </w:tcPr>
          <w:p w:rsidR="009A62EF" w:rsidRPr="00E76FE5" w:rsidRDefault="009A62EF" w:rsidP="00DD4E77">
            <w:pPr>
              <w:tabs>
                <w:tab w:val="left" w:pos="1080"/>
              </w:tabs>
              <w:contextualSpacing/>
              <w:rPr>
                <w:sz w:val="28"/>
                <w:szCs w:val="28"/>
              </w:rPr>
            </w:pPr>
            <w:r w:rsidRPr="00E76FE5">
              <w:rPr>
                <w:sz w:val="28"/>
                <w:szCs w:val="28"/>
              </w:rPr>
              <w:t>______________________</w:t>
            </w:r>
          </w:p>
        </w:tc>
      </w:tr>
      <w:tr w:rsidR="009A62EF" w:rsidRPr="00D32AB1" w:rsidTr="00DD4E77">
        <w:tc>
          <w:tcPr>
            <w:tcW w:w="3510" w:type="dxa"/>
          </w:tcPr>
          <w:p w:rsidR="009A62EF" w:rsidRPr="00D32AB1" w:rsidRDefault="009A62EF" w:rsidP="00DD4E77">
            <w:pPr>
              <w:tabs>
                <w:tab w:val="left" w:pos="1080"/>
              </w:tabs>
              <w:contextualSpacing/>
              <w:jc w:val="center"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>(дата)</w:t>
            </w:r>
          </w:p>
        </w:tc>
        <w:tc>
          <w:tcPr>
            <w:tcW w:w="2694" w:type="dxa"/>
          </w:tcPr>
          <w:p w:rsidR="009A62EF" w:rsidRPr="00D32AB1" w:rsidRDefault="009A62EF" w:rsidP="00DD4E77">
            <w:pPr>
              <w:tabs>
                <w:tab w:val="left" w:pos="1080"/>
              </w:tabs>
              <w:contextualSpacing/>
              <w:jc w:val="center"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>(подпись)</w:t>
            </w:r>
          </w:p>
        </w:tc>
        <w:tc>
          <w:tcPr>
            <w:tcW w:w="3296" w:type="dxa"/>
          </w:tcPr>
          <w:p w:rsidR="009A62EF" w:rsidRPr="00D32AB1" w:rsidRDefault="009A62EF" w:rsidP="00DD4E77">
            <w:pPr>
              <w:tabs>
                <w:tab w:val="left" w:pos="1080"/>
              </w:tabs>
              <w:contextualSpacing/>
              <w:jc w:val="center"/>
              <w:rPr>
                <w:sz w:val="16"/>
                <w:szCs w:val="16"/>
              </w:rPr>
            </w:pPr>
            <w:r w:rsidRPr="00D32AB1">
              <w:rPr>
                <w:sz w:val="16"/>
                <w:szCs w:val="16"/>
              </w:rPr>
              <w:t>(расшифровка)</w:t>
            </w:r>
          </w:p>
        </w:tc>
      </w:tr>
    </w:tbl>
    <w:p w:rsidR="009A62EF" w:rsidRDefault="009A62EF" w:rsidP="009A62EF">
      <w:pPr>
        <w:ind w:left="1276" w:hanging="1276"/>
        <w:rPr>
          <w:sz w:val="28"/>
          <w:szCs w:val="28"/>
        </w:rPr>
      </w:pPr>
    </w:p>
    <w:p w:rsidR="009A62EF" w:rsidRDefault="009A62EF" w:rsidP="009A62EF">
      <w:pPr>
        <w:ind w:left="1276" w:hanging="1276"/>
        <w:rPr>
          <w:sz w:val="28"/>
          <w:szCs w:val="28"/>
        </w:rPr>
      </w:pPr>
    </w:p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F9E"/>
    <w:multiLevelType w:val="hybridMultilevel"/>
    <w:tmpl w:val="78D2B0C6"/>
    <w:lvl w:ilvl="0" w:tplc="71CADDE0">
      <w:start w:val="4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5F0D4D5A"/>
    <w:multiLevelType w:val="hybridMultilevel"/>
    <w:tmpl w:val="7ABE5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74"/>
    <w:rsid w:val="00115F9E"/>
    <w:rsid w:val="00144D77"/>
    <w:rsid w:val="009A62EF"/>
    <w:rsid w:val="00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E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62E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A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E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62E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A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2022-07-28T06:00:00Z</dcterms:created>
  <dcterms:modified xsi:type="dcterms:W3CDTF">2022-07-28T06:01:00Z</dcterms:modified>
</cp:coreProperties>
</file>