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2B5" w:rsidRPr="00820C00" w:rsidRDefault="004142B5" w:rsidP="004142B5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C00">
        <w:rPr>
          <w:rFonts w:ascii="Times New Roman" w:hAnsi="Times New Roman" w:cs="Times New Roman"/>
          <w:b/>
          <w:sz w:val="28"/>
          <w:szCs w:val="28"/>
        </w:rPr>
        <w:t>Реализация проекта «1000 дворов»</w:t>
      </w:r>
    </w:p>
    <w:p w:rsidR="004142B5" w:rsidRPr="00F9748B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748B">
        <w:rPr>
          <w:rFonts w:ascii="Times New Roman" w:hAnsi="Times New Roman" w:cs="Times New Roman"/>
          <w:b/>
          <w:i/>
          <w:sz w:val="28"/>
          <w:szCs w:val="28"/>
          <w:u w:val="single"/>
        </w:rPr>
        <w:t>сельское поселение Лаврентия</w:t>
      </w:r>
    </w:p>
    <w:p w:rsidR="004142B5" w:rsidRPr="00F9748B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Pr="00F9748B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748B">
        <w:rPr>
          <w:rFonts w:ascii="Times New Roman" w:hAnsi="Times New Roman" w:cs="Times New Roman"/>
          <w:sz w:val="28"/>
          <w:szCs w:val="28"/>
        </w:rPr>
        <w:t>выполнены монтажные работы: освещение торца здания по адресу: ул. Сычева, д. 17</w:t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E3FDA" wp14:editId="40E487E1">
            <wp:extent cx="2635250" cy="348996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4" b="19687"/>
                    <a:stretch/>
                  </pic:blipFill>
                  <pic:spPr bwMode="auto">
                    <a:xfrm>
                      <a:off x="0" y="0"/>
                      <a:ext cx="263525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42B5" w:rsidRPr="00F9748B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748B">
        <w:rPr>
          <w:rFonts w:ascii="Times New Roman" w:hAnsi="Times New Roman" w:cs="Times New Roman"/>
          <w:sz w:val="28"/>
          <w:szCs w:val="28"/>
        </w:rPr>
        <w:t>выполнены монтажные работы освещение торца здания по адресу: ул. Дежнева, д. 41А</w:t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D9BFB" wp14:editId="4895AC79">
            <wp:extent cx="2571115" cy="3435985"/>
            <wp:effectExtent l="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3" b="19935"/>
                    <a:stretch/>
                  </pic:blipFill>
                  <pic:spPr bwMode="auto">
                    <a:xfrm>
                      <a:off x="0" y="0"/>
                      <a:ext cx="2571115" cy="34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2B5" w:rsidRPr="00F9748B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748B">
        <w:rPr>
          <w:rFonts w:ascii="Times New Roman" w:hAnsi="Times New Roman" w:cs="Times New Roman"/>
          <w:sz w:val="28"/>
          <w:szCs w:val="28"/>
        </w:rPr>
        <w:lastRenderedPageBreak/>
        <w:t>выполнены монтажные работы: освещение торца здания по адресу улица Дежнева дом 46 А</w:t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671F4" wp14:editId="5F4E68DE">
            <wp:extent cx="2668905" cy="3558540"/>
            <wp:effectExtent l="0" t="0" r="0" b="381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748B">
        <w:rPr>
          <w:rFonts w:ascii="Times New Roman" w:hAnsi="Times New Roman" w:cs="Times New Roman"/>
          <w:sz w:val="28"/>
          <w:szCs w:val="28"/>
        </w:rPr>
        <w:t xml:space="preserve">выполнены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9748B">
        <w:rPr>
          <w:rFonts w:ascii="Times New Roman" w:hAnsi="Times New Roman" w:cs="Times New Roman"/>
          <w:sz w:val="28"/>
          <w:szCs w:val="28"/>
        </w:rPr>
        <w:t>емонтно-восстановительные работы</w:t>
      </w:r>
      <w:r>
        <w:rPr>
          <w:rFonts w:ascii="Times New Roman" w:hAnsi="Times New Roman" w:cs="Times New Roman"/>
          <w:sz w:val="28"/>
          <w:szCs w:val="28"/>
        </w:rPr>
        <w:t>: п</w:t>
      </w:r>
      <w:r w:rsidRPr="00F9748B">
        <w:rPr>
          <w:rFonts w:ascii="Times New Roman" w:hAnsi="Times New Roman" w:cs="Times New Roman"/>
          <w:sz w:val="28"/>
          <w:szCs w:val="28"/>
        </w:rPr>
        <w:t xml:space="preserve">ешеходные пути, участок 1,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9748B">
        <w:rPr>
          <w:rFonts w:ascii="Times New Roman" w:hAnsi="Times New Roman" w:cs="Times New Roman"/>
          <w:sz w:val="28"/>
          <w:szCs w:val="28"/>
        </w:rPr>
        <w:t>ешеходные пути, участок 2,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F9748B">
        <w:rPr>
          <w:rFonts w:ascii="Times New Roman" w:hAnsi="Times New Roman" w:cs="Times New Roman"/>
          <w:sz w:val="28"/>
          <w:szCs w:val="28"/>
        </w:rPr>
        <w:t>бщественные территории близ ручья (ул. Дежнева, д. 25), близ спортивной площ</w:t>
      </w:r>
      <w:r>
        <w:rPr>
          <w:rFonts w:ascii="Times New Roman" w:hAnsi="Times New Roman" w:cs="Times New Roman"/>
          <w:sz w:val="28"/>
          <w:szCs w:val="28"/>
        </w:rPr>
        <w:t>адки (ул. Дежнева, д. 35А, 37)</w:t>
      </w:r>
    </w:p>
    <w:p w:rsidR="004142B5" w:rsidRPr="00F9748B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9F493" wp14:editId="24C882C5">
            <wp:extent cx="2806811" cy="3593990"/>
            <wp:effectExtent l="0" t="0" r="0" b="698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4" b="1565"/>
                    <a:stretch/>
                  </pic:blipFill>
                  <pic:spPr bwMode="auto">
                    <a:xfrm>
                      <a:off x="0" y="0"/>
                      <a:ext cx="2805613" cy="359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74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D9177" wp14:editId="29D24A2A">
            <wp:extent cx="2759102" cy="3593990"/>
            <wp:effectExtent l="0" t="0" r="3175" b="6985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96" cy="35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73EF20" wp14:editId="11A94524">
            <wp:extent cx="4949887" cy="3355451"/>
            <wp:effectExtent l="0" t="0" r="3175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828" cy="335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F9748B">
        <w:rPr>
          <w:rFonts w:ascii="Times New Roman" w:hAnsi="Times New Roman" w:cs="Times New Roman"/>
          <w:b/>
          <w:i/>
          <w:sz w:val="28"/>
          <w:szCs w:val="28"/>
          <w:u w:val="single"/>
        </w:rPr>
        <w:t>Провиденский</w:t>
      </w:r>
      <w:proofErr w:type="spellEnd"/>
      <w:r w:rsidRPr="00F9748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городской округ</w:t>
      </w:r>
    </w:p>
    <w:p w:rsidR="004142B5" w:rsidRPr="00F9748B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142B5" w:rsidRPr="00F9748B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748B">
        <w:rPr>
          <w:rFonts w:ascii="Times New Roman" w:hAnsi="Times New Roman" w:cs="Times New Roman"/>
          <w:sz w:val="28"/>
          <w:szCs w:val="28"/>
        </w:rPr>
        <w:t>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9748B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 по о</w:t>
      </w:r>
      <w:r w:rsidRPr="00F9748B">
        <w:rPr>
          <w:rFonts w:ascii="Times New Roman" w:hAnsi="Times New Roman" w:cs="Times New Roman"/>
          <w:sz w:val="28"/>
          <w:szCs w:val="28"/>
        </w:rPr>
        <w:t>бустройств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F9748B">
        <w:rPr>
          <w:rFonts w:ascii="Times New Roman" w:hAnsi="Times New Roman" w:cs="Times New Roman"/>
          <w:sz w:val="28"/>
          <w:szCs w:val="28"/>
        </w:rPr>
        <w:t>детской игровой площадки по ул. Эскимосская, д. 1</w:t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E377E" wp14:editId="7333A633">
            <wp:extent cx="4794637" cy="3617843"/>
            <wp:effectExtent l="0" t="0" r="6350" b="190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543" cy="36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7BF308" wp14:editId="71274129">
            <wp:extent cx="4750756" cy="3729161"/>
            <wp:effectExtent l="0" t="0" r="0" b="508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419" cy="373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BB823" wp14:editId="18D3BC1B">
            <wp:extent cx="4762832" cy="3331597"/>
            <wp:effectExtent l="0" t="0" r="0" b="254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90" cy="334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142B5" w:rsidRPr="00F9748B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748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г. </w:t>
      </w:r>
      <w:proofErr w:type="spellStart"/>
      <w:r w:rsidRPr="00F9748B">
        <w:rPr>
          <w:rFonts w:ascii="Times New Roman" w:hAnsi="Times New Roman" w:cs="Times New Roman"/>
          <w:b/>
          <w:i/>
          <w:sz w:val="28"/>
          <w:szCs w:val="28"/>
          <w:u w:val="single"/>
        </w:rPr>
        <w:t>Билибино</w:t>
      </w:r>
      <w:proofErr w:type="spellEnd"/>
      <w:r w:rsidRPr="00F9748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142B5" w:rsidRPr="00F9748B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748B">
        <w:rPr>
          <w:rFonts w:ascii="Times New Roman" w:hAnsi="Times New Roman" w:cs="Times New Roman"/>
          <w:sz w:val="28"/>
          <w:szCs w:val="28"/>
        </w:rPr>
        <w:t>выполнен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F9748B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9748B">
        <w:rPr>
          <w:rFonts w:ascii="Times New Roman" w:hAnsi="Times New Roman" w:cs="Times New Roman"/>
          <w:sz w:val="28"/>
          <w:szCs w:val="28"/>
        </w:rPr>
        <w:t xml:space="preserve"> по благоустройству детской площадки в микрорайоне Восточный д. 8-9</w:t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423CA" wp14:editId="043DB6E8">
            <wp:extent cx="4584693" cy="3578087"/>
            <wp:effectExtent l="0" t="0" r="6985" b="381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02" cy="357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E9070" wp14:editId="3417EE55">
            <wp:extent cx="4564049" cy="3371353"/>
            <wp:effectExtent l="0" t="0" r="8255" b="63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71" cy="337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1EFDF6" wp14:editId="610179FE">
            <wp:extent cx="4651513" cy="3586038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604" cy="358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B5" w:rsidRPr="006179ED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1E4E3" wp14:editId="13A68340">
            <wp:extent cx="4666090" cy="3999506"/>
            <wp:effectExtent l="0" t="0" r="1270" b="127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090" cy="39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2B5" w:rsidRDefault="004142B5" w:rsidP="004142B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5F2A" w:rsidRDefault="004142B5">
      <w:bookmarkStart w:id="0" w:name="_GoBack"/>
      <w:bookmarkEnd w:id="0"/>
    </w:p>
    <w:sectPr w:rsidR="00C85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2B5"/>
    <w:rsid w:val="004142B5"/>
    <w:rsid w:val="006F16FA"/>
    <w:rsid w:val="009C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D644B-CB7D-4ED8-957D-33FD24512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2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 Ирина Юрьевна</dc:creator>
  <cp:keywords/>
  <dc:description/>
  <cp:lastModifiedBy>Белова Ирина Юрьевна</cp:lastModifiedBy>
  <cp:revision>1</cp:revision>
  <dcterms:created xsi:type="dcterms:W3CDTF">2025-05-16T12:50:00Z</dcterms:created>
  <dcterms:modified xsi:type="dcterms:W3CDTF">2025-05-16T12:51:00Z</dcterms:modified>
</cp:coreProperties>
</file>