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B" w:rsidRPr="00672D2B" w:rsidRDefault="00672D2B" w:rsidP="00672D2B">
      <w:pPr>
        <w:jc w:val="center"/>
        <w:rPr>
          <w:rFonts w:ascii="Arial" w:hAnsi="Arial" w:cs="Arial"/>
          <w:color w:val="22272F"/>
          <w:sz w:val="32"/>
          <w:szCs w:val="32"/>
          <w:shd w:val="clear" w:color="auto" w:fill="FFFFFF"/>
        </w:rPr>
      </w:pPr>
      <w:r w:rsidRPr="00672D2B">
        <w:rPr>
          <w:rFonts w:ascii="Arial" w:hAnsi="Arial" w:cs="Arial"/>
          <w:color w:val="22272F"/>
          <w:sz w:val="32"/>
          <w:szCs w:val="32"/>
          <w:shd w:val="clear" w:color="auto" w:fill="FFFFFF"/>
        </w:rPr>
        <w:t>Федеральный закон от 26 мая 1996 г. N 54-ФЗ</w:t>
      </w:r>
      <w:r w:rsidRPr="00672D2B">
        <w:rPr>
          <w:rFonts w:ascii="Arial" w:hAnsi="Arial" w:cs="Arial"/>
          <w:color w:val="22272F"/>
          <w:sz w:val="32"/>
          <w:szCs w:val="32"/>
        </w:rPr>
        <w:br/>
      </w:r>
      <w:r w:rsidRPr="00672D2B">
        <w:rPr>
          <w:rFonts w:ascii="Arial" w:hAnsi="Arial" w:cs="Arial"/>
          <w:color w:val="22272F"/>
          <w:sz w:val="32"/>
          <w:szCs w:val="32"/>
          <w:shd w:val="clear" w:color="auto" w:fill="FFFFFF"/>
        </w:rPr>
        <w:t>"О Музейном фонде Российской Федерации и музеях в Российской Федерации"</w:t>
      </w:r>
    </w:p>
    <w:p w:rsidR="00672D2B" w:rsidRPr="00672D2B" w:rsidRDefault="00672D2B" w:rsidP="00672D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bookmarkStart w:id="0" w:name="sub_42"/>
      <w:r w:rsidRPr="00672D2B">
        <w:rPr>
          <w:rFonts w:ascii="Times New Roman" w:eastAsia="Calibri" w:hAnsi="Times New Roman" w:cs="Times New Roman"/>
          <w:b/>
          <w:i/>
          <w:sz w:val="24"/>
        </w:rPr>
        <w:t>Глава I (</w:t>
      </w:r>
      <w:hyperlink r:id="rId5" w:anchor="/document/123168/paragraph/35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абзац второй статьи 4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>)</w:t>
      </w:r>
    </w:p>
    <w:p w:rsid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t>От имени субъектов Российской Федерации имущественные и неимущественные личные права и обязанности, а также государственный контроль в отношении музейных предметов и музейных коллекций, включенных в состав Музейного фонда Российской Федерации, осуществляют уполномоченные органы государственной власти субъектов Российской Федерации, на которые возложено государственное регулирование в области культуры.</w:t>
      </w:r>
    </w:p>
    <w:bookmarkEnd w:id="0"/>
    <w:p w:rsid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A67CB0" w:rsidRDefault="00672D2B" w:rsidP="00672D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72D2B" w:rsidRPr="00672D2B" w:rsidRDefault="00672D2B" w:rsidP="00672D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hyperlink r:id="rId6" w:anchor="/document/123168/paragraph/38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Глава II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 xml:space="preserve"> (в полном объеме)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Глава II. Музейный фонд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" w:name="sub_5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"garantF1://71335358.13"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в статью 5 настоящего Федерального закона внесены изменения, </w:t>
      </w:r>
      <w:hyperlink r:id="rId7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8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5.</w:t>
      </w:r>
      <w:r w:rsidRPr="00672D2B">
        <w:rPr>
          <w:rFonts w:ascii="Arial" w:hAnsi="Arial" w:cs="Arial"/>
          <w:sz w:val="24"/>
          <w:szCs w:val="24"/>
        </w:rPr>
        <w:t xml:space="preserve"> Музейный фонд Российской Федерации как часть культурного наследия народов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5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50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Музейного фонда Российской Федерации, являются неотъемлемой частью культурного наследия народов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502"/>
      <w:bookmarkEnd w:id="2"/>
      <w:r w:rsidRPr="00672D2B">
        <w:rPr>
          <w:rFonts w:ascii="Arial" w:hAnsi="Arial" w:cs="Arial"/>
          <w:sz w:val="24"/>
          <w:szCs w:val="24"/>
        </w:rPr>
        <w:t>Музейный фонд Российской Федерации состоит из государственной части Музейного фонда Российской Федерации и негосударственной части Музейного фонда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503"/>
      <w:bookmarkEnd w:id="3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Музейного фонда Российской Федерации, могут находиться в государственной, муниципальной, частной или иных формах собственности.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504"/>
      <w:bookmarkEnd w:id="4"/>
      <w:r w:rsidRPr="00672D2B">
        <w:rPr>
          <w:rFonts w:ascii="Arial" w:hAnsi="Arial" w:cs="Arial"/>
          <w:sz w:val="24"/>
          <w:szCs w:val="24"/>
        </w:rPr>
        <w:t xml:space="preserve">Музеи, иные организации, физические лица,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Федерации, обязаны обеспечить в порядке, установленном </w:t>
      </w:r>
      <w:hyperlink r:id="rId10" w:history="1">
        <w:r w:rsidRPr="00672D2B">
          <w:rPr>
            <w:rFonts w:ascii="Arial" w:hAnsi="Arial" w:cs="Arial"/>
            <w:color w:val="106BBE"/>
            <w:sz w:val="24"/>
            <w:szCs w:val="24"/>
          </w:rPr>
          <w:t>едиными правилами</w:t>
        </w:r>
      </w:hyperlink>
      <w:r w:rsidRPr="00672D2B">
        <w:rPr>
          <w:rFonts w:ascii="Arial" w:hAnsi="Arial" w:cs="Arial"/>
          <w:sz w:val="24"/>
          <w:szCs w:val="24"/>
        </w:rPr>
        <w:t xml:space="preserve"> организации комплектования, учета, хранения и использования музейных предметов и музейных коллекций, утверждаемыми федеральным органом исполнительной власти в сфере культуры (далее - единые правила):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5041"/>
      <w:bookmarkEnd w:id="5"/>
      <w:r w:rsidRPr="00672D2B">
        <w:rPr>
          <w:rFonts w:ascii="Arial" w:hAnsi="Arial" w:cs="Arial"/>
          <w:sz w:val="24"/>
          <w:szCs w:val="24"/>
        </w:rPr>
        <w:t>физическую сохранность музейных предметов и музейных коллекций, а также проведение реставрационных работ лицами, прошедшими в федеральном органе исполнительной власти в сфере культуры аттестацию на право их проведения в отношении музейных предметов и музейных коллекций в порядке, установленном федеральным органом исполнительной власти в сфере культуры;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042"/>
      <w:bookmarkEnd w:id="6"/>
      <w:r w:rsidRPr="00672D2B">
        <w:rPr>
          <w:rFonts w:ascii="Arial" w:hAnsi="Arial" w:cs="Arial"/>
          <w:sz w:val="24"/>
          <w:szCs w:val="24"/>
        </w:rPr>
        <w:lastRenderedPageBreak/>
        <w:t>безопасность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043"/>
      <w:bookmarkEnd w:id="7"/>
      <w:r w:rsidRPr="00672D2B">
        <w:rPr>
          <w:rFonts w:ascii="Arial" w:hAnsi="Arial" w:cs="Arial"/>
          <w:sz w:val="24"/>
          <w:szCs w:val="24"/>
        </w:rPr>
        <w:t>учет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</w:p>
    <w:bookmarkStart w:id="9" w:name="sub_505"/>
    <w:bookmarkEnd w:id="8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fldChar w:fldCharType="begin"/>
      </w:r>
      <w:r w:rsidRPr="00672D2B">
        <w:rPr>
          <w:rFonts w:ascii="Arial" w:hAnsi="Arial" w:cs="Arial"/>
          <w:sz w:val="24"/>
          <w:szCs w:val="24"/>
        </w:rPr>
        <w:instrText>HYPERLINK "garantF1://72124464.1000"</w:instrText>
      </w:r>
      <w:r w:rsidRPr="00672D2B">
        <w:rPr>
          <w:rFonts w:ascii="Arial" w:hAnsi="Arial" w:cs="Arial"/>
          <w:sz w:val="24"/>
          <w:szCs w:val="24"/>
        </w:rPr>
      </w:r>
      <w:r w:rsidRPr="00672D2B">
        <w:rPr>
          <w:rFonts w:ascii="Arial" w:hAnsi="Arial" w:cs="Arial"/>
          <w:sz w:val="24"/>
          <w:szCs w:val="24"/>
        </w:rPr>
        <w:fldChar w:fldCharType="separate"/>
      </w:r>
      <w:r w:rsidRPr="00672D2B">
        <w:rPr>
          <w:rFonts w:ascii="Arial" w:hAnsi="Arial" w:cs="Arial"/>
          <w:color w:val="106BBE"/>
          <w:sz w:val="24"/>
          <w:szCs w:val="24"/>
        </w:rPr>
        <w:t>Положение</w:t>
      </w:r>
      <w:r w:rsidRPr="00672D2B">
        <w:rPr>
          <w:rFonts w:ascii="Arial" w:hAnsi="Arial" w:cs="Arial"/>
          <w:sz w:val="24"/>
          <w:szCs w:val="24"/>
        </w:rPr>
        <w:fldChar w:fldCharType="end"/>
      </w:r>
      <w:r w:rsidRPr="00672D2B">
        <w:rPr>
          <w:rFonts w:ascii="Arial" w:hAnsi="Arial" w:cs="Arial"/>
          <w:sz w:val="24"/>
          <w:szCs w:val="24"/>
        </w:rPr>
        <w:t xml:space="preserve"> о Музейном фонде Российской Федерации утверждается федеральным органом исполнительной власти в сфере культуры (далее - положение о Музейном фонде).</w:t>
      </w:r>
    </w:p>
    <w:bookmarkEnd w:id="9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6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"garantF1://71335358.14"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статья 6 настоящего Федерального закона изложена в новой редакции, </w:t>
      </w:r>
      <w:hyperlink r:id="rId11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12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3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6.</w:t>
      </w:r>
      <w:r w:rsidRPr="00672D2B">
        <w:rPr>
          <w:rFonts w:ascii="Arial" w:hAnsi="Arial" w:cs="Arial"/>
          <w:sz w:val="24"/>
          <w:szCs w:val="24"/>
        </w:rPr>
        <w:t xml:space="preserve"> Государственный учет музейных предметов и музейных коллекций, в том числе включенных в состав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6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60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 том числе включенные в состав Музейного фонда Российской Федерации, независимо от того, в чьей собственности или во владении они находятся, подлежат государственному учету.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602"/>
      <w:bookmarkEnd w:id="11"/>
      <w:r w:rsidRPr="00672D2B">
        <w:rPr>
          <w:rFonts w:ascii="Arial" w:hAnsi="Arial" w:cs="Arial"/>
          <w:sz w:val="24"/>
          <w:szCs w:val="24"/>
        </w:rPr>
        <w:t>Государственный учет музейных предметов и музейных коллекций, в том числе включенных в состав Музейного фонда Российской Федерации (далее - государственный учет), представляет собой комплекс мер, обеспечивающих идентификацию и предметно-количественный учет музейных предметов и музейных коллекций, в том числе включенных в состав Музейного фонда Российской Федерации, в целях их правовой защиты и государственного контроля.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603"/>
      <w:bookmarkEnd w:id="12"/>
      <w:r w:rsidRPr="00672D2B">
        <w:rPr>
          <w:rFonts w:ascii="Arial" w:hAnsi="Arial" w:cs="Arial"/>
          <w:sz w:val="24"/>
          <w:szCs w:val="24"/>
        </w:rPr>
        <w:t>Государственный учет осуществляется: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6031"/>
      <w:bookmarkEnd w:id="13"/>
      <w:r w:rsidRPr="00672D2B">
        <w:rPr>
          <w:rFonts w:ascii="Arial" w:hAnsi="Arial" w:cs="Arial"/>
          <w:sz w:val="24"/>
          <w:szCs w:val="24"/>
        </w:rPr>
        <w:t>при включении музейных предметов и музейных коллекций в состав Музейного фонда Российской Федерации;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6032"/>
      <w:bookmarkEnd w:id="14"/>
      <w:r w:rsidRPr="00672D2B">
        <w:rPr>
          <w:rFonts w:ascii="Arial" w:hAnsi="Arial" w:cs="Arial"/>
          <w:sz w:val="24"/>
          <w:szCs w:val="24"/>
        </w:rPr>
        <w:t>при исключении музейных предметов и музейных коллекций из состава Музейного фонда Российской Федерации;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6033"/>
      <w:bookmarkEnd w:id="15"/>
      <w:r w:rsidRPr="00672D2B">
        <w:rPr>
          <w:rFonts w:ascii="Arial" w:hAnsi="Arial" w:cs="Arial"/>
          <w:sz w:val="24"/>
          <w:szCs w:val="24"/>
        </w:rPr>
        <w:t>при внесении изменений в сведения о музейном предмете или музейной коллекции, включенных в состав Музейного фонда Российской Федерации;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6034"/>
      <w:bookmarkEnd w:id="16"/>
      <w:r w:rsidRPr="00672D2B">
        <w:rPr>
          <w:rFonts w:ascii="Arial" w:hAnsi="Arial" w:cs="Arial"/>
          <w:sz w:val="24"/>
          <w:szCs w:val="24"/>
        </w:rPr>
        <w:t>при осуществлении сделок с музейными предметами и музейными коллекциями, включенными в состав Музейного фонда Российской Федерации;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6035"/>
      <w:bookmarkEnd w:id="17"/>
      <w:r w:rsidRPr="00672D2B">
        <w:rPr>
          <w:rFonts w:ascii="Arial" w:hAnsi="Arial" w:cs="Arial"/>
          <w:sz w:val="24"/>
          <w:szCs w:val="24"/>
        </w:rPr>
        <w:t>в иных предусмотренных законодательством Российской Федерации случаях.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604"/>
      <w:bookmarkEnd w:id="18"/>
      <w:r w:rsidRPr="00672D2B">
        <w:rPr>
          <w:rFonts w:ascii="Arial" w:hAnsi="Arial" w:cs="Arial"/>
          <w:sz w:val="24"/>
          <w:szCs w:val="24"/>
        </w:rPr>
        <w:t>Государственный учет состоит из первичного государственного учета (далее - первичный учет) и централизованного государственного учета (далее - централизованный учет).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605"/>
      <w:bookmarkEnd w:id="19"/>
      <w:r w:rsidRPr="00672D2B">
        <w:rPr>
          <w:rFonts w:ascii="Arial" w:hAnsi="Arial" w:cs="Arial"/>
          <w:sz w:val="24"/>
          <w:szCs w:val="24"/>
        </w:rPr>
        <w:t xml:space="preserve">Первичный учет осуществляется государственными и муниципальными музеями, государственными и муниципальными организациями, во владении или в пользовании которых находятся музейные предметы и музейные коллекции, в том числе включенные в состав Музейного фонда Российской Федерации, в соответствии с </w:t>
      </w:r>
      <w:hyperlink w:anchor="sub_609" w:history="1">
        <w:r w:rsidRPr="00672D2B">
          <w:rPr>
            <w:rFonts w:ascii="Arial" w:hAnsi="Arial" w:cs="Arial"/>
            <w:color w:val="106BBE"/>
            <w:sz w:val="24"/>
            <w:szCs w:val="24"/>
          </w:rPr>
          <w:t>частями девятой - тринадцатой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606"/>
      <w:bookmarkEnd w:id="20"/>
      <w:r w:rsidRPr="00672D2B">
        <w:rPr>
          <w:rFonts w:ascii="Arial" w:hAnsi="Arial" w:cs="Arial"/>
          <w:sz w:val="24"/>
          <w:szCs w:val="24"/>
        </w:rPr>
        <w:lastRenderedPageBreak/>
        <w:t xml:space="preserve">Первичный учет музейных предметов и музейных коллекций, находящихся в негосударственной (кроме муниципальной) собственности, осуществляется в порядке, установленном </w:t>
      </w:r>
      <w:hyperlink r:id="rId14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Музейном фонде.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607"/>
      <w:bookmarkEnd w:id="21"/>
      <w:r w:rsidRPr="00672D2B">
        <w:rPr>
          <w:rFonts w:ascii="Arial" w:hAnsi="Arial" w:cs="Arial"/>
          <w:sz w:val="24"/>
          <w:szCs w:val="24"/>
        </w:rPr>
        <w:t xml:space="preserve">Централизованный учет осуществляется посредством внесения сведений в Государственный каталог Музейного фонда Российской Федерации (далее также - государственный каталог) в соответствии со </w:t>
      </w:r>
      <w:hyperlink w:anchor="sub_10" w:history="1">
        <w:r w:rsidRPr="00672D2B">
          <w:rPr>
            <w:rFonts w:ascii="Arial" w:hAnsi="Arial" w:cs="Arial"/>
            <w:color w:val="106BBE"/>
            <w:sz w:val="24"/>
            <w:szCs w:val="24"/>
          </w:rPr>
          <w:t>статьей 10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608"/>
      <w:bookmarkEnd w:id="22"/>
      <w:r w:rsidRPr="00672D2B">
        <w:rPr>
          <w:rFonts w:ascii="Arial" w:hAnsi="Arial" w:cs="Arial"/>
          <w:sz w:val="24"/>
          <w:szCs w:val="24"/>
        </w:rPr>
        <w:t>При осуществлении государственного учета в целях включения музейных предметов и музейных коллекций в состав Музейного фонда Российской Федерации реализуются процедуры первичного учета и централизованного учета.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609"/>
      <w:bookmarkEnd w:id="23"/>
      <w:r w:rsidRPr="00672D2B">
        <w:rPr>
          <w:rFonts w:ascii="Arial" w:hAnsi="Arial" w:cs="Arial"/>
          <w:sz w:val="24"/>
          <w:szCs w:val="24"/>
        </w:rPr>
        <w:t>Первичный учет включает в себя: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6091"/>
      <w:bookmarkEnd w:id="24"/>
      <w:r w:rsidRPr="00672D2B">
        <w:rPr>
          <w:rFonts w:ascii="Arial" w:hAnsi="Arial" w:cs="Arial"/>
          <w:sz w:val="24"/>
          <w:szCs w:val="24"/>
        </w:rPr>
        <w:t>экспертизу культурных ценностей в целях отнесения их к музейным предметам и музейным коллекциям (далее - экспертиза культурных ценностей);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6092"/>
      <w:bookmarkEnd w:id="25"/>
      <w:r w:rsidRPr="00672D2B">
        <w:rPr>
          <w:rFonts w:ascii="Arial" w:hAnsi="Arial" w:cs="Arial"/>
          <w:sz w:val="24"/>
          <w:szCs w:val="24"/>
        </w:rPr>
        <w:t>первичную регистрацию музейных предметов и музейных коллекций, подлежащих включению в состав Музейного фонда Российской Федерации (далее также - первичная регистрация).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6010"/>
      <w:bookmarkEnd w:id="26"/>
      <w:r w:rsidRPr="00672D2B">
        <w:rPr>
          <w:rFonts w:ascii="Arial" w:hAnsi="Arial" w:cs="Arial"/>
          <w:sz w:val="24"/>
          <w:szCs w:val="24"/>
        </w:rPr>
        <w:t>В государственных и муниципальных музеях экспертиза культурных ценностей и экспертиза музейных предметов и музейных коллекций, в том числе включенных в состав Музейного фонда Российской Федерации, в целях настоящего Федерального закона проводятся уполномоченным коллегиальным органом музея, в собственности или во владении которого находятся музейные предметы и музейные коллекции, в том числе подлежащие включению в состав Музейного фонда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6011"/>
      <w:bookmarkEnd w:id="27"/>
      <w:r w:rsidRPr="00672D2B">
        <w:rPr>
          <w:rFonts w:ascii="Arial" w:hAnsi="Arial" w:cs="Arial"/>
          <w:sz w:val="24"/>
          <w:szCs w:val="24"/>
        </w:rPr>
        <w:t xml:space="preserve">В иных организациях, кроме государственных и муниципальных музеев, экспертиза культурных ценностей и экспертиза музейных предметов и музейных коллекций, в том числе включенных в состав Музейного фонда Российской Федерации, в целях настоящего Федерального закона проводятся в порядке, установленном </w:t>
      </w:r>
      <w:hyperlink r:id="rId15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Музейном фонде.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6012"/>
      <w:bookmarkEnd w:id="28"/>
      <w:r w:rsidRPr="00672D2B">
        <w:rPr>
          <w:rFonts w:ascii="Arial" w:hAnsi="Arial" w:cs="Arial"/>
          <w:sz w:val="24"/>
          <w:szCs w:val="24"/>
        </w:rPr>
        <w:t xml:space="preserve">Первичная регистрация проводится музеями, иными организациями, в собственности или во владении которых находятся музейные предметы и музейные коллекции, в установленном </w:t>
      </w:r>
      <w:hyperlink r:id="rId16" w:history="1">
        <w:r w:rsidRPr="00672D2B">
          <w:rPr>
            <w:rFonts w:ascii="Arial" w:hAnsi="Arial" w:cs="Arial"/>
            <w:color w:val="106BBE"/>
            <w:sz w:val="24"/>
            <w:szCs w:val="24"/>
          </w:rPr>
          <w:t>едиными правилами</w:t>
        </w:r>
      </w:hyperlink>
      <w:r w:rsidRPr="00672D2B">
        <w:rPr>
          <w:rFonts w:ascii="Arial" w:hAnsi="Arial" w:cs="Arial"/>
          <w:sz w:val="24"/>
          <w:szCs w:val="24"/>
        </w:rPr>
        <w:t xml:space="preserve"> порядке на основании приказа руководителя музея, иной организации, в собственности или во владении которых находятся музейные предметы и музейные коллекции, в том числе подлежащие включению в состав Музейного фонда Российской Федерации, в срок не более 30 календарных дней со дня утверждения результатов экспертизы культурных ценностей.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6013"/>
      <w:bookmarkEnd w:id="29"/>
      <w:r w:rsidRPr="00672D2B">
        <w:rPr>
          <w:rFonts w:ascii="Arial" w:hAnsi="Arial" w:cs="Arial"/>
          <w:sz w:val="24"/>
          <w:szCs w:val="24"/>
        </w:rPr>
        <w:t>Для осуществления первичной регистрации сведения о музейных предметах и музейных коллекциях вносятся в книгу поступлений основного фонда музея (главную инвентарную книгу музея), порядковый номер записи в которой является неотъемлемым учетным обозначением музейного предмета или музейной коллекции.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6014"/>
      <w:bookmarkEnd w:id="30"/>
      <w:r w:rsidRPr="00672D2B">
        <w:rPr>
          <w:rFonts w:ascii="Arial" w:hAnsi="Arial" w:cs="Arial"/>
          <w:sz w:val="24"/>
          <w:szCs w:val="24"/>
        </w:rPr>
        <w:t>Основной фонд музея представляет собой совокупность зарегистрированных в книге поступлений основного фонда музея (главной инвентарной книге музея) и хранящихся в музее, иной организации музейных предметов и музейных коллекций, включенных в состав Музейного фонда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6015"/>
      <w:bookmarkEnd w:id="31"/>
      <w:r w:rsidRPr="00672D2B">
        <w:rPr>
          <w:rFonts w:ascii="Arial" w:hAnsi="Arial" w:cs="Arial"/>
          <w:sz w:val="24"/>
          <w:szCs w:val="24"/>
        </w:rPr>
        <w:t xml:space="preserve">Форма книги поступлений основного фонда музея (главной инвентарной книги музея), состав и порядок внесения в нее сведений устанавливаются </w:t>
      </w:r>
      <w:hyperlink r:id="rId17" w:history="1">
        <w:r w:rsidRPr="00672D2B">
          <w:rPr>
            <w:rFonts w:ascii="Arial" w:hAnsi="Arial" w:cs="Arial"/>
            <w:color w:val="106BBE"/>
            <w:sz w:val="24"/>
            <w:szCs w:val="24"/>
          </w:rPr>
          <w:t>едиными правилами</w:t>
        </w:r>
      </w:hyperlink>
      <w:r w:rsidRPr="00672D2B">
        <w:rPr>
          <w:rFonts w:ascii="Arial" w:hAnsi="Arial" w:cs="Arial"/>
          <w:sz w:val="24"/>
          <w:szCs w:val="24"/>
        </w:rPr>
        <w:t>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6016"/>
      <w:bookmarkEnd w:id="32"/>
      <w:r w:rsidRPr="00672D2B">
        <w:rPr>
          <w:rFonts w:ascii="Arial" w:hAnsi="Arial" w:cs="Arial"/>
          <w:sz w:val="24"/>
          <w:szCs w:val="24"/>
        </w:rPr>
        <w:t>Централизованный учет включает в себя: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60161"/>
      <w:bookmarkEnd w:id="33"/>
      <w:r w:rsidRPr="00672D2B">
        <w:rPr>
          <w:rFonts w:ascii="Arial" w:hAnsi="Arial" w:cs="Arial"/>
          <w:sz w:val="24"/>
          <w:szCs w:val="24"/>
        </w:rPr>
        <w:lastRenderedPageBreak/>
        <w:t>внесение сведений о музейных предметах и музейных коллекциях, подлежащих включению в состав Музейного фонда Российской Федерации, в государственный каталог;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60162"/>
      <w:bookmarkEnd w:id="34"/>
      <w:r w:rsidRPr="00672D2B">
        <w:rPr>
          <w:rFonts w:ascii="Arial" w:hAnsi="Arial" w:cs="Arial"/>
          <w:sz w:val="24"/>
          <w:szCs w:val="24"/>
        </w:rPr>
        <w:t>присвоение каждому музейному предмету и каждой музейной коллекции уникального идентификационного номера.</w:t>
      </w:r>
    </w:p>
    <w:bookmarkEnd w:id="35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6" w:name="sub_7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"garantF1://71335358.15"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статья 7 настоящего Федерального закона изложена в новой редакции, </w:t>
      </w:r>
      <w:hyperlink r:id="rId18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19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0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7.</w:t>
      </w:r>
      <w:r w:rsidRPr="00672D2B">
        <w:rPr>
          <w:rFonts w:ascii="Arial" w:hAnsi="Arial" w:cs="Arial"/>
          <w:sz w:val="24"/>
          <w:szCs w:val="24"/>
        </w:rPr>
        <w:t xml:space="preserve"> Собрание музея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7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701"/>
      <w:r w:rsidRPr="00672D2B">
        <w:rPr>
          <w:rFonts w:ascii="Arial" w:hAnsi="Arial" w:cs="Arial"/>
          <w:sz w:val="24"/>
          <w:szCs w:val="24"/>
        </w:rPr>
        <w:t xml:space="preserve">Собрание музея состоит из находящихся на хранении в музее музейных предметов и музейных коллекций, включенных в основной и иные фонды музея, а также документов и предметов архивного, библиотечного, кино-, </w:t>
      </w:r>
      <w:proofErr w:type="spellStart"/>
      <w:r w:rsidRPr="00672D2B">
        <w:rPr>
          <w:rFonts w:ascii="Arial" w:hAnsi="Arial" w:cs="Arial"/>
          <w:sz w:val="24"/>
          <w:szCs w:val="24"/>
        </w:rPr>
        <w:t>фотофондов</w:t>
      </w:r>
      <w:proofErr w:type="spellEnd"/>
      <w:r w:rsidRPr="00672D2B">
        <w:rPr>
          <w:rFonts w:ascii="Arial" w:hAnsi="Arial" w:cs="Arial"/>
          <w:sz w:val="24"/>
          <w:szCs w:val="24"/>
        </w:rPr>
        <w:t xml:space="preserve"> и иных фондов, которые служат целям его создания.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702"/>
      <w:bookmarkEnd w:id="37"/>
      <w:r w:rsidRPr="00672D2B">
        <w:rPr>
          <w:rFonts w:ascii="Arial" w:hAnsi="Arial" w:cs="Arial"/>
          <w:sz w:val="24"/>
          <w:szCs w:val="24"/>
        </w:rPr>
        <w:t xml:space="preserve">Перечень фондов, в которые входят музейные предметы и музейные коллекции, иные предметы и документы, образующие собрание музея, устанавливается </w:t>
      </w:r>
      <w:hyperlink r:id="rId21" w:history="1">
        <w:r w:rsidRPr="00672D2B">
          <w:rPr>
            <w:rFonts w:ascii="Arial" w:hAnsi="Arial" w:cs="Arial"/>
            <w:color w:val="106BBE"/>
            <w:sz w:val="24"/>
            <w:szCs w:val="24"/>
          </w:rPr>
          <w:t>едиными правилами</w:t>
        </w:r>
      </w:hyperlink>
      <w:r w:rsidRPr="00672D2B">
        <w:rPr>
          <w:rFonts w:ascii="Arial" w:hAnsi="Arial" w:cs="Arial"/>
          <w:sz w:val="24"/>
          <w:szCs w:val="24"/>
        </w:rPr>
        <w:t>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703"/>
      <w:bookmarkEnd w:id="38"/>
      <w:r w:rsidRPr="00672D2B">
        <w:rPr>
          <w:rFonts w:ascii="Arial" w:hAnsi="Arial" w:cs="Arial"/>
          <w:sz w:val="24"/>
          <w:szCs w:val="24"/>
        </w:rPr>
        <w:t>Отражение музейных предметов и музейных коллекций на балансе музея не допускается.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704"/>
      <w:bookmarkEnd w:id="39"/>
      <w:r w:rsidRPr="00672D2B">
        <w:rPr>
          <w:rFonts w:ascii="Arial" w:hAnsi="Arial" w:cs="Arial"/>
          <w:sz w:val="24"/>
          <w:szCs w:val="24"/>
        </w:rPr>
        <w:t>Музейная коллекция является неделимой.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705"/>
      <w:bookmarkEnd w:id="40"/>
      <w:r w:rsidRPr="00672D2B">
        <w:rPr>
          <w:rFonts w:ascii="Arial" w:hAnsi="Arial" w:cs="Arial"/>
          <w:sz w:val="24"/>
          <w:szCs w:val="24"/>
        </w:rPr>
        <w:t xml:space="preserve">Музейные предметы и музейные коллекции, не включенные в состав Музейного фонда Российской Федерации, подлежат учету, хранению и использованию в порядке, установленном </w:t>
      </w:r>
      <w:hyperlink r:id="rId22" w:history="1">
        <w:r w:rsidRPr="00672D2B">
          <w:rPr>
            <w:rFonts w:ascii="Arial" w:hAnsi="Arial" w:cs="Arial"/>
            <w:color w:val="106BBE"/>
            <w:sz w:val="24"/>
            <w:szCs w:val="24"/>
          </w:rPr>
          <w:t>едиными правилами</w:t>
        </w:r>
      </w:hyperlink>
      <w:r w:rsidRPr="00672D2B">
        <w:rPr>
          <w:rFonts w:ascii="Arial" w:hAnsi="Arial" w:cs="Arial"/>
          <w:sz w:val="24"/>
          <w:szCs w:val="24"/>
        </w:rPr>
        <w:t>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706"/>
      <w:bookmarkEnd w:id="41"/>
      <w:r w:rsidRPr="00672D2B">
        <w:rPr>
          <w:rFonts w:ascii="Arial" w:hAnsi="Arial" w:cs="Arial"/>
          <w:sz w:val="24"/>
          <w:szCs w:val="24"/>
        </w:rPr>
        <w:t>Положения настоящей статьи распространяются на музеи и иные организации, в собственности, во владении или в пользовании которых находятся музейные предметы и музейные коллекции.</w:t>
      </w:r>
    </w:p>
    <w:bookmarkEnd w:id="42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3" w:name="sub_8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"garantF1://71335358.160"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статья 8 настоящего Федерального закона изложена в новой редакции, </w:t>
      </w:r>
      <w:hyperlink r:id="rId23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24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5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44" w:name="sub_41"/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8.</w:t>
      </w:r>
      <w:r w:rsidRPr="00672D2B">
        <w:rPr>
          <w:rFonts w:ascii="Arial" w:hAnsi="Arial" w:cs="Arial"/>
          <w:sz w:val="24"/>
          <w:szCs w:val="24"/>
        </w:rPr>
        <w:t xml:space="preserve"> Включение музейных предметов и музейных коллекций в состав Музейного фонда Российской Федерации</w:t>
      </w:r>
    </w:p>
    <w:bookmarkEnd w:id="44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8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80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 считаются включенными в состав Музейного фонда Российской Федерации со дня их регистрации в государственном каталоге.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802"/>
      <w:bookmarkEnd w:id="45"/>
      <w:r w:rsidRPr="00672D2B">
        <w:rPr>
          <w:rFonts w:ascii="Arial" w:hAnsi="Arial" w:cs="Arial"/>
          <w:sz w:val="24"/>
          <w:szCs w:val="24"/>
        </w:rPr>
        <w:t xml:space="preserve">Включение музейных предметов и музейных коллекций в состав Музейного фонда Российской Федерации осуществляется в порядке, установленном </w:t>
      </w:r>
      <w:hyperlink w:anchor="sub_6" w:history="1">
        <w:r w:rsidRPr="00672D2B">
          <w:rPr>
            <w:rFonts w:ascii="Arial" w:hAnsi="Arial" w:cs="Arial"/>
            <w:color w:val="106BBE"/>
            <w:sz w:val="24"/>
            <w:szCs w:val="24"/>
          </w:rPr>
          <w:t>статьями 6</w:t>
        </w:r>
      </w:hyperlink>
      <w:r w:rsidRPr="00672D2B">
        <w:rPr>
          <w:rFonts w:ascii="Arial" w:hAnsi="Arial" w:cs="Arial"/>
          <w:sz w:val="24"/>
          <w:szCs w:val="24"/>
        </w:rPr>
        <w:t xml:space="preserve"> и </w:t>
      </w:r>
      <w:hyperlink w:anchor="sub_10" w:history="1">
        <w:r w:rsidRPr="00672D2B">
          <w:rPr>
            <w:rFonts w:ascii="Arial" w:hAnsi="Arial" w:cs="Arial"/>
            <w:color w:val="106BBE"/>
            <w:sz w:val="24"/>
            <w:szCs w:val="24"/>
          </w:rPr>
          <w:t>10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803"/>
      <w:bookmarkEnd w:id="46"/>
      <w:r w:rsidRPr="00672D2B">
        <w:rPr>
          <w:rFonts w:ascii="Arial" w:hAnsi="Arial" w:cs="Arial"/>
          <w:sz w:val="24"/>
          <w:szCs w:val="24"/>
        </w:rPr>
        <w:t xml:space="preserve">Включение музейных предметов и музейных коллекций, находящихся в частной собственности, в состав Музейного фонда Российской Федерации осуществляется федеральным органом исполнительной власти в сфере культуры </w:t>
      </w:r>
      <w:r w:rsidRPr="00672D2B">
        <w:rPr>
          <w:rFonts w:ascii="Arial" w:hAnsi="Arial" w:cs="Arial"/>
          <w:sz w:val="24"/>
          <w:szCs w:val="24"/>
        </w:rPr>
        <w:lastRenderedPageBreak/>
        <w:t xml:space="preserve">по заявлению собственника в порядке, установленном </w:t>
      </w:r>
      <w:hyperlink r:id="rId26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Музейном фонде.</w:t>
      </w:r>
    </w:p>
    <w:bookmarkEnd w:id="47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О включении в состав Музейного фонда РФ музейных предметов и музейных коллекций государственных музеев, находящихся на территориях Республики Крым и города федерального значения Севастополя, см. </w:t>
      </w:r>
      <w:hyperlink r:id="rId27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Федеральный закон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от 12 февраля 2015 г. N 9-ФЗ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8" w:name="sub_9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"garantF1://71335358.17"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статья 9 настоящего Федерального закона изложена в новой редакции, </w:t>
      </w:r>
      <w:hyperlink r:id="rId28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29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0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9.</w:t>
      </w:r>
      <w:r w:rsidRPr="00672D2B">
        <w:rPr>
          <w:rFonts w:ascii="Arial" w:hAnsi="Arial" w:cs="Arial"/>
          <w:sz w:val="24"/>
          <w:szCs w:val="24"/>
        </w:rPr>
        <w:t xml:space="preserve"> Исключение музейных предметов и музейных коллекций из состава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9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90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Музейного фонда Российской Федерации, исключению из состава Музейного фонда Российской Федерации не подлежат, за исключением случаев утраты, разрушения, а также отсутствия историко-культурной, художественной, научной и иной их ценности, установленного экспертизой, проведенной в отношении этих музейных предметов и музейных коллекций, наличия судебного решения, вступившего в законную силу.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902"/>
      <w:bookmarkEnd w:id="49"/>
      <w:r w:rsidRPr="00672D2B">
        <w:rPr>
          <w:rFonts w:ascii="Arial" w:hAnsi="Arial" w:cs="Arial"/>
          <w:sz w:val="24"/>
          <w:szCs w:val="24"/>
        </w:rPr>
        <w:t xml:space="preserve">Исключение музейных предметов и музейных коллекций из состава Музейного фонда Российской Федерации осуществляется с учетом заключения экспертизы, проведенной в их отношении, по решению федерального органа исполнительной власти в сфере культуры в порядке, установленном </w:t>
      </w:r>
      <w:hyperlink r:id="rId31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Музейном фонде.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903"/>
      <w:bookmarkEnd w:id="50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 считаются исключенными из состава Музейного фонда Российской Федерации с момента внесения соответствующей записи в государственный каталог.</w:t>
      </w:r>
    </w:p>
    <w:bookmarkEnd w:id="51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2" w:name="sub_10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"garantF1://71335358.18"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статья 10 настоящего Федерального закона изложена в новой редакции, </w:t>
      </w:r>
      <w:hyperlink r:id="rId32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33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4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10.</w:t>
      </w:r>
      <w:r w:rsidRPr="00672D2B">
        <w:rPr>
          <w:rFonts w:ascii="Arial" w:hAnsi="Arial" w:cs="Arial"/>
          <w:sz w:val="24"/>
          <w:szCs w:val="24"/>
        </w:rPr>
        <w:t xml:space="preserve"> Государственный каталог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10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001"/>
      <w:r w:rsidRPr="00672D2B">
        <w:rPr>
          <w:rFonts w:ascii="Arial" w:hAnsi="Arial" w:cs="Arial"/>
          <w:sz w:val="24"/>
          <w:szCs w:val="24"/>
        </w:rPr>
        <w:t>Государственный каталог представляет собой федеральную государственную информационную систему государственного учета музейных предметов и музейных коллекций, включенных в состав Музейного фонда Российской Федерации, созданную в целях обеспечения их правовой защиты и государственного контроля.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002"/>
      <w:bookmarkEnd w:id="53"/>
      <w:r w:rsidRPr="00672D2B">
        <w:rPr>
          <w:rFonts w:ascii="Arial" w:hAnsi="Arial" w:cs="Arial"/>
          <w:sz w:val="24"/>
          <w:szCs w:val="24"/>
        </w:rPr>
        <w:lastRenderedPageBreak/>
        <w:t>Государственный каталог состоит из: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0021"/>
      <w:bookmarkEnd w:id="54"/>
      <w:r w:rsidRPr="00672D2B">
        <w:rPr>
          <w:rFonts w:ascii="Arial" w:hAnsi="Arial" w:cs="Arial"/>
          <w:sz w:val="24"/>
          <w:szCs w:val="24"/>
        </w:rPr>
        <w:t>реестра музеев, иных организаций, физических лиц,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 (далее - реестр музеев);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0022"/>
      <w:bookmarkEnd w:id="55"/>
      <w:r w:rsidRPr="00672D2B">
        <w:rPr>
          <w:rFonts w:ascii="Arial" w:hAnsi="Arial" w:cs="Arial"/>
          <w:sz w:val="24"/>
          <w:szCs w:val="24"/>
        </w:rPr>
        <w:t>реестра музейных предметов и музейных коллекций, включенных в состав Музейного фонда Российской Федерации (далее - реестр Музейного фонда);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0023"/>
      <w:bookmarkEnd w:id="56"/>
      <w:r w:rsidRPr="00672D2B">
        <w:rPr>
          <w:rFonts w:ascii="Arial" w:hAnsi="Arial" w:cs="Arial"/>
          <w:sz w:val="24"/>
          <w:szCs w:val="24"/>
        </w:rPr>
        <w:t>реестра сделок с музейными предметами и музейными коллекциями, включенными в состав Музейного фонда Российской Федерации (далее - реестр сделок).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003"/>
      <w:bookmarkEnd w:id="57"/>
      <w:r w:rsidRPr="00672D2B">
        <w:rPr>
          <w:rFonts w:ascii="Arial" w:hAnsi="Arial" w:cs="Arial"/>
          <w:sz w:val="24"/>
          <w:szCs w:val="24"/>
        </w:rPr>
        <w:t>Ведение государственного каталога осуществляется федеральным органом исполнительной власти в сфере культуры, исполняющим функции оператора государственного каталога. На основании решения федерального органа исполнительной власти в сфере культуры полномочия по ведению государственного каталога могут быть переданы подведомственному учреждению.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004"/>
      <w:bookmarkEnd w:id="58"/>
      <w:r w:rsidRPr="00672D2B">
        <w:rPr>
          <w:rFonts w:ascii="Arial" w:hAnsi="Arial" w:cs="Arial"/>
          <w:sz w:val="24"/>
          <w:szCs w:val="24"/>
        </w:rPr>
        <w:t xml:space="preserve">Перечень сделок, подлежащих регистрации в государственном каталоге, состав сведений, подлежащих внесению в реестр музеев, реестр Музейного фонда, реестр сделок, порядок их внесения, а также состав сведений, размещаемых на официальном сайте государственного каталога в информационно-телекоммуникационной сети "Интернет", порядок функционирования государственного каталога, порядок хранения, обработки и использования содержащейся в государственном каталоге информации, требования к обеспечению мер по защите указанной информации устанавливаются </w:t>
      </w:r>
      <w:hyperlink r:id="rId35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Государственном каталоге Музейного фонда Российской Федерации (далее - положение о государственном каталоге), которое утверждается федеральным органом исполнительной власти в сфере культуры.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005"/>
      <w:bookmarkEnd w:id="59"/>
      <w:r w:rsidRPr="00672D2B">
        <w:rPr>
          <w:rFonts w:ascii="Arial" w:hAnsi="Arial" w:cs="Arial"/>
          <w:sz w:val="24"/>
          <w:szCs w:val="24"/>
        </w:rPr>
        <w:t xml:space="preserve">Внесение в реестр Музейного фонда сведений о музейных предметах и музейных коллекциях в случаях, определенных </w:t>
      </w:r>
      <w:hyperlink w:anchor="sub_6031" w:history="1">
        <w:r w:rsidRPr="00672D2B">
          <w:rPr>
            <w:rFonts w:ascii="Arial" w:hAnsi="Arial" w:cs="Arial"/>
            <w:color w:val="106BBE"/>
            <w:sz w:val="24"/>
            <w:szCs w:val="24"/>
          </w:rPr>
          <w:t>абзацами вторым</w:t>
        </w:r>
      </w:hyperlink>
      <w:r w:rsidRPr="00672D2B">
        <w:rPr>
          <w:rFonts w:ascii="Arial" w:hAnsi="Arial" w:cs="Arial"/>
          <w:sz w:val="24"/>
          <w:szCs w:val="24"/>
        </w:rPr>
        <w:t xml:space="preserve"> и </w:t>
      </w:r>
      <w:hyperlink w:anchor="sub_6033" w:history="1">
        <w:r w:rsidRPr="00672D2B">
          <w:rPr>
            <w:rFonts w:ascii="Arial" w:hAnsi="Arial" w:cs="Arial"/>
            <w:color w:val="106BBE"/>
            <w:sz w:val="24"/>
            <w:szCs w:val="24"/>
          </w:rPr>
          <w:t>четвертым части третьей статьи 6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настоящего Федерального закона, осуществляется государственными и муниципальными музеями, иными государственными и муниципальными организациями, во владении или в пользовании которых находятся музейные предметы и музейные коллекции, подлежащие включению в состав Музейного фонда Российской Федерации, путем электронного взаимодействия с оператором государственного каталога в порядке, установленном </w:t>
      </w:r>
      <w:hyperlink r:id="rId36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государственном каталоге.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006"/>
      <w:bookmarkEnd w:id="60"/>
      <w:r w:rsidRPr="00672D2B">
        <w:rPr>
          <w:rFonts w:ascii="Arial" w:hAnsi="Arial" w:cs="Arial"/>
          <w:sz w:val="24"/>
          <w:szCs w:val="24"/>
        </w:rPr>
        <w:t xml:space="preserve">Внесение в государственный каталог сведений о музейных предметах и музейных коллекциях, находящихся во владении или в пользовании государственных и муниципальных музеев, иных государственных и муниципальных организаций, и сделках с ними в случаях, определенных </w:t>
      </w:r>
      <w:hyperlink w:anchor="sub_6032" w:history="1">
        <w:r w:rsidRPr="00672D2B">
          <w:rPr>
            <w:rFonts w:ascii="Arial" w:hAnsi="Arial" w:cs="Arial"/>
            <w:color w:val="106BBE"/>
            <w:sz w:val="24"/>
            <w:szCs w:val="24"/>
          </w:rPr>
          <w:t>абзацами третьим</w:t>
        </w:r>
      </w:hyperlink>
      <w:r w:rsidRPr="00672D2B">
        <w:rPr>
          <w:rFonts w:ascii="Arial" w:hAnsi="Arial" w:cs="Arial"/>
          <w:sz w:val="24"/>
          <w:szCs w:val="24"/>
        </w:rPr>
        <w:t xml:space="preserve">, </w:t>
      </w:r>
      <w:hyperlink w:anchor="sub_6034" w:history="1">
        <w:r w:rsidRPr="00672D2B">
          <w:rPr>
            <w:rFonts w:ascii="Arial" w:hAnsi="Arial" w:cs="Arial"/>
            <w:color w:val="106BBE"/>
            <w:sz w:val="24"/>
            <w:szCs w:val="24"/>
          </w:rPr>
          <w:t>пятым</w:t>
        </w:r>
      </w:hyperlink>
      <w:r w:rsidRPr="00672D2B">
        <w:rPr>
          <w:rFonts w:ascii="Arial" w:hAnsi="Arial" w:cs="Arial"/>
          <w:sz w:val="24"/>
          <w:szCs w:val="24"/>
        </w:rPr>
        <w:t xml:space="preserve"> и </w:t>
      </w:r>
      <w:hyperlink w:anchor="sub_6035" w:history="1">
        <w:r w:rsidRPr="00672D2B">
          <w:rPr>
            <w:rFonts w:ascii="Arial" w:hAnsi="Arial" w:cs="Arial"/>
            <w:color w:val="106BBE"/>
            <w:sz w:val="24"/>
            <w:szCs w:val="24"/>
          </w:rPr>
          <w:t>шестым части третьей статьи 6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настоящего Федерального закона, осуществляется федеральным органом исполнительной власти в сфере культуры в порядке, установленном </w:t>
      </w:r>
      <w:hyperlink r:id="rId37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государственном каталоге.</w:t>
      </w:r>
    </w:p>
    <w:bookmarkEnd w:id="61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38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Административный регламент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Министерства культуры РФ по исполнению государственной функции по ведению Государственного каталога Музейного фонда РФ, утвержденный </w:t>
      </w:r>
      <w:hyperlink r:id="rId39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приказом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Министерства культуры и массовых коммуникаций РФ от 22 ноября 2007 г. N 1320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1007"/>
      <w:r w:rsidRPr="00672D2B">
        <w:rPr>
          <w:rFonts w:ascii="Arial" w:hAnsi="Arial" w:cs="Arial"/>
          <w:sz w:val="24"/>
          <w:szCs w:val="24"/>
        </w:rPr>
        <w:t xml:space="preserve">Внесение в государственный каталог сведений о музейных предметах и музейных коллекциях, находящихся в частной собственности, и о сделках с ними </w:t>
      </w:r>
      <w:r w:rsidRPr="00672D2B">
        <w:rPr>
          <w:rFonts w:ascii="Arial" w:hAnsi="Arial" w:cs="Arial"/>
          <w:sz w:val="24"/>
          <w:szCs w:val="24"/>
        </w:rPr>
        <w:lastRenderedPageBreak/>
        <w:t xml:space="preserve">осуществляется федеральным органом исполнительной власти в сфере культуры в порядке, установленном </w:t>
      </w:r>
      <w:hyperlink r:id="rId40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государственном каталоге.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008"/>
      <w:bookmarkEnd w:id="62"/>
      <w:r w:rsidRPr="00672D2B">
        <w:rPr>
          <w:rFonts w:ascii="Arial" w:hAnsi="Arial" w:cs="Arial"/>
          <w:sz w:val="24"/>
          <w:szCs w:val="24"/>
        </w:rPr>
        <w:t xml:space="preserve">Содержащиеся в реестре Музейного фонда сведения о музейных предметах и музейных коллекциях, включенных в состав Музейного фонда Российской Федерации, являются общедоступными, за исключением сведений, распространение которых ограничено законодательством Российской Федерации, и предоставляются гражданам бесплатно путем их размещения на официальном сайте государственного каталога в информационно-телекоммуникационной сети "Интернет" в порядке, установленном </w:t>
      </w:r>
      <w:hyperlink r:id="rId41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государственном каталоге.</w:t>
      </w:r>
    </w:p>
    <w:bookmarkEnd w:id="63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64" w:name="sub_11"/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11.</w:t>
      </w:r>
      <w:r w:rsidRPr="00672D2B">
        <w:rPr>
          <w:rFonts w:ascii="Arial" w:hAnsi="Arial" w:cs="Arial"/>
          <w:sz w:val="24"/>
          <w:szCs w:val="24"/>
        </w:rPr>
        <w:t xml:space="preserve"> Вывоз из Российской Федерации музейных предметов и музейных коллекций</w:t>
      </w:r>
    </w:p>
    <w:bookmarkEnd w:id="64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11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1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Музейного фонда Российской Федерации, вывозу из Российской Федерации не подлежат.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12"/>
      <w:bookmarkEnd w:id="65"/>
      <w:r w:rsidRPr="00672D2B">
        <w:rPr>
          <w:rFonts w:ascii="Arial" w:hAnsi="Arial" w:cs="Arial"/>
          <w:sz w:val="24"/>
          <w:szCs w:val="24"/>
        </w:rPr>
        <w:t xml:space="preserve">Временный вывоз данных предметов регулируется </w:t>
      </w:r>
      <w:hyperlink r:id="rId42" w:history="1">
        <w:r w:rsidRPr="00672D2B">
          <w:rPr>
            <w:rFonts w:ascii="Arial" w:hAnsi="Arial" w:cs="Arial"/>
            <w:color w:val="106BBE"/>
            <w:sz w:val="24"/>
            <w:szCs w:val="24"/>
          </w:rPr>
          <w:t>Законом</w:t>
        </w:r>
      </w:hyperlink>
      <w:r w:rsidRPr="00672D2B">
        <w:rPr>
          <w:rFonts w:ascii="Arial" w:hAnsi="Arial" w:cs="Arial"/>
          <w:sz w:val="24"/>
          <w:szCs w:val="24"/>
        </w:rPr>
        <w:t xml:space="preserve"> Российской Федерации "О вывозе и ввозе культурных ценностей".</w:t>
      </w:r>
    </w:p>
    <w:bookmarkEnd w:id="66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3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письмо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Минкультуры РФ от 12 января 2018 г. N 6-01.1-39-ВА "О порядке выдачи разрешительных документов на зарубежные выставки"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44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Перечень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документов, необходимых для получения Свидетельства на право временного вывоза из РФ культурных ценностей, включенных в состав Музейного, Архивного и Библиотечного фондов РФ, направленный </w:t>
      </w:r>
      <w:hyperlink r:id="rId45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письмом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Минкультуры РФ от 13 декабря 2001 г. N 01-188/16-30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7" w:name="sub_12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"garantF1://71335358.19"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в статью 12 настоящего Федерального закона внесены изменения, </w:t>
      </w:r>
      <w:hyperlink r:id="rId46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47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48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12.</w:t>
      </w:r>
      <w:r w:rsidRPr="00672D2B">
        <w:rPr>
          <w:rFonts w:ascii="Arial" w:hAnsi="Arial" w:cs="Arial"/>
          <w:sz w:val="24"/>
          <w:szCs w:val="24"/>
        </w:rPr>
        <w:t xml:space="preserve"> Особенности гражданского оборота музейных предметов и музейных коллекций, включенных в состав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12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Музейного фонда Российской Федерации, могут отчуждаться или переходить от одного лица к другому в порядке универсального правопреемства либо иным способом только по специальному разрешению федерального органа исполнительной власти в сфере культуры.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8" w:name="sub_1210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"garantF1://71335358.110"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глава II настоящего Федерального закона дополнена статьей 12.1, </w:t>
      </w:r>
      <w:hyperlink r:id="rId49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50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12.1.</w:t>
      </w:r>
      <w:r w:rsidRPr="00672D2B">
        <w:rPr>
          <w:rFonts w:ascii="Arial" w:hAnsi="Arial" w:cs="Arial"/>
          <w:sz w:val="24"/>
          <w:szCs w:val="24"/>
        </w:rPr>
        <w:t xml:space="preserve"> Особенности учета и хранения отдельных видов музейных предметов и музейных коллекций, включенных в состав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См. </w:t>
      </w:r>
      <w:hyperlink r:id="rId51" w:history="1">
        <w:r w:rsidRPr="00672D2B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комментарии</w:t>
        </w:r>
      </w:hyperlink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к статье 12.1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2101"/>
      <w:r w:rsidRPr="00672D2B">
        <w:rPr>
          <w:rFonts w:ascii="Arial" w:hAnsi="Arial" w:cs="Arial"/>
          <w:sz w:val="24"/>
          <w:szCs w:val="24"/>
        </w:rPr>
        <w:t>Музеи, иные организации, физические лица, в собственности, во владении или в пользовании которых находятся музейные предметы и музейные коллекции, включенные в состав Музейного фонда Российской Федерации и содержащие в своем составе драгоценные камни и драгоценные металлы или относящиеся к предметам геологии, зоологии, археологии, палеонтологии, к оружию, государственным наградам, государственным знакам почтовой оплаты и иным видам объектов гражданских прав, учет, хранение и использование которых подпадают под правовое регулирование законодательства Российской Федерации в соответствующих сферах, осуществляют учет, обеспечивают хранение и использование таких музейных предметов и музейных коллекций с учетом требований законодательства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2102"/>
      <w:bookmarkEnd w:id="69"/>
      <w:r w:rsidRPr="00672D2B">
        <w:rPr>
          <w:rFonts w:ascii="Arial" w:hAnsi="Arial" w:cs="Arial"/>
          <w:sz w:val="24"/>
          <w:szCs w:val="24"/>
        </w:rPr>
        <w:t xml:space="preserve">Учет и хранение включенных в государственную часть Музейного фонда Российской Федерации музыкальных инструментов, относящихся к Государственной коллекции уникальных музыкальных инструментов Российской Федерации (далее - государственная коллекция музыкальных инструментов), регулируются настоящим Федеральным законом, </w:t>
      </w:r>
      <w:hyperlink r:id="rId52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государственной коллекции музыкальных инструментов, которое утверждается федеральным органом исполнительной власти в сфере культуры.</w:t>
      </w:r>
    </w:p>
    <w:bookmarkEnd w:id="70"/>
    <w:p w:rsidR="00672D2B" w:rsidRDefault="00672D2B"/>
    <w:p w:rsidR="00672D2B" w:rsidRPr="00672D2B" w:rsidRDefault="00672D2B" w:rsidP="00672D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672D2B">
        <w:rPr>
          <w:rFonts w:ascii="Times New Roman" w:eastAsia="Calibri" w:hAnsi="Times New Roman" w:cs="Times New Roman"/>
          <w:b/>
          <w:i/>
          <w:sz w:val="24"/>
        </w:rPr>
        <w:t>Глава III (</w:t>
      </w:r>
      <w:hyperlink r:id="rId53" w:anchor="/document/123168/paragraph/67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статьи 13-17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>)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Глава III. Государственная часть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1" w:name="sub_13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"garantF1://71335358.111"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в статью 13 настоящего Федерального закона внесены изменения, </w:t>
      </w:r>
      <w:hyperlink r:id="rId54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55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56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13.</w:t>
      </w:r>
      <w:r w:rsidRPr="00672D2B">
        <w:rPr>
          <w:rFonts w:ascii="Arial" w:hAnsi="Arial" w:cs="Arial"/>
          <w:sz w:val="24"/>
          <w:szCs w:val="24"/>
        </w:rPr>
        <w:t xml:space="preserve"> Состав государственной части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13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300132"/>
      <w:r w:rsidRPr="00672D2B">
        <w:rPr>
          <w:rFonts w:ascii="Arial" w:hAnsi="Arial" w:cs="Arial"/>
          <w:sz w:val="24"/>
          <w:szCs w:val="24"/>
        </w:rPr>
        <w:t>В состав государственной части Музейного фонда Российской Федерации входят музейные предметы и музейные коллекции, находящиеся в федеральной собственности и в собственности субъектов Российской Федерации, независимо от того, в чьем владении они находятся.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32"/>
      <w:bookmarkEnd w:id="72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приобретаемые после вступления настоящего Федерального закона в силу государственными музеями и иными государственными организациями за счет средств учредителей либо за счет собственных или иных средств, входят в состав государственной части Музейного фонда Российской Федерации.</w:t>
      </w:r>
    </w:p>
    <w:bookmarkEnd w:id="73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4" w:name="sub_14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lastRenderedPageBreak/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"garantF1://71335358.112"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в статью 14 настоящего Федерального закона внесены изменения, </w:t>
      </w:r>
      <w:hyperlink r:id="rId57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58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59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14.</w:t>
      </w:r>
      <w:r w:rsidRPr="00672D2B">
        <w:rPr>
          <w:rFonts w:ascii="Arial" w:hAnsi="Arial" w:cs="Arial"/>
          <w:sz w:val="24"/>
          <w:szCs w:val="24"/>
        </w:rPr>
        <w:t xml:space="preserve"> Формы собственности на государственную часть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14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40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государственной части Музейного фонда Российской Федерации, являются государственной собственностью.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1402"/>
      <w:bookmarkEnd w:id="75"/>
      <w:r w:rsidRPr="00672D2B">
        <w:rPr>
          <w:rFonts w:ascii="Arial" w:hAnsi="Arial" w:cs="Arial"/>
          <w:sz w:val="24"/>
          <w:szCs w:val="24"/>
        </w:rPr>
        <w:t>В федеральной собственности находятся музейные предметы и музейные коллекции, которые хранятся в музеях и иных организациях и которые: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14021"/>
      <w:bookmarkEnd w:id="76"/>
      <w:r w:rsidRPr="00672D2B">
        <w:rPr>
          <w:rFonts w:ascii="Arial" w:hAnsi="Arial" w:cs="Arial"/>
          <w:sz w:val="24"/>
          <w:szCs w:val="24"/>
        </w:rPr>
        <w:t xml:space="preserve">находились в федеральной собственности (собственности бывшего СССР и бывшей РСФСР) до дня </w:t>
      </w:r>
      <w:hyperlink w:anchor="sub_39" w:history="1">
        <w:r w:rsidRPr="00672D2B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настоящего Федерального закона независимо от источников поступления или были приобретены за счет средств федерального бюджета (бюджетов бывшего СССР и бывшей РСФСР);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14022"/>
      <w:bookmarkEnd w:id="77"/>
      <w:r w:rsidRPr="00672D2B">
        <w:rPr>
          <w:rFonts w:ascii="Arial" w:hAnsi="Arial" w:cs="Arial"/>
          <w:sz w:val="24"/>
          <w:szCs w:val="24"/>
        </w:rPr>
        <w:t>приобретены государственными музеями и иными государственными организациями, находящимися в ведении Российской Федерации, по основаниям, предусмотренным законодательством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1403"/>
      <w:bookmarkEnd w:id="78"/>
      <w:r w:rsidRPr="00672D2B">
        <w:rPr>
          <w:rFonts w:ascii="Arial" w:hAnsi="Arial" w:cs="Arial"/>
          <w:sz w:val="24"/>
          <w:szCs w:val="24"/>
        </w:rPr>
        <w:t>В собственности субъектов Российской Федерации находятся музейные предметы и музейные коллекции, которые: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14031"/>
      <w:bookmarkEnd w:id="79"/>
      <w:r w:rsidRPr="00672D2B">
        <w:rPr>
          <w:rFonts w:ascii="Arial" w:hAnsi="Arial" w:cs="Arial"/>
          <w:sz w:val="24"/>
          <w:szCs w:val="24"/>
        </w:rPr>
        <w:t xml:space="preserve">находились в собственности субъектов Российской Федерации (автономных образований, городов республиканского подчинения, краев и областей бывшей РСФСР) до дня </w:t>
      </w:r>
      <w:hyperlink w:anchor="sub_39" w:history="1">
        <w:r w:rsidRPr="00672D2B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настоящего Федерального закона, а также были приобретены за счет средств их бюджетов;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14032"/>
      <w:bookmarkEnd w:id="80"/>
      <w:r w:rsidRPr="00672D2B">
        <w:rPr>
          <w:rFonts w:ascii="Arial" w:hAnsi="Arial" w:cs="Arial"/>
          <w:sz w:val="24"/>
          <w:szCs w:val="24"/>
        </w:rPr>
        <w:t>приобретены государственными музеями и иными государственными организациями, находящимися в ведении субъектов Российской Федерации, по основаниям, предусмотренным законодательством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1404"/>
      <w:bookmarkEnd w:id="81"/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государственной части Музейного фонда Российской Федерации, отчуждению из государственной собственности не подлежат.</w:t>
      </w:r>
    </w:p>
    <w:bookmarkEnd w:id="82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15"/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15.</w:t>
      </w:r>
      <w:r w:rsidRPr="00672D2B">
        <w:rPr>
          <w:rFonts w:ascii="Arial" w:hAnsi="Arial" w:cs="Arial"/>
          <w:sz w:val="24"/>
          <w:szCs w:val="24"/>
        </w:rPr>
        <w:t xml:space="preserve"> </w:t>
      </w:r>
      <w:hyperlink r:id="rId60" w:history="1">
        <w:r w:rsidRPr="00672D2B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672D2B">
        <w:rPr>
          <w:rFonts w:ascii="Arial" w:hAnsi="Arial" w:cs="Arial"/>
          <w:sz w:val="24"/>
          <w:szCs w:val="24"/>
        </w:rPr>
        <w:t xml:space="preserve"> по истечении ста восьмидесяти дней после дня </w:t>
      </w:r>
      <w:hyperlink r:id="rId61" w:history="1">
        <w:r w:rsidRPr="00672D2B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672D2B">
        <w:rPr>
          <w:rFonts w:ascii="Arial" w:hAnsi="Arial" w:cs="Arial"/>
          <w:sz w:val="24"/>
          <w:szCs w:val="24"/>
        </w:rPr>
        <w:t xml:space="preserve"> названного Федерального</w:t>
      </w:r>
    </w:p>
    <w:bookmarkEnd w:id="83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См. текст </w:t>
      </w:r>
      <w:hyperlink r:id="rId62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статьи 15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15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4" w:name="sub_16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"garantF1://71335358.114"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статья 16 настоящего Федерального закона изложена в новой редакции, </w:t>
      </w:r>
      <w:hyperlink r:id="rId63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64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65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16.</w:t>
      </w:r>
      <w:r w:rsidRPr="00672D2B">
        <w:rPr>
          <w:rFonts w:ascii="Arial" w:hAnsi="Arial" w:cs="Arial"/>
          <w:sz w:val="24"/>
          <w:szCs w:val="24"/>
        </w:rPr>
        <w:t xml:space="preserve"> Управление музейными предметами и музейными коллекциями, включенными в состав государственной части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lastRenderedPageBreak/>
        <w:t>См. комментарии к статье 16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1601"/>
      <w:r w:rsidRPr="00672D2B">
        <w:rPr>
          <w:rFonts w:ascii="Arial" w:hAnsi="Arial" w:cs="Arial"/>
          <w:sz w:val="24"/>
          <w:szCs w:val="24"/>
        </w:rPr>
        <w:t>Управление музейными предметами и музейными коллекциями, включенными в состав государственной части Музейного фонда Российской Федерации, осуществляется федеральным органом исполнительной власти в сфере культуры и органами исполнительной власти субъектов Российской Федерации, на которые возложено государственное регулирование в сфере культуры, в соответствии с их компетенцией.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1602"/>
      <w:bookmarkEnd w:id="85"/>
      <w:r w:rsidRPr="00672D2B">
        <w:rPr>
          <w:rFonts w:ascii="Arial" w:hAnsi="Arial" w:cs="Arial"/>
          <w:sz w:val="24"/>
          <w:szCs w:val="24"/>
        </w:rPr>
        <w:t xml:space="preserve">Музейные предметы и музейные коллекции, включенные в состав государственной части Музейного фонда Российской Федерации и находящиеся в государственной собственности, могут передаваться в безвозмездное пользование государственным и муниципальным музеям и другим организациям с разрешения федерального органа исполнительной власти в сфере культуры на основании соответствующих договоров в </w:t>
      </w:r>
      <w:hyperlink r:id="rId66" w:history="1">
        <w:r w:rsidRPr="00672D2B">
          <w:rPr>
            <w:rFonts w:ascii="Arial" w:hAnsi="Arial" w:cs="Arial"/>
            <w:color w:val="106BBE"/>
            <w:sz w:val="24"/>
            <w:szCs w:val="24"/>
          </w:rPr>
          <w:t>порядке</w:t>
        </w:r>
      </w:hyperlink>
      <w:r w:rsidRPr="00672D2B">
        <w:rPr>
          <w:rFonts w:ascii="Arial" w:hAnsi="Arial" w:cs="Arial"/>
          <w:sz w:val="24"/>
          <w:szCs w:val="24"/>
        </w:rPr>
        <w:t>, установленном Правительством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1603"/>
      <w:bookmarkEnd w:id="86"/>
      <w:r w:rsidRPr="00672D2B">
        <w:rPr>
          <w:rFonts w:ascii="Arial" w:hAnsi="Arial" w:cs="Arial"/>
          <w:sz w:val="24"/>
          <w:szCs w:val="24"/>
        </w:rPr>
        <w:t xml:space="preserve">Включенные в состав государственной части Музейного фонда Российской Федерации музыкальные инструменты, относящиеся к государственной коллекции музыкальных инструментов, с разрешения федерального органа исполнительной власти в сфере культуры могут передаваться в пользование физическим лицам на основании соответствующих договоров в порядке, предусмотренном </w:t>
      </w:r>
      <w:hyperlink r:id="rId67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государственной коллекции музыкальных инструментов.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1604"/>
      <w:bookmarkEnd w:id="87"/>
      <w:r w:rsidRPr="00672D2B">
        <w:rPr>
          <w:rFonts w:ascii="Arial" w:hAnsi="Arial" w:cs="Arial"/>
          <w:sz w:val="24"/>
          <w:szCs w:val="24"/>
        </w:rPr>
        <w:t>Формы договоров, указанных в настоящей статье, утверждаются федеральным органом исполнительной власти в сфере культуры.</w:t>
      </w:r>
    </w:p>
    <w:bookmarkEnd w:id="88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9" w:name="sub_17"/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"garantF1://71335358.115"</w:instrTex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672D2B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Федеральным законом</w:t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в статью 17 настоящего Федерального закона внесены изменения, </w:t>
      </w:r>
      <w:hyperlink r:id="rId68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69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70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17.</w:t>
      </w:r>
      <w:r w:rsidRPr="00672D2B">
        <w:rPr>
          <w:rFonts w:ascii="Arial" w:hAnsi="Arial" w:cs="Arial"/>
          <w:sz w:val="24"/>
          <w:szCs w:val="24"/>
        </w:rPr>
        <w:t xml:space="preserve"> Государственный контроль за состоянием государственной части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17 настоящего Федерального закона</w:t>
      </w:r>
    </w:p>
    <w:bookmarkStart w:id="90" w:name="sub_171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fldChar w:fldCharType="begin"/>
      </w:r>
      <w:r w:rsidRPr="00672D2B">
        <w:rPr>
          <w:rFonts w:ascii="Arial" w:hAnsi="Arial" w:cs="Arial"/>
          <w:sz w:val="24"/>
          <w:szCs w:val="24"/>
        </w:rPr>
        <w:instrText>HYPERLINK "garantF1://71648990.405"</w:instrText>
      </w:r>
      <w:r w:rsidRPr="00672D2B">
        <w:rPr>
          <w:rFonts w:ascii="Arial" w:hAnsi="Arial" w:cs="Arial"/>
          <w:sz w:val="24"/>
          <w:szCs w:val="24"/>
        </w:rPr>
      </w:r>
      <w:r w:rsidRPr="00672D2B">
        <w:rPr>
          <w:rFonts w:ascii="Arial" w:hAnsi="Arial" w:cs="Arial"/>
          <w:sz w:val="24"/>
          <w:szCs w:val="24"/>
        </w:rPr>
        <w:fldChar w:fldCharType="separate"/>
      </w:r>
      <w:r w:rsidRPr="00672D2B">
        <w:rPr>
          <w:rFonts w:ascii="Arial" w:hAnsi="Arial" w:cs="Arial"/>
          <w:color w:val="106BBE"/>
          <w:sz w:val="24"/>
          <w:szCs w:val="24"/>
        </w:rPr>
        <w:t>Государственный контроль</w:t>
      </w:r>
      <w:r w:rsidRPr="00672D2B">
        <w:rPr>
          <w:rFonts w:ascii="Arial" w:hAnsi="Arial" w:cs="Arial"/>
          <w:sz w:val="24"/>
          <w:szCs w:val="24"/>
        </w:rPr>
        <w:fldChar w:fldCharType="end"/>
      </w:r>
      <w:r w:rsidRPr="00672D2B">
        <w:rPr>
          <w:rFonts w:ascii="Arial" w:hAnsi="Arial" w:cs="Arial"/>
          <w:sz w:val="24"/>
          <w:szCs w:val="24"/>
        </w:rPr>
        <w:t xml:space="preserve"> за состоянием государственной части Музейного фонда Российской Федерации осуществляют </w:t>
      </w:r>
      <w:hyperlink r:id="rId71" w:history="1">
        <w:r w:rsidRPr="00672D2B">
          <w:rPr>
            <w:rFonts w:ascii="Arial" w:hAnsi="Arial" w:cs="Arial"/>
            <w:color w:val="106BBE"/>
            <w:sz w:val="24"/>
            <w:szCs w:val="24"/>
          </w:rPr>
          <w:t>федеральный орган исполнительной власти</w:t>
        </w:r>
      </w:hyperlink>
      <w:r w:rsidRPr="00672D2B">
        <w:rPr>
          <w:rFonts w:ascii="Arial" w:hAnsi="Arial" w:cs="Arial"/>
          <w:sz w:val="24"/>
          <w:szCs w:val="24"/>
        </w:rPr>
        <w:t xml:space="preserve"> в сфере культуры и органы исполнительной власти субъектов Российской Федерации, на которые возложено государственное регулирование в области культуры.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172"/>
      <w:bookmarkEnd w:id="90"/>
      <w:r w:rsidRPr="00672D2B">
        <w:rPr>
          <w:rFonts w:ascii="Arial" w:hAnsi="Arial" w:cs="Arial"/>
          <w:sz w:val="24"/>
          <w:szCs w:val="24"/>
        </w:rPr>
        <w:t>Государственный контроль за состоянием государственной части Музейного фонда Российской Федерации осуществляется в следующих формах:</w:t>
      </w:r>
    </w:p>
    <w:bookmarkEnd w:id="91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t>проверка состояния сохранности и условий хранения музейных предметов и музейных коллекций;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t>направление запросов и получение информации о музейных предметах и музейных коллекциях, необходимой для осуществления государственного учета Музейного фонда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72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Федеральным законом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в статью 18 настоящего Федерального закона внесены изменения, </w:t>
      </w:r>
      <w:hyperlink r:id="rId73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74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75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статьи в предыдущей редакции</w:t>
        </w:r>
      </w:hyperlink>
    </w:p>
    <w:p w:rsid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54F1" w:rsidRPr="00672D2B" w:rsidRDefault="00F254F1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_GoBack"/>
      <w:bookmarkEnd w:id="92"/>
    </w:p>
    <w:p w:rsidR="00672D2B" w:rsidRDefault="00672D2B" w:rsidP="00672D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672D2B">
        <w:rPr>
          <w:rFonts w:ascii="Times New Roman" w:eastAsia="Calibri" w:hAnsi="Times New Roman" w:cs="Times New Roman"/>
          <w:b/>
          <w:i/>
          <w:sz w:val="24"/>
        </w:rPr>
        <w:t>Глава IV (статьи </w:t>
      </w:r>
      <w:hyperlink r:id="rId76" w:anchor="/document/123168/paragraph/96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19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 xml:space="preserve">, </w:t>
      </w:r>
      <w:hyperlink r:id="rId77" w:anchor="/document/123168/paragraph/104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23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 xml:space="preserve">, </w:t>
      </w:r>
      <w:hyperlink r:id="rId78" w:anchor="/document/123168/paragraph/116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25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>)</w:t>
      </w:r>
    </w:p>
    <w:p w:rsidR="00F254F1" w:rsidRPr="00672D2B" w:rsidRDefault="00F254F1" w:rsidP="00672D2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Глава IV. Негосударственная часть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19.</w:t>
      </w:r>
      <w:r w:rsidRPr="00672D2B">
        <w:rPr>
          <w:rFonts w:ascii="Arial" w:hAnsi="Arial" w:cs="Arial"/>
          <w:sz w:val="24"/>
          <w:szCs w:val="24"/>
        </w:rPr>
        <w:t xml:space="preserve"> Состав негосударственной части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19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t>Музейные предметы и музейные коллекции, включенные в состав Музейного фонда Российской Федерации и не относящиеся к его государственной части, составляют негосударственную часть Музейного фонда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23.</w:t>
      </w:r>
      <w:r w:rsidRPr="00672D2B">
        <w:rPr>
          <w:rFonts w:ascii="Arial" w:hAnsi="Arial" w:cs="Arial"/>
          <w:sz w:val="24"/>
          <w:szCs w:val="24"/>
        </w:rPr>
        <w:t xml:space="preserve"> Государственный контроль за состоянием негосударственной части Музейного фонда Российской Федерации и деятельностью негосударственных музеев в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23 настоящего Федерального закона</w:t>
      </w:r>
    </w:p>
    <w:bookmarkStart w:id="93" w:name="sub_2301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fldChar w:fldCharType="begin"/>
      </w:r>
      <w:r w:rsidRPr="00672D2B">
        <w:rPr>
          <w:rFonts w:ascii="Arial" w:hAnsi="Arial" w:cs="Arial"/>
          <w:sz w:val="24"/>
          <w:szCs w:val="24"/>
        </w:rPr>
        <w:instrText>HYPERLINK "garantF1://71648990.405"</w:instrText>
      </w:r>
      <w:r w:rsidRPr="00672D2B">
        <w:rPr>
          <w:rFonts w:ascii="Arial" w:hAnsi="Arial" w:cs="Arial"/>
          <w:sz w:val="24"/>
          <w:szCs w:val="24"/>
        </w:rPr>
      </w:r>
      <w:r w:rsidRPr="00672D2B">
        <w:rPr>
          <w:rFonts w:ascii="Arial" w:hAnsi="Arial" w:cs="Arial"/>
          <w:sz w:val="24"/>
          <w:szCs w:val="24"/>
        </w:rPr>
        <w:fldChar w:fldCharType="separate"/>
      </w:r>
      <w:r w:rsidRPr="00672D2B">
        <w:rPr>
          <w:rFonts w:ascii="Arial" w:hAnsi="Arial" w:cs="Arial"/>
          <w:color w:val="106BBE"/>
          <w:sz w:val="24"/>
          <w:szCs w:val="24"/>
        </w:rPr>
        <w:t>Государственный контроль</w:t>
      </w:r>
      <w:r w:rsidRPr="00672D2B">
        <w:rPr>
          <w:rFonts w:ascii="Arial" w:hAnsi="Arial" w:cs="Arial"/>
          <w:sz w:val="24"/>
          <w:szCs w:val="24"/>
        </w:rPr>
        <w:fldChar w:fldCharType="end"/>
      </w:r>
      <w:r w:rsidRPr="00672D2B">
        <w:rPr>
          <w:rFonts w:ascii="Arial" w:hAnsi="Arial" w:cs="Arial"/>
          <w:sz w:val="24"/>
          <w:szCs w:val="24"/>
        </w:rPr>
        <w:t xml:space="preserve"> за состоянием негосударственной части Музейного фонда Российской Федерации и деятельностью негосударственных музеев в Российской Федерации осуществляет </w:t>
      </w:r>
      <w:hyperlink r:id="rId79" w:history="1">
        <w:r w:rsidRPr="00672D2B">
          <w:rPr>
            <w:rFonts w:ascii="Arial" w:hAnsi="Arial" w:cs="Arial"/>
            <w:color w:val="106BBE"/>
            <w:sz w:val="24"/>
            <w:szCs w:val="24"/>
          </w:rPr>
          <w:t>федеральный орган исполнительной власти</w:t>
        </w:r>
      </w:hyperlink>
      <w:r w:rsidRPr="00672D2B">
        <w:rPr>
          <w:rFonts w:ascii="Arial" w:hAnsi="Arial" w:cs="Arial"/>
          <w:sz w:val="24"/>
          <w:szCs w:val="24"/>
        </w:rPr>
        <w:t xml:space="preserve"> в сфере культуры.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2302"/>
      <w:bookmarkEnd w:id="93"/>
      <w:r w:rsidRPr="00672D2B">
        <w:rPr>
          <w:rFonts w:ascii="Arial" w:hAnsi="Arial" w:cs="Arial"/>
          <w:sz w:val="24"/>
          <w:szCs w:val="24"/>
        </w:rPr>
        <w:t>Государственный контроль осуществляется в следующих формах:</w:t>
      </w:r>
    </w:p>
    <w:bookmarkEnd w:id="94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sz w:val="24"/>
          <w:szCs w:val="24"/>
        </w:rPr>
        <w:t>проверка состояния сохранности и условий хранения музейных предметов и музейных коллекций;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23023"/>
      <w:r w:rsidRPr="00672D2B">
        <w:rPr>
          <w:rFonts w:ascii="Arial" w:hAnsi="Arial" w:cs="Arial"/>
          <w:sz w:val="24"/>
          <w:szCs w:val="24"/>
        </w:rPr>
        <w:t>постановка вопроса перед собственником об изменении места хранения либо об отчуждении музейных предметов и музейных коллекций, переданных в пользование негосударственным музеям, иным негосударственным организациям, в случаях, предусмотренных настоящим Федеральным законом;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23024"/>
      <w:bookmarkEnd w:id="95"/>
      <w:r w:rsidRPr="00672D2B">
        <w:rPr>
          <w:rFonts w:ascii="Arial" w:hAnsi="Arial" w:cs="Arial"/>
          <w:sz w:val="24"/>
          <w:szCs w:val="24"/>
        </w:rPr>
        <w:t>направление запросов и получение информации о музейных предметах и музейных коллекциях, необходимой для осуществления государственного учета.</w:t>
      </w:r>
    </w:p>
    <w:bookmarkEnd w:id="96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80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Федеральным законом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от 3 июля 2016 г. N 357-ФЗ наименование статьи 24 настоящего Федерального закона изложено в новой редакции, </w:t>
      </w:r>
      <w:hyperlink r:id="rId81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вступающей в силу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ста восьмидесяти дней после дня </w:t>
      </w:r>
      <w:hyperlink r:id="rId82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официального опубликования</w:t>
        </w:r>
      </w:hyperlink>
      <w:r w:rsidRPr="00672D2B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названного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83" w:history="1">
        <w:r w:rsidRPr="00672D2B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наименования в предыдущей редакции</w:t>
        </w:r>
      </w:hyperlink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672D2B">
        <w:rPr>
          <w:rFonts w:ascii="Arial" w:hAnsi="Arial" w:cs="Arial"/>
          <w:b/>
          <w:bCs/>
          <w:color w:val="26282F"/>
          <w:sz w:val="24"/>
          <w:szCs w:val="24"/>
        </w:rPr>
        <w:t>Статья 25.</w:t>
      </w:r>
      <w:r w:rsidRPr="00672D2B">
        <w:rPr>
          <w:rFonts w:ascii="Arial" w:hAnsi="Arial" w:cs="Arial"/>
          <w:sz w:val="24"/>
          <w:szCs w:val="24"/>
        </w:rPr>
        <w:t xml:space="preserve"> Сделки с музейными предметами и музейными коллекциями, включенными в состав негосударственной части Музейного фонда Российской Федерации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672D2B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672D2B" w:rsidRPr="00672D2B" w:rsidRDefault="00672D2B" w:rsidP="00672D2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672D2B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25 настоящего Федерального закона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2501"/>
      <w:r w:rsidRPr="00672D2B">
        <w:rPr>
          <w:rFonts w:ascii="Arial" w:hAnsi="Arial" w:cs="Arial"/>
          <w:sz w:val="24"/>
          <w:szCs w:val="24"/>
        </w:rPr>
        <w:t xml:space="preserve">При совершении сделок с музейными предметами и музейными коллекциями, включенными в состав негосударственной части Музейного фонда Российской Федерации, сторона, у которой возникают гражданские права и </w:t>
      </w:r>
      <w:r w:rsidRPr="00672D2B">
        <w:rPr>
          <w:rFonts w:ascii="Arial" w:hAnsi="Arial" w:cs="Arial"/>
          <w:sz w:val="24"/>
          <w:szCs w:val="24"/>
        </w:rPr>
        <w:lastRenderedPageBreak/>
        <w:t>обязанности в отношении этих музейных предметов и музейных коллекций, принимает на себя обязательства по соблюдению требований законодательства Российской Федерации о Музейном фонде Российской Федерации и музеях в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2502"/>
      <w:bookmarkEnd w:id="97"/>
      <w:r w:rsidRPr="00672D2B">
        <w:rPr>
          <w:rFonts w:ascii="Arial" w:hAnsi="Arial" w:cs="Arial"/>
          <w:sz w:val="24"/>
          <w:szCs w:val="24"/>
        </w:rPr>
        <w:t xml:space="preserve">При совершении сделок, направленных на отчуждение музейных предметов и музейных коллекций, включенных в состав негосударственной части Музейного фонда Российской Федерации, государство имеет преимущественное право приобретения указанных музейных предметов и музейных коллекций. </w:t>
      </w:r>
      <w:hyperlink r:id="rId84" w:history="1">
        <w:r w:rsidRPr="00672D2B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672D2B">
        <w:rPr>
          <w:rFonts w:ascii="Arial" w:hAnsi="Arial" w:cs="Arial"/>
          <w:sz w:val="24"/>
          <w:szCs w:val="24"/>
        </w:rPr>
        <w:t xml:space="preserve"> приобретения государством музейных предметов и музейных коллекций, включенных в состав негосударственной части Музейного фонда Российской Федерации, устанавливается Правительством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9" w:name="sub_99"/>
      <w:bookmarkEnd w:id="98"/>
      <w:r w:rsidRPr="00672D2B">
        <w:rPr>
          <w:rFonts w:ascii="Arial" w:hAnsi="Arial" w:cs="Arial"/>
          <w:sz w:val="24"/>
          <w:szCs w:val="24"/>
        </w:rPr>
        <w:t xml:space="preserve">Если собственник не исполняет обязательства, установленные </w:t>
      </w:r>
      <w:hyperlink w:anchor="sub_2501" w:history="1">
        <w:r w:rsidRPr="00672D2B">
          <w:rPr>
            <w:rFonts w:ascii="Arial" w:hAnsi="Arial" w:cs="Arial"/>
            <w:color w:val="106BBE"/>
            <w:sz w:val="24"/>
            <w:szCs w:val="24"/>
          </w:rPr>
          <w:t>частью первой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настоящей статьи, государство имеет право осуществить выкуп бесхозяйственно содержимых музейных предметов и музейных коллекций, включенных в состав негосударственной части Музейного фонда Российской Федерации, в соответствии с </w:t>
      </w:r>
      <w:hyperlink r:id="rId85" w:history="1">
        <w:r w:rsidRPr="00672D2B">
          <w:rPr>
            <w:rFonts w:ascii="Arial" w:hAnsi="Arial" w:cs="Arial"/>
            <w:color w:val="106BBE"/>
            <w:sz w:val="24"/>
            <w:szCs w:val="24"/>
          </w:rPr>
          <w:t>гражданским законодательством</w:t>
        </w:r>
      </w:hyperlink>
      <w:r w:rsidRPr="00672D2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2504"/>
      <w:bookmarkEnd w:id="99"/>
      <w:r w:rsidRPr="00672D2B">
        <w:rPr>
          <w:rFonts w:ascii="Arial" w:hAnsi="Arial" w:cs="Arial"/>
          <w:sz w:val="24"/>
          <w:szCs w:val="24"/>
        </w:rPr>
        <w:t xml:space="preserve">Собственник музейных предметов и музейных коллекций, включенных в состав негосударственной части Музейного фонда Российской Федерации, обязан уведомить федеральный орган исполнительной власти в сфере культуры о сделке, подлежащей регистрации в реестре сделок, в порядке, установленном </w:t>
      </w:r>
      <w:hyperlink r:id="rId86" w:history="1">
        <w:r w:rsidRPr="00672D2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672D2B">
        <w:rPr>
          <w:rFonts w:ascii="Arial" w:hAnsi="Arial" w:cs="Arial"/>
          <w:sz w:val="24"/>
          <w:szCs w:val="24"/>
        </w:rPr>
        <w:t xml:space="preserve"> о Музейном фонде.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2505"/>
      <w:bookmarkEnd w:id="100"/>
      <w:r w:rsidRPr="00672D2B">
        <w:rPr>
          <w:rFonts w:ascii="Arial" w:hAnsi="Arial" w:cs="Arial"/>
          <w:sz w:val="24"/>
          <w:szCs w:val="24"/>
        </w:rPr>
        <w:t>Сведения о сделках с музейными предметами и музейными коллекциями, включенными в состав негосударственной части Музейного фонда Российской Федерации, опубликованию и распространению не подлежат, за исключением опубликования таких сведений по согласованной обеими сторонами сделки инициативе и в случаях, предусмотренных законодательством Российской Федерации.</w:t>
      </w:r>
    </w:p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2506"/>
      <w:bookmarkEnd w:id="101"/>
      <w:r w:rsidRPr="00672D2B">
        <w:rPr>
          <w:rFonts w:ascii="Arial" w:hAnsi="Arial" w:cs="Arial"/>
          <w:sz w:val="24"/>
          <w:szCs w:val="24"/>
        </w:rPr>
        <w:t xml:space="preserve">Реализация предусмотренных </w:t>
      </w:r>
      <w:hyperlink w:anchor="sub_2502" w:history="1">
        <w:r w:rsidRPr="00672D2B">
          <w:rPr>
            <w:rFonts w:ascii="Arial" w:hAnsi="Arial" w:cs="Arial"/>
            <w:color w:val="106BBE"/>
            <w:sz w:val="24"/>
            <w:szCs w:val="24"/>
          </w:rPr>
          <w:t>частями второй</w:t>
        </w:r>
      </w:hyperlink>
      <w:r w:rsidRPr="00672D2B">
        <w:rPr>
          <w:rFonts w:ascii="Arial" w:hAnsi="Arial" w:cs="Arial"/>
          <w:sz w:val="24"/>
          <w:szCs w:val="24"/>
        </w:rPr>
        <w:t xml:space="preserve"> и </w:t>
      </w:r>
      <w:hyperlink w:anchor="sub_99" w:history="1">
        <w:r w:rsidRPr="00672D2B">
          <w:rPr>
            <w:rFonts w:ascii="Arial" w:hAnsi="Arial" w:cs="Arial"/>
            <w:color w:val="106BBE"/>
            <w:sz w:val="24"/>
            <w:szCs w:val="24"/>
          </w:rPr>
          <w:t>третьей</w:t>
        </w:r>
      </w:hyperlink>
      <w:r w:rsidRPr="00672D2B">
        <w:rPr>
          <w:rFonts w:ascii="Arial" w:hAnsi="Arial" w:cs="Arial"/>
          <w:sz w:val="24"/>
          <w:szCs w:val="24"/>
        </w:rPr>
        <w:t xml:space="preserve"> настоящей статьи преимущественного права приобретения или права выкупа бесхозяйственно содержимых музейных предметов и музейных коллекций, включенных в состав негосударственной части Музейного фонда Российской Федерации, от лица государства производится федеральным органом исполнительной власти в сфере культуры либо органами исполнительной власти субъектов Российской Федерации, на которые возложено государственное регулирование в сфере культуры, в порядке, установленном Правительством Российской Федерации.</w:t>
      </w:r>
    </w:p>
    <w:bookmarkEnd w:id="102"/>
    <w:p w:rsidR="00672D2B" w:rsidRPr="00672D2B" w:rsidRDefault="00672D2B" w:rsidP="00672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Default="00672D2B">
      <w:pPr>
        <w:rPr>
          <w:rFonts w:ascii="Times New Roman" w:eastAsia="Calibri" w:hAnsi="Times New Roman" w:cs="Times New Roman"/>
          <w:b/>
          <w:i/>
          <w:sz w:val="24"/>
        </w:rPr>
      </w:pPr>
      <w:r w:rsidRPr="00672D2B">
        <w:rPr>
          <w:rFonts w:ascii="Times New Roman" w:eastAsia="Calibri" w:hAnsi="Times New Roman" w:cs="Times New Roman"/>
          <w:b/>
          <w:i/>
          <w:sz w:val="24"/>
        </w:rPr>
        <w:t>Глава V (</w:t>
      </w:r>
      <w:hyperlink r:id="rId87" w:anchor="/document/123168/paragraph/125:0" w:history="1">
        <w:r w:rsidRPr="00672D2B">
          <w:rPr>
            <w:rFonts w:ascii="Times New Roman" w:eastAsia="Calibri" w:hAnsi="Times New Roman" w:cs="Times New Roman"/>
            <w:b/>
            <w:i/>
            <w:color w:val="0000FF"/>
            <w:sz w:val="24"/>
            <w:u w:val="single"/>
          </w:rPr>
          <w:t>статья 27</w:t>
        </w:r>
      </w:hyperlink>
      <w:r w:rsidRPr="00672D2B">
        <w:rPr>
          <w:rFonts w:ascii="Times New Roman" w:eastAsia="Calibri" w:hAnsi="Times New Roman" w:cs="Times New Roman"/>
          <w:b/>
          <w:i/>
          <w:sz w:val="24"/>
        </w:rPr>
        <w:t>)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F254F1">
        <w:rPr>
          <w:rFonts w:ascii="Arial" w:hAnsi="Arial" w:cs="Arial"/>
          <w:b/>
          <w:bCs/>
          <w:color w:val="26282F"/>
          <w:sz w:val="24"/>
          <w:szCs w:val="24"/>
        </w:rPr>
        <w:t>Статья 27.</w:t>
      </w:r>
      <w:r w:rsidRPr="00F254F1">
        <w:rPr>
          <w:rFonts w:ascii="Arial" w:hAnsi="Arial" w:cs="Arial"/>
          <w:sz w:val="24"/>
          <w:szCs w:val="24"/>
        </w:rPr>
        <w:t xml:space="preserve"> Цели создания музеев в Российской Федерации</w:t>
      </w:r>
    </w:p>
    <w:p w:rsidR="00F254F1" w:rsidRPr="00F254F1" w:rsidRDefault="00F254F1" w:rsidP="00F254F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F254F1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F254F1" w:rsidRPr="00F254F1" w:rsidRDefault="00F254F1" w:rsidP="00F254F1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F254F1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комментарии к статье 27 настоящего Федерального закона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271"/>
      <w:r w:rsidRPr="00F254F1">
        <w:rPr>
          <w:rFonts w:ascii="Arial" w:hAnsi="Arial" w:cs="Arial"/>
          <w:sz w:val="24"/>
          <w:szCs w:val="24"/>
        </w:rPr>
        <w:t>Целями создания музеев в Российской Федерации являются:</w:t>
      </w:r>
    </w:p>
    <w:bookmarkEnd w:id="103"/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54F1">
        <w:rPr>
          <w:rFonts w:ascii="Arial" w:hAnsi="Arial" w:cs="Arial"/>
          <w:sz w:val="24"/>
          <w:szCs w:val="24"/>
        </w:rPr>
        <w:t>осуществление просветительной, научно-исследовательской и образовательной деятельности;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54F1">
        <w:rPr>
          <w:rFonts w:ascii="Arial" w:hAnsi="Arial" w:cs="Arial"/>
          <w:sz w:val="24"/>
          <w:szCs w:val="24"/>
        </w:rPr>
        <w:t>хранение музейных предметов и музейных коллекций;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54F1">
        <w:rPr>
          <w:rFonts w:ascii="Arial" w:hAnsi="Arial" w:cs="Arial"/>
          <w:sz w:val="24"/>
          <w:szCs w:val="24"/>
        </w:rPr>
        <w:t>выявление и собирание музейных предметов и музейных коллекций;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54F1">
        <w:rPr>
          <w:rFonts w:ascii="Arial" w:hAnsi="Arial" w:cs="Arial"/>
          <w:sz w:val="24"/>
          <w:szCs w:val="24"/>
        </w:rPr>
        <w:t>изучение музейных предметов и музейных коллекций;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54F1">
        <w:rPr>
          <w:rFonts w:ascii="Arial" w:hAnsi="Arial" w:cs="Arial"/>
          <w:sz w:val="24"/>
          <w:szCs w:val="24"/>
        </w:rPr>
        <w:t>публикация музейных предметов и музейных коллекций.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4" w:name="sub_272"/>
      <w:r w:rsidRPr="00F254F1">
        <w:rPr>
          <w:rFonts w:ascii="Arial" w:hAnsi="Arial" w:cs="Arial"/>
          <w:sz w:val="24"/>
          <w:szCs w:val="24"/>
        </w:rPr>
        <w:t xml:space="preserve">Целями создания музеев-заповедников в Российской Федерации наряду с целями, указанными в </w:t>
      </w:r>
      <w:hyperlink r:id="rId88" w:history="1">
        <w:r w:rsidRPr="00F254F1">
          <w:rPr>
            <w:rFonts w:ascii="Arial" w:hAnsi="Arial" w:cs="Arial"/>
            <w:color w:val="106BBE"/>
            <w:sz w:val="24"/>
            <w:szCs w:val="24"/>
          </w:rPr>
          <w:t>части первой</w:t>
        </w:r>
      </w:hyperlink>
      <w:r w:rsidRPr="00F254F1">
        <w:rPr>
          <w:rFonts w:ascii="Arial" w:hAnsi="Arial" w:cs="Arial"/>
          <w:sz w:val="24"/>
          <w:szCs w:val="24"/>
        </w:rPr>
        <w:t xml:space="preserve"> настоящей статьи, являются также обеспечение сохранности переданных музею-заповеднику объектов культурного </w:t>
      </w:r>
      <w:r w:rsidRPr="00F254F1">
        <w:rPr>
          <w:rFonts w:ascii="Arial" w:hAnsi="Arial" w:cs="Arial"/>
          <w:sz w:val="24"/>
          <w:szCs w:val="24"/>
        </w:rPr>
        <w:lastRenderedPageBreak/>
        <w:t>наследия и доступа к ним граждан, осуществление сохранения, изучения и популяризации указанных объектов.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5" w:name="sub_273"/>
      <w:bookmarkEnd w:id="104"/>
      <w:r w:rsidRPr="00F254F1">
        <w:rPr>
          <w:rFonts w:ascii="Arial" w:hAnsi="Arial" w:cs="Arial"/>
          <w:sz w:val="24"/>
          <w:szCs w:val="24"/>
        </w:rPr>
        <w:t xml:space="preserve">Целями создания музеев-заповедников в Российской Федерации наряду с целями, указанными в </w:t>
      </w:r>
      <w:hyperlink r:id="rId89" w:history="1">
        <w:r w:rsidRPr="00F254F1">
          <w:rPr>
            <w:rFonts w:ascii="Arial" w:hAnsi="Arial" w:cs="Arial"/>
            <w:color w:val="106BBE"/>
            <w:sz w:val="24"/>
            <w:szCs w:val="24"/>
          </w:rPr>
          <w:t>частях первой</w:t>
        </w:r>
      </w:hyperlink>
      <w:r w:rsidRPr="00F254F1">
        <w:rPr>
          <w:rFonts w:ascii="Arial" w:hAnsi="Arial" w:cs="Arial"/>
          <w:sz w:val="24"/>
          <w:szCs w:val="24"/>
        </w:rPr>
        <w:t xml:space="preserve"> и </w:t>
      </w:r>
      <w:hyperlink r:id="rId90" w:history="1">
        <w:r w:rsidRPr="00F254F1">
          <w:rPr>
            <w:rFonts w:ascii="Arial" w:hAnsi="Arial" w:cs="Arial"/>
            <w:color w:val="106BBE"/>
            <w:sz w:val="24"/>
            <w:szCs w:val="24"/>
          </w:rPr>
          <w:t>второй</w:t>
        </w:r>
      </w:hyperlink>
      <w:r w:rsidRPr="00F254F1">
        <w:rPr>
          <w:rFonts w:ascii="Arial" w:hAnsi="Arial" w:cs="Arial"/>
          <w:sz w:val="24"/>
          <w:szCs w:val="24"/>
        </w:rPr>
        <w:t xml:space="preserve"> настоящей статьи, могут являться обеспечение режима содержания достопримечательного места, отнесенного к историко-культурному заповеднику, или ансамбля, сохранение в границах территории музея-заповедника исторически сложившихся видов деятельности (в том числе поддержание традиционного образа жизни и природопользования), осуществляемых сложившимися, характерными для данной территории способами, народных художественных промыслов и ремесел, осуществление экскурсионного обслуживания, предоставление информационных услуг, а также создание условий для туристской деятельности.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2704"/>
      <w:bookmarkEnd w:id="105"/>
      <w:r w:rsidRPr="00F254F1">
        <w:rPr>
          <w:rFonts w:ascii="Arial" w:hAnsi="Arial" w:cs="Arial"/>
          <w:sz w:val="24"/>
          <w:szCs w:val="24"/>
        </w:rPr>
        <w:t xml:space="preserve">Музеи, в том числе музеи-заповедники, наряду с деятельностью, направленной на достижение целей, указанных в </w:t>
      </w:r>
      <w:hyperlink w:anchor="sub_271" w:history="1">
        <w:r w:rsidRPr="00F254F1">
          <w:rPr>
            <w:rFonts w:ascii="Arial" w:hAnsi="Arial" w:cs="Arial"/>
            <w:color w:val="106BBE"/>
            <w:sz w:val="24"/>
            <w:szCs w:val="24"/>
          </w:rPr>
          <w:t>частях первой - третьей</w:t>
        </w:r>
      </w:hyperlink>
      <w:r w:rsidRPr="00F254F1">
        <w:rPr>
          <w:rFonts w:ascii="Arial" w:hAnsi="Arial" w:cs="Arial"/>
          <w:sz w:val="24"/>
          <w:szCs w:val="24"/>
        </w:rPr>
        <w:t xml:space="preserve"> настоящей статьи, могут осуществлять образовательную деятельность в соответствии с </w:t>
      </w:r>
      <w:hyperlink r:id="rId91" w:history="1">
        <w:r w:rsidRPr="00F254F1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F254F1">
        <w:rPr>
          <w:rFonts w:ascii="Arial" w:hAnsi="Arial" w:cs="Arial"/>
          <w:sz w:val="24"/>
          <w:szCs w:val="24"/>
        </w:rPr>
        <w:t xml:space="preserve"> Российской Федерации об образовании.</w:t>
      </w:r>
    </w:p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274"/>
      <w:bookmarkEnd w:id="106"/>
      <w:r w:rsidRPr="00F254F1">
        <w:rPr>
          <w:rFonts w:ascii="Arial" w:hAnsi="Arial" w:cs="Arial"/>
          <w:sz w:val="24"/>
          <w:szCs w:val="24"/>
        </w:rPr>
        <w:t>Создание музеев в Российской Федерации для иных целей не допускается.</w:t>
      </w:r>
    </w:p>
    <w:bookmarkEnd w:id="107"/>
    <w:p w:rsidR="00F254F1" w:rsidRPr="00F254F1" w:rsidRDefault="00F254F1" w:rsidP="00F25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2D2B" w:rsidRPr="00672D2B" w:rsidRDefault="00672D2B">
      <w:pPr>
        <w:rPr>
          <w:b/>
          <w:i/>
          <w:sz w:val="28"/>
        </w:rPr>
      </w:pPr>
    </w:p>
    <w:sectPr w:rsidR="00672D2B" w:rsidRPr="006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2B"/>
    <w:rsid w:val="001A36AB"/>
    <w:rsid w:val="00672D2B"/>
    <w:rsid w:val="00F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2124464.1000" TargetMode="External"/><Relationship Id="rId21" Type="http://schemas.openxmlformats.org/officeDocument/2006/relationships/hyperlink" Target="garantF1://74768877.1000" TargetMode="External"/><Relationship Id="rId42" Type="http://schemas.openxmlformats.org/officeDocument/2006/relationships/hyperlink" Target="garantF1://10001361.400" TargetMode="External"/><Relationship Id="rId47" Type="http://schemas.openxmlformats.org/officeDocument/2006/relationships/hyperlink" Target="garantF1://71335359.0" TargetMode="External"/><Relationship Id="rId63" Type="http://schemas.openxmlformats.org/officeDocument/2006/relationships/hyperlink" Target="garantF1://71335358.3" TargetMode="External"/><Relationship Id="rId68" Type="http://schemas.openxmlformats.org/officeDocument/2006/relationships/hyperlink" Target="garantF1://71335358.3" TargetMode="External"/><Relationship Id="rId84" Type="http://schemas.openxmlformats.org/officeDocument/2006/relationships/hyperlink" Target="garantF1://71599724.1000" TargetMode="External"/><Relationship Id="rId89" Type="http://schemas.openxmlformats.org/officeDocument/2006/relationships/hyperlink" Target="garantF1://55070645.271" TargetMode="External"/><Relationship Id="rId16" Type="http://schemas.openxmlformats.org/officeDocument/2006/relationships/hyperlink" Target="garantF1://74768877.1000" TargetMode="External"/><Relationship Id="rId11" Type="http://schemas.openxmlformats.org/officeDocument/2006/relationships/hyperlink" Target="garantF1://71335358.3" TargetMode="External"/><Relationship Id="rId32" Type="http://schemas.openxmlformats.org/officeDocument/2006/relationships/hyperlink" Target="garantF1://71335358.3" TargetMode="External"/><Relationship Id="rId37" Type="http://schemas.openxmlformats.org/officeDocument/2006/relationships/hyperlink" Target="garantF1://71735344.1010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garantF1://71335359.0" TargetMode="External"/><Relationship Id="rId74" Type="http://schemas.openxmlformats.org/officeDocument/2006/relationships/hyperlink" Target="garantF1://71335359.0" TargetMode="External"/><Relationship Id="rId79" Type="http://schemas.openxmlformats.org/officeDocument/2006/relationships/hyperlink" Target="garantF1://12088356.541010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garantF1://55070645.272" TargetMode="External"/><Relationship Id="rId22" Type="http://schemas.openxmlformats.org/officeDocument/2006/relationships/hyperlink" Target="garantF1://74768877.1000" TargetMode="External"/><Relationship Id="rId27" Type="http://schemas.openxmlformats.org/officeDocument/2006/relationships/hyperlink" Target="garantF1://70766584.6" TargetMode="External"/><Relationship Id="rId43" Type="http://schemas.openxmlformats.org/officeDocument/2006/relationships/hyperlink" Target="garantF1://72072214.0" TargetMode="External"/><Relationship Id="rId48" Type="http://schemas.openxmlformats.org/officeDocument/2006/relationships/hyperlink" Target="garantF1://57310795.12" TargetMode="External"/><Relationship Id="rId64" Type="http://schemas.openxmlformats.org/officeDocument/2006/relationships/hyperlink" Target="garantF1://71335359.0" TargetMode="External"/><Relationship Id="rId69" Type="http://schemas.openxmlformats.org/officeDocument/2006/relationships/hyperlink" Target="garantF1://71335359.0" TargetMode="External"/><Relationship Id="rId8" Type="http://schemas.openxmlformats.org/officeDocument/2006/relationships/hyperlink" Target="garantF1://71335359.0" TargetMode="External"/><Relationship Id="rId51" Type="http://schemas.openxmlformats.org/officeDocument/2006/relationships/hyperlink" Target="garantF1://77195422.1210" TargetMode="External"/><Relationship Id="rId72" Type="http://schemas.openxmlformats.org/officeDocument/2006/relationships/hyperlink" Target="garantF1://71335358.116" TargetMode="External"/><Relationship Id="rId80" Type="http://schemas.openxmlformats.org/officeDocument/2006/relationships/hyperlink" Target="garantF1://71335358.119" TargetMode="External"/><Relationship Id="rId85" Type="http://schemas.openxmlformats.org/officeDocument/2006/relationships/hyperlink" Target="garantF1://10064072.24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71335359.0" TargetMode="External"/><Relationship Id="rId17" Type="http://schemas.openxmlformats.org/officeDocument/2006/relationships/hyperlink" Target="garantF1://74768877.1000" TargetMode="External"/><Relationship Id="rId25" Type="http://schemas.openxmlformats.org/officeDocument/2006/relationships/hyperlink" Target="garantF1://57310795.8" TargetMode="External"/><Relationship Id="rId33" Type="http://schemas.openxmlformats.org/officeDocument/2006/relationships/hyperlink" Target="garantF1://71335359.0" TargetMode="External"/><Relationship Id="rId38" Type="http://schemas.openxmlformats.org/officeDocument/2006/relationships/hyperlink" Target="garantF1://93184.1000" TargetMode="External"/><Relationship Id="rId46" Type="http://schemas.openxmlformats.org/officeDocument/2006/relationships/hyperlink" Target="garantF1://71335358.3" TargetMode="External"/><Relationship Id="rId59" Type="http://schemas.openxmlformats.org/officeDocument/2006/relationships/hyperlink" Target="garantF1://57310795.14" TargetMode="External"/><Relationship Id="rId67" Type="http://schemas.openxmlformats.org/officeDocument/2006/relationships/hyperlink" Target="garantF1://73264659.1200" TargetMode="External"/><Relationship Id="rId20" Type="http://schemas.openxmlformats.org/officeDocument/2006/relationships/hyperlink" Target="garantF1://57310795.7" TargetMode="External"/><Relationship Id="rId41" Type="http://schemas.openxmlformats.org/officeDocument/2006/relationships/hyperlink" Target="garantF1://71735344.1015" TargetMode="External"/><Relationship Id="rId54" Type="http://schemas.openxmlformats.org/officeDocument/2006/relationships/hyperlink" Target="garantF1://71335358.3" TargetMode="External"/><Relationship Id="rId62" Type="http://schemas.openxmlformats.org/officeDocument/2006/relationships/hyperlink" Target="garantF1://57310795.15" TargetMode="External"/><Relationship Id="rId70" Type="http://schemas.openxmlformats.org/officeDocument/2006/relationships/hyperlink" Target="garantF1://57310795.17" TargetMode="External"/><Relationship Id="rId75" Type="http://schemas.openxmlformats.org/officeDocument/2006/relationships/hyperlink" Target="garantF1://57310795.18" TargetMode="External"/><Relationship Id="rId83" Type="http://schemas.openxmlformats.org/officeDocument/2006/relationships/hyperlink" Target="garantF1://57310795.24" TargetMode="External"/><Relationship Id="rId88" Type="http://schemas.openxmlformats.org/officeDocument/2006/relationships/hyperlink" Target="garantF1://55070645.271" TargetMode="External"/><Relationship Id="rId91" Type="http://schemas.openxmlformats.org/officeDocument/2006/relationships/hyperlink" Target="garantF1://70191362.4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garantF1://72124464.1000" TargetMode="External"/><Relationship Id="rId23" Type="http://schemas.openxmlformats.org/officeDocument/2006/relationships/hyperlink" Target="garantF1://71335358.3" TargetMode="External"/><Relationship Id="rId28" Type="http://schemas.openxmlformats.org/officeDocument/2006/relationships/hyperlink" Target="garantF1://71335358.3" TargetMode="External"/><Relationship Id="rId36" Type="http://schemas.openxmlformats.org/officeDocument/2006/relationships/hyperlink" Target="garantF1://71735344.1121" TargetMode="External"/><Relationship Id="rId49" Type="http://schemas.openxmlformats.org/officeDocument/2006/relationships/hyperlink" Target="garantF1://71335358.3" TargetMode="External"/><Relationship Id="rId57" Type="http://schemas.openxmlformats.org/officeDocument/2006/relationships/hyperlink" Target="garantF1://71335358.3" TargetMode="External"/><Relationship Id="rId10" Type="http://schemas.openxmlformats.org/officeDocument/2006/relationships/hyperlink" Target="garantF1://74768877.1000" TargetMode="External"/><Relationship Id="rId31" Type="http://schemas.openxmlformats.org/officeDocument/2006/relationships/hyperlink" Target="garantF1://72124464.1000" TargetMode="External"/><Relationship Id="rId44" Type="http://schemas.openxmlformats.org/officeDocument/2006/relationships/hyperlink" Target="garantF1://12025520.1000" TargetMode="External"/><Relationship Id="rId52" Type="http://schemas.openxmlformats.org/officeDocument/2006/relationships/hyperlink" Target="garantF1://73264659.1000" TargetMode="External"/><Relationship Id="rId60" Type="http://schemas.openxmlformats.org/officeDocument/2006/relationships/hyperlink" Target="garantF1://71335358.113" TargetMode="External"/><Relationship Id="rId65" Type="http://schemas.openxmlformats.org/officeDocument/2006/relationships/hyperlink" Target="garantF1://57310795.16" TargetMode="External"/><Relationship Id="rId73" Type="http://schemas.openxmlformats.org/officeDocument/2006/relationships/hyperlink" Target="garantF1://71335358.3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garantF1://71335358.3" TargetMode="External"/><Relationship Id="rId86" Type="http://schemas.openxmlformats.org/officeDocument/2006/relationships/hyperlink" Target="garantF1://7212446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310795.5" TargetMode="External"/><Relationship Id="rId13" Type="http://schemas.openxmlformats.org/officeDocument/2006/relationships/hyperlink" Target="garantF1://57310795.6" TargetMode="External"/><Relationship Id="rId18" Type="http://schemas.openxmlformats.org/officeDocument/2006/relationships/hyperlink" Target="garantF1://71335358.3" TargetMode="External"/><Relationship Id="rId39" Type="http://schemas.openxmlformats.org/officeDocument/2006/relationships/hyperlink" Target="garantF1://93184.0" TargetMode="External"/><Relationship Id="rId34" Type="http://schemas.openxmlformats.org/officeDocument/2006/relationships/hyperlink" Target="garantF1://57310795.10" TargetMode="External"/><Relationship Id="rId50" Type="http://schemas.openxmlformats.org/officeDocument/2006/relationships/hyperlink" Target="garantF1://71335359.0" TargetMode="External"/><Relationship Id="rId55" Type="http://schemas.openxmlformats.org/officeDocument/2006/relationships/hyperlink" Target="garantF1://71335359.0" TargetMode="External"/><Relationship Id="rId76" Type="http://schemas.openxmlformats.org/officeDocument/2006/relationships/hyperlink" Target="http://ivo.garant.ru/" TargetMode="External"/><Relationship Id="rId7" Type="http://schemas.openxmlformats.org/officeDocument/2006/relationships/hyperlink" Target="garantF1://71335358.3" TargetMode="External"/><Relationship Id="rId71" Type="http://schemas.openxmlformats.org/officeDocument/2006/relationships/hyperlink" Target="garantF1://12088356.541010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garantF1://71335359.0" TargetMode="External"/><Relationship Id="rId24" Type="http://schemas.openxmlformats.org/officeDocument/2006/relationships/hyperlink" Target="garantF1://71335359.0" TargetMode="External"/><Relationship Id="rId40" Type="http://schemas.openxmlformats.org/officeDocument/2006/relationships/hyperlink" Target="garantF1://71735344.1010" TargetMode="External"/><Relationship Id="rId45" Type="http://schemas.openxmlformats.org/officeDocument/2006/relationships/hyperlink" Target="garantF1://12025520.0" TargetMode="External"/><Relationship Id="rId66" Type="http://schemas.openxmlformats.org/officeDocument/2006/relationships/hyperlink" Target="garantF1://71643124.1000" TargetMode="External"/><Relationship Id="rId87" Type="http://schemas.openxmlformats.org/officeDocument/2006/relationships/hyperlink" Target="http://ivo.garant.ru/" TargetMode="External"/><Relationship Id="rId61" Type="http://schemas.openxmlformats.org/officeDocument/2006/relationships/hyperlink" Target="garantF1://71335359.0" TargetMode="External"/><Relationship Id="rId82" Type="http://schemas.openxmlformats.org/officeDocument/2006/relationships/hyperlink" Target="garantF1://71335359.0" TargetMode="External"/><Relationship Id="rId19" Type="http://schemas.openxmlformats.org/officeDocument/2006/relationships/hyperlink" Target="garantF1://71335359.0" TargetMode="External"/><Relationship Id="rId14" Type="http://schemas.openxmlformats.org/officeDocument/2006/relationships/hyperlink" Target="garantF1://72124464.1000" TargetMode="External"/><Relationship Id="rId30" Type="http://schemas.openxmlformats.org/officeDocument/2006/relationships/hyperlink" Target="garantF1://57310795.9" TargetMode="External"/><Relationship Id="rId35" Type="http://schemas.openxmlformats.org/officeDocument/2006/relationships/hyperlink" Target="garantF1://71735344.1000" TargetMode="External"/><Relationship Id="rId56" Type="http://schemas.openxmlformats.org/officeDocument/2006/relationships/hyperlink" Target="garantF1://57310795.13" TargetMode="External"/><Relationship Id="rId7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Ранаврольтына Татьяна Григорьевна</dc:creator>
  <cp:lastModifiedBy>Ранаврольтына Татьяна Григорьевна</cp:lastModifiedBy>
  <cp:revision>1</cp:revision>
  <dcterms:created xsi:type="dcterms:W3CDTF">2021-02-03T22:10:00Z</dcterms:created>
  <dcterms:modified xsi:type="dcterms:W3CDTF">2021-02-03T22:30:00Z</dcterms:modified>
</cp:coreProperties>
</file>