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B4" w:rsidRDefault="00C1630B" w:rsidP="003A3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66B6">
        <w:rPr>
          <w:rFonts w:ascii="Times New Roman" w:hAnsi="Times New Roman" w:cs="Times New Roman"/>
          <w:sz w:val="26"/>
          <w:szCs w:val="26"/>
        </w:rPr>
        <w:t>В</w:t>
      </w:r>
      <w:r w:rsidR="00C546BF">
        <w:rPr>
          <w:rFonts w:ascii="Times New Roman" w:hAnsi="Times New Roman" w:cs="Times New Roman"/>
          <w:sz w:val="26"/>
          <w:szCs w:val="26"/>
        </w:rPr>
        <w:t xml:space="preserve"> </w:t>
      </w:r>
      <w:r w:rsidRPr="006A66B6">
        <w:rPr>
          <w:rFonts w:ascii="Times New Roman" w:hAnsi="Times New Roman" w:cs="Times New Roman"/>
          <w:sz w:val="26"/>
          <w:szCs w:val="26"/>
        </w:rPr>
        <w:t xml:space="preserve"> </w:t>
      </w:r>
      <w:r w:rsidRPr="0071363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32947" w:rsidRPr="0071363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546BF" w:rsidRPr="0071363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A66B6">
        <w:rPr>
          <w:rFonts w:ascii="Times New Roman" w:hAnsi="Times New Roman" w:cs="Times New Roman"/>
          <w:sz w:val="26"/>
          <w:szCs w:val="26"/>
        </w:rPr>
        <w:t xml:space="preserve"> квартале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3A38B4">
        <w:rPr>
          <w:rFonts w:ascii="Times New Roman" w:hAnsi="Times New Roman" w:cs="Times New Roman"/>
          <w:sz w:val="26"/>
          <w:szCs w:val="26"/>
        </w:rPr>
        <w:t>1</w:t>
      </w:r>
      <w:r w:rsidR="003A38B4" w:rsidRPr="003A38B4">
        <w:rPr>
          <w:rFonts w:ascii="Times New Roman" w:hAnsi="Times New Roman" w:cs="Times New Roman"/>
          <w:sz w:val="25"/>
          <w:szCs w:val="25"/>
        </w:rPr>
        <w:t xml:space="preserve"> </w:t>
      </w:r>
      <w:r w:rsidR="003A38B4" w:rsidRPr="00FB22B4">
        <w:rPr>
          <w:rFonts w:ascii="Times New Roman" w:hAnsi="Times New Roman" w:cs="Times New Roman"/>
          <w:sz w:val="25"/>
          <w:szCs w:val="25"/>
        </w:rPr>
        <w:t xml:space="preserve">проведено </w:t>
      </w:r>
      <w:r w:rsidR="00232947">
        <w:rPr>
          <w:rFonts w:ascii="Times New Roman" w:hAnsi="Times New Roman" w:cs="Times New Roman"/>
          <w:sz w:val="25"/>
          <w:szCs w:val="25"/>
        </w:rPr>
        <w:t>пять</w:t>
      </w:r>
      <w:r w:rsidR="003A38B4">
        <w:rPr>
          <w:rFonts w:ascii="Times New Roman" w:hAnsi="Times New Roman" w:cs="Times New Roman"/>
          <w:sz w:val="25"/>
          <w:szCs w:val="25"/>
        </w:rPr>
        <w:t xml:space="preserve"> </w:t>
      </w:r>
      <w:r w:rsidR="003A38B4" w:rsidRPr="00FB22B4">
        <w:rPr>
          <w:rFonts w:ascii="Times New Roman" w:hAnsi="Times New Roman" w:cs="Times New Roman"/>
          <w:sz w:val="25"/>
          <w:szCs w:val="25"/>
        </w:rPr>
        <w:t>заседани</w:t>
      </w:r>
      <w:r w:rsidR="00232947">
        <w:rPr>
          <w:rFonts w:ascii="Times New Roman" w:hAnsi="Times New Roman" w:cs="Times New Roman"/>
          <w:sz w:val="25"/>
          <w:szCs w:val="25"/>
        </w:rPr>
        <w:t>й</w:t>
      </w:r>
      <w:r w:rsidR="003A38B4" w:rsidRPr="00FB22B4">
        <w:rPr>
          <w:rFonts w:ascii="Times New Roman" w:hAnsi="Times New Roman" w:cs="Times New Roman"/>
          <w:sz w:val="25"/>
          <w:szCs w:val="25"/>
        </w:rPr>
        <w:t xml:space="preserve"> Комиссии по соблюдению требований служебного поведения государственных гражданских служащих Департамента природных ресурсов и экологии Чукотского автономного округа </w:t>
      </w:r>
      <w:r w:rsidR="003A38B4"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="003A38B4" w:rsidRPr="00FB22B4">
        <w:rPr>
          <w:rFonts w:ascii="Times New Roman" w:hAnsi="Times New Roman" w:cs="Times New Roman"/>
          <w:sz w:val="25"/>
          <w:szCs w:val="25"/>
        </w:rPr>
        <w:t>и урегулированию конфликта интересов</w:t>
      </w:r>
      <w:r w:rsidR="003A38B4">
        <w:rPr>
          <w:rFonts w:ascii="Times New Roman" w:hAnsi="Times New Roman" w:cs="Times New Roman"/>
          <w:sz w:val="25"/>
          <w:szCs w:val="25"/>
        </w:rPr>
        <w:t>,</w:t>
      </w:r>
      <w:r w:rsidR="003A38B4" w:rsidRPr="00FB22B4">
        <w:rPr>
          <w:rFonts w:ascii="Times New Roman" w:hAnsi="Times New Roman" w:cs="Times New Roman"/>
          <w:sz w:val="25"/>
          <w:szCs w:val="25"/>
        </w:rPr>
        <w:t xml:space="preserve"> на которых рассмотрены вопросы </w:t>
      </w:r>
      <w:r w:rsidR="003A38B4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="003A38B4" w:rsidRPr="00FB22B4">
        <w:rPr>
          <w:rFonts w:ascii="Times New Roman" w:hAnsi="Times New Roman" w:cs="Times New Roman"/>
          <w:sz w:val="25"/>
          <w:szCs w:val="25"/>
        </w:rPr>
        <w:t>по следующим темам:</w:t>
      </w:r>
    </w:p>
    <w:p w:rsidR="00660F6A" w:rsidRPr="00660F6A" w:rsidRDefault="00660F6A" w:rsidP="003A3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D21BBB" w:rsidRDefault="00C1630B" w:rsidP="0042247C">
      <w:pPr>
        <w:spacing w:after="0" w:line="240" w:lineRule="auto"/>
        <w:ind w:firstLine="5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66B6">
        <w:rPr>
          <w:rFonts w:ascii="Times New Roman" w:hAnsi="Times New Roman" w:cs="Times New Roman"/>
          <w:sz w:val="26"/>
          <w:szCs w:val="26"/>
        </w:rPr>
        <w:t xml:space="preserve"> </w:t>
      </w:r>
      <w:r w:rsidRPr="00D21BBB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C546BF">
        <w:rPr>
          <w:rFonts w:ascii="Times New Roman" w:hAnsi="Times New Roman" w:cs="Times New Roman"/>
          <w:b/>
          <w:sz w:val="26"/>
          <w:szCs w:val="26"/>
        </w:rPr>
        <w:t>3</w:t>
      </w:r>
      <w:r w:rsidR="0042247C">
        <w:rPr>
          <w:rFonts w:ascii="Times New Roman" w:hAnsi="Times New Roman" w:cs="Times New Roman"/>
          <w:b/>
          <w:sz w:val="26"/>
          <w:szCs w:val="26"/>
        </w:rPr>
        <w:t>/1 от 07 июля</w:t>
      </w:r>
      <w:r w:rsidRPr="00D21BB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D21BBB" w:rsidRPr="00D21BBB">
        <w:rPr>
          <w:rFonts w:ascii="Times New Roman" w:hAnsi="Times New Roman" w:cs="Times New Roman"/>
          <w:b/>
          <w:sz w:val="26"/>
          <w:szCs w:val="26"/>
        </w:rPr>
        <w:t>1</w:t>
      </w:r>
      <w:r w:rsidRPr="00D21BBB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42247C" w:rsidRPr="004224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2247C" w:rsidRPr="00986327" w:rsidRDefault="0042247C" w:rsidP="0042247C">
      <w:pPr>
        <w:spacing w:after="0" w:line="240" w:lineRule="auto"/>
        <w:ind w:firstLine="53"/>
        <w:jc w:val="both"/>
        <w:rPr>
          <w:rFonts w:ascii="Times New Roman" w:hAnsi="Times New Roman" w:cs="Times New Roman"/>
          <w:sz w:val="10"/>
          <w:szCs w:val="10"/>
        </w:rPr>
      </w:pPr>
    </w:p>
    <w:p w:rsidR="00D21BBB" w:rsidRPr="00216F02" w:rsidRDefault="00D21BBB" w:rsidP="00216F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216F02">
        <w:rPr>
          <w:rFonts w:ascii="Times New Roman" w:hAnsi="Times New Roman" w:cs="Times New Roman"/>
          <w:i/>
          <w:sz w:val="25"/>
          <w:szCs w:val="25"/>
        </w:rPr>
        <w:t>Рассмотрение уведомлений  о выполнении иной оплачиваемой работы.</w:t>
      </w:r>
    </w:p>
    <w:p w:rsidR="00216F02" w:rsidRPr="00216F02" w:rsidRDefault="00216F02" w:rsidP="00216F0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10"/>
          <w:szCs w:val="10"/>
        </w:rPr>
      </w:pPr>
    </w:p>
    <w:p w:rsidR="00216F02" w:rsidRPr="00216F02" w:rsidRDefault="009825C6" w:rsidP="00216F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D21BBB" w:rsidRPr="00216F02">
        <w:rPr>
          <w:rFonts w:ascii="Times New Roman" w:hAnsi="Times New Roman" w:cs="Times New Roman"/>
          <w:sz w:val="25"/>
          <w:szCs w:val="25"/>
        </w:rPr>
        <w:t xml:space="preserve">Докладчиком выступила </w:t>
      </w:r>
      <w:r w:rsidR="000626DD" w:rsidRPr="00216F02">
        <w:rPr>
          <w:rFonts w:ascii="Times New Roman" w:hAnsi="Times New Roman" w:cs="Times New Roman"/>
          <w:sz w:val="25"/>
          <w:szCs w:val="25"/>
        </w:rPr>
        <w:t>консультант отдела федерального государственного лесного надзора и федерального государственного пожарного надзора в лесах Управления лесами</w:t>
      </w:r>
      <w:r w:rsidR="003052C5" w:rsidRPr="00216F02">
        <w:rPr>
          <w:rFonts w:ascii="Times New Roman" w:hAnsi="Times New Roman" w:cs="Times New Roman"/>
          <w:sz w:val="25"/>
          <w:szCs w:val="25"/>
        </w:rPr>
        <w:t xml:space="preserve"> Леоненко Ольга Олеговна</w:t>
      </w:r>
      <w:r w:rsidR="00D21BBB" w:rsidRPr="00216F02">
        <w:rPr>
          <w:rFonts w:ascii="Times New Roman" w:hAnsi="Times New Roman" w:cs="Times New Roman"/>
          <w:sz w:val="25"/>
          <w:szCs w:val="25"/>
        </w:rPr>
        <w:t xml:space="preserve">, которая информировала членов Комиссии, независимых экспертов,  что </w:t>
      </w:r>
      <w:r w:rsidR="00216F02" w:rsidRPr="00216F02">
        <w:rPr>
          <w:rFonts w:ascii="Times New Roman" w:eastAsia="Times New Roman" w:hAnsi="Times New Roman" w:cs="Times New Roman"/>
          <w:sz w:val="25"/>
          <w:szCs w:val="25"/>
        </w:rPr>
        <w:t>5 и 7 июля 2021 года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 w:rsidRPr="00216F02">
        <w:rPr>
          <w:rFonts w:ascii="Times New Roman" w:hAnsi="Times New Roman" w:cs="Times New Roman"/>
          <w:sz w:val="25"/>
          <w:szCs w:val="25"/>
        </w:rPr>
        <w:t>, согласно части 2 статьи 14 Федерального закона от 27 июля 2004 года № 79-ФЗ «О государственной гражданской службе Российской Федерации», уведомление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216F02" w:rsidRPr="00216F02">
        <w:rPr>
          <w:rFonts w:ascii="Times New Roman" w:eastAsia="Times New Roman" w:hAnsi="Times New Roman" w:cs="Times New Roman"/>
          <w:sz w:val="25"/>
          <w:szCs w:val="25"/>
        </w:rPr>
        <w:t>о намерении выполнять иную оплачиваемую работу подали следующие государственные гражданские служащие Департамента природных ресурсов и экологии Чукотского автономного округа (далее – Департамент):</w:t>
      </w:r>
    </w:p>
    <w:p w:rsidR="00216F02" w:rsidRPr="00216F02" w:rsidRDefault="00216F02" w:rsidP="00216F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16F0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B7F10">
        <w:rPr>
          <w:rFonts w:ascii="Times New Roman" w:eastAsia="Times New Roman" w:hAnsi="Times New Roman" w:cs="Times New Roman"/>
          <w:sz w:val="25"/>
          <w:szCs w:val="25"/>
        </w:rPr>
        <w:tab/>
      </w:r>
      <w:r w:rsidRPr="00216F02">
        <w:rPr>
          <w:rFonts w:ascii="Times New Roman" w:eastAsia="Times New Roman" w:hAnsi="Times New Roman" w:cs="Times New Roman"/>
          <w:sz w:val="25"/>
          <w:szCs w:val="25"/>
        </w:rPr>
        <w:t>– Пацан Владислав Валерьевич, консультант отдела лесных отношений Управления лесами Департамента;</w:t>
      </w:r>
    </w:p>
    <w:p w:rsidR="00216F02" w:rsidRPr="00216F02" w:rsidRDefault="004B7F10" w:rsidP="00216F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 w:rsidR="00216F02" w:rsidRPr="00216F02">
        <w:rPr>
          <w:rFonts w:ascii="Times New Roman" w:eastAsia="Times New Roman" w:hAnsi="Times New Roman" w:cs="Times New Roman"/>
          <w:sz w:val="25"/>
          <w:szCs w:val="25"/>
        </w:rPr>
        <w:t xml:space="preserve">– </w:t>
      </w:r>
      <w:r w:rsidR="00216F02" w:rsidRPr="00216F02">
        <w:rPr>
          <w:rFonts w:ascii="Times New Roman" w:eastAsia="Times New Roman" w:hAnsi="Times New Roman" w:cs="Times New Roman"/>
          <w:bCs/>
          <w:sz w:val="25"/>
          <w:szCs w:val="25"/>
        </w:rPr>
        <w:t>Свиридова Таисия Викторовна</w:t>
      </w:r>
      <w:r w:rsidR="00216F02" w:rsidRPr="00216F02">
        <w:rPr>
          <w:rFonts w:ascii="Times New Roman" w:eastAsia="Times New Roman" w:hAnsi="Times New Roman" w:cs="Times New Roman"/>
          <w:sz w:val="25"/>
          <w:szCs w:val="25"/>
        </w:rPr>
        <w:t xml:space="preserve">, советник Отдела административно-правовой </w:t>
      </w:r>
      <w:r w:rsidR="003F33E2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216F02" w:rsidRPr="00216F02">
        <w:rPr>
          <w:rFonts w:ascii="Times New Roman" w:eastAsia="Times New Roman" w:hAnsi="Times New Roman" w:cs="Times New Roman"/>
          <w:sz w:val="25"/>
          <w:szCs w:val="25"/>
        </w:rPr>
        <w:t>и кадровой работы</w:t>
      </w:r>
      <w:r w:rsidR="00216F02" w:rsidRPr="00216F02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  Департамента.</w:t>
      </w:r>
    </w:p>
    <w:p w:rsidR="00216F02" w:rsidRPr="00216F02" w:rsidRDefault="004B7F10" w:rsidP="00216F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 w:rsidR="00216F02" w:rsidRPr="00216F02">
        <w:rPr>
          <w:rFonts w:ascii="Times New Roman" w:eastAsia="Times New Roman" w:hAnsi="Times New Roman" w:cs="Times New Roman"/>
          <w:sz w:val="25"/>
          <w:szCs w:val="25"/>
        </w:rPr>
        <w:t xml:space="preserve">Государственный гражданский служащий Департамента Пацан В.В. намерен осуществлять в порядке внешнего совместительства обязанности делопроизводителя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216F02" w:rsidRPr="00216F02">
        <w:rPr>
          <w:rFonts w:ascii="Times New Roman" w:eastAsia="Times New Roman" w:hAnsi="Times New Roman" w:cs="Times New Roman"/>
          <w:sz w:val="25"/>
          <w:szCs w:val="25"/>
        </w:rPr>
        <w:t xml:space="preserve">в отделе делопроизводства Организационного управления Аппарата Губернатора и Правительства Чукотского автономного округа в период с 05 июля по 30 августа 2021 года. </w:t>
      </w:r>
    </w:p>
    <w:p w:rsidR="00216F02" w:rsidRPr="00216F02" w:rsidRDefault="004B7F10" w:rsidP="00216F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 w:rsidR="00216F02" w:rsidRPr="00216F02">
        <w:rPr>
          <w:rFonts w:ascii="Times New Roman" w:eastAsia="Times New Roman" w:hAnsi="Times New Roman" w:cs="Times New Roman"/>
          <w:sz w:val="25"/>
          <w:szCs w:val="25"/>
        </w:rPr>
        <w:t xml:space="preserve">Государственный гражданский служащий Департамента Свиридова Т.В. намерена осуществлять в порядке внешнего совместительства обязанности документоведа </w:t>
      </w:r>
      <w:r w:rsidR="00216F02" w:rsidRPr="00216F02">
        <w:rPr>
          <w:rFonts w:ascii="Times New Roman" w:eastAsia="Times New Roman" w:hAnsi="Times New Roman" w:cs="Times New Roman"/>
          <w:sz w:val="25"/>
          <w:szCs w:val="25"/>
          <w:lang w:val="en-US"/>
        </w:rPr>
        <w:t>II</w:t>
      </w:r>
      <w:r w:rsidR="00216F02" w:rsidRPr="00216F02">
        <w:rPr>
          <w:rFonts w:ascii="Times New Roman" w:eastAsia="Times New Roman" w:hAnsi="Times New Roman" w:cs="Times New Roman"/>
          <w:sz w:val="25"/>
          <w:szCs w:val="25"/>
        </w:rPr>
        <w:t xml:space="preserve"> категории Государственного казённого учреждения Чукотского автономного округа «Служба охраны животного мира, природопользования</w:t>
      </w:r>
      <w:r w:rsidR="008B72B8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 w:rsidR="00216F02" w:rsidRPr="00216F02">
        <w:rPr>
          <w:rFonts w:ascii="Times New Roman" w:eastAsia="Times New Roman" w:hAnsi="Times New Roman" w:cs="Times New Roman"/>
          <w:sz w:val="25"/>
          <w:szCs w:val="25"/>
        </w:rPr>
        <w:t xml:space="preserve">и экологического мониторинга» в период с 17 июля по 03 августа 2021 года. </w:t>
      </w:r>
    </w:p>
    <w:p w:rsidR="00D21BBB" w:rsidRDefault="008B72B8" w:rsidP="00216F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Рассмотрев уведомления</w:t>
      </w:r>
      <w:r w:rsidR="00D21BBB" w:rsidRPr="00216F02">
        <w:rPr>
          <w:rFonts w:ascii="Times New Roman" w:hAnsi="Times New Roman" w:cs="Times New Roman"/>
          <w:sz w:val="25"/>
          <w:szCs w:val="25"/>
        </w:rPr>
        <w:t>, комиссия установила, что в данном случае                                не содержится признаков личной заинтересованности, которая может привести                            к конфликту интересов при выполнении иной оплачиваемой работы государственным</w:t>
      </w:r>
      <w:r>
        <w:rPr>
          <w:rFonts w:ascii="Times New Roman" w:hAnsi="Times New Roman" w:cs="Times New Roman"/>
          <w:sz w:val="25"/>
          <w:szCs w:val="25"/>
        </w:rPr>
        <w:t>и</w:t>
      </w:r>
      <w:r w:rsidR="00D21BBB" w:rsidRPr="00216F02">
        <w:rPr>
          <w:rFonts w:ascii="Times New Roman" w:hAnsi="Times New Roman" w:cs="Times New Roman"/>
          <w:sz w:val="25"/>
          <w:szCs w:val="25"/>
        </w:rPr>
        <w:t xml:space="preserve"> гражданским</w:t>
      </w:r>
      <w:r>
        <w:rPr>
          <w:rFonts w:ascii="Times New Roman" w:hAnsi="Times New Roman" w:cs="Times New Roman"/>
          <w:sz w:val="25"/>
          <w:szCs w:val="25"/>
        </w:rPr>
        <w:t>и</w:t>
      </w:r>
      <w:r w:rsidR="00D21BBB" w:rsidRPr="00216F02">
        <w:rPr>
          <w:rFonts w:ascii="Times New Roman" w:hAnsi="Times New Roman" w:cs="Times New Roman"/>
          <w:sz w:val="25"/>
          <w:szCs w:val="25"/>
        </w:rPr>
        <w:t xml:space="preserve"> служащим</w:t>
      </w:r>
      <w:r>
        <w:rPr>
          <w:rFonts w:ascii="Times New Roman" w:hAnsi="Times New Roman" w:cs="Times New Roman"/>
          <w:sz w:val="25"/>
          <w:szCs w:val="25"/>
        </w:rPr>
        <w:t>и</w:t>
      </w:r>
      <w:r w:rsidR="00D21BBB" w:rsidRPr="00216F02">
        <w:rPr>
          <w:rFonts w:ascii="Times New Roman" w:hAnsi="Times New Roman" w:cs="Times New Roman"/>
          <w:sz w:val="25"/>
          <w:szCs w:val="25"/>
        </w:rPr>
        <w:t xml:space="preserve"> Департамента природных ресурсов </w:t>
      </w:r>
      <w:r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D21BBB" w:rsidRPr="00216F02">
        <w:rPr>
          <w:rFonts w:ascii="Times New Roman" w:hAnsi="Times New Roman" w:cs="Times New Roman"/>
          <w:sz w:val="25"/>
          <w:szCs w:val="25"/>
        </w:rPr>
        <w:t>и экологии Чукотского автономного округа.</w:t>
      </w:r>
    </w:p>
    <w:p w:rsidR="008B72B8" w:rsidRDefault="008B72B8" w:rsidP="00216F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F33E2" w:rsidRDefault="003F33E2" w:rsidP="003F33E2">
      <w:pPr>
        <w:spacing w:after="0" w:line="240" w:lineRule="auto"/>
        <w:ind w:firstLine="5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1BBB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от 0</w:t>
      </w:r>
      <w:r>
        <w:rPr>
          <w:rFonts w:ascii="Times New Roman" w:hAnsi="Times New Roman" w:cs="Times New Roman"/>
          <w:b/>
          <w:sz w:val="26"/>
          <w:szCs w:val="26"/>
        </w:rPr>
        <w:t>1 сентября</w:t>
      </w:r>
      <w:r w:rsidRPr="00D21BBB">
        <w:rPr>
          <w:rFonts w:ascii="Times New Roman" w:hAnsi="Times New Roman" w:cs="Times New Roman"/>
          <w:b/>
          <w:sz w:val="26"/>
          <w:szCs w:val="26"/>
        </w:rPr>
        <w:t xml:space="preserve"> 2021 года</w:t>
      </w:r>
      <w:r w:rsidRPr="004224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F33E2" w:rsidRPr="00986327" w:rsidRDefault="003F33E2" w:rsidP="003F33E2">
      <w:pPr>
        <w:spacing w:after="0" w:line="240" w:lineRule="auto"/>
        <w:ind w:firstLine="53"/>
        <w:jc w:val="both"/>
        <w:rPr>
          <w:rFonts w:ascii="Times New Roman" w:hAnsi="Times New Roman" w:cs="Times New Roman"/>
          <w:sz w:val="10"/>
          <w:szCs w:val="10"/>
        </w:rPr>
      </w:pPr>
    </w:p>
    <w:p w:rsidR="003F33E2" w:rsidRPr="00216F02" w:rsidRDefault="003F33E2" w:rsidP="003F33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216F02">
        <w:rPr>
          <w:rFonts w:ascii="Times New Roman" w:hAnsi="Times New Roman" w:cs="Times New Roman"/>
          <w:i/>
          <w:sz w:val="25"/>
          <w:szCs w:val="25"/>
        </w:rPr>
        <w:t>Рассмотрение уведомлений  о выполнении иной оплачиваемой работы.</w:t>
      </w:r>
    </w:p>
    <w:p w:rsidR="003F33E2" w:rsidRPr="00216F02" w:rsidRDefault="003F33E2" w:rsidP="003F33E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10"/>
          <w:szCs w:val="10"/>
        </w:rPr>
      </w:pPr>
    </w:p>
    <w:p w:rsidR="00FF25CF" w:rsidRDefault="003F33E2" w:rsidP="00104B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04B8B">
        <w:rPr>
          <w:rFonts w:ascii="Times New Roman" w:hAnsi="Times New Roman" w:cs="Times New Roman"/>
          <w:sz w:val="25"/>
          <w:szCs w:val="25"/>
        </w:rPr>
        <w:t>Докладчиком выступил</w:t>
      </w:r>
      <w:r w:rsidR="00A11CB5" w:rsidRPr="00104B8B">
        <w:rPr>
          <w:rFonts w:ascii="Times New Roman" w:hAnsi="Times New Roman" w:cs="Times New Roman"/>
          <w:sz w:val="25"/>
          <w:szCs w:val="25"/>
        </w:rPr>
        <w:t xml:space="preserve"> </w:t>
      </w:r>
      <w:r w:rsidR="00A11CB5" w:rsidRPr="00104B8B">
        <w:rPr>
          <w:rFonts w:ascii="Times New Roman" w:eastAsia="Times New Roman" w:hAnsi="Times New Roman" w:cs="Times New Roman"/>
          <w:sz w:val="25"/>
          <w:szCs w:val="25"/>
        </w:rPr>
        <w:t xml:space="preserve">начальник Отдела административно-правовой </w:t>
      </w:r>
      <w:r w:rsidR="00104B8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 w:rsidR="00A11CB5" w:rsidRPr="00104B8B">
        <w:rPr>
          <w:rFonts w:ascii="Times New Roman" w:eastAsia="Times New Roman" w:hAnsi="Times New Roman" w:cs="Times New Roman"/>
          <w:sz w:val="25"/>
          <w:szCs w:val="25"/>
        </w:rPr>
        <w:t>и кадровой работы</w:t>
      </w:r>
      <w:r w:rsidR="00104B8B">
        <w:rPr>
          <w:rFonts w:ascii="Times New Roman" w:eastAsia="Times New Roman" w:hAnsi="Times New Roman" w:cs="Times New Roman"/>
          <w:sz w:val="25"/>
          <w:szCs w:val="25"/>
        </w:rPr>
        <w:t xml:space="preserve"> Папанов Игорь Иванович</w:t>
      </w:r>
      <w:r w:rsidR="00A11CB5" w:rsidRPr="00104B8B">
        <w:rPr>
          <w:rFonts w:ascii="Times New Roman" w:eastAsia="Times New Roman" w:hAnsi="Times New Roman" w:cs="Times New Roman"/>
          <w:sz w:val="25"/>
          <w:szCs w:val="25"/>
        </w:rPr>
        <w:t>, который информировал членов комиссии, независимых экспертов, что</w:t>
      </w:r>
      <w:r w:rsidR="00A85B1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11CB5" w:rsidRPr="00104B8B">
        <w:rPr>
          <w:rFonts w:ascii="Times New Roman" w:eastAsia="Times New Roman" w:hAnsi="Times New Roman" w:cs="Times New Roman"/>
          <w:sz w:val="25"/>
          <w:szCs w:val="25"/>
        </w:rPr>
        <w:t>01 сентября 2021 года</w:t>
      </w:r>
      <w:r w:rsidR="00A85B18">
        <w:rPr>
          <w:rFonts w:ascii="Times New Roman" w:eastAsia="Times New Roman" w:hAnsi="Times New Roman" w:cs="Times New Roman"/>
          <w:sz w:val="25"/>
          <w:szCs w:val="25"/>
        </w:rPr>
        <w:t>,</w:t>
      </w:r>
      <w:r w:rsidR="00A85B18" w:rsidRPr="00A85B1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85B18" w:rsidRPr="00104B8B">
        <w:rPr>
          <w:rFonts w:ascii="Times New Roman" w:eastAsia="Times New Roman" w:hAnsi="Times New Roman" w:cs="Times New Roman"/>
          <w:sz w:val="25"/>
          <w:szCs w:val="25"/>
        </w:rPr>
        <w:t>согласно части 2 статьи 14 Федерального закона от 27 июля 2004 года № 79-ФЗ  «О государственной гражданской службе Российской Федерации»</w:t>
      </w:r>
      <w:r w:rsidR="00FF25CF">
        <w:rPr>
          <w:rFonts w:ascii="Times New Roman" w:eastAsia="Times New Roman" w:hAnsi="Times New Roman" w:cs="Times New Roman"/>
          <w:sz w:val="25"/>
          <w:szCs w:val="25"/>
        </w:rPr>
        <w:t>,</w:t>
      </w:r>
      <w:r w:rsidR="00A11CB5" w:rsidRPr="00104B8B">
        <w:rPr>
          <w:rFonts w:ascii="Times New Roman" w:eastAsia="Times New Roman" w:hAnsi="Times New Roman" w:cs="Times New Roman"/>
          <w:sz w:val="25"/>
          <w:szCs w:val="25"/>
        </w:rPr>
        <w:t xml:space="preserve"> уведомление о намерении выполнять иную оплачиваемую работу подал консультант отдела лесных отношений Управления лесами Департамента природных ресурсов и экологии Чукотского автономного округа Пацан Владислав Валерьевич</w:t>
      </w:r>
      <w:r w:rsidR="00FF25C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8B72B8" w:rsidRDefault="00A11CB5" w:rsidP="00104B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04B8B">
        <w:rPr>
          <w:rFonts w:ascii="Times New Roman" w:eastAsia="Times New Roman" w:hAnsi="Times New Roman" w:cs="Times New Roman"/>
          <w:sz w:val="25"/>
          <w:szCs w:val="25"/>
        </w:rPr>
        <w:t xml:space="preserve">Государственный гражданский служащий Департамента намерен осуществлять в порядке внешнего совместительства обязанности делопроизводителя в отделе </w:t>
      </w:r>
      <w:r w:rsidRPr="00104B8B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делопроизводства Организационного управления Аппарата Губернатора </w:t>
      </w:r>
      <w:r w:rsidR="00FF25CF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 w:rsidRPr="00104B8B">
        <w:rPr>
          <w:rFonts w:ascii="Times New Roman" w:eastAsia="Times New Roman" w:hAnsi="Times New Roman" w:cs="Times New Roman"/>
          <w:sz w:val="25"/>
          <w:szCs w:val="25"/>
        </w:rPr>
        <w:t>и Правительства Чукотского автономного округа  в период с 01 по 30 сентября 2021 года.</w:t>
      </w:r>
    </w:p>
    <w:p w:rsidR="00386C11" w:rsidRDefault="00386C11" w:rsidP="00386C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>Рассмотрев уведомления</w:t>
      </w:r>
      <w:r w:rsidRPr="00216F02">
        <w:rPr>
          <w:rFonts w:ascii="Times New Roman" w:hAnsi="Times New Roman" w:cs="Times New Roman"/>
          <w:sz w:val="25"/>
          <w:szCs w:val="25"/>
        </w:rPr>
        <w:t>, комиссия установила, что в данном случае                                не содержится признаков личной заинтересованности, которая может привести                            к конфликту интересов при выполнении иной оплачиваемой работы государственным гражданским служащим Департамента природных ресурсов и экологии Чукотского автономного округа.</w:t>
      </w:r>
    </w:p>
    <w:p w:rsidR="00386C11" w:rsidRDefault="00386C11" w:rsidP="00104B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773CC" w:rsidRDefault="00F773CC" w:rsidP="00F773CC">
      <w:pPr>
        <w:spacing w:after="0" w:line="240" w:lineRule="auto"/>
        <w:ind w:firstLine="5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1BBB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DB194D">
        <w:rPr>
          <w:rFonts w:ascii="Times New Roman" w:hAnsi="Times New Roman" w:cs="Times New Roman"/>
          <w:b/>
          <w:sz w:val="26"/>
          <w:szCs w:val="26"/>
        </w:rPr>
        <w:t xml:space="preserve">5 от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DB194D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 сентября</w:t>
      </w:r>
      <w:r w:rsidRPr="00D21BBB">
        <w:rPr>
          <w:rFonts w:ascii="Times New Roman" w:hAnsi="Times New Roman" w:cs="Times New Roman"/>
          <w:b/>
          <w:sz w:val="26"/>
          <w:szCs w:val="26"/>
        </w:rPr>
        <w:t xml:space="preserve"> 2021 года</w:t>
      </w:r>
      <w:r w:rsidRPr="004224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773CC" w:rsidRPr="00986327" w:rsidRDefault="00F773CC" w:rsidP="00F773CC">
      <w:pPr>
        <w:spacing w:after="0" w:line="240" w:lineRule="auto"/>
        <w:ind w:firstLine="53"/>
        <w:jc w:val="both"/>
        <w:rPr>
          <w:rFonts w:ascii="Times New Roman" w:hAnsi="Times New Roman" w:cs="Times New Roman"/>
          <w:sz w:val="10"/>
          <w:szCs w:val="10"/>
        </w:rPr>
      </w:pPr>
    </w:p>
    <w:p w:rsidR="009C5237" w:rsidRPr="00DB194D" w:rsidRDefault="009C5237" w:rsidP="009C523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DB194D">
        <w:rPr>
          <w:rFonts w:ascii="Times New Roman" w:eastAsia="Times New Roman" w:hAnsi="Times New Roman" w:cs="Times New Roman"/>
          <w:i/>
          <w:sz w:val="25"/>
          <w:szCs w:val="25"/>
        </w:rPr>
        <w:t xml:space="preserve">Рассмотрение Национального плана противодействия коррупции на 2021-2024 годы, утверждённого Указом Президента от 16 августа 2021 года № 478 </w:t>
      </w:r>
    </w:p>
    <w:p w:rsidR="00F773CC" w:rsidRPr="00DB194D" w:rsidRDefault="00F773CC" w:rsidP="00104B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6E4233" w:rsidRPr="006E4233" w:rsidRDefault="00834FC4" w:rsidP="00CB34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Докладчиком выступила </w:t>
      </w:r>
      <w:r w:rsidR="006E4233" w:rsidRPr="006E4233">
        <w:rPr>
          <w:rFonts w:ascii="Times New Roman" w:eastAsia="Times New Roman" w:hAnsi="Times New Roman" w:cs="Times New Roman"/>
          <w:sz w:val="25"/>
          <w:szCs w:val="25"/>
        </w:rPr>
        <w:t>советник Отдела административно-правовой                      и кадровой работы</w:t>
      </w:r>
      <w:r w:rsidR="00CB349A">
        <w:rPr>
          <w:rFonts w:ascii="Times New Roman" w:eastAsia="Times New Roman" w:hAnsi="Times New Roman" w:cs="Times New Roman"/>
          <w:sz w:val="25"/>
          <w:szCs w:val="25"/>
        </w:rPr>
        <w:t xml:space="preserve"> Свиридова Таисия Викторовна</w:t>
      </w:r>
      <w:r w:rsidR="006E4233" w:rsidRPr="006E4233">
        <w:rPr>
          <w:rFonts w:ascii="Times New Roman" w:eastAsia="Times New Roman" w:hAnsi="Times New Roman" w:cs="Times New Roman"/>
          <w:sz w:val="25"/>
          <w:szCs w:val="25"/>
        </w:rPr>
        <w:t xml:space="preserve">, которая информировала членов комиссии, независимых экспертов, что в России принят Национальный план противодействия коррупции на 2021-2024 годы, утвержденный </w:t>
      </w:r>
      <w:hyperlink r:id="rId6" w:tgtFrame="_blank" w:history="1">
        <w:r w:rsidR="006E4233" w:rsidRPr="006E4233">
          <w:rPr>
            <w:rFonts w:ascii="Times New Roman" w:eastAsia="Times New Roman" w:hAnsi="Times New Roman" w:cs="Times New Roman"/>
            <w:sz w:val="25"/>
            <w:szCs w:val="25"/>
          </w:rPr>
          <w:t>Указом Президента Российской Федерации от 16 августа 2021 года № 478</w:t>
        </w:r>
      </w:hyperlink>
      <w:r w:rsidR="006E4233" w:rsidRPr="006E4233">
        <w:rPr>
          <w:rFonts w:ascii="Times New Roman" w:eastAsia="Times New Roman" w:hAnsi="Times New Roman" w:cs="Times New Roman"/>
          <w:sz w:val="25"/>
          <w:szCs w:val="25"/>
        </w:rPr>
        <w:t>, он впервые охватывает такой длительный период – ранее подобные стратегические документы принимались сроком на 1-2 года, предыдущий Национальный план противодействия коррупции действовал 3 года, с 2018 по 2020 гг.</w:t>
      </w:r>
    </w:p>
    <w:p w:rsidR="006E4233" w:rsidRPr="006E4233" w:rsidRDefault="006E4233" w:rsidP="00CB34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 xml:space="preserve">Новый Нацплан содержит перечень мероприятий по предупреждению                    и противодействию коррупции, минимизации и ликвидации ее последствий, распределенных по </w:t>
      </w:r>
      <w:r w:rsidRPr="006E4233">
        <w:rPr>
          <w:rFonts w:ascii="Times New Roman" w:eastAsia="Times New Roman" w:hAnsi="Times New Roman" w:cs="Times New Roman"/>
          <w:b/>
          <w:sz w:val="25"/>
          <w:szCs w:val="25"/>
        </w:rPr>
        <w:t>16 направлениям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>. При этом многие поручения направлены              на восполнение существующих правовых пробелов, выявленных в ходе правоприменительной практики предшествующих лет: часть из них касается конкретных механизмов, предусматривая, например, увеличение источников информации и предоставление доступа к ним в целях увеличения эффективности антикоррупционных проверок, часть связана с более концептуальными сюжетами, такими, как пересмотр норм о регулировании конфликта интересов                                    и систематизация антикоррупционного законодательства.</w:t>
      </w:r>
    </w:p>
    <w:p w:rsidR="006E4233" w:rsidRPr="006E4233" w:rsidRDefault="006E4233" w:rsidP="00CB34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Вместе с тем (пояснила Свиридова Т.В.), отдельные вопросы, требующие совершенствования соответствующей нормативной правовой базы, не вошли                  в Нацплан: в частности, осталась за рамками обсуждения тема распространения антикоррупционных стандартов на отдельные организации с государственным участием.</w:t>
      </w:r>
    </w:p>
    <w:p w:rsidR="006E4233" w:rsidRPr="006E4233" w:rsidRDefault="006E4233" w:rsidP="00CB34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b/>
          <w:bCs/>
          <w:sz w:val="25"/>
          <w:szCs w:val="25"/>
        </w:rPr>
        <w:t>1. Антикоррупционные стандарты</w:t>
      </w:r>
    </w:p>
    <w:p w:rsidR="006E4233" w:rsidRPr="006E4233" w:rsidRDefault="006E4233" w:rsidP="00CB34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Первое направление Нацплана предусматривает принятие мер                                   по совершенствованию системы антикоррупционных запретов, ограничений                   и обязанностей.</w:t>
      </w:r>
    </w:p>
    <w:p w:rsidR="006E4233" w:rsidRPr="006E4233" w:rsidRDefault="006E4233" w:rsidP="00CB34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Часть поручений при этом предполагает подготовку предложений                         о правовом регулировании конкретных стандартов, таких как:</w:t>
      </w:r>
    </w:p>
    <w:p w:rsidR="006E4233" w:rsidRPr="006E4233" w:rsidRDefault="006E4233" w:rsidP="00CB349A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ограничения на совмещение должности главы муниципального образования на непостоянной основе с должностью в органе местного самоуправления или должностью руководителя муниципального учреждения,</w:t>
      </w:r>
    </w:p>
    <w:p w:rsidR="006E4233" w:rsidRPr="006E4233" w:rsidRDefault="006E4233" w:rsidP="00CB349A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 xml:space="preserve">обязанность представлять сведения о доходах, расходах,                                об имуществе и обязательствах имущественного характера (далее – сведения </w:t>
      </w:r>
      <w:r w:rsidR="001B42C4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>о доходах, расходах) лиц, замещающих государственные должности,</w:t>
      </w:r>
    </w:p>
    <w:p w:rsidR="006E4233" w:rsidRPr="006E4233" w:rsidRDefault="006E4233" w:rsidP="00CB349A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 xml:space="preserve">обязанность представлять сведения о доходах, расходах кандидата </w:t>
      </w:r>
      <w:r w:rsidR="001B42C4"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>на должность атамана Всероссийского казачьего общества и иных.</w:t>
      </w:r>
    </w:p>
    <w:p w:rsidR="006E4233" w:rsidRPr="006E4233" w:rsidRDefault="006E4233" w:rsidP="00834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lastRenderedPageBreak/>
        <w:t>Другая часть запланированных мероприятий связана с проведением анализа действующих норм законодательства и правоприменительной практики по более широким направлениям, например, касающихся ограничений на получение подарков, создания и использования каналов информирования о коррупционных нарушениях, защиты лиц, сообщающих о коррупции.</w:t>
      </w:r>
    </w:p>
    <w:p w:rsidR="006E4233" w:rsidRPr="006E4233" w:rsidRDefault="006E4233" w:rsidP="00E3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Кроме того, в рамках данного направления запланирована подготовка методических рекомендаций по темам соблюдения запретов на занятие предпринимательской деятельностью и участие в управлении организациями               и разработки планов противодействия коррупции в государственных органах,                а также обзора правоприменительной практики защиты заявителей о коррупции.</w:t>
      </w:r>
    </w:p>
    <w:p w:rsidR="006E4233" w:rsidRPr="006E4233" w:rsidRDefault="006E4233" w:rsidP="00E3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b/>
          <w:bCs/>
          <w:sz w:val="25"/>
          <w:szCs w:val="25"/>
        </w:rPr>
        <w:t>2. Конфликт интересов</w:t>
      </w:r>
    </w:p>
    <w:p w:rsidR="006E4233" w:rsidRPr="006E4233" w:rsidRDefault="006E4233" w:rsidP="00E3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 xml:space="preserve">Второе направление, предусмотренное Нацпланом, предполагает, прежде всего, проведение обобщенного анализа использования института «конфликта интересов» </w:t>
      </w:r>
      <w:r w:rsidR="00E31AE1"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 xml:space="preserve">в целях противодействия коррупции, а также механизма передачи ценных бумаг </w:t>
      </w:r>
      <w:r w:rsidR="00E31AE1"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>в доверительное управление в случае конфликта интересов, и подготовку предложений по уточнению связанных понятий – «конфликт интересов», «личная заинтересованность», «лица, находящиеся в близком родстве или свойстве», «иные близкие отношения», расширению перечня «связанных лиц», использованию специальных форм доверительного управления.</w:t>
      </w:r>
    </w:p>
    <w:p w:rsidR="006E4233" w:rsidRPr="006E4233" w:rsidRDefault="006E4233" w:rsidP="00E3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Кроме этого, документом предусмотрены:</w:t>
      </w:r>
    </w:p>
    <w:p w:rsidR="006E4233" w:rsidRPr="006E4233" w:rsidRDefault="006E4233" w:rsidP="00E31AE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подготовка предложений о возложении на непосредственного руководителя служащего обязанности принимать меры по предотвращению             или урегулированию конфликта интересов у служащего,</w:t>
      </w:r>
    </w:p>
    <w:p w:rsidR="006E4233" w:rsidRPr="006E4233" w:rsidRDefault="006E4233" w:rsidP="00E31AE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подготовка доклада о результатах проверок соблюдения лицами, замещающими должности в государственных органах и органах местного самоуправления, требований законодательства о конфликте интересов,</w:t>
      </w:r>
    </w:p>
    <w:p w:rsidR="006E4233" w:rsidRPr="006E4233" w:rsidRDefault="006E4233" w:rsidP="00E31AE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разработка методических рекомендаций по выявлению                                  и минимизации коррупционных рисков при предоставлении субсидий и иных межбюджетных трансфертов.</w:t>
      </w:r>
    </w:p>
    <w:p w:rsidR="006E4233" w:rsidRPr="006E4233" w:rsidRDefault="006E4233" w:rsidP="00E3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b/>
          <w:bCs/>
          <w:sz w:val="25"/>
          <w:szCs w:val="25"/>
        </w:rPr>
        <w:t>3. Антикоррупционные проверки</w:t>
      </w:r>
    </w:p>
    <w:p w:rsidR="006E4233" w:rsidRPr="006E4233" w:rsidRDefault="006E4233" w:rsidP="00E3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 xml:space="preserve">В рамках данного направления запланирована подготовка предложений             по совершенствованию действующего порядка проведения проверок достоверности </w:t>
      </w:r>
      <w:r w:rsidR="00E31AE1"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>и полноты сведений о доходах, расходах, соблюдения запретов и ограничений, исполнения обязанностей, установленных в целях противодействия коррупции,</w:t>
      </w:r>
      <w:r w:rsidR="00AE0DAD"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 xml:space="preserve"> и устранению отдельных правовых пробелов, в том числе в части:</w:t>
      </w:r>
    </w:p>
    <w:p w:rsidR="006E4233" w:rsidRPr="006E4233" w:rsidRDefault="006E4233" w:rsidP="00E31AE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порядка проведения проверок в случае, если служащий (работник) меняет место службы (работы),</w:t>
      </w:r>
    </w:p>
    <w:p w:rsidR="006E4233" w:rsidRPr="006E4233" w:rsidRDefault="006E4233" w:rsidP="00E31AE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наделения правом направлять запросы в ходе проведения проверок руководителей антикоррупционных органов субъектов РФ, уполномоченных главой субъекта РФ, и лиц, уполномоченных единоличными исполнительными органами госкорпорации,</w:t>
      </w:r>
    </w:p>
    <w:p w:rsidR="006E4233" w:rsidRPr="006E4233" w:rsidRDefault="006E4233" w:rsidP="00E31AE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установления обязанности предоставлять информацию по запросам              в ходе проверок для ЗАГСов, налоговых органов, лиц, осуществляющих профессиональную деятельность на рынке ценных бумаг, Банка России, бюро кредитных историй,</w:t>
      </w:r>
    </w:p>
    <w:p w:rsidR="006E4233" w:rsidRPr="006E4233" w:rsidRDefault="006E4233" w:rsidP="00E31AE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возможности получения прокурорами сведений, составляющих банковскую тайну.</w:t>
      </w:r>
    </w:p>
    <w:p w:rsidR="006E4233" w:rsidRDefault="006E4233" w:rsidP="00E3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Одновременно запланирована подготовка методических рекомендаций              по вопросам проведения антикоррупционных проверок.</w:t>
      </w:r>
      <w:r w:rsidRPr="006E4233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</w:p>
    <w:p w:rsidR="00AE0DAD" w:rsidRPr="006E4233" w:rsidRDefault="00AE0DAD" w:rsidP="00E31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6E4233" w:rsidRPr="006E4233" w:rsidRDefault="006E4233" w:rsidP="00AE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b/>
          <w:bCs/>
          <w:sz w:val="25"/>
          <w:szCs w:val="25"/>
        </w:rPr>
        <w:lastRenderedPageBreak/>
        <w:t>4. Дисциплинарная ответственность</w:t>
      </w:r>
    </w:p>
    <w:p w:rsidR="006E4233" w:rsidRPr="006E4233" w:rsidRDefault="006E4233" w:rsidP="00AE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Данный раздел содержит поручения, касающиеся:</w:t>
      </w:r>
    </w:p>
    <w:p w:rsidR="006E4233" w:rsidRPr="006E4233" w:rsidRDefault="006E4233" w:rsidP="00AE0DA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повышение эффективности использования института увольнения                   в связи с утратой доверия за счет установления временных ограничений                       на трудоустройство в организации, учреждаемые или контролируемые Российской Федерацией, субъектом РФ, муниципальным образованием, а также контролируемые госкорпорациями,</w:t>
      </w:r>
    </w:p>
    <w:p w:rsidR="006E4233" w:rsidRPr="006E4233" w:rsidRDefault="006E4233" w:rsidP="00AE0DA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изучения иных (помимо досрочного прекращения полномочий) возможностей привлечения к ответственности лиц, замещающих государственные (муниципальные) должности,</w:t>
      </w:r>
    </w:p>
    <w:p w:rsidR="006E4233" w:rsidRPr="006E4233" w:rsidRDefault="006E4233" w:rsidP="00AE0DA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разработки порядка привлечения к ответственности за несоблюдение антикоррупционных стандартов ВРИО глав субъектов РФ,</w:t>
      </w:r>
    </w:p>
    <w:p w:rsidR="006E4233" w:rsidRPr="006E4233" w:rsidRDefault="006E4233" w:rsidP="00AE0DA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анализа практики отставки глав муниципальных образований                     за несоблюдение антикоррупционных стандартов,</w:t>
      </w:r>
    </w:p>
    <w:p w:rsidR="006E4233" w:rsidRPr="006E4233" w:rsidRDefault="006E4233" w:rsidP="00AE0DA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актуализации Обзора практики привлечения к ответственности государственных (муниципальных) служащих за нарушение антикоррупционных стандартов.</w:t>
      </w:r>
    </w:p>
    <w:p w:rsidR="006E4233" w:rsidRPr="006E4233" w:rsidRDefault="006E4233" w:rsidP="00AE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Одновременно в раздел включены поручения, касающиеся проведения мониторинга практики осуществления контроля за расходами и подготовки                    с учетом результатов такого мониторинга методических рекомендаций                        по осуществлению контроля за расходами.</w:t>
      </w:r>
    </w:p>
    <w:p w:rsidR="006E4233" w:rsidRPr="006E4233" w:rsidRDefault="006E4233" w:rsidP="00AE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b/>
          <w:bCs/>
          <w:sz w:val="25"/>
          <w:szCs w:val="25"/>
        </w:rPr>
        <w:t>5. Уголовная и административная ответственность</w:t>
      </w:r>
    </w:p>
    <w:p w:rsidR="006E4233" w:rsidRPr="006E4233" w:rsidRDefault="006E4233" w:rsidP="00AE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В рамках данного направления предусмотрено проведение анализа:</w:t>
      </w:r>
    </w:p>
    <w:p w:rsidR="006E4233" w:rsidRPr="006E4233" w:rsidRDefault="006E4233" w:rsidP="00AE0DA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практики привлечения к ответственности за преступления против интересов службы в организациях,</w:t>
      </w:r>
    </w:p>
    <w:p w:rsidR="006E4233" w:rsidRPr="006E4233" w:rsidRDefault="006E4233" w:rsidP="00AE0DA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практики привлечения к ответственности за преступления против интересов службы в организациях,</w:t>
      </w:r>
    </w:p>
    <w:p w:rsidR="006E4233" w:rsidRPr="006E4233" w:rsidRDefault="006E4233" w:rsidP="00AE0DA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практики принятия мер по предупреждению преступлений со стороны</w:t>
      </w:r>
      <w:r w:rsidR="00D00F9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>должностных лиц правоохранительных органов,</w:t>
      </w:r>
    </w:p>
    <w:p w:rsidR="006E4233" w:rsidRPr="006E4233" w:rsidRDefault="006E4233" w:rsidP="00AE0DA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практики возмещения ущерба от коррупционных преступлений,</w:t>
      </w:r>
    </w:p>
    <w:p w:rsidR="006E4233" w:rsidRPr="006E4233" w:rsidRDefault="006E4233" w:rsidP="00AE0DA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деятельности правоохранительных органов по борьбе</w:t>
      </w:r>
      <w:r w:rsidR="00D00F9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>с коррупционными преступлениями в целом и выявления, раскрытия и расследования фактов подкупа иностранных должностных лиц в частности.</w:t>
      </w:r>
    </w:p>
    <w:p w:rsidR="006E4233" w:rsidRPr="006E4233" w:rsidRDefault="006E4233" w:rsidP="00AE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 xml:space="preserve">Кроме этого, запланировано представление предложений по принятию мер, направленных на обеспечение полноты фактического взыскания ущерба, выделению процедуры розыска и ареста преступных активов в отдельное производство, устранению диспропорций наказаний за посредничество во взяточничестве (коммерческом подкупе) и обещание (предложение) посредничества, а также </w:t>
      </w:r>
      <w:r w:rsidR="00D00F9E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 xml:space="preserve">на недопущение нецелевого использования межбюджетных ассигнований, выделяемых на противоэпидемические мероприятия, реализацию национальных проектов, в том числе по выявлению и пресечению взяточничества, предоставления неправомерных преимуществ </w:t>
      </w:r>
      <w:r w:rsidR="00D00F9E"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>оказания содействия аффилированным организациям.</w:t>
      </w:r>
    </w:p>
    <w:p w:rsidR="006E4233" w:rsidRPr="006E4233" w:rsidRDefault="006E4233" w:rsidP="00AE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b/>
          <w:bCs/>
          <w:sz w:val="25"/>
          <w:szCs w:val="25"/>
        </w:rPr>
        <w:t>6. Защита информации ограниченного доступа</w:t>
      </w:r>
    </w:p>
    <w:p w:rsidR="006E4233" w:rsidRPr="006E4233" w:rsidRDefault="006E4233" w:rsidP="00AE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 xml:space="preserve">Указанное направление предполагает, в том числе проведение работы                по гармонизации законодательства об информации ограниченного доступа </w:t>
      </w:r>
      <w:r w:rsidR="00B42271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 xml:space="preserve">и антикоррупционного законодательства, представление предложений о порядке </w:t>
      </w:r>
      <w:r w:rsidR="00B42271"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>и сроках хранения справок о доходах, расходах, иных документов, содержащих персональные данные и информацию ограниченного доступа, представления копий справок о доходах, расходах по запросам при проведении доследственной проверки, расследовании уголовного дела и в иных случаях.</w:t>
      </w:r>
    </w:p>
    <w:p w:rsidR="006E4233" w:rsidRPr="006E4233" w:rsidRDefault="006E4233" w:rsidP="00B4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b/>
          <w:bCs/>
          <w:sz w:val="25"/>
          <w:szCs w:val="25"/>
        </w:rPr>
        <w:lastRenderedPageBreak/>
        <w:t>7. «Вращающаяся дверь»</w:t>
      </w:r>
    </w:p>
    <w:p w:rsidR="006E4233" w:rsidRPr="006E4233" w:rsidRDefault="006E4233" w:rsidP="00B4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В рамках данного направления запланировано проведение анализа практики установления ограничений на трудоустройство после увольнения со службы                 в организации, в отношении которых лицо осуществляло отдельные функции государственного (муниципального) управления, подготовка предложения                    по расширению круга лиц, на которых распространяются соответствующие ограничения, и перечня организаций, в которые им может быть временно запрещено трудоустраиваться, а также разработка порядка проверки соблюдения соответствующих ограничений.</w:t>
      </w:r>
    </w:p>
    <w:p w:rsidR="006E4233" w:rsidRPr="006E4233" w:rsidRDefault="006E4233" w:rsidP="00B4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b/>
          <w:bCs/>
          <w:sz w:val="25"/>
          <w:szCs w:val="25"/>
        </w:rPr>
        <w:t>8. Противодействие коррупции в организациях частного сектора</w:t>
      </w:r>
    </w:p>
    <w:p w:rsidR="006E4233" w:rsidRPr="006E4233" w:rsidRDefault="006E4233" w:rsidP="00B4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Для целей борьбы с коррупцией в частном секторе Нацпланом предусмотрены следующие мероприятия:</w:t>
      </w:r>
    </w:p>
    <w:p w:rsidR="006E4233" w:rsidRPr="006E4233" w:rsidRDefault="006E4233" w:rsidP="00B4227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принятие комплекса мер по повышению эффективности взаимодействия бизнеса и государства по вопросам противодействия коррупции,</w:t>
      </w:r>
    </w:p>
    <w:p w:rsidR="006E4233" w:rsidRPr="006E4233" w:rsidRDefault="006E4233" w:rsidP="00B4227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проведение ежегодного исследования отношения к коррупции                     и ежегодных всероссийских акций, направленных на внедрение процедур внутреннего контроля и антикоррупционной политики в бизнес-секторе,</w:t>
      </w:r>
    </w:p>
    <w:p w:rsidR="006E4233" w:rsidRPr="006E4233" w:rsidRDefault="006E4233" w:rsidP="00B4227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подготовка обзора лучших практик противодействия коррупции                  в организациях.</w:t>
      </w:r>
    </w:p>
    <w:p w:rsidR="006E4233" w:rsidRPr="006E4233" w:rsidRDefault="006E4233" w:rsidP="00B4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b/>
          <w:bCs/>
          <w:sz w:val="25"/>
          <w:szCs w:val="25"/>
        </w:rPr>
        <w:t>9. Противодействие коррупции в субъектах Российской Федерации</w:t>
      </w:r>
    </w:p>
    <w:p w:rsidR="006E4233" w:rsidRPr="006E4233" w:rsidRDefault="006E4233" w:rsidP="00B4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Данное направление предполагает, в том числе:</w:t>
      </w:r>
    </w:p>
    <w:p w:rsidR="006E4233" w:rsidRPr="006E4233" w:rsidRDefault="006E4233" w:rsidP="00B4227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подготовку предложений по совершенствованию правового регулирования деятельности антикоррупционных органов и антикоррупционных комиссий субъектов РФ, в том числе актуализации соответствующих типовых положений,</w:t>
      </w:r>
    </w:p>
    <w:p w:rsidR="006E4233" w:rsidRPr="006E4233" w:rsidRDefault="006E4233" w:rsidP="00B4227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изучение практики и разработку предложений по совершенствованию правового регулирования в части участия государственных служащих субъектов РФ и муниципальных служащих в управлении организациями,</w:t>
      </w:r>
    </w:p>
    <w:p w:rsidR="006E4233" w:rsidRPr="006E4233" w:rsidRDefault="006E4233" w:rsidP="00B4227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проведение ежегодных семинаров-совещаний по актуальным вопросам применения антикоррупционного законодательства для представителей таких органов,</w:t>
      </w:r>
    </w:p>
    <w:p w:rsidR="006E4233" w:rsidRPr="006E4233" w:rsidRDefault="006E4233" w:rsidP="00B4227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 xml:space="preserve">проведение социологических исследований оценки уровня коррупции </w:t>
      </w:r>
      <w:r w:rsidR="00B42271"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>в субъектах РФ.</w:t>
      </w:r>
    </w:p>
    <w:p w:rsidR="006E4233" w:rsidRPr="006E4233" w:rsidRDefault="006E4233" w:rsidP="00B4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b/>
          <w:bCs/>
          <w:sz w:val="25"/>
          <w:szCs w:val="25"/>
        </w:rPr>
        <w:t>10. Противодействие коррупции в закупочной деятельности</w:t>
      </w:r>
    </w:p>
    <w:p w:rsidR="006E4233" w:rsidRPr="006E4233" w:rsidRDefault="006E4233" w:rsidP="00B4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В рамках противодействия коррупции при осуществлении государственных (муниципальных) закупок Нацплан предусматривает:</w:t>
      </w:r>
    </w:p>
    <w:p w:rsidR="006E4233" w:rsidRPr="006E4233" w:rsidRDefault="006E4233" w:rsidP="00B4227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установление для заказчика обязанности включать в контракт антикоррупционную оговорку, а для руководителей и служащих (работников) заказчика, непосредственно участвующих в осуществлении закупок, – ежегодно представлять и актуализировать сведения о «связанных лицах»;</w:t>
      </w:r>
    </w:p>
    <w:p w:rsidR="006E4233" w:rsidRPr="006E4233" w:rsidRDefault="006E4233" w:rsidP="00B4227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разработку предложений по обеспечению открытости и прозрачности процедур (правил) определения стоимости находящихся в государственной (муниципальной) собственности объектов недвижимого имущества, акций (долей, паев) организаций при принятии решений о распоряжении таким имуществом или при приобретении имущества и акций в собственность,</w:t>
      </w:r>
    </w:p>
    <w:p w:rsidR="006E4233" w:rsidRPr="006E4233" w:rsidRDefault="006E4233" w:rsidP="00B4227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подготовку доклада о ходе реализации мер, направленных                            на предупреждение и пресечение «откатов», выявление и устранение коррупционных проявлений в сфере закупок.</w:t>
      </w:r>
    </w:p>
    <w:p w:rsidR="006E4233" w:rsidRPr="006E4233" w:rsidRDefault="006E4233" w:rsidP="00B4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b/>
          <w:bCs/>
          <w:sz w:val="25"/>
          <w:szCs w:val="25"/>
        </w:rPr>
        <w:t>11. Антикоррупционная экспертиза</w:t>
      </w:r>
    </w:p>
    <w:p w:rsidR="006E4233" w:rsidRPr="006E4233" w:rsidRDefault="006E4233" w:rsidP="00B4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Данное направление предполагает:</w:t>
      </w:r>
    </w:p>
    <w:p w:rsidR="006E4233" w:rsidRPr="006E4233" w:rsidRDefault="006E4233" w:rsidP="00B4227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lastRenderedPageBreak/>
        <w:t>установление обязанности организаций, учредителем которых является Российская Федерация, субъект РФ, муниципальное образование, госкорпорация, проводить антикоррупционную экспертизу проектов локальных актов и организация обучения для лиц, в должностные обязанности которых входит проведение антикоррупционной экспертизы в таких организациях,</w:t>
      </w:r>
    </w:p>
    <w:p w:rsidR="006E4233" w:rsidRPr="006E4233" w:rsidRDefault="006E4233" w:rsidP="00B4227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мониторинг деятельности государственных органов и организаций, органов прокуратуры по проведению антикоррупционной экспертизы нормативных актов и их проектов,</w:t>
      </w:r>
    </w:p>
    <w:p w:rsidR="006E4233" w:rsidRPr="006E4233" w:rsidRDefault="006E4233" w:rsidP="00B4227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реализация на постоянной основе работы по обобщению практики проведения антикоррупционной экспертизы.</w:t>
      </w:r>
    </w:p>
    <w:p w:rsidR="006E4233" w:rsidRPr="006E4233" w:rsidRDefault="006E4233" w:rsidP="00B4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b/>
          <w:bCs/>
          <w:sz w:val="25"/>
          <w:szCs w:val="25"/>
        </w:rPr>
        <w:t>12. Образование и просвещение</w:t>
      </w:r>
    </w:p>
    <w:p w:rsidR="006E4233" w:rsidRPr="006E4233" w:rsidRDefault="006E4233" w:rsidP="00B4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 xml:space="preserve">Указанное направление содержит ряд поручений о проведении различных обучающих и информационных мероприятий по вопросам противодействия коррупции, в том числе Всероссийского антикоррупционного форума финансово-экономических органов, научно-практической конференции «Противодействие коррупции в образовательных организациях и научных учреждениях», всероссийского семинара для представителей СМИ по вопросам социальной антикоррупционной рекламы, ежегодного семинара-совещания по актуальным вопросам применения антикоррупционного законодательства для федеральных государственных органов и антикоррупционных органов субъектов РФ, международных и всероссийских студенческих мероприятий антикоррупционной направленности, учебно-методических семинаров для педагогических работников, реализующих программы ДПО в области противодействия коррупции, информационно-разъяснительных </w:t>
      </w:r>
      <w:r w:rsidR="00F40BE8"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>и образовательных мероприятий для российских участников ВЭД по вопросам минимизации рисков применения зарубежного антикоррупционного законодательства.</w:t>
      </w:r>
    </w:p>
    <w:p w:rsidR="006E4233" w:rsidRPr="006E4233" w:rsidRDefault="006E4233" w:rsidP="00B4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Кроме того, всем органам и организациям поручено обеспечить проведение антикоррупционного обучения как для действующих служащих (работников) – прежде всего, участвующих в деятельности по противодействию коррупции и в проведении государственных (муниципальных) закупок, – так и для впервые поступающих на службу (работу) и представлять отчеты о проводимом обучении в Министерство труда и социальной защиты Российской Федерации для подготовки итогового доклада.</w:t>
      </w:r>
    </w:p>
    <w:p w:rsidR="006E4233" w:rsidRPr="006E4233" w:rsidRDefault="006E4233" w:rsidP="00B4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Также в рамках данного направления запланированы:</w:t>
      </w:r>
    </w:p>
    <w:p w:rsidR="006E4233" w:rsidRPr="006E4233" w:rsidRDefault="006E4233" w:rsidP="00B4227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разработка и утверждение типовых программ ДПО в области противодействия коррупции,</w:t>
      </w:r>
    </w:p>
    <w:p w:rsidR="006E4233" w:rsidRPr="006E4233" w:rsidRDefault="006E4233" w:rsidP="00B4227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открытие программы магистратуры «Антикоррупционная деятельность»,</w:t>
      </w:r>
    </w:p>
    <w:p w:rsidR="006E4233" w:rsidRPr="006E4233" w:rsidRDefault="006E4233" w:rsidP="00B4227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 xml:space="preserve">включение в федеральные государственные образовательные стандарты положений, направленных на формирование нетерпимого отношения </w:t>
      </w:r>
      <w:r w:rsidR="00F40BE8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>к</w:t>
      </w:r>
      <w:r w:rsidR="00F40BE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>коррупционному поведению,</w:t>
      </w:r>
    </w:p>
    <w:p w:rsidR="006E4233" w:rsidRPr="006E4233" w:rsidRDefault="006E4233" w:rsidP="00B4227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реализация программы по антикоррупционному просвещению населения,</w:t>
      </w:r>
    </w:p>
    <w:p w:rsidR="006E4233" w:rsidRPr="006E4233" w:rsidRDefault="006E4233" w:rsidP="00B42271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проведение различных исследований по актуальным вопросам противодействия коррупции.</w:t>
      </w:r>
    </w:p>
    <w:p w:rsidR="006E4233" w:rsidRPr="006E4233" w:rsidRDefault="006E4233" w:rsidP="00B4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b/>
          <w:bCs/>
          <w:sz w:val="25"/>
          <w:szCs w:val="25"/>
        </w:rPr>
        <w:t>13. Участие гражданского общества</w:t>
      </w:r>
    </w:p>
    <w:p w:rsidR="003428DF" w:rsidRDefault="006E4233" w:rsidP="003428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 xml:space="preserve">Данный раздел содержит поручения, касающиеся проведения анализа практики рассмотрения обращений граждан и организаций по фактам коррупции, участия субъектов общественного контроля в антикоррупционной деятельности, предоставления мер поддержки социально ориентированным НКО, осуществляющим деятельность в области противодействия коррупции, в субъектах РФ, а также проведения мероприятий по расширению участия гражданского общества </w:t>
      </w:r>
      <w:r w:rsidR="00F40BE8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 xml:space="preserve">в антикоррупционной деятельности, в том числе за счет привлечения волонтерских организаций и движений, расширения практики включения в состав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lastRenderedPageBreak/>
        <w:t>антикоррупционных комиссий представителей НКО, уставная деятельность которых связана с противодействием коррупции, представителей научного и экспертного сообщества, предоставления мер поддержки социально ориентированным НКО, осуществляющим деятельность в области противодействия коррупции, в субъектах Р</w:t>
      </w:r>
      <w:r w:rsidR="00057311">
        <w:rPr>
          <w:rFonts w:ascii="Times New Roman" w:eastAsia="Times New Roman" w:hAnsi="Times New Roman" w:cs="Times New Roman"/>
          <w:sz w:val="25"/>
          <w:szCs w:val="25"/>
        </w:rPr>
        <w:t xml:space="preserve">оссийской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>Ф</w:t>
      </w:r>
      <w:r w:rsidR="003428DF">
        <w:rPr>
          <w:rFonts w:ascii="Times New Roman" w:eastAsia="Times New Roman" w:hAnsi="Times New Roman" w:cs="Times New Roman"/>
          <w:sz w:val="25"/>
          <w:szCs w:val="25"/>
        </w:rPr>
        <w:t>едерации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>.</w:t>
      </w:r>
      <w:r w:rsidR="003428D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6E4233" w:rsidRPr="006E4233" w:rsidRDefault="006E4233" w:rsidP="003428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Дополнительно планируется принятие мер по повышению осведомленности гражданского общества посредством организации просветительских мероприятий для информирования граждан о требованиях антикоррупционного законодательства и создания в обществе атмосферы нетерпимости к коррупции, регулярных публичных лекций по антикоррупционной тематике в субъектах РФ, создания и распространения в сети «Интернет» контента, направленного</w:t>
      </w:r>
      <w:r w:rsidR="003428D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>на популяризацию в обществе антикоррупционных стандартов.</w:t>
      </w:r>
    </w:p>
    <w:p w:rsidR="006E4233" w:rsidRPr="006E4233" w:rsidRDefault="006E4233" w:rsidP="00B4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b/>
          <w:bCs/>
          <w:sz w:val="25"/>
          <w:szCs w:val="25"/>
        </w:rPr>
        <w:t>14. Международное сотрудничество</w:t>
      </w:r>
    </w:p>
    <w:p w:rsidR="006E4233" w:rsidRPr="006E4233" w:rsidRDefault="006E4233" w:rsidP="00B4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В данный раздел включены поручения, связанные с обеспечением участия Российской Федерации в различных международных антикоррупционных мероприятиях (проводимых АТЭС, G20, БРИКС, IACA и т.п.) и выполнением взятых на себя обязательств в соответствии с международными соглашениями (принятых ГРЕКО, ООН, ОЭСР, ФАТФ и т.п.).</w:t>
      </w:r>
    </w:p>
    <w:p w:rsidR="006E4233" w:rsidRPr="006E4233" w:rsidRDefault="006E4233" w:rsidP="00B4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b/>
          <w:bCs/>
          <w:sz w:val="25"/>
          <w:szCs w:val="25"/>
        </w:rPr>
        <w:t>15. Систематизация антикоррупционного законодательства</w:t>
      </w:r>
    </w:p>
    <w:p w:rsidR="006E4233" w:rsidRPr="006E4233" w:rsidRDefault="006E4233" w:rsidP="00B4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 xml:space="preserve">В рамках данного направления запланировано проведение на постоянной основе работы по систематизации и актуализации антикоррупционного законодательства, устранению пробелов и противоречий, неэффективных </w:t>
      </w:r>
      <w:r w:rsidR="003428DF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>и устаревших норм.</w:t>
      </w:r>
    </w:p>
    <w:p w:rsidR="006E4233" w:rsidRPr="006E4233" w:rsidRDefault="006E4233" w:rsidP="0034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b/>
          <w:bCs/>
          <w:sz w:val="25"/>
          <w:szCs w:val="25"/>
        </w:rPr>
        <w:t>16. ЦФА и информационные технологии</w:t>
      </w:r>
    </w:p>
    <w:p w:rsidR="006E4233" w:rsidRPr="006E4233" w:rsidRDefault="006E4233" w:rsidP="0034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Последнее предусмотренное Нацпланом направление предполагает:</w:t>
      </w:r>
    </w:p>
    <w:p w:rsidR="006E4233" w:rsidRPr="006E4233" w:rsidRDefault="006E4233" w:rsidP="003428D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изучение новых форм коррупции, связанных с использованием цифровых технологий,</w:t>
      </w:r>
    </w:p>
    <w:p w:rsidR="006E4233" w:rsidRPr="006E4233" w:rsidRDefault="006E4233" w:rsidP="003428D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подготовку предложений по выявлению и пресечению преступлений, совещенных использованием цифровых финансовых активов, иных цифровых прав и цифровой валюты (далее – ЦФА),</w:t>
      </w:r>
    </w:p>
    <w:p w:rsidR="006E4233" w:rsidRPr="006E4233" w:rsidRDefault="006E4233" w:rsidP="003428D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подготовку предложений по использованию информационных технологий для представления, обработки, анализа и хранения сведений                           о доходах, расходах,</w:t>
      </w:r>
    </w:p>
    <w:p w:rsidR="006E4233" w:rsidRPr="006E4233" w:rsidRDefault="006E4233" w:rsidP="003428D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анализ практики представления сведений о владении ЦФА, проверки таких сведений и осуществления контроля за расходами на приобретение ЦФА,</w:t>
      </w:r>
    </w:p>
    <w:p w:rsidR="006E4233" w:rsidRPr="006E4233" w:rsidRDefault="006E4233" w:rsidP="003428D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 xml:space="preserve">принятие мер по повышению информированности граждан </w:t>
      </w:r>
      <w:r w:rsidR="00704693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о</w:t>
      </w:r>
      <w:r w:rsidRPr="006E4233">
        <w:rPr>
          <w:rFonts w:ascii="Times New Roman" w:eastAsia="Times New Roman" w:hAnsi="Times New Roman" w:cs="Times New Roman"/>
          <w:sz w:val="25"/>
          <w:szCs w:val="25"/>
        </w:rPr>
        <w:t xml:space="preserve"> возможности участия в общественном контроле с использованием государственных интернет-ресурсов и анализ возможностей развития таких интернет-ресурсов,</w:t>
      </w:r>
    </w:p>
    <w:p w:rsidR="006E4233" w:rsidRPr="006E4233" w:rsidRDefault="006E4233" w:rsidP="003428D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4233">
        <w:rPr>
          <w:rFonts w:ascii="Times New Roman" w:eastAsia="Times New Roman" w:hAnsi="Times New Roman" w:cs="Times New Roman"/>
          <w:sz w:val="25"/>
          <w:szCs w:val="25"/>
        </w:rPr>
        <w:t>изучение практики применения цифровых технологий для предоставления государственных (муниципальных) услуг, осуществлении контрольных и надзорных функций, проведения закупок и подготовка обзора типовых способов совершения коррупционных нарушений, связанных с осуществлением указанных видов деятельности.</w:t>
      </w:r>
    </w:p>
    <w:p w:rsidR="00DB194D" w:rsidRPr="002A5083" w:rsidRDefault="00DB194D" w:rsidP="00B422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1481C" w:rsidRPr="0011481C" w:rsidRDefault="00DA1C78" w:rsidP="00114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1481C">
        <w:rPr>
          <w:rFonts w:ascii="Times New Roman" w:hAnsi="Times New Roman" w:cs="Times New Roman"/>
          <w:sz w:val="25"/>
          <w:szCs w:val="25"/>
        </w:rPr>
        <w:t>Заслушав доклад, комиссия</w:t>
      </w:r>
      <w:r w:rsidR="004207C3" w:rsidRPr="0011481C">
        <w:rPr>
          <w:rFonts w:ascii="Times New Roman" w:hAnsi="Times New Roman" w:cs="Times New Roman"/>
          <w:sz w:val="25"/>
          <w:szCs w:val="25"/>
        </w:rPr>
        <w:t xml:space="preserve"> </w:t>
      </w:r>
      <w:r w:rsidR="002A5083" w:rsidRPr="0011481C">
        <w:rPr>
          <w:rFonts w:ascii="Times New Roman" w:hAnsi="Times New Roman" w:cs="Times New Roman"/>
          <w:sz w:val="25"/>
          <w:szCs w:val="25"/>
        </w:rPr>
        <w:t xml:space="preserve">решила </w:t>
      </w:r>
      <w:r w:rsidR="0004773B" w:rsidRPr="0011481C">
        <w:rPr>
          <w:rFonts w:ascii="Times New Roman" w:hAnsi="Times New Roman" w:cs="Times New Roman"/>
          <w:sz w:val="25"/>
          <w:szCs w:val="25"/>
        </w:rPr>
        <w:t>обязать соответствующих должнос</w:t>
      </w:r>
      <w:r w:rsidR="00FD2A11" w:rsidRPr="0011481C">
        <w:rPr>
          <w:rFonts w:ascii="Times New Roman" w:hAnsi="Times New Roman" w:cs="Times New Roman"/>
          <w:sz w:val="25"/>
          <w:szCs w:val="25"/>
        </w:rPr>
        <w:t>т</w:t>
      </w:r>
      <w:r w:rsidR="0004773B" w:rsidRPr="0011481C">
        <w:rPr>
          <w:rFonts w:ascii="Times New Roman" w:hAnsi="Times New Roman" w:cs="Times New Roman"/>
          <w:sz w:val="25"/>
          <w:szCs w:val="25"/>
        </w:rPr>
        <w:t xml:space="preserve">ных лиц </w:t>
      </w:r>
      <w:r w:rsidR="004207C3" w:rsidRPr="0011481C">
        <w:rPr>
          <w:rFonts w:ascii="Times New Roman" w:hAnsi="Times New Roman" w:cs="Times New Roman"/>
          <w:sz w:val="25"/>
          <w:szCs w:val="25"/>
        </w:rPr>
        <w:t>ознакомить (под роспись) личный состав вверенных им структурных подразделений Департамента</w:t>
      </w:r>
      <w:r w:rsidR="0004773B" w:rsidRPr="0011481C">
        <w:rPr>
          <w:rFonts w:ascii="Times New Roman" w:hAnsi="Times New Roman" w:cs="Times New Roman"/>
          <w:sz w:val="25"/>
          <w:szCs w:val="25"/>
        </w:rPr>
        <w:t>, подведомственных Департаменту</w:t>
      </w:r>
      <w:r w:rsidR="00FD2A11" w:rsidRPr="0011481C">
        <w:rPr>
          <w:rFonts w:ascii="Times New Roman" w:hAnsi="Times New Roman" w:cs="Times New Roman"/>
          <w:sz w:val="25"/>
          <w:szCs w:val="25"/>
        </w:rPr>
        <w:t xml:space="preserve"> учреждений </w:t>
      </w:r>
      <w:r w:rsidR="004207C3" w:rsidRPr="0011481C">
        <w:rPr>
          <w:rFonts w:ascii="Times New Roman" w:hAnsi="Times New Roman" w:cs="Times New Roman"/>
          <w:sz w:val="25"/>
          <w:szCs w:val="25"/>
        </w:rPr>
        <w:t xml:space="preserve">с </w:t>
      </w:r>
      <w:r w:rsidR="004207C3" w:rsidRPr="0011481C">
        <w:rPr>
          <w:rFonts w:ascii="Times New Roman" w:eastAsia="Calibri" w:hAnsi="Times New Roman" w:cs="Times New Roman"/>
          <w:sz w:val="25"/>
          <w:szCs w:val="25"/>
        </w:rPr>
        <w:t>Национальным планом противодействия коррупции на 2021-2</w:t>
      </w:r>
      <w:r w:rsidR="0011481C" w:rsidRPr="0011481C">
        <w:rPr>
          <w:rFonts w:ascii="Times New Roman" w:eastAsia="Calibri" w:hAnsi="Times New Roman" w:cs="Times New Roman"/>
          <w:sz w:val="25"/>
          <w:szCs w:val="25"/>
        </w:rPr>
        <w:t xml:space="preserve">024 годы, утверждённого Указом </w:t>
      </w:r>
      <w:r w:rsidR="004207C3" w:rsidRPr="0011481C">
        <w:rPr>
          <w:rFonts w:ascii="Times New Roman" w:eastAsia="Calibri" w:hAnsi="Times New Roman" w:cs="Times New Roman"/>
          <w:sz w:val="25"/>
          <w:szCs w:val="25"/>
        </w:rPr>
        <w:t>Президента Российской Федерации 16 августа 2021 года № 478.</w:t>
      </w:r>
      <w:r w:rsidR="0011481C">
        <w:rPr>
          <w:rFonts w:ascii="Times New Roman" w:eastAsia="Calibri" w:hAnsi="Times New Roman" w:cs="Times New Roman"/>
          <w:sz w:val="25"/>
          <w:szCs w:val="25"/>
        </w:rPr>
        <w:t xml:space="preserve"> А также </w:t>
      </w:r>
      <w:r w:rsidR="0011481C" w:rsidRPr="0011481C">
        <w:rPr>
          <w:rFonts w:ascii="Times New Roman" w:eastAsia="Times New Roman" w:hAnsi="Times New Roman" w:cs="Times New Roman"/>
          <w:sz w:val="25"/>
          <w:szCs w:val="25"/>
        </w:rPr>
        <w:t xml:space="preserve">разместить Указ Президента Российской Федерации от 16 августа 2021 года № 478 «О Национальном </w:t>
      </w:r>
      <w:r w:rsidR="0011481C" w:rsidRPr="0011481C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плане противодействия коррупции на 2021-2024 годы» на сайте Департамента </w:t>
      </w:r>
      <w:r w:rsidR="0011481C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</w:t>
      </w:r>
      <w:r w:rsidR="0011481C" w:rsidRPr="0011481C">
        <w:rPr>
          <w:rFonts w:ascii="Times New Roman" w:eastAsia="Times New Roman" w:hAnsi="Times New Roman" w:cs="Times New Roman"/>
          <w:sz w:val="25"/>
          <w:szCs w:val="25"/>
        </w:rPr>
        <w:t>в разделе «Противодействие коррупции».</w:t>
      </w:r>
    </w:p>
    <w:p w:rsidR="0011481C" w:rsidRDefault="0011481C" w:rsidP="004207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62243F" w:rsidRPr="0062243F" w:rsidRDefault="0062243F" w:rsidP="0062243F">
      <w:pPr>
        <w:ind w:firstLine="53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62243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Проток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ол № 6 от 22 сентября 2021 года</w:t>
      </w:r>
    </w:p>
    <w:p w:rsidR="0062243F" w:rsidRPr="0062243F" w:rsidRDefault="0062243F" w:rsidP="00630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243F">
        <w:rPr>
          <w:rFonts w:ascii="Times New Roman" w:eastAsia="Times New Roman" w:hAnsi="Times New Roman" w:cs="Times New Roman"/>
          <w:sz w:val="25"/>
          <w:szCs w:val="25"/>
        </w:rPr>
        <w:t xml:space="preserve">1) Информация о результатах анализа сведений </w:t>
      </w:r>
      <w:r w:rsidR="00FD2A36" w:rsidRPr="00EE2F8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2243F">
        <w:rPr>
          <w:rFonts w:ascii="Times New Roman" w:eastAsia="Times New Roman" w:hAnsi="Times New Roman" w:cs="Times New Roman"/>
          <w:sz w:val="25"/>
          <w:szCs w:val="25"/>
        </w:rPr>
        <w:t xml:space="preserve">о доходах, расходах, </w:t>
      </w:r>
      <w:r w:rsidR="00630672" w:rsidRPr="00EE2F8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 w:rsidRPr="0062243F">
        <w:rPr>
          <w:rFonts w:ascii="Times New Roman" w:eastAsia="Times New Roman" w:hAnsi="Times New Roman" w:cs="Times New Roman"/>
          <w:sz w:val="25"/>
          <w:szCs w:val="25"/>
        </w:rPr>
        <w:t>об имуществе и обязательствах имущественного характера, представленных государственными гражданскими служащими Департамента в ходе декларационной кампании 2</w:t>
      </w:r>
      <w:r w:rsidR="00630672" w:rsidRPr="00EE2F85">
        <w:rPr>
          <w:rFonts w:ascii="Times New Roman" w:eastAsia="Times New Roman" w:hAnsi="Times New Roman" w:cs="Times New Roman"/>
          <w:sz w:val="25"/>
          <w:szCs w:val="25"/>
        </w:rPr>
        <w:t>021 года (за отчётный 2020 год;</w:t>
      </w:r>
    </w:p>
    <w:p w:rsidR="0062243F" w:rsidRPr="0062243F" w:rsidRDefault="0062243F" w:rsidP="00630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2243F">
        <w:rPr>
          <w:rFonts w:ascii="Times New Roman" w:eastAsia="Times New Roman" w:hAnsi="Times New Roman" w:cs="Times New Roman"/>
          <w:sz w:val="25"/>
          <w:szCs w:val="25"/>
        </w:rPr>
        <w:t xml:space="preserve">2) Рассмотрение вопроса о наличии либо отсутствии конфликта интересов, а также возможности его возникновения, в связи с владением заместителем начальника Управления, начальником отдела охраны и использования животного мира Управления охраны и использования животного мира Верещагиным Егором Васильевичем акциями </w:t>
      </w:r>
      <w:r w:rsidR="00FD2A36" w:rsidRPr="00EE2F85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62243F">
        <w:rPr>
          <w:rFonts w:ascii="Times New Roman" w:eastAsia="Times New Roman" w:hAnsi="Times New Roman" w:cs="Times New Roman"/>
          <w:sz w:val="25"/>
          <w:szCs w:val="25"/>
        </w:rPr>
        <w:t xml:space="preserve"> коммерческих организациях.</w:t>
      </w:r>
    </w:p>
    <w:p w:rsidR="0011481C" w:rsidRDefault="0011481C" w:rsidP="004207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630672" w:rsidRDefault="00493100" w:rsidP="004207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62243F">
        <w:rPr>
          <w:rFonts w:ascii="Times New Roman" w:eastAsia="Times New Roman" w:hAnsi="Times New Roman" w:cs="Times New Roman"/>
          <w:i/>
          <w:sz w:val="25"/>
          <w:szCs w:val="25"/>
        </w:rPr>
        <w:t xml:space="preserve">1) Информация о результатах анализа сведений </w:t>
      </w:r>
      <w:r w:rsidRPr="00FD2A36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Pr="0062243F">
        <w:rPr>
          <w:rFonts w:ascii="Times New Roman" w:eastAsia="Times New Roman" w:hAnsi="Times New Roman" w:cs="Times New Roman"/>
          <w:i/>
          <w:sz w:val="25"/>
          <w:szCs w:val="25"/>
        </w:rPr>
        <w:t xml:space="preserve">о доходах, расходах, 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                       </w:t>
      </w:r>
      <w:r w:rsidRPr="0062243F">
        <w:rPr>
          <w:rFonts w:ascii="Times New Roman" w:eastAsia="Times New Roman" w:hAnsi="Times New Roman" w:cs="Times New Roman"/>
          <w:i/>
          <w:sz w:val="25"/>
          <w:szCs w:val="25"/>
        </w:rPr>
        <w:t>об имуществе и обязательствах имущественного характера, представленных государственными гражданскими служащими Департамента в ходе декларационной кампании 2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021 года (за отчётный 2020 год</w:t>
      </w:r>
    </w:p>
    <w:p w:rsidR="00EE2F85" w:rsidRPr="00BD1955" w:rsidRDefault="00EE2F85" w:rsidP="004207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E2F85" w:rsidRPr="00BD1955" w:rsidRDefault="00EE2F85" w:rsidP="00E420E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D1955">
        <w:rPr>
          <w:rFonts w:ascii="Times New Roman" w:hAnsi="Times New Roman" w:cs="Times New Roman"/>
          <w:sz w:val="25"/>
          <w:szCs w:val="25"/>
        </w:rPr>
        <w:t xml:space="preserve">Докладчиком выступила </w:t>
      </w:r>
      <w:r w:rsidRPr="00BD1955">
        <w:rPr>
          <w:rFonts w:ascii="Times New Roman" w:eastAsia="Times New Roman" w:hAnsi="Times New Roman" w:cs="Times New Roman"/>
          <w:sz w:val="25"/>
          <w:szCs w:val="25"/>
        </w:rPr>
        <w:t>советник Отдела административно-правовой                           и кадровой работы Департамента природных ресурсов и экологии Чукотского автономного округа (далее – Департамент)</w:t>
      </w:r>
      <w:r w:rsidR="00BD1955" w:rsidRPr="00BD1955">
        <w:rPr>
          <w:rFonts w:ascii="Times New Roman" w:eastAsia="Times New Roman" w:hAnsi="Times New Roman" w:cs="Times New Roman"/>
          <w:sz w:val="25"/>
          <w:szCs w:val="25"/>
        </w:rPr>
        <w:t xml:space="preserve"> Виридова таисия Викторовна</w:t>
      </w:r>
      <w:r w:rsidRPr="00BD1955">
        <w:rPr>
          <w:rFonts w:ascii="Times New Roman" w:eastAsia="Times New Roman" w:hAnsi="Times New Roman" w:cs="Times New Roman"/>
          <w:sz w:val="25"/>
          <w:szCs w:val="25"/>
        </w:rPr>
        <w:t>, которая информировала членов Комиссии, независимых экспертов о результатах декларационной компании 2021 года (за отчётный период 2020 года). Она</w:t>
      </w:r>
      <w:r w:rsidRPr="00BD1955">
        <w:rPr>
          <w:rFonts w:ascii="Times New Roman" w:eastAsia="Calibri" w:hAnsi="Times New Roman" w:cs="Times New Roman"/>
          <w:sz w:val="25"/>
          <w:szCs w:val="25"/>
        </w:rPr>
        <w:t xml:space="preserve"> сообщила, что за 2020 год сведения о доходах, расходах, об имуществе и обязательствах имущественного характера подали 30 государственных гражданских служащих Департамента (и 3 руководителя подведомственных Департаменту учреждений); </w:t>
      </w:r>
      <w:r w:rsidR="00E420E5">
        <w:rPr>
          <w:rFonts w:ascii="Times New Roman" w:eastAsia="Calibri" w:hAnsi="Times New Roman" w:cs="Times New Roman"/>
          <w:sz w:val="25"/>
          <w:szCs w:val="25"/>
        </w:rPr>
        <w:t xml:space="preserve">                </w:t>
      </w:r>
      <w:r w:rsidRPr="00BD1955">
        <w:rPr>
          <w:rFonts w:ascii="Times New Roman" w:eastAsia="Calibri" w:hAnsi="Times New Roman" w:cs="Times New Roman"/>
          <w:sz w:val="25"/>
          <w:szCs w:val="25"/>
        </w:rPr>
        <w:t>не подали – 0, сведения поданы своевременно – до 01.05.2021 года. Все поданные сведения проанализированы должностным лицом, ответственным за работу                                  по профилактике коррупционных и иных правонарушений в Департаменте. Сводная информация размещена на сайте Департамента в разделе «Противодействие коррупции».</w:t>
      </w:r>
    </w:p>
    <w:p w:rsidR="00EE2F85" w:rsidRPr="00EE2F85" w:rsidRDefault="00EE2F85" w:rsidP="00E420E5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E2F85">
        <w:rPr>
          <w:rFonts w:ascii="Times New Roman" w:eastAsia="Calibri" w:hAnsi="Times New Roman" w:cs="Times New Roman"/>
          <w:sz w:val="25"/>
          <w:szCs w:val="25"/>
          <w:lang w:eastAsia="en-US"/>
        </w:rPr>
        <w:t>Секретарь Комиссии Свиридова Т.В. также оповестила</w:t>
      </w:r>
      <w:r w:rsidRPr="00EE2F85">
        <w:rPr>
          <w:rFonts w:ascii="Times New Roman" w:eastAsia="Times New Roman" w:hAnsi="Times New Roman" w:cs="Times New Roman"/>
          <w:sz w:val="25"/>
          <w:szCs w:val="25"/>
        </w:rPr>
        <w:t xml:space="preserve"> членов Комиссии, независимых экспертов</w:t>
      </w:r>
      <w:r w:rsidRPr="00EE2F8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о том, что Управлением по профилактике коррупционных </w:t>
      </w:r>
      <w:r w:rsidR="00E420E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        </w:t>
      </w:r>
      <w:r w:rsidRPr="00EE2F85">
        <w:rPr>
          <w:rFonts w:ascii="Times New Roman" w:eastAsia="Calibri" w:hAnsi="Times New Roman" w:cs="Times New Roman"/>
          <w:sz w:val="25"/>
          <w:szCs w:val="25"/>
          <w:lang w:eastAsia="en-US"/>
        </w:rPr>
        <w:t>и иных правонарушений Аппарата Губернатора и Правительства Чукотского автономного округа</w:t>
      </w:r>
      <w:r w:rsidRPr="00EE2F85">
        <w:rPr>
          <w:rFonts w:ascii="Times New Roman" w:eastAsia="Times New Roman" w:hAnsi="Times New Roman" w:cs="Times New Roman"/>
          <w:sz w:val="25"/>
          <w:szCs w:val="25"/>
        </w:rPr>
        <w:t xml:space="preserve"> 20.08.2021 проведена плановая проверка представленных декларантами Департамента справок о доходах за 2020 год, в ходе которой выявлены признаки нарушений, </w:t>
      </w:r>
      <w:r w:rsidRPr="00EE2F85">
        <w:rPr>
          <w:rFonts w:ascii="Times New Roman" w:eastAsia="Calibri" w:hAnsi="Times New Roman" w:cs="Times New Roman"/>
          <w:sz w:val="25"/>
          <w:szCs w:val="25"/>
        </w:rPr>
        <w:t>требующие проведение проверки в отношении заместителя начальника Управления, начальника отдела природопользования                                     и государственной экологической экспертизы Управления природопользования             и охраны окружающей среды Дубовой Оксаны Викторовны в части предоставления неполных сведений о банковских счетах, открытых ею на своё имя и имя своего супруга.</w:t>
      </w:r>
      <w:r w:rsidRPr="00EE2F85">
        <w:rPr>
          <w:rFonts w:ascii="Times New Roman" w:eastAsia="Times New Roman" w:hAnsi="Times New Roman" w:cs="Times New Roman"/>
          <w:sz w:val="25"/>
          <w:szCs w:val="25"/>
        </w:rPr>
        <w:t xml:space="preserve"> Департаментом проведена в отношении Дубовой О.В. проверка</w:t>
      </w:r>
      <w:r w:rsidR="00E420E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</w:t>
      </w:r>
      <w:r w:rsidRPr="00EE2F85">
        <w:rPr>
          <w:rFonts w:ascii="Times New Roman" w:eastAsia="Times New Roman" w:hAnsi="Times New Roman" w:cs="Times New Roman"/>
          <w:sz w:val="25"/>
          <w:szCs w:val="25"/>
        </w:rPr>
        <w:t xml:space="preserve"> в упрощённом формате на предмет достоверности и полноты сведений о доходах, </w:t>
      </w:r>
      <w:r w:rsidR="00AA64DC">
        <w:rPr>
          <w:rFonts w:ascii="Times New Roman" w:eastAsia="Times New Roman" w:hAnsi="Times New Roman" w:cs="Times New Roman"/>
          <w:sz w:val="25"/>
          <w:szCs w:val="25"/>
        </w:rPr>
        <w:t xml:space="preserve">              </w:t>
      </w:r>
      <w:r w:rsidRPr="00EE2F85">
        <w:rPr>
          <w:rFonts w:ascii="Times New Roman" w:eastAsia="Times New Roman" w:hAnsi="Times New Roman" w:cs="Times New Roman"/>
          <w:sz w:val="25"/>
          <w:szCs w:val="25"/>
        </w:rPr>
        <w:t xml:space="preserve">об имуществе и обязательствах имущественного характера государственного гражданского служащего и члена её семьи за 2019-2020 годы, в ходе которого подтвердились факты неполного представления гражданским служащим сведений </w:t>
      </w:r>
      <w:r w:rsidR="00AA64DC"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 w:rsidRPr="00EE2F85">
        <w:rPr>
          <w:rFonts w:ascii="Times New Roman" w:eastAsia="Times New Roman" w:hAnsi="Times New Roman" w:cs="Times New Roman"/>
          <w:sz w:val="25"/>
          <w:szCs w:val="25"/>
        </w:rPr>
        <w:t>о доходах  и имуществе, принадлежащих ей и членам её семьи.</w:t>
      </w:r>
    </w:p>
    <w:p w:rsidR="00EE2F85" w:rsidRPr="00EE2F85" w:rsidRDefault="00EE2F85" w:rsidP="00BD195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bidi="ru-RU"/>
        </w:rPr>
      </w:pPr>
      <w:r w:rsidRPr="00EE2F85">
        <w:rPr>
          <w:rFonts w:ascii="Times New Roman" w:eastAsia="Times New Roman" w:hAnsi="Times New Roman" w:cs="Times New Roman"/>
          <w:sz w:val="25"/>
          <w:szCs w:val="25"/>
        </w:rPr>
        <w:t>Дубовая О.В.  признала факт совершения коррупционного правонарушения,</w:t>
      </w:r>
      <w:r w:rsidRPr="00EE2F85">
        <w:rPr>
          <w:rFonts w:ascii="Times New Roman" w:eastAsia="Arial Unicode MS" w:hAnsi="Times New Roman" w:cs="Times New Roman"/>
          <w:color w:val="000000"/>
          <w:sz w:val="25"/>
          <w:szCs w:val="25"/>
          <w:lang w:bidi="ru-RU"/>
        </w:rPr>
        <w:t xml:space="preserve"> пояснил также, что указанные нарушения при заполнении справки о доходах, </w:t>
      </w:r>
      <w:r w:rsidRPr="00EE2F85">
        <w:rPr>
          <w:rFonts w:ascii="Times New Roman" w:eastAsia="Arial Unicode MS" w:hAnsi="Times New Roman" w:cs="Times New Roman"/>
          <w:color w:val="000000"/>
          <w:sz w:val="25"/>
          <w:szCs w:val="25"/>
          <w:lang w:bidi="ru-RU"/>
        </w:rPr>
        <w:lastRenderedPageBreak/>
        <w:t>расходах, об имуществе и обязательствах имущественного характера были допущены ею по собственной невнимательности. Умысла на сокрытие факта наличия своего дохода, открытых банковских счетов  супруга у неё не было.</w:t>
      </w:r>
    </w:p>
    <w:p w:rsidR="00EE2F85" w:rsidRPr="00EE2F85" w:rsidRDefault="00EE2F85" w:rsidP="00BD195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</w:pPr>
      <w:r w:rsidRPr="00EE2F85">
        <w:rPr>
          <w:rFonts w:ascii="Times New Roman" w:eastAsia="Times New Roman" w:hAnsi="Times New Roman" w:cs="Times New Roman"/>
          <w:color w:val="000000"/>
          <w:sz w:val="25"/>
          <w:szCs w:val="25"/>
          <w:lang w:eastAsia="en-US" w:bidi="ru-RU"/>
        </w:rPr>
        <w:t xml:space="preserve">Начальник Департамента, руководствуясь пунктом 1-2 статьи 59.3 Федерального закона от 27 июля 2004 года № 79-ФЗ «О государственной гражданской службе Российской Федерации» от 03.08.2018), пунктом «в» части 13 статьи 13.3 Кодекса о государственной гражданской службе Чукотского автономного округа от 24 декабря 1998 года № 46-03, учитывая характер </w:t>
      </w:r>
      <w:r w:rsidR="00AA64DC">
        <w:rPr>
          <w:rFonts w:ascii="Times New Roman" w:eastAsia="Times New Roman" w:hAnsi="Times New Roman" w:cs="Times New Roman"/>
          <w:color w:val="000000"/>
          <w:sz w:val="25"/>
          <w:szCs w:val="25"/>
          <w:lang w:eastAsia="en-US" w:bidi="ru-RU"/>
        </w:rPr>
        <w:t>и</w:t>
      </w:r>
      <w:r w:rsidRPr="00EE2F85">
        <w:rPr>
          <w:rFonts w:ascii="Times New Roman" w:eastAsia="Times New Roman" w:hAnsi="Times New Roman" w:cs="Times New Roman"/>
          <w:color w:val="000000"/>
          <w:sz w:val="25"/>
          <w:szCs w:val="25"/>
          <w:lang w:eastAsia="en-US" w:bidi="ru-RU"/>
        </w:rPr>
        <w:t xml:space="preserve"> обстоятельства совершенного коррупционного правонарушения, его малозначительность, а также отсутствие </w:t>
      </w:r>
      <w:r w:rsidR="00AA64DC">
        <w:rPr>
          <w:rFonts w:ascii="Times New Roman" w:eastAsia="Times New Roman" w:hAnsi="Times New Roman" w:cs="Times New Roman"/>
          <w:color w:val="000000"/>
          <w:sz w:val="25"/>
          <w:szCs w:val="25"/>
          <w:lang w:eastAsia="en-US" w:bidi="ru-RU"/>
        </w:rPr>
        <w:t xml:space="preserve">                    </w:t>
      </w:r>
      <w:r w:rsidRPr="00EE2F85">
        <w:rPr>
          <w:rFonts w:ascii="Times New Roman" w:eastAsia="Times New Roman" w:hAnsi="Times New Roman" w:cs="Times New Roman"/>
          <w:color w:val="000000"/>
          <w:sz w:val="25"/>
          <w:szCs w:val="25"/>
          <w:lang w:eastAsia="en-US" w:bidi="ru-RU"/>
        </w:rPr>
        <w:t>в действиях государственного гражданского служащего состава дисциплинарного коррупционного проступка, являющегося основанием для утраты доверия к нему со стороны представителя нанимателя, принял решение о</w:t>
      </w:r>
      <w:r w:rsidRPr="00EE2F85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 xml:space="preserve"> применении к </w:t>
      </w:r>
      <w:r w:rsidRPr="00EE2F8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Дубовой Оксане Викторовне, заместителю начальника Управления, начальнику отдела природопользования и государственной экологической экспертизы Управления природопользования и охраны окружающей среды, </w:t>
      </w:r>
      <w:r w:rsidRPr="00EE2F85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дисциплинарного взыскания </w:t>
      </w:r>
      <w:r w:rsidR="00AA64DC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                </w:t>
      </w:r>
      <w:r w:rsidRPr="00EE2F85">
        <w:rPr>
          <w:rFonts w:ascii="Times New Roman" w:eastAsia="Times New Roman" w:hAnsi="Times New Roman" w:cs="Times New Roman"/>
          <w:sz w:val="25"/>
          <w:szCs w:val="25"/>
          <w:lang w:eastAsia="en-US"/>
        </w:rPr>
        <w:t>в форме замечания.</w:t>
      </w:r>
      <w:r w:rsidRPr="00EE2F85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 xml:space="preserve"> (приказ Департамента от 17.09.2021 № 69-л).</w:t>
      </w:r>
    </w:p>
    <w:p w:rsidR="00EE2F85" w:rsidRPr="00EE2F85" w:rsidRDefault="00EE2F85" w:rsidP="00BD1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EE2F85">
        <w:rPr>
          <w:rFonts w:ascii="Times New Roman" w:eastAsia="Calibri" w:hAnsi="Times New Roman" w:cs="Times New Roman"/>
          <w:sz w:val="25"/>
          <w:szCs w:val="25"/>
        </w:rPr>
        <w:t>В отношении  заместителя начальника Управления, начальника отдела                 по взаимодействию с твёрдыми коммунальными отходами Управления                         по обращению с отходами Департамента Прокловой Екатерины Анатольевны, представившей аналогичные неполные сведения о доходах от вкладов в банках, проведение проверки не представляется возможным в связи с её увольнением 30.07.2021 года.</w:t>
      </w:r>
    </w:p>
    <w:p w:rsidR="00EE2F85" w:rsidRPr="00EE2F85" w:rsidRDefault="00EE2F85" w:rsidP="00BD195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 w:rsidRPr="00EE2F85">
        <w:rPr>
          <w:rFonts w:ascii="Times New Roman" w:eastAsia="Calibri" w:hAnsi="Times New Roman" w:cs="Times New Roman"/>
          <w:sz w:val="25"/>
          <w:szCs w:val="25"/>
          <w:lang w:eastAsia="en-US"/>
        </w:rPr>
        <w:t>Проведённая Управлением по профилактике коррупционных и иных правонарушений Аппарата Губернатора и Правительства Чукотского автономного округа</w:t>
      </w:r>
      <w:r w:rsidRPr="00EE2F85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 проверка выявила, что сведения за 2020 год представлены не в полном объёме: в представленных декларантами справках о доходах за 2020 год  отсутствует подпись уполномоченного лица, принявшего справку, также отсутствуют справки </w:t>
      </w:r>
      <w:r w:rsidR="006B531A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                                 </w:t>
      </w:r>
      <w:r w:rsidRPr="00EE2F85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о результатах анализа сведений о доходах за 2020 год. </w:t>
      </w:r>
    </w:p>
    <w:p w:rsidR="00EE2F85" w:rsidRPr="00EE2F85" w:rsidRDefault="00EE2F85" w:rsidP="00BD195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 w:rsidRPr="00EE2F85">
        <w:rPr>
          <w:rFonts w:ascii="Times New Roman" w:eastAsia="Times New Roman" w:hAnsi="Times New Roman" w:cs="Times New Roman"/>
          <w:sz w:val="25"/>
          <w:szCs w:val="25"/>
          <w:lang w:eastAsia="en-US"/>
        </w:rPr>
        <w:t>Секретарь Комиссии Свиридова Т.В. пояснила, что столь грубые нарушения обусловлены увольнением 02.03.2021 начальника Отдела административно-правовой и кадровой работы Департамента Самойлович А.Ю., уполномоченной на осуществление деятельности по противодействию коррупции в данном направлении. Ответственным должностным лицом</w:t>
      </w:r>
      <w:r w:rsidRPr="00EE2F8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по профилактике коррупционных и иных правонарушений</w:t>
      </w:r>
      <w:r w:rsidRPr="00EE2F85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 с 19.07.2021 является начальник Отдела административно-правовой и кадровой работы Департамента Папанов Игорь Иванович. В период с 03.03.2021 по 18.07.2021 не было определено должностное лицо, ответственное за проведение мероприятий декларационного характера</w:t>
      </w:r>
      <w:r w:rsidR="006B531A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 </w:t>
      </w:r>
      <w:r w:rsidRPr="00EE2F85">
        <w:rPr>
          <w:rFonts w:ascii="Times New Roman" w:eastAsia="Times New Roman" w:hAnsi="Times New Roman" w:cs="Times New Roman"/>
          <w:sz w:val="25"/>
          <w:szCs w:val="25"/>
          <w:lang w:eastAsia="en-US"/>
        </w:rPr>
        <w:t>и результаты декларационной компании.</w:t>
      </w:r>
    </w:p>
    <w:p w:rsidR="00EE2F85" w:rsidRPr="00EE2F85" w:rsidRDefault="00EE2F85" w:rsidP="00BD195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en-US"/>
        </w:rPr>
      </w:pPr>
    </w:p>
    <w:p w:rsidR="00656CEA" w:rsidRDefault="001D75FE" w:rsidP="00B76224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76224">
        <w:rPr>
          <w:rFonts w:ascii="Times New Roman" w:eastAsia="Times New Roman" w:hAnsi="Times New Roman" w:cs="Times New Roman"/>
          <w:sz w:val="25"/>
          <w:szCs w:val="25"/>
        </w:rPr>
        <w:t xml:space="preserve">Рассмотрев </w:t>
      </w:r>
      <w:r w:rsidR="0072362A" w:rsidRPr="00B76224">
        <w:rPr>
          <w:rFonts w:ascii="Times New Roman" w:eastAsia="Times New Roman" w:hAnsi="Times New Roman" w:cs="Times New Roman"/>
          <w:sz w:val="25"/>
          <w:szCs w:val="25"/>
        </w:rPr>
        <w:t>доклад</w:t>
      </w:r>
      <w:r w:rsidRPr="00B76224">
        <w:rPr>
          <w:rFonts w:ascii="Times New Roman" w:eastAsia="Times New Roman" w:hAnsi="Times New Roman" w:cs="Times New Roman"/>
          <w:sz w:val="25"/>
          <w:szCs w:val="25"/>
        </w:rPr>
        <w:t>, Комиссия решила п</w:t>
      </w:r>
      <w:r w:rsidRPr="001D75FE">
        <w:rPr>
          <w:rFonts w:ascii="Times New Roman" w:eastAsia="Times New Roman" w:hAnsi="Times New Roman" w:cs="Times New Roman"/>
          <w:sz w:val="25"/>
          <w:szCs w:val="25"/>
        </w:rPr>
        <w:t>ринять к сведению информацию</w:t>
      </w:r>
      <w:r w:rsidR="0072362A" w:rsidRPr="00B76224"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 w:rsidRPr="001D75FE">
        <w:rPr>
          <w:rFonts w:ascii="Times New Roman" w:eastAsia="Times New Roman" w:hAnsi="Times New Roman" w:cs="Times New Roman"/>
          <w:sz w:val="25"/>
          <w:szCs w:val="25"/>
        </w:rPr>
        <w:t xml:space="preserve"> о результатах декларационной компании 2021 года (за отчётный период 2020 года).</w:t>
      </w:r>
      <w:r w:rsidR="00B76224" w:rsidRPr="00B7622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76224"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</w:p>
    <w:p w:rsidR="00B76224" w:rsidRPr="00B76224" w:rsidRDefault="00B76224" w:rsidP="00B76224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76224">
        <w:rPr>
          <w:rFonts w:ascii="Times New Roman" w:eastAsia="Times New Roman" w:hAnsi="Times New Roman" w:cs="Times New Roman"/>
          <w:sz w:val="25"/>
          <w:szCs w:val="25"/>
        </w:rPr>
        <w:t>А также</w:t>
      </w:r>
      <w:r w:rsidR="00F270A7">
        <w:rPr>
          <w:rFonts w:ascii="Times New Roman" w:eastAsia="Times New Roman" w:hAnsi="Times New Roman" w:cs="Times New Roman"/>
          <w:sz w:val="25"/>
          <w:szCs w:val="25"/>
        </w:rPr>
        <w:t xml:space="preserve"> обязать руководителей</w:t>
      </w:r>
      <w:r w:rsidRPr="00B76224">
        <w:rPr>
          <w:rFonts w:ascii="Times New Roman" w:eastAsia="Times New Roman" w:hAnsi="Times New Roman" w:cs="Times New Roman"/>
          <w:sz w:val="25"/>
          <w:szCs w:val="25"/>
        </w:rPr>
        <w:t xml:space="preserve"> Управлений  Департамента природных ресурсов                     и экологии Чукотского автономного округа, подведомственных Департаменту государственных учреждений</w:t>
      </w:r>
      <w:r w:rsidR="00656C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76224">
        <w:rPr>
          <w:rFonts w:ascii="Times New Roman" w:eastAsia="Times New Roman" w:hAnsi="Times New Roman" w:cs="Times New Roman"/>
          <w:sz w:val="25"/>
          <w:szCs w:val="25"/>
        </w:rPr>
        <w:t xml:space="preserve">организовать в структурных подразделениях Департамента повторное изучение Методических рекомендаций Министерства труда </w:t>
      </w:r>
      <w:r w:rsidR="00656CEA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Pr="00B76224">
        <w:rPr>
          <w:rFonts w:ascii="Times New Roman" w:eastAsia="Times New Roman" w:hAnsi="Times New Roman" w:cs="Times New Roman"/>
          <w:sz w:val="25"/>
          <w:szCs w:val="25"/>
        </w:rPr>
        <w:t xml:space="preserve">и социальной защиты Российской Федерации лицами, замещающими должности, осуществление полномочий по которым влечёт за собой обязанность представлять Справки БК, для дальнейшего использования в ходе декларационной компании 2022 года (за отчётный период 2021 года). </w:t>
      </w:r>
      <w:r w:rsidR="00656CEA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 w:rsidRPr="00B76224">
        <w:rPr>
          <w:rFonts w:ascii="Times New Roman" w:eastAsia="Times New Roman" w:hAnsi="Times New Roman" w:cs="Times New Roman"/>
          <w:sz w:val="25"/>
          <w:szCs w:val="25"/>
        </w:rPr>
        <w:t>результатах проведённой разъяснительной  работы в срок до 31.12.2021 доложить начальнику Отдела административно-правовой и кадровой работы Департамента Папанову И.И.;</w:t>
      </w:r>
    </w:p>
    <w:p w:rsidR="001D75FE" w:rsidRDefault="001D75FE" w:rsidP="00B76224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338E2" w:rsidRPr="0062243F" w:rsidRDefault="003338E2" w:rsidP="00333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  <w:r w:rsidRPr="0062243F">
        <w:rPr>
          <w:rFonts w:ascii="Times New Roman" w:eastAsia="Times New Roman" w:hAnsi="Times New Roman" w:cs="Times New Roman"/>
          <w:i/>
          <w:sz w:val="25"/>
          <w:szCs w:val="25"/>
        </w:rPr>
        <w:lastRenderedPageBreak/>
        <w:t xml:space="preserve">2) Рассмотрение вопроса о наличии либо отсутствии конфликта интересов, </w:t>
      </w:r>
      <w:r w:rsidR="00381316">
        <w:rPr>
          <w:rFonts w:ascii="Times New Roman" w:eastAsia="Times New Roman" w:hAnsi="Times New Roman" w:cs="Times New Roman"/>
          <w:i/>
          <w:sz w:val="25"/>
          <w:szCs w:val="25"/>
        </w:rPr>
        <w:t xml:space="preserve">              </w:t>
      </w:r>
      <w:r w:rsidRPr="0062243F">
        <w:rPr>
          <w:rFonts w:ascii="Times New Roman" w:eastAsia="Times New Roman" w:hAnsi="Times New Roman" w:cs="Times New Roman"/>
          <w:i/>
          <w:sz w:val="25"/>
          <w:szCs w:val="25"/>
        </w:rPr>
        <w:t xml:space="preserve">а также возможности его возникновения, в связи с владением заместителем начальника Управления, начальником отдела охраны и использования животного мира Управления охраны и использования животного мира Верещагиным Егором Васильевичем акциями </w:t>
      </w:r>
      <w:r w:rsidRPr="003338E2">
        <w:rPr>
          <w:rFonts w:ascii="Times New Roman" w:eastAsia="Times New Roman" w:hAnsi="Times New Roman" w:cs="Times New Roman"/>
          <w:i/>
          <w:sz w:val="25"/>
          <w:szCs w:val="25"/>
        </w:rPr>
        <w:t>в</w:t>
      </w:r>
      <w:r w:rsidRPr="0062243F">
        <w:rPr>
          <w:rFonts w:ascii="Times New Roman" w:eastAsia="Times New Roman" w:hAnsi="Times New Roman" w:cs="Times New Roman"/>
          <w:i/>
          <w:sz w:val="25"/>
          <w:szCs w:val="25"/>
        </w:rPr>
        <w:t xml:space="preserve"> коммерческих организациях.</w:t>
      </w:r>
    </w:p>
    <w:p w:rsidR="003338E2" w:rsidRPr="001D75FE" w:rsidRDefault="003338E2" w:rsidP="00B76224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2B2582" w:rsidRPr="002B2582" w:rsidRDefault="002B2582" w:rsidP="0022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21BB5">
        <w:rPr>
          <w:rFonts w:ascii="Times New Roman" w:eastAsia="Times New Roman" w:hAnsi="Times New Roman" w:cs="Times New Roman"/>
          <w:sz w:val="25"/>
          <w:szCs w:val="25"/>
        </w:rPr>
        <w:t xml:space="preserve">Докладчиком </w:t>
      </w:r>
      <w:r w:rsidR="00DE5CA7" w:rsidRPr="00221BB5">
        <w:rPr>
          <w:rFonts w:ascii="Times New Roman" w:eastAsia="Times New Roman" w:hAnsi="Times New Roman" w:cs="Times New Roman"/>
          <w:sz w:val="25"/>
          <w:szCs w:val="25"/>
        </w:rPr>
        <w:t xml:space="preserve">по второму вопросу повестки дня </w:t>
      </w:r>
      <w:r w:rsidRPr="00221BB5">
        <w:rPr>
          <w:rFonts w:ascii="Times New Roman" w:eastAsia="Times New Roman" w:hAnsi="Times New Roman" w:cs="Times New Roman"/>
          <w:sz w:val="25"/>
          <w:szCs w:val="25"/>
        </w:rPr>
        <w:t xml:space="preserve">выступила </w:t>
      </w:r>
      <w:r w:rsidRPr="002B2582">
        <w:rPr>
          <w:rFonts w:ascii="Times New Roman" w:eastAsia="Times New Roman" w:hAnsi="Times New Roman" w:cs="Times New Roman"/>
          <w:sz w:val="25"/>
          <w:szCs w:val="25"/>
        </w:rPr>
        <w:t xml:space="preserve">советник Отдела административно-правовой и кадровой работы Департамента природных ресурсов </w:t>
      </w:r>
      <w:r w:rsidR="00DE5CA7" w:rsidRPr="00221BB5"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 w:rsidRPr="002B2582">
        <w:rPr>
          <w:rFonts w:ascii="Times New Roman" w:eastAsia="Times New Roman" w:hAnsi="Times New Roman" w:cs="Times New Roman"/>
          <w:sz w:val="25"/>
          <w:szCs w:val="25"/>
        </w:rPr>
        <w:t>и экологии Чукотского автономного округа</w:t>
      </w:r>
      <w:r w:rsidR="00DE5CA7" w:rsidRPr="00221BB5">
        <w:rPr>
          <w:rFonts w:ascii="Times New Roman" w:eastAsia="Times New Roman" w:hAnsi="Times New Roman" w:cs="Times New Roman"/>
          <w:sz w:val="25"/>
          <w:szCs w:val="25"/>
        </w:rPr>
        <w:t xml:space="preserve"> Свиридова Таисия Викторовна</w:t>
      </w:r>
      <w:r w:rsidRPr="002B2582">
        <w:rPr>
          <w:rFonts w:ascii="Times New Roman" w:eastAsia="Times New Roman" w:hAnsi="Times New Roman" w:cs="Times New Roman"/>
          <w:sz w:val="25"/>
          <w:szCs w:val="25"/>
        </w:rPr>
        <w:t xml:space="preserve">, которая информировала членов Комиссии о том, что заместителем начальника Управления, начальником отдела охраны и использования животного мира Управления охраны </w:t>
      </w:r>
      <w:r w:rsidR="00DE5CA7" w:rsidRPr="00221BB5"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 w:rsidRPr="002B2582">
        <w:rPr>
          <w:rFonts w:ascii="Times New Roman" w:eastAsia="Times New Roman" w:hAnsi="Times New Roman" w:cs="Times New Roman"/>
          <w:sz w:val="25"/>
          <w:szCs w:val="25"/>
        </w:rPr>
        <w:t xml:space="preserve">и использования животного мира Департамента Верещагиным Егором Васильевичем </w:t>
      </w:r>
      <w:r w:rsidR="00DE5CA7" w:rsidRPr="00221BB5"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 w:rsidRPr="002B2582">
        <w:rPr>
          <w:rFonts w:ascii="Times New Roman" w:eastAsia="Times New Roman" w:hAnsi="Times New Roman" w:cs="Times New Roman"/>
          <w:sz w:val="25"/>
          <w:szCs w:val="25"/>
        </w:rPr>
        <w:t xml:space="preserve">в справках о доходах на себя за 2019 и 2020 годы в подразделе 5.1 «Акции и иное участие в коммерческих организациях и фондах раздела 5. «Сведения о ценных бумагах» представлены сведения о наличии долей участия в одиннадцати коммерческих организациях.  </w:t>
      </w:r>
    </w:p>
    <w:p w:rsidR="002B2582" w:rsidRPr="002B2582" w:rsidRDefault="002B2582" w:rsidP="0022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B2582">
        <w:rPr>
          <w:rFonts w:ascii="Times New Roman" w:eastAsia="Times New Roman" w:hAnsi="Times New Roman" w:cs="Times New Roman"/>
          <w:sz w:val="25"/>
          <w:szCs w:val="25"/>
        </w:rPr>
        <w:t xml:space="preserve">В ходе проведённой 20 августа 2021 года </w:t>
      </w:r>
      <w:r w:rsidRPr="002B2582">
        <w:rPr>
          <w:rFonts w:ascii="Times New Roman" w:eastAsia="Calibri" w:hAnsi="Times New Roman" w:cs="Times New Roman"/>
          <w:sz w:val="25"/>
          <w:szCs w:val="25"/>
          <w:lang w:eastAsia="en-US"/>
        </w:rPr>
        <w:t>Управлением по профилактике коррупционных и иных правонарушений Аппарата Губернатора и Правительства Чукотского автономного округа</w:t>
      </w:r>
      <w:r w:rsidRPr="002B2582">
        <w:rPr>
          <w:rFonts w:ascii="Times New Roman" w:eastAsia="Times New Roman" w:hAnsi="Times New Roman" w:cs="Times New Roman"/>
          <w:sz w:val="25"/>
          <w:szCs w:val="25"/>
        </w:rPr>
        <w:t xml:space="preserve"> плановой проверки представленных декларантами Департамента справок о доходах за 2020 год, установлен факт отсутствия рассмотрения на Комиссии по соблюдению требований к служебному поведению</w:t>
      </w:r>
      <w:r w:rsidR="00381316" w:rsidRPr="00221BB5"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 w:rsidRPr="002B2582">
        <w:rPr>
          <w:rFonts w:ascii="Times New Roman" w:eastAsia="Times New Roman" w:hAnsi="Times New Roman" w:cs="Times New Roman"/>
          <w:sz w:val="25"/>
          <w:szCs w:val="25"/>
        </w:rPr>
        <w:t xml:space="preserve"> и урегулированию конфликта интересов служащими Департамента вопроса о наличии либо отсутствии конфликта интересов, а также возможности его возникновения, </w:t>
      </w:r>
      <w:r w:rsidR="00381316" w:rsidRPr="00221BB5"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 w:rsidRPr="002B2582">
        <w:rPr>
          <w:rFonts w:ascii="Times New Roman" w:eastAsia="Times New Roman" w:hAnsi="Times New Roman" w:cs="Times New Roman"/>
          <w:sz w:val="25"/>
          <w:szCs w:val="25"/>
        </w:rPr>
        <w:t>в связи с владением Верещагиным Е.В. акциями в коммерческих организациях.</w:t>
      </w:r>
    </w:p>
    <w:p w:rsidR="00684B90" w:rsidRPr="00221BB5" w:rsidRDefault="00AB5DD7" w:rsidP="0022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21BB5">
        <w:rPr>
          <w:rFonts w:ascii="Times New Roman" w:hAnsi="Times New Roman" w:cs="Times New Roman"/>
          <w:sz w:val="25"/>
          <w:szCs w:val="25"/>
        </w:rPr>
        <w:t xml:space="preserve">Рассмотрев все обстоятельства </w:t>
      </w:r>
      <w:r w:rsidR="00381316" w:rsidRPr="00221BB5">
        <w:rPr>
          <w:rFonts w:ascii="Times New Roman" w:hAnsi="Times New Roman" w:cs="Times New Roman"/>
          <w:sz w:val="25"/>
          <w:szCs w:val="25"/>
        </w:rPr>
        <w:t>владения Верещагиным Е.В. акциями                           в коммерческих организациях</w:t>
      </w:r>
      <w:r w:rsidR="00684B90" w:rsidRPr="00221BB5">
        <w:rPr>
          <w:rFonts w:ascii="Times New Roman" w:eastAsia="Times New Roman" w:hAnsi="Times New Roman" w:cs="Times New Roman"/>
          <w:sz w:val="25"/>
          <w:szCs w:val="25"/>
        </w:rPr>
        <w:t xml:space="preserve"> Комиссией</w:t>
      </w:r>
      <w:r w:rsidR="0081496E">
        <w:rPr>
          <w:rFonts w:ascii="Times New Roman" w:eastAsia="Times New Roman" w:hAnsi="Times New Roman" w:cs="Times New Roman"/>
          <w:sz w:val="25"/>
          <w:szCs w:val="25"/>
        </w:rPr>
        <w:t xml:space="preserve"> установлила</w:t>
      </w:r>
      <w:r w:rsidR="00684B90" w:rsidRPr="00221BB5">
        <w:rPr>
          <w:rFonts w:ascii="Times New Roman" w:eastAsia="Times New Roman" w:hAnsi="Times New Roman" w:cs="Times New Roman"/>
          <w:sz w:val="25"/>
          <w:szCs w:val="25"/>
        </w:rPr>
        <w:t xml:space="preserve"> следующее. </w:t>
      </w:r>
    </w:p>
    <w:p w:rsidR="00684B90" w:rsidRPr="00684B90" w:rsidRDefault="00684B90" w:rsidP="0022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84B90">
        <w:rPr>
          <w:rFonts w:ascii="Times New Roman" w:eastAsia="Times New Roman" w:hAnsi="Times New Roman" w:cs="Times New Roman"/>
          <w:sz w:val="25"/>
          <w:szCs w:val="25"/>
        </w:rPr>
        <w:t xml:space="preserve">Владение акциями коммерческих организаций свидетельствует о наличии </w:t>
      </w:r>
      <w:r w:rsidR="0081496E"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 w:rsidRPr="00684B90">
        <w:rPr>
          <w:rFonts w:ascii="Times New Roman" w:eastAsia="Times New Roman" w:hAnsi="Times New Roman" w:cs="Times New Roman"/>
          <w:sz w:val="25"/>
          <w:szCs w:val="25"/>
        </w:rPr>
        <w:t xml:space="preserve">у должностного лица корпоративных и имущественных отношений с данной организацией. Однако, исходя из полномочий заместителя начальника Управления, начальника отдела охраны и использования животного мира Управления охраны </w:t>
      </w:r>
      <w:r w:rsidR="0081496E"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 w:rsidRPr="00684B90">
        <w:rPr>
          <w:rFonts w:ascii="Times New Roman" w:eastAsia="Times New Roman" w:hAnsi="Times New Roman" w:cs="Times New Roman"/>
          <w:sz w:val="25"/>
          <w:szCs w:val="25"/>
        </w:rPr>
        <w:t xml:space="preserve">и использования животного мира Департамента Верещагина Егора Васильевича, Комиссией установлено отсутствие возможности оказания им влияния на доход организации, с которой должностное лицо связано корпоративными отношениями.  </w:t>
      </w:r>
    </w:p>
    <w:p w:rsidR="00684B90" w:rsidRPr="00684B90" w:rsidRDefault="00684B90" w:rsidP="0022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84B90">
        <w:rPr>
          <w:rFonts w:ascii="Times New Roman" w:eastAsia="Times New Roman" w:hAnsi="Times New Roman" w:cs="Times New Roman"/>
          <w:sz w:val="25"/>
          <w:szCs w:val="25"/>
        </w:rPr>
        <w:t>В соответствии с частью 2 статьи 142 Гражданского кодекса Российской Федерации акция коммерческой организации является ценой бумагой.</w:t>
      </w:r>
    </w:p>
    <w:p w:rsidR="00684B90" w:rsidRPr="00684B90" w:rsidRDefault="00684B90" w:rsidP="0022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84B90">
        <w:rPr>
          <w:rFonts w:ascii="Times New Roman" w:eastAsia="Times New Roman" w:hAnsi="Times New Roman" w:cs="Times New Roman"/>
          <w:sz w:val="25"/>
          <w:szCs w:val="25"/>
        </w:rPr>
        <w:t>Законодательство Российской Федерации о противодействии коррупции допускает владение лицом, замещающим должность государственной гражданской службы Российской Федерации (Чукотского автономного округа) ценными бумагами при соблюдении следующих условий:</w:t>
      </w:r>
    </w:p>
    <w:p w:rsidR="00684B90" w:rsidRPr="00684B90" w:rsidRDefault="00684B90" w:rsidP="0022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84B90">
        <w:rPr>
          <w:rFonts w:ascii="Times New Roman" w:eastAsia="Times New Roman" w:hAnsi="Times New Roman" w:cs="Times New Roman"/>
          <w:sz w:val="25"/>
          <w:szCs w:val="25"/>
        </w:rPr>
        <w:t>–  отсутствие конфликта интересов;</w:t>
      </w:r>
    </w:p>
    <w:p w:rsidR="00684B90" w:rsidRPr="00684B90" w:rsidRDefault="00684B90" w:rsidP="0022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84B90">
        <w:rPr>
          <w:rFonts w:ascii="Times New Roman" w:eastAsia="Times New Roman" w:hAnsi="Times New Roman" w:cs="Times New Roman"/>
          <w:sz w:val="25"/>
          <w:szCs w:val="25"/>
        </w:rPr>
        <w:t>– гражданский служащий не участвует в управлении коммерческой или            не коммерческой организацией, за исключением случаев, указанных в пункте 3 части 1 статьи 17 Федерального закона от 27 июля 2004 г. № 79-ФЗ «О государственной гражданской службе Российской Федерации»;</w:t>
      </w:r>
    </w:p>
    <w:p w:rsidR="00684B90" w:rsidRPr="00684B90" w:rsidRDefault="00684B90" w:rsidP="0022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84B90">
        <w:rPr>
          <w:rFonts w:ascii="Times New Roman" w:eastAsia="Times New Roman" w:hAnsi="Times New Roman" w:cs="Times New Roman"/>
          <w:sz w:val="25"/>
          <w:szCs w:val="25"/>
        </w:rPr>
        <w:t xml:space="preserve">– ценные бумаги не являются иностранными финансовыми инструментами (применимо в случае, если замещение должности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законом от 7 мая 2013 г. № 79-ФЗ </w:t>
      </w:r>
      <w:r w:rsidR="0081496E"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 w:rsidRPr="00684B90">
        <w:rPr>
          <w:rFonts w:ascii="Times New Roman" w:eastAsia="Times New Roman" w:hAnsi="Times New Roman" w:cs="Times New Roman"/>
          <w:sz w:val="25"/>
          <w:szCs w:val="25"/>
        </w:rPr>
        <w:t xml:space="preserve"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Pr="00684B90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пределами территории Российской Федерации, владеть и (или) пользоваться иностранными финансовыми инструментами»). </w:t>
      </w:r>
    </w:p>
    <w:p w:rsidR="00D15936" w:rsidRPr="00D15936" w:rsidRDefault="00D15936" w:rsidP="006256A8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412B0">
        <w:rPr>
          <w:rFonts w:ascii="Times New Roman" w:eastAsia="Times New Roman" w:hAnsi="Times New Roman" w:cs="Times New Roman"/>
          <w:sz w:val="25"/>
          <w:szCs w:val="25"/>
        </w:rPr>
        <w:t>Рассмотрев</w:t>
      </w:r>
      <w:r w:rsidR="006256A8" w:rsidRPr="008412B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45FD7" w:rsidRPr="008412B0">
        <w:rPr>
          <w:rFonts w:ascii="Times New Roman" w:eastAsia="Times New Roman" w:hAnsi="Times New Roman" w:cs="Times New Roman"/>
          <w:sz w:val="25"/>
          <w:szCs w:val="25"/>
        </w:rPr>
        <w:t>информацию</w:t>
      </w:r>
      <w:r w:rsidR="00745FD7" w:rsidRPr="002B2582">
        <w:rPr>
          <w:rFonts w:ascii="Times New Roman" w:eastAsia="Times New Roman" w:hAnsi="Times New Roman" w:cs="Times New Roman"/>
          <w:sz w:val="25"/>
          <w:szCs w:val="25"/>
        </w:rPr>
        <w:t xml:space="preserve"> о наличии </w:t>
      </w:r>
      <w:r w:rsidR="00745FD7" w:rsidRPr="008412B0">
        <w:rPr>
          <w:rFonts w:ascii="Times New Roman" w:eastAsia="Times New Roman" w:hAnsi="Times New Roman" w:cs="Times New Roman"/>
          <w:sz w:val="25"/>
          <w:szCs w:val="25"/>
        </w:rPr>
        <w:t xml:space="preserve">у государственного </w:t>
      </w:r>
      <w:r w:rsidR="0039031C" w:rsidRPr="008412B0">
        <w:rPr>
          <w:rFonts w:ascii="Times New Roman" w:eastAsia="Times New Roman" w:hAnsi="Times New Roman" w:cs="Times New Roman"/>
          <w:sz w:val="25"/>
          <w:szCs w:val="25"/>
        </w:rPr>
        <w:t xml:space="preserve">гражданского служащего </w:t>
      </w:r>
      <w:r w:rsidR="00745FD7" w:rsidRPr="002B2582">
        <w:rPr>
          <w:rFonts w:ascii="Times New Roman" w:eastAsia="Times New Roman" w:hAnsi="Times New Roman" w:cs="Times New Roman"/>
          <w:sz w:val="25"/>
          <w:szCs w:val="25"/>
        </w:rPr>
        <w:t>долей участия в одиннадцати коммерческих организациях</w:t>
      </w:r>
      <w:r w:rsidR="0039031C" w:rsidRPr="008412B0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8412B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15936">
        <w:rPr>
          <w:rFonts w:ascii="Times New Roman" w:eastAsia="Times New Roman" w:hAnsi="Times New Roman" w:cs="Times New Roman"/>
          <w:sz w:val="25"/>
          <w:szCs w:val="25"/>
        </w:rPr>
        <w:t>Комисси</w:t>
      </w:r>
      <w:r w:rsidR="0039031C" w:rsidRPr="008412B0">
        <w:rPr>
          <w:rFonts w:ascii="Times New Roman" w:eastAsia="Times New Roman" w:hAnsi="Times New Roman" w:cs="Times New Roman"/>
          <w:sz w:val="25"/>
          <w:szCs w:val="25"/>
        </w:rPr>
        <w:t>я</w:t>
      </w:r>
      <w:r w:rsidRPr="00D159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9031C" w:rsidRPr="008412B0">
        <w:rPr>
          <w:rFonts w:ascii="Times New Roman" w:eastAsia="Times New Roman" w:hAnsi="Times New Roman" w:cs="Times New Roman"/>
          <w:sz w:val="25"/>
          <w:szCs w:val="25"/>
        </w:rPr>
        <w:t>прин</w:t>
      </w:r>
      <w:r w:rsidR="008412B0" w:rsidRPr="008412B0">
        <w:rPr>
          <w:rFonts w:ascii="Times New Roman" w:eastAsia="Times New Roman" w:hAnsi="Times New Roman" w:cs="Times New Roman"/>
          <w:sz w:val="25"/>
          <w:szCs w:val="25"/>
        </w:rPr>
        <w:t xml:space="preserve">яла </w:t>
      </w:r>
      <w:r w:rsidRPr="00D15936">
        <w:rPr>
          <w:rFonts w:ascii="Times New Roman" w:eastAsia="Times New Roman" w:hAnsi="Times New Roman" w:cs="Times New Roman"/>
          <w:sz w:val="25"/>
          <w:szCs w:val="25"/>
        </w:rPr>
        <w:t>решение об отсутствии личной заинтересованности заместителя начальника Управления, начальника отдела охраны и использования животного мира Управления охраны и использования животного мира Департамента Верещагина Егора Васильевича, которая бы влияла или могла повлиять на надлежащее, объективное и беспристрастное исполнение им должностных (служебных) обязанностей (осуществление полномочий).</w:t>
      </w:r>
      <w:r w:rsidR="008412B0" w:rsidRPr="008412B0">
        <w:rPr>
          <w:rFonts w:ascii="Times New Roman" w:hAnsi="Times New Roman" w:cs="Times New Roman"/>
          <w:sz w:val="25"/>
          <w:szCs w:val="25"/>
        </w:rPr>
        <w:t xml:space="preserve"> В</w:t>
      </w:r>
      <w:r w:rsidR="001475C3">
        <w:rPr>
          <w:rFonts w:ascii="Times New Roman" w:hAnsi="Times New Roman" w:cs="Times New Roman"/>
          <w:sz w:val="25"/>
          <w:szCs w:val="25"/>
        </w:rPr>
        <w:t xml:space="preserve"> </w:t>
      </w:r>
      <w:r w:rsidR="008412B0" w:rsidRPr="008412B0">
        <w:rPr>
          <w:rFonts w:ascii="Times New Roman" w:hAnsi="Times New Roman" w:cs="Times New Roman"/>
          <w:sz w:val="25"/>
          <w:szCs w:val="25"/>
        </w:rPr>
        <w:t>этой связи уведомление о возможности возникновения конфликта интересов направлять не требовалось</w:t>
      </w:r>
      <w:r w:rsidR="008412B0">
        <w:rPr>
          <w:rFonts w:ascii="Times New Roman" w:hAnsi="Times New Roman" w:cs="Times New Roman"/>
          <w:sz w:val="25"/>
          <w:szCs w:val="25"/>
        </w:rPr>
        <w:t>.</w:t>
      </w:r>
    </w:p>
    <w:p w:rsidR="00EE2F85" w:rsidRDefault="00EE2F85" w:rsidP="00221B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40E35" w:rsidRPr="00440E35" w:rsidRDefault="00440E35" w:rsidP="00440E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0E35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="00657A98">
        <w:rPr>
          <w:rFonts w:ascii="Times New Roman" w:hAnsi="Times New Roman" w:cs="Times New Roman"/>
          <w:b/>
          <w:sz w:val="26"/>
          <w:szCs w:val="26"/>
        </w:rPr>
        <w:t xml:space="preserve"> от 30 сентября</w:t>
      </w:r>
      <w:r w:rsidRPr="00440E35">
        <w:rPr>
          <w:rFonts w:ascii="Times New Roman" w:hAnsi="Times New Roman" w:cs="Times New Roman"/>
          <w:b/>
          <w:sz w:val="26"/>
          <w:szCs w:val="26"/>
        </w:rPr>
        <w:t xml:space="preserve"> 2021 года</w:t>
      </w:r>
    </w:p>
    <w:p w:rsidR="00440E35" w:rsidRPr="00440E35" w:rsidRDefault="00440E35" w:rsidP="0044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40E35" w:rsidRDefault="00440E35" w:rsidP="00440E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440E35">
        <w:rPr>
          <w:rFonts w:ascii="Times New Roman" w:hAnsi="Times New Roman" w:cs="Times New Roman"/>
          <w:i/>
          <w:sz w:val="25"/>
          <w:szCs w:val="25"/>
        </w:rPr>
        <w:t>1) Рассмотрение уведомлений  о выполнении иной оплачиваемой работы.</w:t>
      </w:r>
    </w:p>
    <w:p w:rsidR="001475C3" w:rsidRPr="00440E35" w:rsidRDefault="001475C3" w:rsidP="00440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40E35" w:rsidRPr="00440E35" w:rsidRDefault="00440E35" w:rsidP="00440E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40E35">
        <w:rPr>
          <w:rFonts w:ascii="Times New Roman" w:hAnsi="Times New Roman" w:cs="Times New Roman"/>
          <w:sz w:val="25"/>
          <w:szCs w:val="25"/>
        </w:rPr>
        <w:t xml:space="preserve">Докладчиком выступила </w:t>
      </w:r>
      <w:r w:rsidR="00657A98">
        <w:rPr>
          <w:rFonts w:ascii="Times New Roman" w:hAnsi="Times New Roman" w:cs="Times New Roman"/>
          <w:sz w:val="25"/>
          <w:szCs w:val="25"/>
        </w:rPr>
        <w:t>советник</w:t>
      </w:r>
      <w:r w:rsidRPr="00440E35">
        <w:rPr>
          <w:rFonts w:ascii="Times New Roman" w:hAnsi="Times New Roman" w:cs="Times New Roman"/>
          <w:sz w:val="25"/>
          <w:szCs w:val="25"/>
        </w:rPr>
        <w:t xml:space="preserve"> Отдела административно-правовой                         и кадровой работы Департамента С</w:t>
      </w:r>
      <w:r w:rsidR="00657A98">
        <w:rPr>
          <w:rFonts w:ascii="Times New Roman" w:hAnsi="Times New Roman" w:cs="Times New Roman"/>
          <w:sz w:val="25"/>
          <w:szCs w:val="25"/>
        </w:rPr>
        <w:t>виридова Таисия Викторовна</w:t>
      </w:r>
      <w:r w:rsidRPr="00440E35">
        <w:rPr>
          <w:rFonts w:ascii="Times New Roman" w:hAnsi="Times New Roman" w:cs="Times New Roman"/>
          <w:sz w:val="25"/>
          <w:szCs w:val="25"/>
        </w:rPr>
        <w:t xml:space="preserve">, которая информировала членов Комиссии, независимых экспертов,  что </w:t>
      </w:r>
      <w:r w:rsidR="00CB66DF">
        <w:rPr>
          <w:rFonts w:ascii="Times New Roman" w:hAnsi="Times New Roman" w:cs="Times New Roman"/>
          <w:sz w:val="25"/>
          <w:szCs w:val="25"/>
        </w:rPr>
        <w:t xml:space="preserve">30 октября </w:t>
      </w:r>
      <w:r w:rsidRPr="00440E35">
        <w:rPr>
          <w:rFonts w:ascii="Times New Roman" w:hAnsi="Times New Roman" w:cs="Times New Roman"/>
          <w:sz w:val="25"/>
          <w:szCs w:val="25"/>
        </w:rPr>
        <w:t>2021</w:t>
      </w:r>
      <w:r w:rsidR="00CB66DF">
        <w:rPr>
          <w:rFonts w:ascii="Times New Roman" w:hAnsi="Times New Roman" w:cs="Times New Roman"/>
          <w:sz w:val="25"/>
          <w:szCs w:val="25"/>
        </w:rPr>
        <w:t>года</w:t>
      </w:r>
      <w:r w:rsidRPr="00440E35">
        <w:rPr>
          <w:rFonts w:ascii="Times New Roman" w:hAnsi="Times New Roman" w:cs="Times New Roman"/>
          <w:sz w:val="25"/>
          <w:szCs w:val="25"/>
        </w:rPr>
        <w:t>, согласно части 2 статьи 14 Федерального закона от 27 июля 2004 года № 79-ФЗ                  «О государственной гражданской службе Российской Федерации», уведомление                 о намерении выполнять иную оплачиваемую работу подала начальник отдела водных отношений Управления природопользования и охраны окружающей среды Департамента природных ресурсов и экологии Чукотского автономного округа Капитаненко Маргарита Валентиновна:</w:t>
      </w:r>
    </w:p>
    <w:p w:rsidR="00440E35" w:rsidRPr="00440E35" w:rsidRDefault="00440E35" w:rsidP="00440E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40E35">
        <w:rPr>
          <w:rFonts w:ascii="Times New Roman" w:hAnsi="Times New Roman" w:cs="Times New Roman"/>
          <w:sz w:val="25"/>
          <w:szCs w:val="25"/>
        </w:rPr>
        <w:t>Государственный гражданский служащий Департамента намерен</w:t>
      </w:r>
      <w:r w:rsidR="00CB66DF">
        <w:rPr>
          <w:rFonts w:ascii="Times New Roman" w:hAnsi="Times New Roman" w:cs="Times New Roman"/>
          <w:sz w:val="25"/>
          <w:szCs w:val="25"/>
        </w:rPr>
        <w:t>а</w:t>
      </w:r>
      <w:r w:rsidRPr="00440E35">
        <w:rPr>
          <w:rFonts w:ascii="Times New Roman" w:hAnsi="Times New Roman" w:cs="Times New Roman"/>
          <w:sz w:val="25"/>
          <w:szCs w:val="25"/>
        </w:rPr>
        <w:t xml:space="preserve"> осуществлять в порядке внешнего совместительства обязанности специалиста отдела делопроизводства Организационного управления Аппарата Губернатора                                 и Правительства Чукотского автономного округа в период с 1</w:t>
      </w:r>
      <w:r w:rsidR="00CB66DF">
        <w:rPr>
          <w:rFonts w:ascii="Times New Roman" w:hAnsi="Times New Roman" w:cs="Times New Roman"/>
          <w:sz w:val="25"/>
          <w:szCs w:val="25"/>
        </w:rPr>
        <w:t xml:space="preserve"> октября</w:t>
      </w:r>
      <w:r w:rsidRPr="00440E35">
        <w:rPr>
          <w:rFonts w:ascii="Times New Roman" w:hAnsi="Times New Roman" w:cs="Times New Roman"/>
          <w:sz w:val="25"/>
          <w:szCs w:val="25"/>
        </w:rPr>
        <w:t xml:space="preserve"> по </w:t>
      </w:r>
      <w:r w:rsidR="00CB66DF">
        <w:rPr>
          <w:rFonts w:ascii="Times New Roman" w:hAnsi="Times New Roman" w:cs="Times New Roman"/>
          <w:sz w:val="25"/>
          <w:szCs w:val="25"/>
        </w:rPr>
        <w:t>3</w:t>
      </w:r>
      <w:r w:rsidRPr="00440E35">
        <w:rPr>
          <w:rFonts w:ascii="Times New Roman" w:hAnsi="Times New Roman" w:cs="Times New Roman"/>
          <w:sz w:val="25"/>
          <w:szCs w:val="25"/>
        </w:rPr>
        <w:t xml:space="preserve">1 </w:t>
      </w:r>
      <w:r w:rsidR="00D1410A">
        <w:rPr>
          <w:rFonts w:ascii="Times New Roman" w:hAnsi="Times New Roman" w:cs="Times New Roman"/>
          <w:sz w:val="25"/>
          <w:szCs w:val="25"/>
        </w:rPr>
        <w:t>декабря</w:t>
      </w:r>
      <w:r w:rsidRPr="00440E35">
        <w:rPr>
          <w:rFonts w:ascii="Times New Roman" w:hAnsi="Times New Roman" w:cs="Times New Roman"/>
          <w:sz w:val="25"/>
          <w:szCs w:val="25"/>
        </w:rPr>
        <w:t xml:space="preserve"> 2021 года.</w:t>
      </w:r>
    </w:p>
    <w:p w:rsidR="00440E35" w:rsidRPr="00440E35" w:rsidRDefault="00440E35" w:rsidP="00440E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40E35">
        <w:rPr>
          <w:rFonts w:ascii="Times New Roman" w:hAnsi="Times New Roman" w:cs="Times New Roman"/>
          <w:sz w:val="25"/>
          <w:szCs w:val="25"/>
        </w:rPr>
        <w:t>Рассмотрев уведомление, комиссия установила, что в данном случае                                не содержится признаков личной заинтересованности, которая может привести                            к конфликту интересов при выполнении иной оплачиваемой работы государственным гражданским служащим Департамента природных ресурсов и экологии Чукотского автономного округа.</w:t>
      </w:r>
    </w:p>
    <w:p w:rsidR="00465EDA" w:rsidRPr="008412B0" w:rsidRDefault="00465EDA" w:rsidP="00221B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465EDA" w:rsidRPr="0084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C2C"/>
    <w:multiLevelType w:val="multilevel"/>
    <w:tmpl w:val="5ABA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F5634"/>
    <w:multiLevelType w:val="multilevel"/>
    <w:tmpl w:val="F3B4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A91071C"/>
    <w:multiLevelType w:val="multilevel"/>
    <w:tmpl w:val="F3B4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E8A795B"/>
    <w:multiLevelType w:val="multilevel"/>
    <w:tmpl w:val="24AACE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2B15B7"/>
    <w:multiLevelType w:val="hybridMultilevel"/>
    <w:tmpl w:val="D1AEB64E"/>
    <w:lvl w:ilvl="0" w:tplc="79D2C90E">
      <w:start w:val="1"/>
      <w:numFmt w:val="decimal"/>
      <w:lvlText w:val="%1)"/>
      <w:lvlJc w:val="left"/>
      <w:pPr>
        <w:ind w:left="1069" w:hanging="360"/>
      </w:pPr>
      <w:rPr>
        <w:rFonts w:hint="default"/>
        <w:i/>
        <w:sz w:val="25"/>
        <w:szCs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D81C19"/>
    <w:multiLevelType w:val="multilevel"/>
    <w:tmpl w:val="28C2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4F0D55"/>
    <w:multiLevelType w:val="hybridMultilevel"/>
    <w:tmpl w:val="F1B0B428"/>
    <w:lvl w:ilvl="0" w:tplc="6248F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C91655"/>
    <w:multiLevelType w:val="multilevel"/>
    <w:tmpl w:val="E584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5125FC"/>
    <w:multiLevelType w:val="multilevel"/>
    <w:tmpl w:val="85B2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284B43"/>
    <w:multiLevelType w:val="multilevel"/>
    <w:tmpl w:val="F8BC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05640"/>
    <w:multiLevelType w:val="multilevel"/>
    <w:tmpl w:val="1598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2170E"/>
    <w:multiLevelType w:val="multilevel"/>
    <w:tmpl w:val="3934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45860"/>
    <w:multiLevelType w:val="multilevel"/>
    <w:tmpl w:val="6656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B63A71"/>
    <w:multiLevelType w:val="multilevel"/>
    <w:tmpl w:val="680A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2E5D7A"/>
    <w:multiLevelType w:val="multilevel"/>
    <w:tmpl w:val="9B1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E74484"/>
    <w:multiLevelType w:val="multilevel"/>
    <w:tmpl w:val="A216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C66E21"/>
    <w:multiLevelType w:val="hybridMultilevel"/>
    <w:tmpl w:val="F1B0B428"/>
    <w:lvl w:ilvl="0" w:tplc="6248F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A509C2"/>
    <w:multiLevelType w:val="multilevel"/>
    <w:tmpl w:val="FB7C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6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17"/>
  </w:num>
  <w:num w:numId="13">
    <w:abstractNumId w:val="5"/>
  </w:num>
  <w:num w:numId="14">
    <w:abstractNumId w:val="13"/>
  </w:num>
  <w:num w:numId="15">
    <w:abstractNumId w:val="14"/>
  </w:num>
  <w:num w:numId="16">
    <w:abstractNumId w:val="15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C8"/>
    <w:rsid w:val="000047EC"/>
    <w:rsid w:val="00004E6C"/>
    <w:rsid w:val="00027380"/>
    <w:rsid w:val="0004773B"/>
    <w:rsid w:val="00057311"/>
    <w:rsid w:val="000626DD"/>
    <w:rsid w:val="000E131F"/>
    <w:rsid w:val="00104B8B"/>
    <w:rsid w:val="0011481C"/>
    <w:rsid w:val="001155C5"/>
    <w:rsid w:val="00127F01"/>
    <w:rsid w:val="001475C3"/>
    <w:rsid w:val="001742AB"/>
    <w:rsid w:val="001A1A2A"/>
    <w:rsid w:val="001B42C4"/>
    <w:rsid w:val="001D75FE"/>
    <w:rsid w:val="001F0D96"/>
    <w:rsid w:val="00216F02"/>
    <w:rsid w:val="00221BB5"/>
    <w:rsid w:val="00225823"/>
    <w:rsid w:val="00232947"/>
    <w:rsid w:val="0025729C"/>
    <w:rsid w:val="002A5083"/>
    <w:rsid w:val="002B2582"/>
    <w:rsid w:val="002F5DFA"/>
    <w:rsid w:val="003052C5"/>
    <w:rsid w:val="0033119D"/>
    <w:rsid w:val="003338E2"/>
    <w:rsid w:val="003428DF"/>
    <w:rsid w:val="00381316"/>
    <w:rsid w:val="00386C11"/>
    <w:rsid w:val="0039031C"/>
    <w:rsid w:val="003A38B4"/>
    <w:rsid w:val="003B0D53"/>
    <w:rsid w:val="003C55C9"/>
    <w:rsid w:val="003F1143"/>
    <w:rsid w:val="003F33E2"/>
    <w:rsid w:val="004207C3"/>
    <w:rsid w:val="0042247C"/>
    <w:rsid w:val="00440E35"/>
    <w:rsid w:val="00456F87"/>
    <w:rsid w:val="00465EDA"/>
    <w:rsid w:val="0048081E"/>
    <w:rsid w:val="00491D7A"/>
    <w:rsid w:val="00493100"/>
    <w:rsid w:val="004B7F10"/>
    <w:rsid w:val="004C4CBD"/>
    <w:rsid w:val="00582211"/>
    <w:rsid w:val="00593F49"/>
    <w:rsid w:val="0062243F"/>
    <w:rsid w:val="006256A8"/>
    <w:rsid w:val="00630672"/>
    <w:rsid w:val="00656CEA"/>
    <w:rsid w:val="00657A98"/>
    <w:rsid w:val="00660F6A"/>
    <w:rsid w:val="00684B90"/>
    <w:rsid w:val="006A166E"/>
    <w:rsid w:val="006B531A"/>
    <w:rsid w:val="006E4233"/>
    <w:rsid w:val="00704693"/>
    <w:rsid w:val="0072362A"/>
    <w:rsid w:val="00745FD7"/>
    <w:rsid w:val="007544E8"/>
    <w:rsid w:val="007842A5"/>
    <w:rsid w:val="007A31C5"/>
    <w:rsid w:val="007E5F97"/>
    <w:rsid w:val="0081496E"/>
    <w:rsid w:val="00834FC4"/>
    <w:rsid w:val="00840E93"/>
    <w:rsid w:val="008412B0"/>
    <w:rsid w:val="00845C76"/>
    <w:rsid w:val="00861EAF"/>
    <w:rsid w:val="008B72B8"/>
    <w:rsid w:val="008C0A7F"/>
    <w:rsid w:val="00927DF0"/>
    <w:rsid w:val="00980AC7"/>
    <w:rsid w:val="009825C6"/>
    <w:rsid w:val="009A4E6B"/>
    <w:rsid w:val="009B4FD1"/>
    <w:rsid w:val="009C5237"/>
    <w:rsid w:val="009E741D"/>
    <w:rsid w:val="009F3B6A"/>
    <w:rsid w:val="00A11CB5"/>
    <w:rsid w:val="00A340BC"/>
    <w:rsid w:val="00A85B18"/>
    <w:rsid w:val="00AA3EBC"/>
    <w:rsid w:val="00AA64DC"/>
    <w:rsid w:val="00AB5DD7"/>
    <w:rsid w:val="00AE0DAD"/>
    <w:rsid w:val="00B0349A"/>
    <w:rsid w:val="00B42271"/>
    <w:rsid w:val="00B555AA"/>
    <w:rsid w:val="00B71E8D"/>
    <w:rsid w:val="00B76224"/>
    <w:rsid w:val="00BA4808"/>
    <w:rsid w:val="00BD1955"/>
    <w:rsid w:val="00C1630B"/>
    <w:rsid w:val="00C546BF"/>
    <w:rsid w:val="00CB349A"/>
    <w:rsid w:val="00CB66DF"/>
    <w:rsid w:val="00CE0A28"/>
    <w:rsid w:val="00CE5C2E"/>
    <w:rsid w:val="00D00F9E"/>
    <w:rsid w:val="00D1410A"/>
    <w:rsid w:val="00D15936"/>
    <w:rsid w:val="00D21BBB"/>
    <w:rsid w:val="00D65FFA"/>
    <w:rsid w:val="00DA1C78"/>
    <w:rsid w:val="00DB194D"/>
    <w:rsid w:val="00DD069D"/>
    <w:rsid w:val="00DD32B5"/>
    <w:rsid w:val="00DE5CA7"/>
    <w:rsid w:val="00E206D7"/>
    <w:rsid w:val="00E27D6D"/>
    <w:rsid w:val="00E3090F"/>
    <w:rsid w:val="00E31AE1"/>
    <w:rsid w:val="00E34122"/>
    <w:rsid w:val="00E420E5"/>
    <w:rsid w:val="00E972C8"/>
    <w:rsid w:val="00EA4A03"/>
    <w:rsid w:val="00EE17FE"/>
    <w:rsid w:val="00EE2F85"/>
    <w:rsid w:val="00F23D0D"/>
    <w:rsid w:val="00F270A7"/>
    <w:rsid w:val="00F323F4"/>
    <w:rsid w:val="00F37E78"/>
    <w:rsid w:val="00F40BE8"/>
    <w:rsid w:val="00F755E2"/>
    <w:rsid w:val="00F773CC"/>
    <w:rsid w:val="00FD0304"/>
    <w:rsid w:val="00FD2A11"/>
    <w:rsid w:val="00FD2A36"/>
    <w:rsid w:val="00FE1F99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E6C"/>
    <w:pPr>
      <w:ind w:left="720"/>
      <w:contextualSpacing/>
    </w:pPr>
  </w:style>
  <w:style w:type="character" w:customStyle="1" w:styleId="a4">
    <w:name w:val="Гипертекстовая ссылка"/>
    <w:uiPriority w:val="99"/>
    <w:rsid w:val="00EA4A03"/>
    <w:rPr>
      <w:rFonts w:ascii="Verdana" w:hAnsi="Verdana" w:cs="Verdana"/>
      <w:color w:val="106BBE"/>
      <w:lang w:val="en-US" w:eastAsia="en-US" w:bidi="ar-SA"/>
    </w:rPr>
  </w:style>
  <w:style w:type="paragraph" w:customStyle="1" w:styleId="a5">
    <w:name w:val="Прижатый влево"/>
    <w:basedOn w:val="a"/>
    <w:next w:val="a"/>
    <w:uiPriority w:val="99"/>
    <w:rsid w:val="00F75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E6C"/>
    <w:pPr>
      <w:ind w:left="720"/>
      <w:contextualSpacing/>
    </w:pPr>
  </w:style>
  <w:style w:type="character" w:customStyle="1" w:styleId="a4">
    <w:name w:val="Гипертекстовая ссылка"/>
    <w:uiPriority w:val="99"/>
    <w:rsid w:val="00EA4A03"/>
    <w:rPr>
      <w:rFonts w:ascii="Verdana" w:hAnsi="Verdana" w:cs="Verdana"/>
      <w:color w:val="106BBE"/>
      <w:lang w:val="en-US" w:eastAsia="en-US" w:bidi="ar-SA"/>
    </w:rPr>
  </w:style>
  <w:style w:type="paragraph" w:customStyle="1" w:styleId="a5">
    <w:name w:val="Прижатый влево"/>
    <w:basedOn w:val="a"/>
    <w:next w:val="a"/>
    <w:uiPriority w:val="99"/>
    <w:rsid w:val="00F75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8160035?index=0&amp;rangeSize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5268</Words>
  <Characters>30030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Т.В.</dc:creator>
  <cp:lastModifiedBy>Свиридова Т.В.</cp:lastModifiedBy>
  <cp:revision>3</cp:revision>
  <dcterms:created xsi:type="dcterms:W3CDTF">2021-10-13T06:45:00Z</dcterms:created>
  <dcterms:modified xsi:type="dcterms:W3CDTF">2021-10-13T08:16:00Z</dcterms:modified>
</cp:coreProperties>
</file>