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412"/>
        <w:gridCol w:w="5902"/>
      </w:tblGrid>
      <w:tr w:rsidR="00B92221" w:rsidTr="00AC6928">
        <w:tc>
          <w:tcPr>
            <w:tcW w:w="4412" w:type="dxa"/>
          </w:tcPr>
          <w:p w:rsidR="00B92221" w:rsidRDefault="00B92221">
            <w:pPr>
              <w:spacing w:line="276" w:lineRule="auto"/>
              <w:jc w:val="both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902" w:type="dxa"/>
            <w:hideMark/>
          </w:tcPr>
          <w:p w:rsidR="00B92221" w:rsidRDefault="00B92221">
            <w:pPr>
              <w:spacing w:line="276" w:lineRule="auto"/>
              <w:ind w:left="872" w:right="561"/>
              <w:jc w:val="both"/>
            </w:pPr>
            <w:r>
              <w:t>Приложение 1</w:t>
            </w:r>
          </w:p>
          <w:p w:rsidR="00B92221" w:rsidRDefault="00B92221">
            <w:pPr>
              <w:spacing w:line="276" w:lineRule="auto"/>
              <w:ind w:left="872" w:right="561"/>
              <w:jc w:val="both"/>
            </w:pPr>
            <w:r>
              <w:t>к приказу Департамента цифрового развития Чукотского автономного округа</w:t>
            </w:r>
          </w:p>
          <w:p w:rsidR="00B92221" w:rsidRDefault="00B92221" w:rsidP="009D6872">
            <w:pPr>
              <w:spacing w:line="276" w:lineRule="auto"/>
              <w:ind w:left="872" w:right="561"/>
              <w:jc w:val="both"/>
            </w:pPr>
            <w:r>
              <w:t>от 6 марта 2024 г. № 3</w:t>
            </w:r>
            <w:r w:rsidR="009D6872">
              <w:t>8</w:t>
            </w:r>
            <w:r>
              <w:t>-од</w:t>
            </w:r>
          </w:p>
        </w:tc>
      </w:tr>
    </w:tbl>
    <w:p w:rsidR="00B92221" w:rsidRPr="00B92221" w:rsidRDefault="00B92221" w:rsidP="00B92221">
      <w:pPr>
        <w:tabs>
          <w:tab w:val="left" w:pos="6758"/>
        </w:tabs>
        <w:ind w:firstLine="709"/>
        <w:jc w:val="center"/>
        <w:rPr>
          <w:b/>
          <w:sz w:val="28"/>
          <w:szCs w:val="28"/>
        </w:rPr>
      </w:pPr>
    </w:p>
    <w:p w:rsidR="00B92221" w:rsidRPr="00B92221" w:rsidRDefault="00B92221" w:rsidP="00B92221">
      <w:pPr>
        <w:pStyle w:val="10"/>
        <w:spacing w:before="0" w:after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B92221">
        <w:rPr>
          <w:rFonts w:ascii="Times New Roman" w:eastAsiaTheme="minorEastAsia" w:hAnsi="Times New Roman"/>
          <w:sz w:val="28"/>
          <w:szCs w:val="28"/>
        </w:rPr>
        <w:t>Положение</w:t>
      </w:r>
      <w:r w:rsidRPr="00B92221">
        <w:rPr>
          <w:rFonts w:ascii="Times New Roman" w:eastAsiaTheme="minorEastAsia" w:hAnsi="Times New Roman"/>
          <w:sz w:val="28"/>
          <w:szCs w:val="28"/>
        </w:rPr>
        <w:br/>
        <w:t>о Комиссии по соблюдению требований к служебному поведению государственных гражданских служащих Департамента, 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</w:t>
      </w:r>
    </w:p>
    <w:p w:rsidR="00B92221" w:rsidRPr="00B92221" w:rsidRDefault="00B92221" w:rsidP="00B92221">
      <w:pPr>
        <w:ind w:firstLine="709"/>
        <w:jc w:val="center"/>
        <w:rPr>
          <w:rFonts w:eastAsiaTheme="minorEastAsia"/>
          <w:sz w:val="28"/>
          <w:szCs w:val="28"/>
        </w:rPr>
      </w:pPr>
    </w:p>
    <w:p w:rsidR="00B92221" w:rsidRPr="00B92221" w:rsidRDefault="00B92221" w:rsidP="00B92221">
      <w:pPr>
        <w:pStyle w:val="10"/>
        <w:spacing w:before="0" w:after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bookmarkStart w:id="1" w:name="sub_100"/>
      <w:r w:rsidRPr="00B92221">
        <w:rPr>
          <w:rFonts w:ascii="Times New Roman" w:eastAsiaTheme="minorEastAsia" w:hAnsi="Times New Roman"/>
          <w:sz w:val="28"/>
          <w:szCs w:val="28"/>
        </w:rPr>
        <w:t>I. Общие положения</w:t>
      </w:r>
    </w:p>
    <w:bookmarkEnd w:id="1"/>
    <w:p w:rsidR="00B92221" w:rsidRPr="00B92221" w:rsidRDefault="00B92221" w:rsidP="00B92221">
      <w:pPr>
        <w:ind w:firstLine="709"/>
        <w:jc w:val="both"/>
        <w:rPr>
          <w:rFonts w:eastAsiaTheme="minorEastAsia"/>
          <w:sz w:val="28"/>
          <w:szCs w:val="28"/>
        </w:rPr>
      </w:pP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" w:name="sub_11"/>
      <w:r w:rsidRPr="004A7861">
        <w:rPr>
          <w:color w:val="auto"/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Департамента, 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 (далее - Комиссия) в соответствии с </w:t>
      </w:r>
      <w:hyperlink r:id="rId7" w:history="1">
        <w:r w:rsidRPr="004A7861">
          <w:rPr>
            <w:rStyle w:val="af3"/>
            <w:color w:val="auto"/>
            <w:sz w:val="28"/>
            <w:szCs w:val="28"/>
          </w:rPr>
          <w:t>Федеральным законом</w:t>
        </w:r>
      </w:hyperlink>
      <w:r w:rsidRPr="004A7861">
        <w:rPr>
          <w:color w:val="auto"/>
          <w:sz w:val="28"/>
          <w:szCs w:val="28"/>
        </w:rPr>
        <w:t xml:space="preserve"> от 25</w:t>
      </w:r>
      <w:r w:rsidR="00DB455E" w:rsidRPr="004A7861">
        <w:rPr>
          <w:color w:val="auto"/>
          <w:sz w:val="28"/>
          <w:szCs w:val="28"/>
        </w:rPr>
        <w:t xml:space="preserve"> декабря </w:t>
      </w:r>
      <w:r w:rsidRPr="004A7861">
        <w:rPr>
          <w:color w:val="auto"/>
          <w:sz w:val="28"/>
          <w:szCs w:val="28"/>
        </w:rPr>
        <w:t xml:space="preserve">2008 </w:t>
      </w:r>
      <w:r w:rsidR="00DB455E" w:rsidRPr="004A7861">
        <w:rPr>
          <w:color w:val="auto"/>
          <w:sz w:val="28"/>
          <w:szCs w:val="28"/>
        </w:rPr>
        <w:t xml:space="preserve">года </w:t>
      </w:r>
      <w:r w:rsidRPr="004A7861">
        <w:rPr>
          <w:color w:val="auto"/>
          <w:sz w:val="28"/>
          <w:szCs w:val="28"/>
        </w:rPr>
        <w:t xml:space="preserve">№ 273-ФЗ «О противодействии коррупции», </w:t>
      </w:r>
      <w:hyperlink r:id="rId8" w:history="1">
        <w:r w:rsidRPr="004A7861">
          <w:rPr>
            <w:rStyle w:val="af3"/>
            <w:color w:val="auto"/>
            <w:sz w:val="28"/>
            <w:szCs w:val="28"/>
          </w:rPr>
          <w:t>Указом</w:t>
        </w:r>
      </w:hyperlink>
      <w:r w:rsidRPr="004A7861">
        <w:rPr>
          <w:color w:val="auto"/>
          <w:sz w:val="28"/>
          <w:szCs w:val="28"/>
        </w:rPr>
        <w:t xml:space="preserve"> Президента Российской Федерации от 01</w:t>
      </w:r>
      <w:r w:rsidR="00DB455E" w:rsidRPr="004A7861">
        <w:rPr>
          <w:color w:val="auto"/>
          <w:sz w:val="28"/>
          <w:szCs w:val="28"/>
        </w:rPr>
        <w:t xml:space="preserve"> июля </w:t>
      </w:r>
      <w:r w:rsidRPr="004A7861">
        <w:rPr>
          <w:color w:val="auto"/>
          <w:sz w:val="28"/>
          <w:szCs w:val="28"/>
        </w:rPr>
        <w:t xml:space="preserve">2010 </w:t>
      </w:r>
      <w:r w:rsidR="00DB455E" w:rsidRPr="004A7861">
        <w:rPr>
          <w:color w:val="auto"/>
          <w:sz w:val="28"/>
          <w:szCs w:val="28"/>
        </w:rPr>
        <w:t xml:space="preserve">года </w:t>
      </w:r>
      <w:r w:rsidRPr="004A7861">
        <w:rPr>
          <w:color w:val="auto"/>
          <w:sz w:val="28"/>
          <w:szCs w:val="28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9" w:history="1">
        <w:r w:rsidRPr="004A7861">
          <w:rPr>
            <w:rStyle w:val="af3"/>
            <w:color w:val="auto"/>
            <w:sz w:val="28"/>
            <w:szCs w:val="28"/>
          </w:rPr>
          <w:t>Указом</w:t>
        </w:r>
      </w:hyperlink>
      <w:r w:rsidRPr="004A7861">
        <w:rPr>
          <w:color w:val="auto"/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" w:name="sub_12"/>
      <w:bookmarkEnd w:id="2"/>
      <w:r w:rsidRPr="004A7861">
        <w:rPr>
          <w:color w:val="auto"/>
          <w:sz w:val="28"/>
          <w:szCs w:val="28"/>
        </w:rPr>
        <w:t xml:space="preserve">1.2. Комиссия в своей деятельности руководствуется </w:t>
      </w:r>
      <w:hyperlink r:id="rId10" w:history="1">
        <w:r w:rsidRPr="004A7861">
          <w:rPr>
            <w:rStyle w:val="af3"/>
            <w:color w:val="auto"/>
            <w:sz w:val="28"/>
            <w:szCs w:val="28"/>
          </w:rPr>
          <w:t>Конституцией</w:t>
        </w:r>
      </w:hyperlink>
      <w:r w:rsidRPr="004A7861">
        <w:rPr>
          <w:color w:val="auto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Чукотского автономного округа, настоящим Положением.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" w:name="sub_13"/>
      <w:bookmarkEnd w:id="3"/>
      <w:r w:rsidRPr="004A7861">
        <w:rPr>
          <w:color w:val="auto"/>
          <w:sz w:val="28"/>
          <w:szCs w:val="28"/>
        </w:rPr>
        <w:t>1.3. Основной задачей Комиссии является содействие Департаменту: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" w:name="sub_131"/>
      <w:bookmarkEnd w:id="4"/>
      <w:r w:rsidRPr="004A7861">
        <w:rPr>
          <w:color w:val="auto"/>
          <w:sz w:val="28"/>
          <w:szCs w:val="28"/>
        </w:rPr>
        <w:t xml:space="preserve">1) в обеспечении соблюдения государственными гражданскими служащими Департамента (далее - государственные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4A7861">
          <w:rPr>
            <w:rStyle w:val="af3"/>
            <w:color w:val="auto"/>
            <w:sz w:val="28"/>
            <w:szCs w:val="28"/>
          </w:rPr>
          <w:t>Федеральным законом</w:t>
        </w:r>
      </w:hyperlink>
      <w:r w:rsidRPr="004A7861">
        <w:rPr>
          <w:color w:val="auto"/>
          <w:sz w:val="28"/>
          <w:szCs w:val="28"/>
        </w:rPr>
        <w:t xml:space="preserve"> от 25</w:t>
      </w:r>
      <w:r w:rsidR="00DB455E" w:rsidRPr="004A7861">
        <w:rPr>
          <w:color w:val="auto"/>
          <w:sz w:val="28"/>
          <w:szCs w:val="28"/>
        </w:rPr>
        <w:t xml:space="preserve"> декабря </w:t>
      </w:r>
      <w:r w:rsidRPr="004A7861">
        <w:rPr>
          <w:color w:val="auto"/>
          <w:sz w:val="28"/>
          <w:szCs w:val="28"/>
        </w:rPr>
        <w:t xml:space="preserve">2008 </w:t>
      </w:r>
      <w:r w:rsidR="00DB455E" w:rsidRPr="004A7861">
        <w:rPr>
          <w:color w:val="auto"/>
          <w:sz w:val="28"/>
          <w:szCs w:val="28"/>
        </w:rPr>
        <w:t xml:space="preserve">года </w:t>
      </w:r>
      <w:r w:rsidR="00483A1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273-ФЗ </w:t>
      </w:r>
      <w:r w:rsidR="00483A1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противодействии коррупции</w:t>
      </w:r>
      <w:r w:rsidR="00483A1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, другими федеральными законами и нормативными правовыми актами Чукотского автономного округа (далее - требования к служебному поведению и (или) требования об урегулировании конфликта интересов);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" w:name="sub_132"/>
      <w:bookmarkEnd w:id="5"/>
      <w:r w:rsidRPr="004A7861">
        <w:rPr>
          <w:color w:val="auto"/>
          <w:sz w:val="28"/>
          <w:szCs w:val="28"/>
        </w:rPr>
        <w:lastRenderedPageBreak/>
        <w:t xml:space="preserve">2) в обеспечении исполнения обязанности руководителями государственных учреждений (предприятий) Чукотского автономного округа, находящихся в ведомственном подчинении Департамента, представления сведений о доходах определенной </w:t>
      </w:r>
      <w:hyperlink r:id="rId12" w:history="1">
        <w:r w:rsidRPr="004A7861">
          <w:rPr>
            <w:rStyle w:val="af3"/>
            <w:color w:val="auto"/>
            <w:sz w:val="28"/>
            <w:szCs w:val="28"/>
          </w:rPr>
          <w:t>Федеральным законом</w:t>
        </w:r>
      </w:hyperlink>
      <w:r w:rsidRPr="004A7861">
        <w:rPr>
          <w:color w:val="auto"/>
          <w:sz w:val="28"/>
          <w:szCs w:val="28"/>
        </w:rPr>
        <w:t xml:space="preserve"> от 25</w:t>
      </w:r>
      <w:r w:rsidR="00DB455E" w:rsidRPr="004A7861">
        <w:rPr>
          <w:color w:val="auto"/>
          <w:sz w:val="28"/>
          <w:szCs w:val="28"/>
        </w:rPr>
        <w:t xml:space="preserve"> декабря </w:t>
      </w:r>
      <w:r w:rsidRPr="004A7861">
        <w:rPr>
          <w:color w:val="auto"/>
          <w:sz w:val="28"/>
          <w:szCs w:val="28"/>
        </w:rPr>
        <w:t>2008</w:t>
      </w:r>
      <w:r w:rsidR="00DB455E" w:rsidRPr="004A7861">
        <w:rPr>
          <w:color w:val="auto"/>
          <w:sz w:val="28"/>
          <w:szCs w:val="28"/>
        </w:rPr>
        <w:t xml:space="preserve">года </w:t>
      </w:r>
      <w:r w:rsidR="00483A1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273-ФЗ </w:t>
      </w:r>
      <w:r w:rsidR="00483A1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противодействии коррупции</w:t>
      </w:r>
      <w:r w:rsidR="00483A1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 xml:space="preserve">, </w:t>
      </w:r>
      <w:hyperlink r:id="rId13" w:history="1">
        <w:r w:rsidRPr="004A7861">
          <w:rPr>
            <w:rStyle w:val="af3"/>
            <w:color w:val="auto"/>
            <w:sz w:val="28"/>
            <w:szCs w:val="28"/>
          </w:rPr>
          <w:t>статьей 275</w:t>
        </w:r>
      </w:hyperlink>
      <w:r w:rsidRPr="004A7861">
        <w:rPr>
          <w:color w:val="auto"/>
          <w:sz w:val="28"/>
          <w:szCs w:val="28"/>
        </w:rPr>
        <w:t xml:space="preserve"> Трудового кодекса РФ и </w:t>
      </w:r>
      <w:hyperlink r:id="rId14" w:history="1">
        <w:r w:rsidRPr="004A7861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4A7861">
        <w:rPr>
          <w:color w:val="auto"/>
          <w:sz w:val="28"/>
          <w:szCs w:val="28"/>
        </w:rPr>
        <w:t xml:space="preserve"> Правительства Чукотского автономного округа от 02</w:t>
      </w:r>
      <w:r w:rsidR="00DB455E" w:rsidRPr="004A7861">
        <w:rPr>
          <w:color w:val="auto"/>
          <w:sz w:val="28"/>
          <w:szCs w:val="28"/>
        </w:rPr>
        <w:t xml:space="preserve"> июня </w:t>
      </w:r>
      <w:r w:rsidRPr="004A7861">
        <w:rPr>
          <w:color w:val="auto"/>
          <w:sz w:val="28"/>
          <w:szCs w:val="28"/>
        </w:rPr>
        <w:t xml:space="preserve">2014 </w:t>
      </w:r>
      <w:r w:rsidR="00DB455E" w:rsidRPr="004A7861">
        <w:rPr>
          <w:color w:val="auto"/>
          <w:sz w:val="28"/>
          <w:szCs w:val="28"/>
        </w:rPr>
        <w:t xml:space="preserve">года </w:t>
      </w:r>
      <w:r w:rsidR="00483A1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265 </w:t>
      </w:r>
      <w:r w:rsidR="00483A1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483A1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7" w:name="sub_133"/>
      <w:bookmarkEnd w:id="6"/>
      <w:r w:rsidRPr="004A7861">
        <w:rPr>
          <w:color w:val="auto"/>
          <w:sz w:val="28"/>
          <w:szCs w:val="28"/>
        </w:rPr>
        <w:t>3) в осуществлении в Департаменте мер по предупреждению коррупции.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" w:name="sub_14"/>
      <w:bookmarkEnd w:id="7"/>
      <w:r w:rsidRPr="004A7861">
        <w:rPr>
          <w:color w:val="auto"/>
          <w:sz w:val="28"/>
          <w:szCs w:val="28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в Департаменте (далее - должности гражданской службы), а так же, материалы служебных проверок в отношении руководителей государственных учреждений (предприятий) Чукотского автономного округа, находящихся в ведомственном подчинении Департамента, по выявленным фактам нарушения </w:t>
      </w:r>
      <w:hyperlink r:id="rId15" w:history="1">
        <w:r w:rsidRPr="004A7861">
          <w:rPr>
            <w:rStyle w:val="af3"/>
            <w:color w:val="auto"/>
            <w:sz w:val="28"/>
            <w:szCs w:val="28"/>
          </w:rPr>
          <w:t>законодательства</w:t>
        </w:r>
      </w:hyperlink>
      <w:r w:rsidRPr="004A7861">
        <w:rPr>
          <w:color w:val="auto"/>
          <w:sz w:val="28"/>
          <w:szCs w:val="28"/>
        </w:rPr>
        <w:t xml:space="preserve"> о противодействии коррупции.</w:t>
      </w:r>
    </w:p>
    <w:bookmarkEnd w:id="8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</w:p>
    <w:p w:rsidR="00B92221" w:rsidRPr="004A7861" w:rsidRDefault="00B92221" w:rsidP="00483A1D">
      <w:pPr>
        <w:pStyle w:val="10"/>
        <w:spacing w:before="0" w:after="0"/>
        <w:ind w:firstLine="709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bookmarkStart w:id="9" w:name="sub_200"/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>II. Порядок образования Комиссии</w:t>
      </w:r>
    </w:p>
    <w:bookmarkEnd w:id="9"/>
    <w:p w:rsidR="00B92221" w:rsidRPr="004A7861" w:rsidRDefault="00B92221" w:rsidP="00B92221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0" w:name="sub_21"/>
      <w:r w:rsidRPr="004A7861">
        <w:rPr>
          <w:color w:val="auto"/>
          <w:sz w:val="28"/>
          <w:szCs w:val="28"/>
        </w:rPr>
        <w:t>2.1. Комиссия образуется приказом Департамента. Указанным приказом определяются состав Комиссии и порядок ее работы.</w:t>
      </w:r>
    </w:p>
    <w:bookmarkEnd w:id="10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В состав Комиссии входят председатель Комиссии, его заместитель, назначаемый руководителем Департамента из числа членов Комиссии, замещающих должности гражданской службы в Департаменте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1" w:name="sub_22"/>
      <w:r w:rsidRPr="004A7861">
        <w:rPr>
          <w:color w:val="auto"/>
          <w:sz w:val="28"/>
          <w:szCs w:val="28"/>
        </w:rPr>
        <w:t>2.2. В состав Комиссии входят: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2" w:name="sub_221"/>
      <w:bookmarkEnd w:id="11"/>
      <w:r w:rsidRPr="004A7861">
        <w:rPr>
          <w:color w:val="auto"/>
          <w:sz w:val="28"/>
          <w:szCs w:val="28"/>
        </w:rPr>
        <w:t>а) заместитель руководителя Департамента (председатель Комиссии);</w:t>
      </w:r>
    </w:p>
    <w:bookmarkEnd w:id="12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 xml:space="preserve">начальник отдела </w:t>
      </w:r>
      <w:r w:rsidR="00483A1D" w:rsidRPr="004A7861">
        <w:rPr>
          <w:color w:val="auto"/>
          <w:sz w:val="28"/>
          <w:szCs w:val="28"/>
        </w:rPr>
        <w:t xml:space="preserve">административной, правовой и </w:t>
      </w:r>
      <w:r w:rsidRPr="004A7861">
        <w:rPr>
          <w:color w:val="auto"/>
          <w:sz w:val="28"/>
          <w:szCs w:val="28"/>
        </w:rPr>
        <w:t>кадровой работы Департамента (заместитель председателя Комиссии);</w:t>
      </w:r>
    </w:p>
    <w:p w:rsidR="00B92221" w:rsidRPr="004A7861" w:rsidRDefault="00483A1D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 xml:space="preserve">советник отдела административной, правовой </w:t>
      </w:r>
      <w:r w:rsidR="00B92221" w:rsidRPr="004A7861">
        <w:rPr>
          <w:color w:val="auto"/>
          <w:sz w:val="28"/>
          <w:szCs w:val="28"/>
        </w:rPr>
        <w:t>кадровой работы Департамента (секретарь Комиссии),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государственные гражданские служащие Департамента (члены Комиссии);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3" w:name="sub_222"/>
      <w:r w:rsidRPr="004A7861">
        <w:rPr>
          <w:color w:val="auto"/>
          <w:sz w:val="28"/>
          <w:szCs w:val="28"/>
        </w:rPr>
        <w:t xml:space="preserve">б) </w:t>
      </w:r>
      <w:r w:rsidR="00F01A26" w:rsidRPr="004A7861">
        <w:rPr>
          <w:color w:val="auto"/>
          <w:sz w:val="28"/>
          <w:szCs w:val="28"/>
        </w:rPr>
        <w:t>специалисты по вопросам, связанным с государственной гражданской службы, в т.ч. в части профессиональной деятельности государственной гражданской службы (по согласованию)</w:t>
      </w:r>
      <w:r w:rsidRPr="004A7861">
        <w:rPr>
          <w:color w:val="auto"/>
          <w:sz w:val="28"/>
          <w:szCs w:val="28"/>
        </w:rPr>
        <w:t>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4" w:name="sub_23"/>
      <w:bookmarkEnd w:id="13"/>
      <w:r w:rsidRPr="004A7861">
        <w:rPr>
          <w:color w:val="auto"/>
          <w:sz w:val="28"/>
          <w:szCs w:val="28"/>
        </w:rPr>
        <w:t xml:space="preserve">2.3. Начальник Департамента может принять решение о включении в состав Комиссии представителя общественного совета, образованного при </w:t>
      </w:r>
      <w:r w:rsidRPr="004A7861">
        <w:rPr>
          <w:color w:val="auto"/>
          <w:sz w:val="28"/>
          <w:szCs w:val="28"/>
        </w:rPr>
        <w:lastRenderedPageBreak/>
        <w:t xml:space="preserve">Департаменте в соответствии с </w:t>
      </w:r>
      <w:hyperlink r:id="rId16" w:history="1">
        <w:r w:rsidRPr="004A7861">
          <w:rPr>
            <w:rStyle w:val="af3"/>
            <w:color w:val="auto"/>
            <w:sz w:val="28"/>
            <w:szCs w:val="28"/>
          </w:rPr>
          <w:t>частью 2 статьи 20</w:t>
        </w:r>
      </w:hyperlink>
      <w:r w:rsidRPr="004A7861">
        <w:rPr>
          <w:color w:val="auto"/>
          <w:sz w:val="28"/>
          <w:szCs w:val="28"/>
        </w:rPr>
        <w:t xml:space="preserve"> Федерального закона от 04</w:t>
      </w:r>
      <w:r w:rsidR="00DB455E" w:rsidRPr="004A7861">
        <w:rPr>
          <w:color w:val="auto"/>
          <w:sz w:val="28"/>
          <w:szCs w:val="28"/>
        </w:rPr>
        <w:t xml:space="preserve"> апреля </w:t>
      </w:r>
      <w:r w:rsidRPr="004A7861">
        <w:rPr>
          <w:color w:val="auto"/>
          <w:sz w:val="28"/>
          <w:szCs w:val="28"/>
        </w:rPr>
        <w:t xml:space="preserve">2005 </w:t>
      </w:r>
      <w:r w:rsidR="00DB455E" w:rsidRPr="004A7861">
        <w:rPr>
          <w:color w:val="auto"/>
          <w:sz w:val="28"/>
          <w:szCs w:val="28"/>
        </w:rPr>
        <w:t xml:space="preserve">года </w:t>
      </w:r>
      <w:r w:rsidR="00483A1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32-ФЗ </w:t>
      </w:r>
      <w:r w:rsidR="00483A1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Об Общественной палате Российской Федерации</w:t>
      </w:r>
      <w:r w:rsidR="00483A1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.</w:t>
      </w:r>
    </w:p>
    <w:p w:rsidR="00AC6928" w:rsidRPr="00AC6928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5" w:name="sub_24"/>
      <w:bookmarkEnd w:id="14"/>
      <w:r w:rsidRPr="004A7861">
        <w:rPr>
          <w:color w:val="auto"/>
          <w:sz w:val="28"/>
          <w:szCs w:val="28"/>
        </w:rPr>
        <w:t xml:space="preserve">2.4. </w:t>
      </w:r>
      <w:r w:rsidR="00AC6928" w:rsidRPr="00AC6928">
        <w:rPr>
          <w:color w:val="auto"/>
          <w:sz w:val="28"/>
          <w:szCs w:val="28"/>
        </w:rPr>
        <w:t xml:space="preserve">Лица, указанные в </w:t>
      </w:r>
      <w:hyperlink r:id="rId17" w:anchor="sub_222" w:history="1">
        <w:r w:rsidR="00AC6928" w:rsidRPr="00AC6928">
          <w:rPr>
            <w:rStyle w:val="af3"/>
            <w:color w:val="auto"/>
            <w:sz w:val="28"/>
            <w:szCs w:val="28"/>
          </w:rPr>
          <w:t>подпункте «б» пункта 2.2</w:t>
        </w:r>
      </w:hyperlink>
      <w:r w:rsidR="00AC6928" w:rsidRPr="00AC6928">
        <w:rPr>
          <w:color w:val="auto"/>
          <w:sz w:val="28"/>
          <w:szCs w:val="28"/>
        </w:rPr>
        <w:t xml:space="preserve"> и в </w:t>
      </w:r>
      <w:hyperlink r:id="rId18" w:anchor="sub_23" w:history="1">
        <w:r w:rsidR="00AC6928" w:rsidRPr="00AC6928">
          <w:rPr>
            <w:rStyle w:val="af3"/>
            <w:color w:val="auto"/>
            <w:sz w:val="28"/>
            <w:szCs w:val="28"/>
          </w:rPr>
          <w:t>пункте 2.3. раздела 2</w:t>
        </w:r>
      </w:hyperlink>
      <w:r w:rsidR="00AC6928" w:rsidRPr="00AC6928">
        <w:rPr>
          <w:color w:val="auto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Департаменте, на основании запроса руководителя государственного органа. Согласование осуществляется в 10-дневный срок со дня получения запроса. </w:t>
      </w:r>
    </w:p>
    <w:p w:rsidR="00AC6928" w:rsidRPr="00AC6928" w:rsidRDefault="00AC6928" w:rsidP="00AC6928">
      <w:pPr>
        <w:ind w:firstLine="709"/>
        <w:jc w:val="both"/>
        <w:rPr>
          <w:color w:val="4F81BD" w:themeColor="accent1"/>
          <w:sz w:val="20"/>
        </w:rPr>
      </w:pPr>
      <w:bookmarkStart w:id="16" w:name="sub_25"/>
      <w:bookmarkEnd w:id="15"/>
      <w:r w:rsidRPr="00AC6928">
        <w:rPr>
          <w:color w:val="4F81BD" w:themeColor="accent1"/>
          <w:sz w:val="20"/>
        </w:rPr>
        <w:t>(</w:t>
      </w:r>
      <w:r>
        <w:rPr>
          <w:color w:val="4F81BD" w:themeColor="accent1"/>
          <w:sz w:val="20"/>
        </w:rPr>
        <w:t xml:space="preserve">п.2.4 </w:t>
      </w:r>
      <w:r w:rsidRPr="00AC6928">
        <w:rPr>
          <w:color w:val="4F81BD" w:themeColor="accent1"/>
          <w:sz w:val="20"/>
        </w:rPr>
        <w:t>в ред. Приказа 64-од от 24.06.2024)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2.5. Число членов Комиссии, не замещающих должности гражданской службы в Департаменте, должно составлять не менее одной четверти от общего числа членов Комиссии.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7" w:name="sub_26"/>
      <w:bookmarkEnd w:id="16"/>
      <w:r w:rsidRPr="004A7861">
        <w:rPr>
          <w:color w:val="auto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8" w:name="sub_27"/>
      <w:bookmarkEnd w:id="17"/>
      <w:r w:rsidRPr="004A7861">
        <w:rPr>
          <w:color w:val="auto"/>
          <w:sz w:val="28"/>
          <w:szCs w:val="28"/>
        </w:rPr>
        <w:t>2.7. В заседаниях Комиссии с правом совещательного голоса участвуют: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9" w:name="sub_271"/>
      <w:bookmarkEnd w:id="18"/>
      <w:r w:rsidRPr="004A7861">
        <w:rPr>
          <w:color w:val="auto"/>
          <w:sz w:val="28"/>
          <w:szCs w:val="28"/>
        </w:rPr>
        <w:t>1) непосредственный руководитель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гражданских служащих, замещающих в Департаменте должности государственной гражданской службы, аналогичные должности, замещаемой государственным гражданским служащим, в отношении которого Комиссией рассматривается этот вопрос;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0" w:name="sub_272"/>
      <w:bookmarkEnd w:id="19"/>
      <w:r w:rsidRPr="004A7861">
        <w:rPr>
          <w:color w:val="auto"/>
          <w:sz w:val="28"/>
          <w:szCs w:val="28"/>
        </w:rPr>
        <w:t>2) другие государственные гражданские служащие, замещающие должности гражданской службы в Департаменте;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1" w:name="sub_28"/>
      <w:bookmarkEnd w:id="20"/>
      <w:r w:rsidRPr="004A7861">
        <w:rPr>
          <w:color w:val="auto"/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Департаменте, недопустимо.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2" w:name="sub_29"/>
      <w:bookmarkEnd w:id="21"/>
      <w:r w:rsidRPr="004A7861">
        <w:rPr>
          <w:color w:val="auto"/>
          <w:sz w:val="28"/>
          <w:szCs w:val="28"/>
        </w:rPr>
        <w:t xml:space="preserve"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4A7861">
        <w:rPr>
          <w:color w:val="auto"/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bookmarkEnd w:id="22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</w:p>
    <w:p w:rsidR="00B92221" w:rsidRPr="004A7861" w:rsidRDefault="00B92221" w:rsidP="00483A1D">
      <w:pPr>
        <w:pStyle w:val="10"/>
        <w:spacing w:before="0" w:after="0"/>
        <w:ind w:firstLine="709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bookmarkStart w:id="23" w:name="sub_300"/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>III. Порядок работы Комиссии по рассмотрению материалов проверки</w:t>
      </w:r>
    </w:p>
    <w:bookmarkEnd w:id="23"/>
    <w:p w:rsidR="00B92221" w:rsidRPr="004A7861" w:rsidRDefault="00B92221" w:rsidP="00B92221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4" w:name="sub_31"/>
      <w:r w:rsidRPr="004A7861">
        <w:rPr>
          <w:color w:val="auto"/>
          <w:sz w:val="28"/>
          <w:szCs w:val="28"/>
        </w:rPr>
        <w:t>3.1. Основанием для проведения заседания Комиссии являются: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5" w:name="sub_3101"/>
      <w:bookmarkEnd w:id="24"/>
      <w:r w:rsidRPr="004A7861">
        <w:rPr>
          <w:color w:val="auto"/>
          <w:sz w:val="28"/>
          <w:szCs w:val="28"/>
        </w:rPr>
        <w:t>1) представление руководителем Департамента материалов проверки, свидетельствующих: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6" w:name="sub_31012"/>
      <w:bookmarkEnd w:id="25"/>
      <w:r w:rsidRPr="004A7861">
        <w:rPr>
          <w:color w:val="auto"/>
          <w:sz w:val="28"/>
          <w:szCs w:val="28"/>
        </w:rPr>
        <w:t xml:space="preserve">о представлении государственным гражданским служащим, занимающим должность, включенную в перечень должностей государственной гражданской службы Департамента, недостоверных или неполных сведений, предусмотренных </w:t>
      </w:r>
      <w:hyperlink r:id="rId19" w:history="1">
        <w:r w:rsidRPr="004A7861">
          <w:rPr>
            <w:rStyle w:val="af3"/>
            <w:color w:val="auto"/>
            <w:sz w:val="28"/>
            <w:szCs w:val="28"/>
          </w:rPr>
          <w:t>статьей 13.1</w:t>
        </w:r>
      </w:hyperlink>
      <w:r w:rsidRPr="004A7861">
        <w:rPr>
          <w:color w:val="auto"/>
          <w:sz w:val="28"/>
          <w:szCs w:val="28"/>
        </w:rPr>
        <w:t xml:space="preserve"> и нарушении порядка и сроков предоставления сведений, предусмотренных </w:t>
      </w:r>
      <w:hyperlink r:id="rId20" w:history="1">
        <w:r w:rsidRPr="004A7861">
          <w:rPr>
            <w:rStyle w:val="af3"/>
            <w:color w:val="auto"/>
            <w:sz w:val="28"/>
            <w:szCs w:val="28"/>
          </w:rPr>
          <w:t>статьей 13.2.</w:t>
        </w:r>
      </w:hyperlink>
      <w:r w:rsidRPr="004A7861">
        <w:rPr>
          <w:color w:val="auto"/>
          <w:sz w:val="28"/>
          <w:szCs w:val="28"/>
        </w:rPr>
        <w:t xml:space="preserve"> Кодекса Чукотского автономного округа </w:t>
      </w:r>
      <w:r w:rsidR="00DB455E" w:rsidRPr="004A7861">
        <w:rPr>
          <w:color w:val="auto"/>
          <w:sz w:val="28"/>
          <w:szCs w:val="28"/>
        </w:rPr>
        <w:t xml:space="preserve">от 24 декабря 1998 года № 46-ОЗ </w:t>
      </w:r>
      <w:r w:rsidR="00483A1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государственной гражданской службе Чукотского автономного округа</w:t>
      </w:r>
      <w:r w:rsidR="00483A1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7" w:name="sub_31013"/>
      <w:bookmarkEnd w:id="26"/>
      <w:r w:rsidRPr="004A7861">
        <w:rPr>
          <w:color w:val="auto"/>
          <w:sz w:val="28"/>
          <w:szCs w:val="28"/>
        </w:rPr>
        <w:t>о несоблюдении государственным гражданским служащим требований к служебному поведению и (или) требований об урегулировании конфликта интересов.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8" w:name="sub_31014"/>
      <w:bookmarkEnd w:id="27"/>
      <w:r w:rsidRPr="004A7861">
        <w:rPr>
          <w:color w:val="auto"/>
          <w:sz w:val="28"/>
          <w:szCs w:val="28"/>
        </w:rPr>
        <w:t xml:space="preserve">о предоставлении руководителем государственного учреждения (предприятия) Чукотского автономного округа, находящегося в ведомственном подчинении Департамента, недостоверных или неполных сведений, предусмотренных </w:t>
      </w:r>
      <w:hyperlink r:id="rId21" w:history="1">
        <w:r w:rsidRPr="004A7861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4A7861">
        <w:rPr>
          <w:color w:val="auto"/>
          <w:sz w:val="28"/>
          <w:szCs w:val="28"/>
        </w:rPr>
        <w:t xml:space="preserve"> Правительства Чукотского автономного округа от 2 июня 2014</w:t>
      </w:r>
      <w:r w:rsidR="00DB455E" w:rsidRPr="004A7861">
        <w:rPr>
          <w:color w:val="auto"/>
          <w:sz w:val="28"/>
          <w:szCs w:val="28"/>
        </w:rPr>
        <w:t xml:space="preserve"> года </w:t>
      </w:r>
      <w:r w:rsidR="00483A1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265 </w:t>
      </w:r>
      <w:r w:rsidR="00483A1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21206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29" w:name="sub_3102"/>
      <w:bookmarkEnd w:id="28"/>
      <w:r w:rsidRPr="004A7861">
        <w:rPr>
          <w:color w:val="auto"/>
          <w:sz w:val="28"/>
          <w:szCs w:val="28"/>
        </w:rPr>
        <w:t xml:space="preserve">2) поступившее в Отдел </w:t>
      </w:r>
      <w:r w:rsidR="0021206D" w:rsidRPr="004A7861">
        <w:rPr>
          <w:color w:val="auto"/>
          <w:sz w:val="28"/>
          <w:szCs w:val="28"/>
        </w:rPr>
        <w:t xml:space="preserve">административной, правовой и </w:t>
      </w:r>
      <w:r w:rsidRPr="004A7861">
        <w:rPr>
          <w:color w:val="auto"/>
          <w:sz w:val="28"/>
          <w:szCs w:val="28"/>
        </w:rPr>
        <w:t>кадровой работы Департамента: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0" w:name="sub_31022"/>
      <w:bookmarkEnd w:id="29"/>
      <w:r w:rsidRPr="004A7861">
        <w:rPr>
          <w:color w:val="auto"/>
          <w:sz w:val="28"/>
          <w:szCs w:val="28"/>
        </w:rPr>
        <w:t xml:space="preserve">обращение гражданина, замещавшего в Департаменте должность государственной службы, включенную в перечень должностей, утвержденный приказом Департамента </w:t>
      </w:r>
      <w:r w:rsidR="0021206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 xml:space="preserve">Об утверждении Перечня должностей государственных гражданских служащих Департамента социальной политики Чукотского автономного округа, на которых распространяется действие </w:t>
      </w:r>
      <w:hyperlink r:id="rId22" w:history="1">
        <w:r w:rsidRPr="004A7861">
          <w:rPr>
            <w:rStyle w:val="af3"/>
            <w:color w:val="auto"/>
            <w:sz w:val="28"/>
            <w:szCs w:val="28"/>
          </w:rPr>
          <w:t>статьи 12</w:t>
        </w:r>
      </w:hyperlink>
      <w:r w:rsidRPr="004A7861">
        <w:rPr>
          <w:color w:val="auto"/>
          <w:sz w:val="28"/>
          <w:szCs w:val="28"/>
        </w:rPr>
        <w:t xml:space="preserve"> Федеральным законом от 25</w:t>
      </w:r>
      <w:r w:rsidR="00DB455E" w:rsidRPr="004A7861">
        <w:rPr>
          <w:color w:val="auto"/>
          <w:sz w:val="28"/>
          <w:szCs w:val="28"/>
        </w:rPr>
        <w:t xml:space="preserve"> декабря </w:t>
      </w:r>
      <w:r w:rsidRPr="004A7861">
        <w:rPr>
          <w:color w:val="auto"/>
          <w:sz w:val="28"/>
          <w:szCs w:val="28"/>
        </w:rPr>
        <w:t xml:space="preserve">2008 </w:t>
      </w:r>
      <w:r w:rsidR="00DB455E" w:rsidRPr="004A7861">
        <w:rPr>
          <w:color w:val="auto"/>
          <w:sz w:val="28"/>
          <w:szCs w:val="28"/>
        </w:rPr>
        <w:t xml:space="preserve">года </w:t>
      </w:r>
      <w:r w:rsidR="0021206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273-ФЗ </w:t>
      </w:r>
      <w:r w:rsidR="0021206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противодействии коррупции</w:t>
      </w:r>
      <w:r w:rsidR="0021206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, а так же, гражданина, замещавшего в Департаменте должность государственной службы, и планирующего свое увольнение с государственной службы, о даче согласия на замещение должности в коммерческой или некоммерческой организации, на условиях трудового договора либо на выполнение работ или оказание услуг на условиях гражданско-правового договора, если отдельные функции по государственному управлению данной организацией входили в должностные (служебные) обязанности государственного служащего в течение двух лет после увольнения с государственной службы (</w:t>
      </w:r>
      <w:hyperlink r:id="rId23" w:anchor="sub_1100" w:history="1">
        <w:r w:rsidRPr="004A7861">
          <w:rPr>
            <w:rStyle w:val="af3"/>
            <w:color w:val="auto"/>
            <w:sz w:val="28"/>
            <w:szCs w:val="28"/>
          </w:rPr>
          <w:t>Приложение 1</w:t>
        </w:r>
      </w:hyperlink>
      <w:r w:rsidRPr="004A7861">
        <w:rPr>
          <w:color w:val="auto"/>
          <w:sz w:val="28"/>
          <w:szCs w:val="28"/>
        </w:rPr>
        <w:t xml:space="preserve"> к настоящему Положению);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1" w:name="sub_31023"/>
      <w:bookmarkEnd w:id="30"/>
      <w:r w:rsidRPr="004A7861">
        <w:rPr>
          <w:color w:val="auto"/>
          <w:sz w:val="28"/>
          <w:szCs w:val="28"/>
        </w:rP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</w:t>
      </w:r>
      <w:hyperlink r:id="rId24" w:anchor="sub_1200" w:history="1">
        <w:r w:rsidRPr="004A7861">
          <w:rPr>
            <w:rStyle w:val="af3"/>
            <w:color w:val="auto"/>
            <w:sz w:val="28"/>
            <w:szCs w:val="28"/>
          </w:rPr>
          <w:t>Приложение 2</w:t>
        </w:r>
      </w:hyperlink>
      <w:r w:rsidRPr="004A7861">
        <w:rPr>
          <w:color w:val="auto"/>
          <w:sz w:val="28"/>
          <w:szCs w:val="28"/>
        </w:rPr>
        <w:t xml:space="preserve"> к настоящему Положению);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2" w:name="sub_31024"/>
      <w:bookmarkEnd w:id="31"/>
      <w:r w:rsidRPr="004A7861">
        <w:rPr>
          <w:color w:val="auto"/>
          <w:sz w:val="28"/>
          <w:szCs w:val="28"/>
        </w:rPr>
        <w:t xml:space="preserve">заявление государственного служащего о невозможности выполнить требования </w:t>
      </w:r>
      <w:hyperlink r:id="rId25" w:history="1">
        <w:r w:rsidRPr="004A7861">
          <w:rPr>
            <w:rStyle w:val="af3"/>
            <w:color w:val="auto"/>
            <w:sz w:val="28"/>
            <w:szCs w:val="28"/>
          </w:rPr>
          <w:t>Федерального закона</w:t>
        </w:r>
      </w:hyperlink>
      <w:r w:rsidRPr="004A7861">
        <w:rPr>
          <w:color w:val="auto"/>
          <w:sz w:val="28"/>
          <w:szCs w:val="28"/>
        </w:rPr>
        <w:t xml:space="preserve"> от 7 мая 2013 года </w:t>
      </w:r>
      <w:r w:rsidR="0021206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79-ФЗ </w:t>
      </w:r>
      <w:r w:rsidR="0021206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1206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</w:t>
      </w:r>
      <w:hyperlink r:id="rId26" w:anchor="sub_1300" w:history="1">
        <w:r w:rsidRPr="004A7861">
          <w:rPr>
            <w:rStyle w:val="af3"/>
            <w:color w:val="auto"/>
            <w:sz w:val="28"/>
            <w:szCs w:val="28"/>
          </w:rPr>
          <w:t>Приложение 3</w:t>
        </w:r>
      </w:hyperlink>
      <w:r w:rsidRPr="004A7861">
        <w:rPr>
          <w:color w:val="auto"/>
          <w:sz w:val="28"/>
          <w:szCs w:val="28"/>
        </w:rPr>
        <w:t xml:space="preserve"> к настоящему Положению);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3" w:name="sub_31025"/>
      <w:bookmarkEnd w:id="32"/>
      <w:r w:rsidRPr="004A7861">
        <w:rPr>
          <w:color w:val="auto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hyperlink r:id="rId27" w:anchor="sub_1400" w:history="1">
        <w:r w:rsidRPr="004A7861">
          <w:rPr>
            <w:rStyle w:val="af3"/>
            <w:color w:val="auto"/>
            <w:sz w:val="28"/>
            <w:szCs w:val="28"/>
          </w:rPr>
          <w:t>Приложение 4</w:t>
        </w:r>
      </w:hyperlink>
      <w:r w:rsidRPr="004A7861">
        <w:rPr>
          <w:color w:val="auto"/>
          <w:sz w:val="28"/>
          <w:szCs w:val="28"/>
        </w:rPr>
        <w:t xml:space="preserve"> к настоящему Положению);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4" w:name="sub_3103"/>
      <w:bookmarkEnd w:id="33"/>
      <w:r w:rsidRPr="004A7861">
        <w:rPr>
          <w:color w:val="auto"/>
          <w:sz w:val="28"/>
          <w:szCs w:val="28"/>
        </w:rPr>
        <w:t>3) представление руководителя Департамента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Департаменте мер по предупреждению коррупции;</w:t>
      </w:r>
    </w:p>
    <w:p w:rsidR="00B9222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5" w:name="sub_3104"/>
      <w:bookmarkEnd w:id="34"/>
      <w:r w:rsidRPr="004A7861">
        <w:rPr>
          <w:color w:val="auto"/>
          <w:sz w:val="28"/>
          <w:szCs w:val="28"/>
        </w:rPr>
        <w:t xml:space="preserve">4) поступившее в соответствии с </w:t>
      </w:r>
      <w:hyperlink r:id="rId28" w:history="1">
        <w:r w:rsidRPr="004A7861">
          <w:rPr>
            <w:rStyle w:val="af3"/>
            <w:color w:val="auto"/>
            <w:sz w:val="28"/>
            <w:szCs w:val="28"/>
          </w:rPr>
          <w:t>частью 4 статьи 12</w:t>
        </w:r>
      </w:hyperlink>
      <w:r w:rsidRPr="004A7861">
        <w:rPr>
          <w:color w:val="auto"/>
          <w:sz w:val="28"/>
          <w:szCs w:val="28"/>
        </w:rPr>
        <w:t xml:space="preserve"> Федерального закона от 25 декабря 2008 г</w:t>
      </w:r>
      <w:r w:rsidR="0021206D" w:rsidRPr="004A7861">
        <w:rPr>
          <w:color w:val="auto"/>
          <w:sz w:val="28"/>
          <w:szCs w:val="28"/>
        </w:rPr>
        <w:t>ода</w:t>
      </w:r>
      <w:r w:rsidRPr="004A7861">
        <w:rPr>
          <w:color w:val="auto"/>
          <w:sz w:val="28"/>
          <w:szCs w:val="28"/>
        </w:rPr>
        <w:t xml:space="preserve"> </w:t>
      </w:r>
      <w:r w:rsidR="0021206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273-ФЗ </w:t>
      </w:r>
      <w:r w:rsidR="0021206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противодействии коррупции</w:t>
      </w:r>
      <w:r w:rsidR="0021206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 xml:space="preserve"> и </w:t>
      </w:r>
      <w:hyperlink r:id="rId29" w:history="1">
        <w:r w:rsidRPr="004A7861">
          <w:rPr>
            <w:rStyle w:val="af3"/>
            <w:color w:val="auto"/>
            <w:sz w:val="28"/>
            <w:szCs w:val="28"/>
          </w:rPr>
          <w:t>статьей 64.1</w:t>
        </w:r>
      </w:hyperlink>
      <w:r w:rsidRPr="004A7861">
        <w:rPr>
          <w:color w:val="auto"/>
          <w:sz w:val="28"/>
          <w:szCs w:val="28"/>
        </w:rPr>
        <w:t xml:space="preserve"> Трудового кодекса Российской Федерации в Департамент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организацией,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808B1" w:rsidRPr="00AC6928" w:rsidRDefault="009808B1" w:rsidP="009808B1">
      <w:pPr>
        <w:pStyle w:val="af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C6928">
        <w:rPr>
          <w:sz w:val="28"/>
          <w:szCs w:val="28"/>
        </w:rPr>
        <w:t>5)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AC6928">
        <w:rPr>
          <w:sz w:val="28"/>
          <w:szCs w:val="28"/>
        </w:rPr>
        <w:t>.</w:t>
      </w:r>
    </w:p>
    <w:p w:rsidR="00AC6928" w:rsidRPr="00AC6928" w:rsidRDefault="00AC6928" w:rsidP="00AC6928">
      <w:pPr>
        <w:ind w:firstLine="709"/>
        <w:jc w:val="both"/>
        <w:rPr>
          <w:color w:val="4F81BD" w:themeColor="accent1"/>
          <w:sz w:val="20"/>
        </w:rPr>
      </w:pPr>
      <w:r w:rsidRPr="00AC6928">
        <w:rPr>
          <w:color w:val="4F81BD" w:themeColor="accent1"/>
          <w:sz w:val="20"/>
        </w:rPr>
        <w:t>(</w:t>
      </w:r>
      <w:r>
        <w:rPr>
          <w:color w:val="4F81BD" w:themeColor="accent1"/>
          <w:sz w:val="20"/>
        </w:rPr>
        <w:t xml:space="preserve">п.п. 5 </w:t>
      </w:r>
      <w:r w:rsidRPr="00AC6928">
        <w:rPr>
          <w:color w:val="4F81BD" w:themeColor="accent1"/>
          <w:sz w:val="20"/>
        </w:rPr>
        <w:t>в ред. Приказа 64-од от 24.06.2024)</w:t>
      </w:r>
    </w:p>
    <w:p w:rsidR="009808B1" w:rsidRPr="004A7861" w:rsidRDefault="009808B1" w:rsidP="00B92221">
      <w:pPr>
        <w:ind w:firstLine="709"/>
        <w:jc w:val="both"/>
        <w:rPr>
          <w:color w:val="auto"/>
          <w:sz w:val="28"/>
          <w:szCs w:val="28"/>
        </w:rPr>
      </w:pP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6" w:name="sub_32"/>
      <w:bookmarkEnd w:id="35"/>
      <w:r w:rsidRPr="004A7861">
        <w:rPr>
          <w:color w:val="auto"/>
          <w:sz w:val="28"/>
          <w:szCs w:val="28"/>
        </w:rPr>
        <w:lastRenderedPageBreak/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7" w:name="sub_33"/>
      <w:bookmarkEnd w:id="36"/>
      <w:r w:rsidRPr="004A7861">
        <w:rPr>
          <w:color w:val="auto"/>
          <w:sz w:val="28"/>
          <w:szCs w:val="28"/>
        </w:rPr>
        <w:t xml:space="preserve">3.3. Обращение, указанное в </w:t>
      </w:r>
      <w:hyperlink r:id="rId30" w:anchor="sub_31022" w:history="1">
        <w:r w:rsidRPr="004A7861">
          <w:rPr>
            <w:rStyle w:val="af3"/>
            <w:color w:val="auto"/>
            <w:sz w:val="28"/>
            <w:szCs w:val="28"/>
          </w:rPr>
          <w:t>абзаце втором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Департаменте, в Отдел </w:t>
      </w:r>
      <w:r w:rsidR="0021206D" w:rsidRPr="004A7861">
        <w:rPr>
          <w:color w:val="auto"/>
          <w:sz w:val="28"/>
          <w:szCs w:val="28"/>
        </w:rPr>
        <w:t xml:space="preserve">административной, правовой и </w:t>
      </w:r>
      <w:r w:rsidRPr="004A7861">
        <w:rPr>
          <w:color w:val="auto"/>
          <w:sz w:val="28"/>
          <w:szCs w:val="28"/>
        </w:rPr>
        <w:t>кадровой работы Департамента.</w:t>
      </w:r>
    </w:p>
    <w:bookmarkEnd w:id="37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</w:t>
      </w:r>
      <w:r w:rsidR="0021206D" w:rsidRPr="004A7861">
        <w:rPr>
          <w:color w:val="auto"/>
          <w:sz w:val="28"/>
          <w:szCs w:val="28"/>
        </w:rPr>
        <w:t xml:space="preserve">административной, правовой и </w:t>
      </w:r>
      <w:r w:rsidRPr="004A7861">
        <w:rPr>
          <w:color w:val="auto"/>
          <w:sz w:val="28"/>
          <w:szCs w:val="28"/>
        </w:rPr>
        <w:t xml:space="preserve">кадровой работы Департамента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1" w:history="1">
        <w:r w:rsidRPr="004A7861">
          <w:rPr>
            <w:rStyle w:val="af3"/>
            <w:color w:val="auto"/>
            <w:sz w:val="28"/>
            <w:szCs w:val="28"/>
          </w:rPr>
          <w:t>статьи 12</w:t>
        </w:r>
      </w:hyperlink>
      <w:r w:rsidRPr="004A7861">
        <w:rPr>
          <w:color w:val="auto"/>
          <w:sz w:val="28"/>
          <w:szCs w:val="28"/>
        </w:rPr>
        <w:t xml:space="preserve"> Федерального закона от 25</w:t>
      </w:r>
      <w:r w:rsidR="0021206D" w:rsidRPr="004A7861">
        <w:rPr>
          <w:color w:val="auto"/>
          <w:sz w:val="28"/>
          <w:szCs w:val="28"/>
        </w:rPr>
        <w:t xml:space="preserve"> декабря </w:t>
      </w:r>
      <w:r w:rsidRPr="004A7861">
        <w:rPr>
          <w:color w:val="auto"/>
          <w:sz w:val="28"/>
          <w:szCs w:val="28"/>
        </w:rPr>
        <w:t xml:space="preserve">2008 </w:t>
      </w:r>
      <w:r w:rsidR="0021206D" w:rsidRPr="004A7861">
        <w:rPr>
          <w:color w:val="auto"/>
          <w:sz w:val="28"/>
          <w:szCs w:val="28"/>
        </w:rPr>
        <w:t>года №</w:t>
      </w:r>
      <w:r w:rsidRPr="004A7861">
        <w:rPr>
          <w:color w:val="auto"/>
          <w:sz w:val="28"/>
          <w:szCs w:val="28"/>
        </w:rPr>
        <w:t xml:space="preserve"> 273-ФЗ </w:t>
      </w:r>
      <w:r w:rsidR="0021206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противодействии коррупции</w:t>
      </w:r>
      <w:r w:rsidR="0021206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 xml:space="preserve">Обращение, указанное в </w:t>
      </w:r>
      <w:hyperlink r:id="rId32" w:anchor="sub_31022" w:history="1">
        <w:r w:rsidRPr="004A7861">
          <w:rPr>
            <w:rStyle w:val="af3"/>
            <w:color w:val="auto"/>
            <w:sz w:val="28"/>
            <w:szCs w:val="28"/>
          </w:rPr>
          <w:t>абзаце втором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9222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8" w:name="sub_34"/>
      <w:r w:rsidRPr="004A7861">
        <w:rPr>
          <w:color w:val="auto"/>
          <w:sz w:val="28"/>
          <w:szCs w:val="28"/>
        </w:rPr>
        <w:t xml:space="preserve">3.4. Уведомление, </w:t>
      </w:r>
      <w:r w:rsidRPr="00AC6928">
        <w:rPr>
          <w:color w:val="auto"/>
          <w:sz w:val="28"/>
          <w:szCs w:val="28"/>
        </w:rPr>
        <w:t xml:space="preserve">указанное в </w:t>
      </w:r>
      <w:hyperlink r:id="rId33" w:anchor="sub_3104" w:history="1">
        <w:r w:rsidRPr="00AC6928">
          <w:rPr>
            <w:rStyle w:val="af3"/>
            <w:color w:val="auto"/>
            <w:sz w:val="28"/>
            <w:szCs w:val="28"/>
          </w:rPr>
          <w:t>подпункт</w:t>
        </w:r>
        <w:r w:rsidR="005E6FB8" w:rsidRPr="00AC6928">
          <w:rPr>
            <w:rStyle w:val="af3"/>
            <w:color w:val="auto"/>
            <w:sz w:val="28"/>
            <w:szCs w:val="28"/>
          </w:rPr>
          <w:t>ах</w:t>
        </w:r>
        <w:r w:rsidRPr="00AC6928">
          <w:rPr>
            <w:rStyle w:val="af3"/>
            <w:color w:val="auto"/>
            <w:sz w:val="28"/>
            <w:szCs w:val="28"/>
          </w:rPr>
          <w:t xml:space="preserve"> 4</w:t>
        </w:r>
        <w:r w:rsidR="005E6FB8" w:rsidRPr="00AC6928">
          <w:rPr>
            <w:rStyle w:val="af3"/>
            <w:color w:val="auto"/>
            <w:sz w:val="28"/>
            <w:szCs w:val="28"/>
          </w:rPr>
          <w:t xml:space="preserve"> и 5 </w:t>
        </w:r>
        <w:r w:rsidRPr="00AC6928">
          <w:rPr>
            <w:rStyle w:val="af3"/>
            <w:color w:val="auto"/>
            <w:sz w:val="28"/>
            <w:szCs w:val="28"/>
          </w:rPr>
          <w:t>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рассматривается Отделом </w:t>
      </w:r>
      <w:r w:rsidR="0021206D" w:rsidRPr="004A7861">
        <w:rPr>
          <w:color w:val="auto"/>
          <w:sz w:val="28"/>
          <w:szCs w:val="28"/>
        </w:rPr>
        <w:t xml:space="preserve">административной, правовой и </w:t>
      </w:r>
      <w:r w:rsidRPr="004A7861">
        <w:rPr>
          <w:color w:val="auto"/>
          <w:sz w:val="28"/>
          <w:szCs w:val="28"/>
        </w:rPr>
        <w:t xml:space="preserve">кадровой работы Департамента,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34" w:history="1">
        <w:r w:rsidRPr="004A7861">
          <w:rPr>
            <w:rStyle w:val="af3"/>
            <w:color w:val="auto"/>
            <w:sz w:val="28"/>
            <w:szCs w:val="28"/>
          </w:rPr>
          <w:t>статьи 12</w:t>
        </w:r>
      </w:hyperlink>
      <w:r w:rsidRPr="004A7861">
        <w:rPr>
          <w:color w:val="auto"/>
          <w:sz w:val="28"/>
          <w:szCs w:val="28"/>
        </w:rPr>
        <w:t xml:space="preserve"> Федерального закона от 25 декабря 2008 г</w:t>
      </w:r>
      <w:r w:rsidR="0021206D" w:rsidRPr="004A7861">
        <w:rPr>
          <w:color w:val="auto"/>
          <w:sz w:val="28"/>
          <w:szCs w:val="28"/>
        </w:rPr>
        <w:t>ода</w:t>
      </w:r>
      <w:r w:rsidRPr="004A7861">
        <w:rPr>
          <w:color w:val="auto"/>
          <w:sz w:val="28"/>
          <w:szCs w:val="28"/>
        </w:rPr>
        <w:t xml:space="preserve"> </w:t>
      </w:r>
      <w:r w:rsidR="0021206D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273-ФЗ </w:t>
      </w:r>
      <w:r w:rsidR="0021206D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противодействии коррупции</w:t>
      </w:r>
      <w:r w:rsidR="0021206D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.</w:t>
      </w:r>
    </w:p>
    <w:p w:rsidR="00AC6928" w:rsidRPr="00AC6928" w:rsidRDefault="00AC6928" w:rsidP="00AC6928">
      <w:pPr>
        <w:ind w:firstLine="709"/>
        <w:jc w:val="both"/>
        <w:rPr>
          <w:color w:val="4F81BD" w:themeColor="accent1"/>
          <w:sz w:val="20"/>
        </w:rPr>
      </w:pPr>
      <w:r w:rsidRPr="00AC6928">
        <w:rPr>
          <w:color w:val="4F81BD" w:themeColor="accent1"/>
          <w:sz w:val="20"/>
        </w:rPr>
        <w:t>(</w:t>
      </w:r>
      <w:r>
        <w:rPr>
          <w:color w:val="4F81BD" w:themeColor="accent1"/>
          <w:sz w:val="20"/>
        </w:rPr>
        <w:t xml:space="preserve">п.3.4 </w:t>
      </w:r>
      <w:r w:rsidRPr="00AC6928">
        <w:rPr>
          <w:color w:val="4F81BD" w:themeColor="accent1"/>
          <w:sz w:val="20"/>
        </w:rPr>
        <w:t>в ред. Приказа 64-од от 24.06.2024)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39" w:name="sub_35"/>
      <w:bookmarkEnd w:id="38"/>
      <w:r w:rsidRPr="004A7861">
        <w:rPr>
          <w:color w:val="auto"/>
          <w:sz w:val="28"/>
          <w:szCs w:val="28"/>
        </w:rPr>
        <w:t xml:space="preserve">3.5. Уведомление, указанное в </w:t>
      </w:r>
      <w:hyperlink r:id="rId35" w:anchor="sub_31025" w:history="1">
        <w:r w:rsidRPr="004A7861">
          <w:rPr>
            <w:rStyle w:val="af3"/>
            <w:color w:val="auto"/>
            <w:sz w:val="28"/>
            <w:szCs w:val="28"/>
          </w:rPr>
          <w:t>абзаце пятом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рассматривается Отделом</w:t>
      </w:r>
      <w:r w:rsidR="00F01A26" w:rsidRPr="004A7861">
        <w:rPr>
          <w:color w:val="auto"/>
          <w:sz w:val="28"/>
          <w:szCs w:val="28"/>
        </w:rPr>
        <w:t xml:space="preserve"> административной, правовой и</w:t>
      </w:r>
      <w:r w:rsidRPr="004A7861">
        <w:rPr>
          <w:color w:val="auto"/>
          <w:sz w:val="28"/>
          <w:szCs w:val="28"/>
        </w:rPr>
        <w:t xml:space="preserve"> кадровой работы Департамента, который осуществляет подготовку мотивированного заключения по результатам рассмотрения уведомления.</w:t>
      </w:r>
    </w:p>
    <w:p w:rsidR="007A2AE3" w:rsidRDefault="00B92221" w:rsidP="007A2AE3">
      <w:pPr>
        <w:ind w:firstLine="709"/>
        <w:jc w:val="both"/>
        <w:rPr>
          <w:color w:val="auto"/>
          <w:sz w:val="28"/>
          <w:szCs w:val="28"/>
        </w:rPr>
      </w:pPr>
      <w:bookmarkStart w:id="40" w:name="sub_36"/>
      <w:bookmarkEnd w:id="39"/>
      <w:r w:rsidRPr="004A7861">
        <w:rPr>
          <w:color w:val="auto"/>
          <w:sz w:val="28"/>
          <w:szCs w:val="28"/>
        </w:rPr>
        <w:t xml:space="preserve">3.6. </w:t>
      </w:r>
      <w:r w:rsidRPr="00AC6928">
        <w:rPr>
          <w:color w:val="auto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36" w:anchor="sub_31022" w:history="1">
        <w:r w:rsidRPr="00AC6928">
          <w:rPr>
            <w:rStyle w:val="af3"/>
            <w:color w:val="auto"/>
            <w:sz w:val="28"/>
            <w:szCs w:val="28"/>
          </w:rPr>
          <w:t>абзаце втором подпункта 2 пункта 3.1.</w:t>
        </w:r>
      </w:hyperlink>
      <w:r w:rsidRPr="00AC6928">
        <w:rPr>
          <w:color w:val="auto"/>
          <w:sz w:val="28"/>
          <w:szCs w:val="28"/>
        </w:rPr>
        <w:t xml:space="preserve"> настоящего Положения, или уведомлений, указанных в </w:t>
      </w:r>
      <w:hyperlink r:id="rId37" w:anchor="sub_31025" w:history="1">
        <w:r w:rsidRPr="00AC6928">
          <w:rPr>
            <w:rStyle w:val="af3"/>
            <w:color w:val="auto"/>
            <w:sz w:val="28"/>
            <w:szCs w:val="28"/>
          </w:rPr>
          <w:t>абзаце пятом подпункта 2</w:t>
        </w:r>
      </w:hyperlink>
      <w:r w:rsidRPr="00AC6928">
        <w:rPr>
          <w:color w:val="auto"/>
          <w:sz w:val="28"/>
          <w:szCs w:val="28"/>
        </w:rPr>
        <w:t xml:space="preserve"> и </w:t>
      </w:r>
      <w:hyperlink r:id="rId38" w:anchor="sub_3104" w:history="1">
        <w:r w:rsidRPr="00AC6928">
          <w:rPr>
            <w:rStyle w:val="af3"/>
            <w:color w:val="auto"/>
            <w:sz w:val="28"/>
            <w:szCs w:val="28"/>
          </w:rPr>
          <w:t>подпункт</w:t>
        </w:r>
        <w:r w:rsidR="005E6FB8" w:rsidRPr="00AC6928">
          <w:rPr>
            <w:rStyle w:val="af3"/>
            <w:color w:val="auto"/>
            <w:sz w:val="28"/>
            <w:szCs w:val="28"/>
          </w:rPr>
          <w:t>ах</w:t>
        </w:r>
        <w:r w:rsidRPr="00AC6928">
          <w:rPr>
            <w:rStyle w:val="af3"/>
            <w:color w:val="auto"/>
            <w:sz w:val="28"/>
            <w:szCs w:val="28"/>
          </w:rPr>
          <w:t xml:space="preserve"> 4</w:t>
        </w:r>
        <w:r w:rsidR="005E6FB8" w:rsidRPr="00AC6928">
          <w:rPr>
            <w:rStyle w:val="af3"/>
            <w:color w:val="auto"/>
            <w:sz w:val="28"/>
            <w:szCs w:val="28"/>
          </w:rPr>
          <w:t xml:space="preserve"> и 5</w:t>
        </w:r>
        <w:r w:rsidRPr="00AC6928">
          <w:rPr>
            <w:rStyle w:val="af3"/>
            <w:color w:val="auto"/>
            <w:sz w:val="28"/>
            <w:szCs w:val="28"/>
          </w:rPr>
          <w:t xml:space="preserve"> пункта 3.1.</w:t>
        </w:r>
      </w:hyperlink>
      <w:r w:rsidRPr="00AC6928">
        <w:rPr>
          <w:color w:val="auto"/>
          <w:sz w:val="28"/>
          <w:szCs w:val="28"/>
        </w:rPr>
        <w:t xml:space="preserve"> настоящего Положения, должностные лица Отдела</w:t>
      </w:r>
      <w:r w:rsidR="007A2AE3" w:rsidRPr="00AC6928">
        <w:rPr>
          <w:color w:val="auto"/>
          <w:sz w:val="28"/>
          <w:szCs w:val="28"/>
        </w:rPr>
        <w:t xml:space="preserve"> административной, правой и</w:t>
      </w:r>
      <w:r w:rsidRPr="00AC6928">
        <w:rPr>
          <w:color w:val="auto"/>
          <w:sz w:val="28"/>
          <w:szCs w:val="28"/>
        </w:rPr>
        <w:t xml:space="preserve"> кадровой работы Департамента, имеют право проводить собеседо</w:t>
      </w:r>
      <w:r w:rsidRPr="004A7861">
        <w:rPr>
          <w:color w:val="auto"/>
          <w:sz w:val="28"/>
          <w:szCs w:val="28"/>
        </w:rPr>
        <w:t xml:space="preserve">вание с государственным служащим, представившим обращение или уведомление, получать от него письменные пояснения, а руководитель Департамента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</w:t>
      </w:r>
      <w:r w:rsidRPr="004A7861">
        <w:rPr>
          <w:color w:val="auto"/>
          <w:sz w:val="28"/>
          <w:szCs w:val="28"/>
        </w:rPr>
        <w:lastRenderedPageBreak/>
        <w:t>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C6928" w:rsidRPr="00AC6928" w:rsidRDefault="00AC6928" w:rsidP="00AC6928">
      <w:pPr>
        <w:ind w:firstLine="709"/>
        <w:jc w:val="both"/>
        <w:rPr>
          <w:color w:val="4F81BD" w:themeColor="accent1"/>
          <w:sz w:val="20"/>
        </w:rPr>
      </w:pPr>
      <w:r w:rsidRPr="00AC6928">
        <w:rPr>
          <w:color w:val="4F81BD" w:themeColor="accent1"/>
          <w:sz w:val="20"/>
        </w:rPr>
        <w:t>(</w:t>
      </w:r>
      <w:r>
        <w:rPr>
          <w:color w:val="4F81BD" w:themeColor="accent1"/>
          <w:sz w:val="20"/>
        </w:rPr>
        <w:t xml:space="preserve">п.3.6 </w:t>
      </w:r>
      <w:r w:rsidRPr="00AC6928">
        <w:rPr>
          <w:color w:val="4F81BD" w:themeColor="accent1"/>
          <w:sz w:val="20"/>
        </w:rPr>
        <w:t>в ред. Приказа 64-од от 24.06.2024)</w:t>
      </w:r>
    </w:p>
    <w:p w:rsidR="007A2AE3" w:rsidRPr="004A7861" w:rsidRDefault="007A2AE3" w:rsidP="007A2AE3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Мотивированное заключение должно содержать:</w:t>
      </w:r>
    </w:p>
    <w:p w:rsidR="007A2AE3" w:rsidRPr="004A7861" w:rsidRDefault="007A2AE3" w:rsidP="007A2AE3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а) информацию, изложенную в обращении или уведомлении;</w:t>
      </w:r>
    </w:p>
    <w:p w:rsidR="007A2AE3" w:rsidRPr="004A7861" w:rsidRDefault="007A2AE3" w:rsidP="007A2AE3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A2AE3" w:rsidRPr="004A7861" w:rsidRDefault="007A2AE3" w:rsidP="007A2AE3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в) мотивированный вывод по результатам предварительного рассмотрения обращения и уведомления, а также рекомендации для принятия одного из решений в соответствии с пунктами 3.15 -3.23 настоящего Положения или иного решения.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1" w:name="sub_37"/>
      <w:bookmarkEnd w:id="40"/>
      <w:r w:rsidRPr="004A7861">
        <w:rPr>
          <w:color w:val="auto"/>
          <w:sz w:val="28"/>
          <w:szCs w:val="28"/>
        </w:rPr>
        <w:t>3.7. Председатель Комиссии при поступлении к нему в порядке, предусмотренном приказом Департамента, информации, содержащей основания для проведения заседания Комиссии: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2" w:name="sub_371"/>
      <w:bookmarkEnd w:id="41"/>
      <w:r w:rsidRPr="004A7861">
        <w:rPr>
          <w:color w:val="auto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9" w:anchor="sub_38" w:history="1">
        <w:r w:rsidRPr="004A7861">
          <w:rPr>
            <w:rStyle w:val="af3"/>
            <w:color w:val="auto"/>
            <w:sz w:val="28"/>
            <w:szCs w:val="28"/>
          </w:rPr>
          <w:t>3.8.</w:t>
        </w:r>
      </w:hyperlink>
      <w:r w:rsidRPr="004A7861">
        <w:rPr>
          <w:color w:val="auto"/>
          <w:sz w:val="28"/>
          <w:szCs w:val="28"/>
        </w:rPr>
        <w:t xml:space="preserve"> и </w:t>
      </w:r>
      <w:hyperlink r:id="rId40" w:anchor="sub_39" w:history="1">
        <w:r w:rsidRPr="004A7861">
          <w:rPr>
            <w:rStyle w:val="af3"/>
            <w:color w:val="auto"/>
            <w:sz w:val="28"/>
            <w:szCs w:val="28"/>
          </w:rPr>
          <w:t>3.9.</w:t>
        </w:r>
      </w:hyperlink>
      <w:r w:rsidRPr="004A7861">
        <w:rPr>
          <w:color w:val="auto"/>
          <w:sz w:val="28"/>
          <w:szCs w:val="28"/>
        </w:rPr>
        <w:t xml:space="preserve"> настоящего Положения.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3" w:name="sub_372"/>
      <w:bookmarkEnd w:id="42"/>
      <w:r w:rsidRPr="004A7861">
        <w:rPr>
          <w:color w:val="auto"/>
          <w:sz w:val="28"/>
          <w:szCs w:val="28"/>
        </w:rPr>
        <w:t xml:space="preserve">2) организует ознакомление государственного гражданского служащего, руководителя государственного учреждения (предприятия) Чукотского автономного округа, находящегося в ведомственном подчинении Департамента,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требований </w:t>
      </w:r>
      <w:hyperlink r:id="rId41" w:history="1">
        <w:r w:rsidRPr="004A7861">
          <w:rPr>
            <w:rStyle w:val="af3"/>
            <w:color w:val="auto"/>
            <w:sz w:val="28"/>
            <w:szCs w:val="28"/>
          </w:rPr>
          <w:t>законодательства</w:t>
        </w:r>
      </w:hyperlink>
      <w:r w:rsidRPr="004A7861">
        <w:rPr>
          <w:color w:val="auto"/>
          <w:sz w:val="28"/>
          <w:szCs w:val="28"/>
        </w:rPr>
        <w:t xml:space="preserve"> о противодействии коррупции, его представителя, членов Комиссии и других лиц, участвующих в заседании Комиссии, с информацией, поступившей в Отдел кадровой работы и государственной службы Департамента, и с результатами проверки;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4" w:name="sub_373"/>
      <w:bookmarkEnd w:id="43"/>
      <w:r w:rsidRPr="004A7861">
        <w:rPr>
          <w:color w:val="auto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r:id="rId42" w:anchor="sub_272" w:history="1">
        <w:r w:rsidRPr="004A7861">
          <w:rPr>
            <w:rStyle w:val="af3"/>
            <w:color w:val="auto"/>
            <w:sz w:val="28"/>
            <w:szCs w:val="28"/>
          </w:rPr>
          <w:t>подпункте 2 пункта 2.7.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5" w:name="sub_38"/>
      <w:bookmarkEnd w:id="44"/>
      <w:r w:rsidRPr="004A7861">
        <w:rPr>
          <w:color w:val="auto"/>
          <w:sz w:val="28"/>
          <w:szCs w:val="28"/>
        </w:rPr>
        <w:t xml:space="preserve">3.8. Заседание Комиссии по рассмотрению заявлений, указанных в </w:t>
      </w:r>
      <w:hyperlink r:id="rId43" w:anchor="sub_31023" w:history="1">
        <w:r w:rsidRPr="004A7861">
          <w:rPr>
            <w:rStyle w:val="af3"/>
            <w:color w:val="auto"/>
            <w:sz w:val="28"/>
            <w:szCs w:val="28"/>
          </w:rPr>
          <w:t>абзацах третьем</w:t>
        </w:r>
      </w:hyperlink>
      <w:r w:rsidRPr="004A7861">
        <w:rPr>
          <w:color w:val="auto"/>
          <w:sz w:val="28"/>
          <w:szCs w:val="28"/>
        </w:rPr>
        <w:t xml:space="preserve"> и </w:t>
      </w:r>
      <w:hyperlink r:id="rId44" w:anchor="sub_31024" w:history="1">
        <w:r w:rsidRPr="004A7861">
          <w:rPr>
            <w:rStyle w:val="af3"/>
            <w:color w:val="auto"/>
            <w:sz w:val="28"/>
            <w:szCs w:val="28"/>
          </w:rPr>
          <w:t>четвертом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6" w:name="sub_39"/>
      <w:bookmarkEnd w:id="45"/>
      <w:r w:rsidRPr="004A7861">
        <w:rPr>
          <w:color w:val="auto"/>
          <w:sz w:val="28"/>
          <w:szCs w:val="28"/>
        </w:rPr>
        <w:t xml:space="preserve">3.9. Уведомление, </w:t>
      </w:r>
      <w:r w:rsidRPr="00AC6928">
        <w:rPr>
          <w:color w:val="auto"/>
          <w:sz w:val="28"/>
          <w:szCs w:val="28"/>
        </w:rPr>
        <w:t xml:space="preserve">указанное в </w:t>
      </w:r>
      <w:hyperlink r:id="rId45" w:anchor="sub_3104" w:history="1">
        <w:r w:rsidRPr="00AC6928">
          <w:rPr>
            <w:rStyle w:val="af3"/>
            <w:color w:val="auto"/>
            <w:sz w:val="28"/>
            <w:szCs w:val="28"/>
          </w:rPr>
          <w:t>подпункт</w:t>
        </w:r>
        <w:r w:rsidR="005E6FB8" w:rsidRPr="00AC6928">
          <w:rPr>
            <w:rStyle w:val="af3"/>
            <w:color w:val="auto"/>
            <w:sz w:val="28"/>
            <w:szCs w:val="28"/>
          </w:rPr>
          <w:t>ах</w:t>
        </w:r>
        <w:r w:rsidRPr="00AC6928">
          <w:rPr>
            <w:rStyle w:val="af3"/>
            <w:color w:val="auto"/>
            <w:sz w:val="28"/>
            <w:szCs w:val="28"/>
          </w:rPr>
          <w:t xml:space="preserve"> 4 </w:t>
        </w:r>
        <w:r w:rsidR="005E6FB8" w:rsidRPr="00AC6928">
          <w:rPr>
            <w:rStyle w:val="af3"/>
            <w:color w:val="auto"/>
            <w:sz w:val="28"/>
            <w:szCs w:val="28"/>
          </w:rPr>
          <w:t xml:space="preserve">и 5 </w:t>
        </w:r>
        <w:r w:rsidRPr="00AC6928">
          <w:rPr>
            <w:rStyle w:val="af3"/>
            <w:color w:val="auto"/>
            <w:sz w:val="28"/>
            <w:szCs w:val="28"/>
          </w:rPr>
          <w:t>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AC6928" w:rsidRPr="00AC6928" w:rsidRDefault="00AC6928" w:rsidP="00AC6928">
      <w:pPr>
        <w:ind w:firstLine="709"/>
        <w:jc w:val="both"/>
        <w:rPr>
          <w:color w:val="4F81BD" w:themeColor="accent1"/>
          <w:sz w:val="20"/>
        </w:rPr>
      </w:pPr>
      <w:bookmarkStart w:id="47" w:name="sub_310"/>
      <w:bookmarkEnd w:id="46"/>
      <w:r w:rsidRPr="00AC6928">
        <w:rPr>
          <w:color w:val="4F81BD" w:themeColor="accent1"/>
          <w:sz w:val="20"/>
        </w:rPr>
        <w:t>(</w:t>
      </w:r>
      <w:r>
        <w:rPr>
          <w:color w:val="4F81BD" w:themeColor="accent1"/>
          <w:sz w:val="20"/>
        </w:rPr>
        <w:t xml:space="preserve">п.3.9 </w:t>
      </w:r>
      <w:r w:rsidRPr="00AC6928">
        <w:rPr>
          <w:color w:val="4F81BD" w:themeColor="accent1"/>
          <w:sz w:val="20"/>
        </w:rPr>
        <w:t>в ред. Приказа 64-од от 24.06.2024)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lastRenderedPageBreak/>
        <w:t>3.10. Заседание Комиссии проводится в присутствии государственного гражданского служащего, руководителя государственного учреждения (предприятия) Чукотского автономного округа, находящегося в ведомственном подчинении Департамента, или гражданина, замещавшего должность государственной службы в государственном органе,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</w:t>
      </w:r>
    </w:p>
    <w:bookmarkEnd w:id="47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 xml:space="preserve">О намерении лично присутствовать на заседании Комиссии государственный служащий, или гражданин указывают в обращении, заявлении или уведомлении, представляемых в соответствии с </w:t>
      </w:r>
      <w:hyperlink r:id="rId46" w:anchor="sub_3102" w:history="1">
        <w:r w:rsidRPr="004A7861">
          <w:rPr>
            <w:rStyle w:val="af3"/>
            <w:color w:val="auto"/>
            <w:sz w:val="28"/>
            <w:szCs w:val="28"/>
          </w:rPr>
          <w:t>подпунктом 2 пунктом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О намерении лично присутствовать на заседании Комиссии руководитель государственного учреждения (предприятия) Чукотского автономного округа, находящегося в ведомственном подчинении Департамента, указывает при ознакомлении с результатами проверки.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8" w:name="sub_311"/>
      <w:r w:rsidRPr="004A7861">
        <w:rPr>
          <w:color w:val="auto"/>
          <w:sz w:val="28"/>
          <w:szCs w:val="28"/>
        </w:rPr>
        <w:t>3.11. Заседания Комиссии могут проводиться в отсутствие: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49" w:name="sub_3111"/>
      <w:bookmarkEnd w:id="48"/>
      <w:r w:rsidRPr="004A7861">
        <w:rPr>
          <w:color w:val="auto"/>
          <w:sz w:val="28"/>
          <w:szCs w:val="28"/>
        </w:rPr>
        <w:t xml:space="preserve">а) государственного служащего или гражданина в случае, если в обращении, заявлении или уведомлении, предусмотренных </w:t>
      </w:r>
      <w:hyperlink r:id="rId47" w:anchor="sub_3102" w:history="1">
        <w:r w:rsidRPr="004A7861">
          <w:rPr>
            <w:rStyle w:val="af3"/>
            <w:color w:val="auto"/>
            <w:sz w:val="28"/>
            <w:szCs w:val="28"/>
          </w:rPr>
          <w:t>подпунктом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0" w:name="sub_3112"/>
      <w:bookmarkEnd w:id="49"/>
      <w:r w:rsidRPr="004A7861">
        <w:rPr>
          <w:color w:val="auto"/>
          <w:sz w:val="28"/>
          <w:szCs w:val="28"/>
        </w:rPr>
        <w:t>б) государственного служащего, руководителя государственного учреждения (предприятия) Чукотского автономного округа, находящегося в ведомственном подчинении Департамента, или гражданина, намеревавшихся лично присутствовать на заседании Комиссии и надлежащим образом извещенных о времени и месте его проведения, но не явившихся на заседание Комиссии.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1" w:name="sub_312"/>
      <w:bookmarkEnd w:id="50"/>
      <w:r w:rsidRPr="004A7861">
        <w:rPr>
          <w:color w:val="auto"/>
          <w:sz w:val="28"/>
          <w:szCs w:val="28"/>
        </w:rPr>
        <w:t>3.12. На заседании Комиссии заслушиваются пояснения государственного гражданского служащего (с его согласия), руководителя государственного учреждения (предприятия) Чукотского автономного округа, находящегося в ведомственном подчинении Департамента (с его согласия), или гражданина, замещавшего должность государственной службы в государственном органе (с их согласия), иных лиц, рассматриваются материалы по существу предъявляемых государственному гражданскому служащему претензий, а также дополнительные материалы.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2" w:name="sub_313"/>
      <w:bookmarkEnd w:id="51"/>
      <w:r w:rsidRPr="004A7861">
        <w:rPr>
          <w:color w:val="auto"/>
          <w:sz w:val="28"/>
          <w:szCs w:val="28"/>
        </w:rPr>
        <w:t>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3" w:name="sub_314"/>
      <w:bookmarkEnd w:id="52"/>
      <w:r w:rsidRPr="004A7861">
        <w:rPr>
          <w:color w:val="auto"/>
          <w:sz w:val="28"/>
          <w:szCs w:val="28"/>
        </w:rPr>
        <w:t xml:space="preserve">3.14. По итогам рассмотрения вопроса, указанного в </w:t>
      </w:r>
      <w:hyperlink r:id="rId48" w:anchor="sub_31012" w:history="1">
        <w:r w:rsidRPr="004A7861">
          <w:rPr>
            <w:rStyle w:val="af3"/>
            <w:color w:val="auto"/>
            <w:sz w:val="28"/>
            <w:szCs w:val="28"/>
          </w:rPr>
          <w:t>абзаце втором подпункта 1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4" w:name="sub_3141"/>
      <w:bookmarkEnd w:id="53"/>
      <w:r w:rsidRPr="004A7861">
        <w:rPr>
          <w:color w:val="auto"/>
          <w:sz w:val="28"/>
          <w:szCs w:val="28"/>
        </w:rPr>
        <w:t xml:space="preserve">1) установить, что сведения, представленные государственным гражданским служащим в соответствии со </w:t>
      </w:r>
      <w:hyperlink r:id="rId49" w:history="1">
        <w:r w:rsidRPr="004A7861">
          <w:rPr>
            <w:rStyle w:val="af3"/>
            <w:color w:val="auto"/>
            <w:sz w:val="28"/>
            <w:szCs w:val="28"/>
          </w:rPr>
          <w:t>статьей 13.1.</w:t>
        </w:r>
      </w:hyperlink>
      <w:r w:rsidRPr="004A7861">
        <w:rPr>
          <w:color w:val="auto"/>
          <w:sz w:val="28"/>
          <w:szCs w:val="28"/>
        </w:rPr>
        <w:t xml:space="preserve"> Кодекса Чукотского автономного округа "О государственной гражданской службе Чукотского автономного округа", являются достоверными и полными, основания для применения к государственному гражданскому служащему мер ответственности отсутствуют;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5" w:name="sub_3142"/>
      <w:bookmarkEnd w:id="54"/>
      <w:r w:rsidRPr="004A7861">
        <w:rPr>
          <w:color w:val="auto"/>
          <w:sz w:val="28"/>
          <w:szCs w:val="28"/>
        </w:rPr>
        <w:lastRenderedPageBreak/>
        <w:t xml:space="preserve">2) установить, что сведения, представленные государственным гражданским служащим в соответствии со </w:t>
      </w:r>
      <w:hyperlink r:id="rId50" w:history="1">
        <w:r w:rsidRPr="004A7861">
          <w:rPr>
            <w:rStyle w:val="af3"/>
            <w:color w:val="auto"/>
            <w:sz w:val="28"/>
            <w:szCs w:val="28"/>
          </w:rPr>
          <w:t>статьей 13.1.</w:t>
        </w:r>
      </w:hyperlink>
      <w:r w:rsidRPr="004A7861">
        <w:rPr>
          <w:color w:val="auto"/>
          <w:sz w:val="28"/>
          <w:szCs w:val="28"/>
        </w:rPr>
        <w:t xml:space="preserve"> Кодекса Чукотского автономного округа "О государственной гражданской службе Чукотского автономного округа", являются недостоверными и (или) неполными. В этом случае Комиссия рекомендует руководителю Департамента применить к государственному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6" w:name="sub_315"/>
      <w:bookmarkEnd w:id="55"/>
      <w:r w:rsidRPr="004A7861">
        <w:rPr>
          <w:color w:val="auto"/>
          <w:sz w:val="28"/>
          <w:szCs w:val="28"/>
        </w:rPr>
        <w:t xml:space="preserve">3.15. По итогам рассмотрения вопроса, указанного в </w:t>
      </w:r>
      <w:hyperlink r:id="rId51" w:anchor="sub_31014" w:history="1">
        <w:r w:rsidRPr="004A7861">
          <w:rPr>
            <w:rStyle w:val="af3"/>
            <w:color w:val="auto"/>
            <w:sz w:val="28"/>
            <w:szCs w:val="28"/>
          </w:rPr>
          <w:t>абзаце четвертом подпункта 1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7" w:name="sub_3151"/>
      <w:bookmarkEnd w:id="56"/>
      <w:r w:rsidRPr="004A7861">
        <w:rPr>
          <w:color w:val="auto"/>
          <w:sz w:val="28"/>
          <w:szCs w:val="28"/>
        </w:rPr>
        <w:t xml:space="preserve">1) установить, что сведения, представленные руководителем государственного учреждения (предприятия) Чукотского автономного округа, находящегося в ведомственном подчинении Департамента, в соответствии с </w:t>
      </w:r>
      <w:hyperlink r:id="rId52" w:history="1">
        <w:r w:rsidRPr="004A7861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4A7861">
        <w:rPr>
          <w:color w:val="auto"/>
          <w:sz w:val="28"/>
          <w:szCs w:val="28"/>
        </w:rPr>
        <w:t xml:space="preserve"> Правительства Чукотского автономного округа от 2 июня 2014 г</w:t>
      </w:r>
      <w:r w:rsidR="00515859" w:rsidRPr="004A7861">
        <w:rPr>
          <w:color w:val="auto"/>
          <w:sz w:val="28"/>
          <w:szCs w:val="28"/>
        </w:rPr>
        <w:t>ода</w:t>
      </w:r>
      <w:r w:rsidRPr="004A7861">
        <w:rPr>
          <w:color w:val="auto"/>
          <w:sz w:val="28"/>
          <w:szCs w:val="28"/>
        </w:rPr>
        <w:t xml:space="preserve"> </w:t>
      </w:r>
      <w:r w:rsidR="00515859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265 </w:t>
      </w:r>
      <w:r w:rsidR="00515859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515859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, являются достоверными и полными.</w:t>
      </w:r>
    </w:p>
    <w:bookmarkEnd w:id="57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В этом случае основания для применения к руководителю государственного учреждения (предприятия) Чукотского автономного округа мер дисциплинарной ответственности отсутствуют;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8" w:name="sub_3152"/>
      <w:r w:rsidRPr="004A7861">
        <w:rPr>
          <w:color w:val="auto"/>
          <w:sz w:val="28"/>
          <w:szCs w:val="28"/>
        </w:rPr>
        <w:t xml:space="preserve">2) установить, что сведения, представленные руководителем государственного учреждения (предприятия) Чукотского автономного округа, находящегося в ведомственном подчинении Департамента, в соответствии с </w:t>
      </w:r>
      <w:hyperlink r:id="rId53" w:history="1">
        <w:r w:rsidRPr="004A7861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4A7861">
        <w:rPr>
          <w:color w:val="auto"/>
          <w:sz w:val="28"/>
          <w:szCs w:val="28"/>
        </w:rPr>
        <w:t xml:space="preserve"> Правительства Чукотского автономного округа от 2 июня 2014 г</w:t>
      </w:r>
      <w:r w:rsidR="00515859" w:rsidRPr="004A7861">
        <w:rPr>
          <w:color w:val="auto"/>
          <w:sz w:val="28"/>
          <w:szCs w:val="28"/>
        </w:rPr>
        <w:t>ода</w:t>
      </w:r>
      <w:r w:rsidRPr="004A7861">
        <w:rPr>
          <w:color w:val="auto"/>
          <w:sz w:val="28"/>
          <w:szCs w:val="28"/>
        </w:rPr>
        <w:t xml:space="preserve"> </w:t>
      </w:r>
      <w:r w:rsidR="00515859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265 </w:t>
      </w:r>
      <w:r w:rsidR="00515859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515859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, являются недостоверными и (или) неполными.</w:t>
      </w:r>
    </w:p>
    <w:bookmarkEnd w:id="58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>В этом случае Комиссия рекомендует руководителю Департамента применить к руководителю государственного учреждения (предприятия) Чукотского автономного округа меры дисциплинарной ответственности. При установлении в ходе проверки обстоятельств, свидетельствующих о наличии признаков преступления или административного правонарушения, Комиссия направляет материалы об этом в соответствующие государственные органы.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59" w:name="sub_316"/>
      <w:r w:rsidRPr="004A7861">
        <w:rPr>
          <w:color w:val="auto"/>
          <w:sz w:val="28"/>
          <w:szCs w:val="28"/>
        </w:rPr>
        <w:lastRenderedPageBreak/>
        <w:t xml:space="preserve">3.16. По итогам рассмотрения вопроса, указанного в </w:t>
      </w:r>
      <w:hyperlink r:id="rId54" w:anchor="sub_31013" w:history="1">
        <w:r w:rsidRPr="004A7861">
          <w:rPr>
            <w:rStyle w:val="af3"/>
            <w:color w:val="auto"/>
            <w:sz w:val="28"/>
            <w:szCs w:val="28"/>
          </w:rPr>
          <w:t>абзаце третьем подпункта 1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0" w:name="sub_3161"/>
      <w:bookmarkEnd w:id="59"/>
      <w:r w:rsidRPr="004A7861">
        <w:rPr>
          <w:color w:val="auto"/>
          <w:sz w:val="28"/>
          <w:szCs w:val="28"/>
        </w:rPr>
        <w:t>1) установить, что государственный гражданский служащий соблюдал требования к служебному поведению и (или) требования об урегулировании конфликта интересов;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1" w:name="sub_3162"/>
      <w:bookmarkEnd w:id="60"/>
      <w:r w:rsidRPr="004A7861">
        <w:rPr>
          <w:color w:val="auto"/>
          <w:sz w:val="28"/>
          <w:szCs w:val="28"/>
        </w:rPr>
        <w:t>2) установить, что государственный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Департамента указать государственному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гражданскому служащему конкретную меру ответственности.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2" w:name="sub_317"/>
      <w:bookmarkEnd w:id="61"/>
      <w:r w:rsidRPr="004A7861">
        <w:rPr>
          <w:color w:val="auto"/>
          <w:sz w:val="28"/>
          <w:szCs w:val="28"/>
        </w:rPr>
        <w:t xml:space="preserve">3.17. По итогам рассмотрения вопроса, указанного в </w:t>
      </w:r>
      <w:hyperlink r:id="rId55" w:anchor="sub_31022" w:history="1">
        <w:r w:rsidRPr="004A7861">
          <w:rPr>
            <w:rStyle w:val="af3"/>
            <w:color w:val="auto"/>
            <w:sz w:val="28"/>
            <w:szCs w:val="28"/>
          </w:rPr>
          <w:t>абзаце втором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3" w:name="sub_3171"/>
      <w:bookmarkEnd w:id="62"/>
      <w:r w:rsidRPr="004A7861">
        <w:rPr>
          <w:color w:val="auto"/>
          <w:sz w:val="28"/>
          <w:szCs w:val="28"/>
        </w:rPr>
        <w:t>1) дать гражданину согласие на замещение должности в коммерческой или некоммерческой организации на условиях трудового договора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4" w:name="sub_3172"/>
      <w:bookmarkEnd w:id="63"/>
      <w:r w:rsidRPr="004A7861">
        <w:rPr>
          <w:color w:val="auto"/>
          <w:sz w:val="28"/>
          <w:szCs w:val="28"/>
        </w:rPr>
        <w:t>2) отказать гражданину в замещении должности в коммерческой или некоммерческой организации на условиях трудового договора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5" w:name="sub_318"/>
      <w:bookmarkEnd w:id="64"/>
      <w:r w:rsidRPr="004A7861">
        <w:rPr>
          <w:color w:val="auto"/>
          <w:sz w:val="28"/>
          <w:szCs w:val="28"/>
        </w:rPr>
        <w:t xml:space="preserve">3.18. По итогам рассмотрения вопроса, указанного в </w:t>
      </w:r>
      <w:hyperlink r:id="rId56" w:anchor="sub_31023" w:history="1">
        <w:r w:rsidRPr="004A7861">
          <w:rPr>
            <w:rStyle w:val="af3"/>
            <w:color w:val="auto"/>
            <w:sz w:val="28"/>
            <w:szCs w:val="28"/>
          </w:rPr>
          <w:t>абзаце третьем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6" w:name="sub_3181"/>
      <w:bookmarkEnd w:id="65"/>
      <w:r w:rsidRPr="004A7861">
        <w:rPr>
          <w:color w:val="auto"/>
          <w:sz w:val="28"/>
          <w:szCs w:val="28"/>
        </w:rPr>
        <w:t>1)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7" w:name="sub_3182"/>
      <w:bookmarkEnd w:id="66"/>
      <w:r w:rsidRPr="004A7861">
        <w:rPr>
          <w:color w:val="auto"/>
          <w:sz w:val="28"/>
          <w:szCs w:val="28"/>
        </w:rPr>
        <w:t>2)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гражданскому служащему принять меры по представлению указанных сведений;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8" w:name="sub_3183"/>
      <w:bookmarkEnd w:id="67"/>
      <w:r w:rsidRPr="004A7861">
        <w:rPr>
          <w:color w:val="auto"/>
          <w:sz w:val="28"/>
          <w:szCs w:val="28"/>
        </w:rPr>
        <w:t>3)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Департамента применить к государственному гражданскому служащему конкретную меру ответственности.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69" w:name="sub_319"/>
      <w:bookmarkEnd w:id="68"/>
      <w:r w:rsidRPr="004A7861">
        <w:rPr>
          <w:color w:val="auto"/>
          <w:sz w:val="28"/>
          <w:szCs w:val="28"/>
        </w:rPr>
        <w:lastRenderedPageBreak/>
        <w:t xml:space="preserve">3.19. По итогам рассмотрения вопроса, указанного в </w:t>
      </w:r>
      <w:hyperlink r:id="rId57" w:anchor="sub_31024" w:history="1">
        <w:r w:rsidRPr="004A7861">
          <w:rPr>
            <w:rStyle w:val="af3"/>
            <w:color w:val="auto"/>
            <w:sz w:val="28"/>
            <w:szCs w:val="28"/>
          </w:rPr>
          <w:t>абзаце четвертом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70" w:name="sub_3191"/>
      <w:bookmarkEnd w:id="69"/>
      <w:r w:rsidRPr="004A7861">
        <w:rPr>
          <w:color w:val="auto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58" w:history="1">
        <w:r w:rsidRPr="004A7861">
          <w:rPr>
            <w:rStyle w:val="af3"/>
            <w:color w:val="auto"/>
            <w:sz w:val="28"/>
            <w:szCs w:val="28"/>
          </w:rPr>
          <w:t>Федерального закона</w:t>
        </w:r>
      </w:hyperlink>
      <w:r w:rsidRPr="004A7861">
        <w:rPr>
          <w:color w:val="auto"/>
          <w:sz w:val="28"/>
          <w:szCs w:val="28"/>
        </w:rPr>
        <w:t xml:space="preserve"> от 7 мая 2013 года </w:t>
      </w:r>
      <w:r w:rsidR="00B306DF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79-ФЗ </w:t>
      </w:r>
      <w:r w:rsidR="00B306DF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306DF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, являются объективными и уважительными;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71" w:name="sub_3192"/>
      <w:bookmarkEnd w:id="70"/>
      <w:r w:rsidRPr="004A7861">
        <w:rPr>
          <w:color w:val="auto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59" w:history="1">
        <w:r w:rsidRPr="004A7861">
          <w:rPr>
            <w:rStyle w:val="af3"/>
            <w:color w:val="auto"/>
            <w:sz w:val="28"/>
            <w:szCs w:val="28"/>
          </w:rPr>
          <w:t>Федерального закона</w:t>
        </w:r>
      </w:hyperlink>
      <w:r w:rsidRPr="004A7861">
        <w:rPr>
          <w:color w:val="auto"/>
          <w:sz w:val="28"/>
          <w:szCs w:val="28"/>
        </w:rPr>
        <w:t xml:space="preserve"> от 7 мая 2013 года </w:t>
      </w:r>
      <w:r w:rsidR="00B306DF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79-ФЗ </w:t>
      </w:r>
      <w:r w:rsidR="00B306DF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72" w:name="sub_320"/>
      <w:bookmarkEnd w:id="71"/>
      <w:r w:rsidRPr="004A7861">
        <w:rPr>
          <w:color w:val="auto"/>
          <w:sz w:val="28"/>
          <w:szCs w:val="28"/>
        </w:rPr>
        <w:t xml:space="preserve">3.20. По итогам рассмотрения вопроса, указанного в </w:t>
      </w:r>
      <w:hyperlink r:id="rId60" w:anchor="sub_31025" w:history="1">
        <w:r w:rsidRPr="004A7861">
          <w:rPr>
            <w:rStyle w:val="af3"/>
            <w:color w:val="auto"/>
            <w:sz w:val="28"/>
            <w:szCs w:val="28"/>
          </w:rPr>
          <w:t>абзаце пятом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73" w:name="sub_3201"/>
      <w:bookmarkEnd w:id="72"/>
      <w:r w:rsidRPr="004A7861">
        <w:rPr>
          <w:color w:val="auto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74" w:name="sub_3202"/>
      <w:bookmarkEnd w:id="73"/>
      <w:r w:rsidRPr="004A7861">
        <w:rPr>
          <w:color w:val="auto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руководитель Департамента принимает меры или обеспечивает принятие мер по предотвращению или урегулированию конфликта интересов, либо рекомендует государственному служащему принять такие меры. О приятии решения руководитель Департамента представляет доклад Губернатору Чукотского автономного округа;</w:t>
      </w:r>
    </w:p>
    <w:p w:rsidR="00A529DE" w:rsidRDefault="00B92221" w:rsidP="00A529DE">
      <w:pPr>
        <w:ind w:firstLine="709"/>
        <w:jc w:val="both"/>
        <w:rPr>
          <w:color w:val="auto"/>
          <w:sz w:val="28"/>
          <w:szCs w:val="28"/>
        </w:rPr>
      </w:pPr>
      <w:bookmarkStart w:id="75" w:name="sub_3203"/>
      <w:bookmarkEnd w:id="74"/>
      <w:r w:rsidRPr="004A7861">
        <w:rPr>
          <w:color w:val="auto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руководитель Департамента принимает меры или обеспечивает принятие мер по предотвращению или урегулированию конфликта интересов, либо рекомендует государственному служащему принять такие меры. О приятии решения руководитель Департамента представляет доклад Губернатору Чукотского автономного округа, а Комиссия рекомендует руководителю Департамента применить к государственному служащему конкретную меру ответственности.</w:t>
      </w:r>
      <w:bookmarkStart w:id="76" w:name="sub_321"/>
      <w:bookmarkEnd w:id="75"/>
    </w:p>
    <w:p w:rsidR="00A529DE" w:rsidRPr="00AC6928" w:rsidRDefault="00B92221" w:rsidP="00A529DE">
      <w:pPr>
        <w:ind w:firstLine="709"/>
        <w:jc w:val="both"/>
        <w:rPr>
          <w:sz w:val="28"/>
          <w:szCs w:val="28"/>
        </w:rPr>
      </w:pPr>
      <w:r w:rsidRPr="00AC6928">
        <w:rPr>
          <w:color w:val="auto"/>
          <w:sz w:val="28"/>
          <w:szCs w:val="28"/>
        </w:rPr>
        <w:t>3.21.</w:t>
      </w:r>
      <w:r w:rsidR="00A529DE" w:rsidRPr="00AC6928">
        <w:rPr>
          <w:color w:val="auto"/>
          <w:sz w:val="28"/>
          <w:szCs w:val="28"/>
        </w:rPr>
        <w:t xml:space="preserve"> </w:t>
      </w:r>
      <w:r w:rsidR="00A529DE" w:rsidRPr="00AC6928">
        <w:rPr>
          <w:sz w:val="28"/>
          <w:szCs w:val="28"/>
        </w:rPr>
        <w:t>По итогам рассмотрения вопроса, указанного в подпункте 5 пункта 3.1 настоящего Положения, комиссия принимает одно из следующих решений:</w:t>
      </w:r>
    </w:p>
    <w:p w:rsidR="00A529DE" w:rsidRPr="00AC6928" w:rsidRDefault="00A529DE" w:rsidP="00A529DE">
      <w:pPr>
        <w:ind w:firstLine="709"/>
        <w:jc w:val="both"/>
        <w:rPr>
          <w:sz w:val="28"/>
          <w:szCs w:val="28"/>
        </w:rPr>
      </w:pPr>
      <w:r w:rsidRPr="00AC6928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529DE" w:rsidRPr="00A529DE" w:rsidRDefault="00A529DE" w:rsidP="00A529DE">
      <w:pPr>
        <w:ind w:firstLine="709"/>
        <w:jc w:val="both"/>
        <w:rPr>
          <w:sz w:val="28"/>
          <w:szCs w:val="28"/>
        </w:rPr>
      </w:pPr>
      <w:r w:rsidRPr="00AC6928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</w:t>
      </w:r>
      <w:r w:rsidRPr="00AC6928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  <w:r w:rsidRPr="00A529DE">
        <w:rPr>
          <w:sz w:val="28"/>
          <w:szCs w:val="28"/>
        </w:rPr>
        <w:t xml:space="preserve"> </w:t>
      </w:r>
    </w:p>
    <w:p w:rsidR="00AC6928" w:rsidRPr="00AC6928" w:rsidRDefault="00AC6928" w:rsidP="00AC6928">
      <w:pPr>
        <w:ind w:firstLine="709"/>
        <w:jc w:val="both"/>
        <w:rPr>
          <w:color w:val="4F81BD" w:themeColor="accent1"/>
          <w:sz w:val="20"/>
        </w:rPr>
      </w:pPr>
      <w:r w:rsidRPr="00AC6928">
        <w:rPr>
          <w:color w:val="4F81BD" w:themeColor="accent1"/>
          <w:sz w:val="20"/>
        </w:rPr>
        <w:t>(</w:t>
      </w:r>
      <w:r>
        <w:rPr>
          <w:color w:val="4F81BD" w:themeColor="accent1"/>
          <w:sz w:val="20"/>
        </w:rPr>
        <w:t xml:space="preserve">п.3.21 </w:t>
      </w:r>
      <w:r w:rsidRPr="00AC6928">
        <w:rPr>
          <w:color w:val="4F81BD" w:themeColor="accent1"/>
          <w:sz w:val="20"/>
        </w:rPr>
        <w:t>в ред. Приказа 64-од от 24.06.2024)</w:t>
      </w:r>
    </w:p>
    <w:p w:rsidR="00B92221" w:rsidRPr="004A7861" w:rsidRDefault="00A529DE" w:rsidP="00B9222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3.21.1</w:t>
      </w:r>
      <w:r w:rsidR="00B92221" w:rsidRPr="004A7861">
        <w:rPr>
          <w:color w:val="auto"/>
          <w:sz w:val="28"/>
          <w:szCs w:val="28"/>
        </w:rPr>
        <w:t xml:space="preserve"> По итогам рассмотрения вопросов, предусмотренных </w:t>
      </w:r>
      <w:hyperlink r:id="rId61" w:anchor="sub_3101" w:history="1">
        <w:r w:rsidR="00B92221" w:rsidRPr="004A7861">
          <w:rPr>
            <w:rStyle w:val="af3"/>
            <w:color w:val="auto"/>
            <w:sz w:val="28"/>
            <w:szCs w:val="28"/>
          </w:rPr>
          <w:t>подпунктами 1</w:t>
        </w:r>
      </w:hyperlink>
      <w:r w:rsidR="00B92221" w:rsidRPr="004A7861">
        <w:rPr>
          <w:color w:val="auto"/>
          <w:sz w:val="28"/>
          <w:szCs w:val="28"/>
        </w:rPr>
        <w:t xml:space="preserve">, </w:t>
      </w:r>
      <w:hyperlink r:id="rId62" w:anchor="sub_3102" w:history="1">
        <w:r w:rsidR="00B92221" w:rsidRPr="004A7861">
          <w:rPr>
            <w:rStyle w:val="af3"/>
            <w:color w:val="auto"/>
            <w:sz w:val="28"/>
            <w:szCs w:val="28"/>
          </w:rPr>
          <w:t>2</w:t>
        </w:r>
      </w:hyperlink>
      <w:r w:rsidR="005E6FB8" w:rsidRPr="00AC6928">
        <w:rPr>
          <w:rStyle w:val="af3"/>
          <w:color w:val="auto"/>
          <w:sz w:val="28"/>
          <w:szCs w:val="28"/>
        </w:rPr>
        <w:t>,</w:t>
      </w:r>
      <w:r w:rsidR="00B92221" w:rsidRPr="00AC6928">
        <w:rPr>
          <w:color w:val="auto"/>
          <w:sz w:val="28"/>
          <w:szCs w:val="28"/>
        </w:rPr>
        <w:t xml:space="preserve"> </w:t>
      </w:r>
      <w:hyperlink r:id="rId63" w:anchor="sub_3104" w:history="1">
        <w:r w:rsidR="00B92221" w:rsidRPr="00AC6928">
          <w:rPr>
            <w:rStyle w:val="af3"/>
            <w:color w:val="auto"/>
            <w:sz w:val="28"/>
            <w:szCs w:val="28"/>
          </w:rPr>
          <w:t>4</w:t>
        </w:r>
        <w:r w:rsidR="005E6FB8" w:rsidRPr="00AC6928">
          <w:rPr>
            <w:rStyle w:val="af3"/>
            <w:color w:val="auto"/>
            <w:sz w:val="28"/>
            <w:szCs w:val="28"/>
          </w:rPr>
          <w:t xml:space="preserve"> и 5</w:t>
        </w:r>
        <w:r w:rsidR="00B92221" w:rsidRPr="00AC6928">
          <w:rPr>
            <w:rStyle w:val="af3"/>
            <w:color w:val="auto"/>
            <w:sz w:val="28"/>
            <w:szCs w:val="28"/>
          </w:rPr>
          <w:t xml:space="preserve"> пункта 3.1.</w:t>
        </w:r>
      </w:hyperlink>
      <w:r w:rsidR="00B92221" w:rsidRPr="004A7861">
        <w:rPr>
          <w:color w:val="auto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64" w:anchor="sub_314" w:history="1">
        <w:r w:rsidR="00B92221" w:rsidRPr="004A7861">
          <w:rPr>
            <w:rStyle w:val="af3"/>
            <w:color w:val="auto"/>
            <w:sz w:val="28"/>
            <w:szCs w:val="28"/>
          </w:rPr>
          <w:t>пунктами 3.14. - 3.17.</w:t>
        </w:r>
      </w:hyperlink>
      <w:r w:rsidR="00B92221" w:rsidRPr="004A7861">
        <w:rPr>
          <w:color w:val="auto"/>
          <w:sz w:val="28"/>
          <w:szCs w:val="28"/>
        </w:rPr>
        <w:t xml:space="preserve"> и </w:t>
      </w:r>
      <w:hyperlink r:id="rId65" w:anchor="sub_318" w:history="1">
        <w:r w:rsidR="00B92221" w:rsidRPr="004A7861">
          <w:rPr>
            <w:rStyle w:val="af3"/>
            <w:color w:val="auto"/>
            <w:sz w:val="28"/>
            <w:szCs w:val="28"/>
          </w:rPr>
          <w:t>3.18.</w:t>
        </w:r>
      </w:hyperlink>
      <w:r w:rsidR="00B92221" w:rsidRPr="004A7861">
        <w:rPr>
          <w:color w:val="auto"/>
          <w:sz w:val="28"/>
          <w:szCs w:val="28"/>
        </w:rPr>
        <w:t xml:space="preserve">, </w:t>
      </w:r>
      <w:hyperlink r:id="rId66" w:anchor="sub_319" w:history="1">
        <w:r w:rsidR="00B92221" w:rsidRPr="004A7861">
          <w:rPr>
            <w:rStyle w:val="af3"/>
            <w:color w:val="auto"/>
            <w:sz w:val="28"/>
            <w:szCs w:val="28"/>
          </w:rPr>
          <w:t>3.19.</w:t>
        </w:r>
      </w:hyperlink>
      <w:r w:rsidR="00B92221" w:rsidRPr="004A7861">
        <w:rPr>
          <w:color w:val="auto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C6928" w:rsidRPr="00AC6928" w:rsidRDefault="00AC6928" w:rsidP="00AC6928">
      <w:pPr>
        <w:ind w:firstLine="709"/>
        <w:jc w:val="both"/>
        <w:rPr>
          <w:color w:val="4F81BD" w:themeColor="accent1"/>
          <w:sz w:val="20"/>
        </w:rPr>
      </w:pPr>
      <w:bookmarkStart w:id="77" w:name="sub_322"/>
      <w:bookmarkEnd w:id="76"/>
      <w:r w:rsidRPr="00AC6928">
        <w:rPr>
          <w:color w:val="4F81BD" w:themeColor="accent1"/>
          <w:sz w:val="20"/>
        </w:rPr>
        <w:t>(</w:t>
      </w:r>
      <w:r>
        <w:rPr>
          <w:color w:val="4F81BD" w:themeColor="accent1"/>
          <w:sz w:val="20"/>
        </w:rPr>
        <w:t xml:space="preserve">п.3.21 включен </w:t>
      </w:r>
      <w:r w:rsidRPr="00AC6928">
        <w:rPr>
          <w:color w:val="4F81BD" w:themeColor="accent1"/>
          <w:sz w:val="20"/>
        </w:rPr>
        <w:t>Приказ</w:t>
      </w:r>
      <w:r>
        <w:rPr>
          <w:color w:val="4F81BD" w:themeColor="accent1"/>
          <w:sz w:val="20"/>
        </w:rPr>
        <w:t>ом</w:t>
      </w:r>
      <w:r w:rsidRPr="00AC6928">
        <w:rPr>
          <w:color w:val="4F81BD" w:themeColor="accent1"/>
          <w:sz w:val="20"/>
        </w:rPr>
        <w:t xml:space="preserve"> 64-од от 24.06.2024)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t xml:space="preserve">3.22. По итогам рассмотрения вопроса, указанного в </w:t>
      </w:r>
      <w:hyperlink r:id="rId67" w:anchor="sub_3104" w:history="1">
        <w:r w:rsidRPr="004A7861">
          <w:rPr>
            <w:rStyle w:val="af3"/>
            <w:color w:val="auto"/>
            <w:sz w:val="28"/>
            <w:szCs w:val="28"/>
          </w:rPr>
          <w:t>подпункте 4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Департаменте, одно из следующих решений: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78" w:name="sub_3221"/>
      <w:bookmarkEnd w:id="77"/>
      <w:r w:rsidRPr="004A7861">
        <w:rPr>
          <w:color w:val="auto"/>
          <w:sz w:val="28"/>
          <w:szCs w:val="28"/>
        </w:rPr>
        <w:t>а) дать согласие на замещение им должности в коммерческой или некоммерческой организации, на условиях трудового договора либо на выполнение работ или оказание услуг на условиях гражданско-правового договора, если отдельные функции по государственному управлению данной организацией входили в его должностные (служебные) обязанности;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79" w:name="sub_3222"/>
      <w:bookmarkEnd w:id="78"/>
      <w:r w:rsidRPr="004A7861">
        <w:rPr>
          <w:color w:val="auto"/>
          <w:sz w:val="28"/>
          <w:szCs w:val="28"/>
        </w:rPr>
        <w:t xml:space="preserve">б) установить, что замещение им должности в коммерческой или некоммерческой организации, на условиях трудового договора либо выполнение работ или оказание услуг на условиях гражданско-правового договора, нарушают требования </w:t>
      </w:r>
      <w:hyperlink r:id="rId68" w:history="1">
        <w:r w:rsidRPr="004A7861">
          <w:rPr>
            <w:rStyle w:val="af3"/>
            <w:color w:val="auto"/>
            <w:sz w:val="28"/>
            <w:szCs w:val="28"/>
          </w:rPr>
          <w:t>статьи 12</w:t>
        </w:r>
      </w:hyperlink>
      <w:r w:rsidRPr="004A7861">
        <w:rPr>
          <w:color w:val="auto"/>
          <w:sz w:val="28"/>
          <w:szCs w:val="28"/>
        </w:rPr>
        <w:t xml:space="preserve"> Федерального закона от 25 декабря 2008 г</w:t>
      </w:r>
      <w:r w:rsidR="00DB455E" w:rsidRPr="004A7861">
        <w:rPr>
          <w:color w:val="auto"/>
          <w:sz w:val="28"/>
          <w:szCs w:val="28"/>
        </w:rPr>
        <w:t>ода</w:t>
      </w:r>
      <w:r w:rsidRPr="004A7861">
        <w:rPr>
          <w:color w:val="auto"/>
          <w:sz w:val="28"/>
          <w:szCs w:val="28"/>
        </w:rPr>
        <w:t xml:space="preserve"> </w:t>
      </w:r>
      <w:r w:rsidR="00B306DF" w:rsidRPr="004A7861">
        <w:rPr>
          <w:color w:val="auto"/>
          <w:sz w:val="28"/>
          <w:szCs w:val="28"/>
        </w:rPr>
        <w:t>№</w:t>
      </w:r>
      <w:r w:rsidRPr="004A7861">
        <w:rPr>
          <w:color w:val="auto"/>
          <w:sz w:val="28"/>
          <w:szCs w:val="28"/>
        </w:rPr>
        <w:t xml:space="preserve"> 273-ФЗ </w:t>
      </w:r>
      <w:r w:rsidR="00B306DF" w:rsidRPr="004A7861">
        <w:rPr>
          <w:color w:val="auto"/>
          <w:sz w:val="28"/>
          <w:szCs w:val="28"/>
        </w:rPr>
        <w:t>«</w:t>
      </w:r>
      <w:r w:rsidRPr="004A7861">
        <w:rPr>
          <w:color w:val="auto"/>
          <w:sz w:val="28"/>
          <w:szCs w:val="28"/>
        </w:rPr>
        <w:t>О противодействии коррупции</w:t>
      </w:r>
      <w:r w:rsidR="00B306DF" w:rsidRPr="004A7861">
        <w:rPr>
          <w:color w:val="auto"/>
          <w:sz w:val="28"/>
          <w:szCs w:val="28"/>
        </w:rPr>
        <w:t>»</w:t>
      </w:r>
      <w:r w:rsidRPr="004A7861">
        <w:rPr>
          <w:color w:val="auto"/>
          <w:sz w:val="28"/>
          <w:szCs w:val="28"/>
        </w:rPr>
        <w:t>. В этом случае Комиссия рекомендует руководителю Департамента проинформировать об указанных обстоятельствах органы прокуратуры и уведомившую организацию.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0" w:name="sub_323"/>
      <w:bookmarkEnd w:id="79"/>
      <w:r w:rsidRPr="004A7861">
        <w:rPr>
          <w:color w:val="auto"/>
          <w:sz w:val="28"/>
          <w:szCs w:val="28"/>
        </w:rPr>
        <w:t xml:space="preserve">3.23. По итогам рассмотрения вопроса, предусмотренного </w:t>
      </w:r>
      <w:hyperlink r:id="rId69" w:anchor="sub_3103" w:history="1">
        <w:r w:rsidRPr="004A7861">
          <w:rPr>
            <w:rStyle w:val="af3"/>
            <w:color w:val="auto"/>
            <w:sz w:val="28"/>
            <w:szCs w:val="28"/>
          </w:rPr>
          <w:t>подпунктом 3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Комиссия принимает соответствующее решение.</w:t>
      </w:r>
    </w:p>
    <w:bookmarkEnd w:id="80"/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</w:p>
    <w:p w:rsidR="00B92221" w:rsidRPr="004A7861" w:rsidRDefault="00B92221" w:rsidP="00B306DF">
      <w:pPr>
        <w:pStyle w:val="10"/>
        <w:spacing w:before="0" w:after="0"/>
        <w:ind w:firstLine="709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bookmarkStart w:id="81" w:name="sub_400"/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>IV. Общие положения</w:t>
      </w:r>
    </w:p>
    <w:bookmarkEnd w:id="81"/>
    <w:p w:rsidR="00B92221" w:rsidRPr="004A7861" w:rsidRDefault="00B92221" w:rsidP="00B92221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2" w:name="sub_324"/>
      <w:r w:rsidRPr="004A7861">
        <w:rPr>
          <w:color w:val="auto"/>
          <w:sz w:val="28"/>
          <w:szCs w:val="28"/>
        </w:rPr>
        <w:t>3.24. Для исполнения решений Комиссии могут быть подготовлены проекты нормативных правовых актов Департамента, решений или поручений руководителя Департамента, которые в установленном порядке представляются на рассмотрение руководителя Департамента.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3" w:name="sub_325"/>
      <w:bookmarkEnd w:id="82"/>
      <w:r w:rsidRPr="004A7861">
        <w:rPr>
          <w:color w:val="auto"/>
          <w:sz w:val="28"/>
          <w:szCs w:val="28"/>
        </w:rPr>
        <w:t xml:space="preserve">3.25. Решения Комиссии по вопросам, указанным в </w:t>
      </w:r>
      <w:hyperlink r:id="rId70" w:anchor="sub_31" w:history="1">
        <w:r w:rsidRPr="004A7861">
          <w:rPr>
            <w:rStyle w:val="af3"/>
            <w:color w:val="auto"/>
            <w:sz w:val="28"/>
            <w:szCs w:val="28"/>
          </w:rPr>
          <w:t>пункте 3.1.</w:t>
        </w:r>
      </w:hyperlink>
      <w:r w:rsidRPr="004A7861">
        <w:rPr>
          <w:color w:val="auto"/>
          <w:sz w:val="28"/>
          <w:szCs w:val="28"/>
        </w:rPr>
        <w:t>,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4" w:name="sub_326"/>
      <w:bookmarkEnd w:id="83"/>
      <w:r w:rsidRPr="004A7861">
        <w:rPr>
          <w:color w:val="auto"/>
          <w:sz w:val="28"/>
          <w:szCs w:val="28"/>
        </w:rPr>
        <w:t xml:space="preserve"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1" w:anchor="sub_31022" w:history="1">
        <w:r w:rsidRPr="004A7861">
          <w:rPr>
            <w:rStyle w:val="af3"/>
            <w:color w:val="auto"/>
            <w:sz w:val="28"/>
            <w:szCs w:val="28"/>
          </w:rPr>
          <w:t>абзаце втором подпункта 2 пункта 3.1</w:t>
        </w:r>
      </w:hyperlink>
      <w:r w:rsidRPr="004A7861">
        <w:rPr>
          <w:color w:val="auto"/>
          <w:sz w:val="28"/>
          <w:szCs w:val="28"/>
        </w:rPr>
        <w:t xml:space="preserve"> настоящего Положения, для руководителя Департамента носят рекомендательный характер. Решение, принимаемое по итогам рассмотрения вопроса, указанного в абзаце втором подпункта 2 пункта 3.1. настоящего Положения, носит обязательный характер.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5" w:name="sub_327"/>
      <w:bookmarkEnd w:id="84"/>
      <w:r w:rsidRPr="004A7861">
        <w:rPr>
          <w:color w:val="auto"/>
          <w:sz w:val="28"/>
          <w:szCs w:val="28"/>
        </w:rPr>
        <w:lastRenderedPageBreak/>
        <w:t>3.27. В протоколе заседания Комиссии указываются: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6" w:name="sub_3271"/>
      <w:bookmarkEnd w:id="85"/>
      <w:r w:rsidRPr="004A7861">
        <w:rPr>
          <w:color w:val="auto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7" w:name="sub_3272"/>
      <w:bookmarkEnd w:id="86"/>
      <w:r w:rsidRPr="004A7861">
        <w:rPr>
          <w:color w:val="auto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 должности государственного гражданского служащего, руководителя государственного учреждения (предприятия) Чукотского автономного округа, находящегося в ведомственном подчинении Департамента,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8" w:name="sub_3273"/>
      <w:bookmarkEnd w:id="87"/>
      <w:r w:rsidRPr="004A7861">
        <w:rPr>
          <w:color w:val="auto"/>
          <w:sz w:val="28"/>
          <w:szCs w:val="28"/>
        </w:rPr>
        <w:t>3) предъявляемые к государственному гражданскому служащему, руководителю государственного учреждения (предприятия) Чукотского автономного округа, находящегося в ведомственном подчинении Департамента, претензии, материалы, на которых они основываются;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89" w:name="sub_3274"/>
      <w:bookmarkEnd w:id="88"/>
      <w:r w:rsidRPr="004A7861">
        <w:rPr>
          <w:color w:val="auto"/>
          <w:sz w:val="28"/>
          <w:szCs w:val="28"/>
        </w:rPr>
        <w:t>4) содержание пояснений государственного гражданского служащего, руководителя государственного учреждения (предприятия) Чукотского автономного округа, находящегося в ведомственном подчинении Департамента, и других лиц по существу предъявляемых претензий;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0" w:name="sub_3275"/>
      <w:bookmarkEnd w:id="89"/>
      <w:r w:rsidRPr="004A7861">
        <w:rPr>
          <w:color w:val="auto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1" w:name="sub_3276"/>
      <w:bookmarkEnd w:id="90"/>
      <w:r w:rsidRPr="004A7861">
        <w:rPr>
          <w:color w:val="auto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Департамент;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2" w:name="sub_3277"/>
      <w:bookmarkEnd w:id="91"/>
      <w:r w:rsidRPr="004A7861">
        <w:rPr>
          <w:color w:val="auto"/>
          <w:sz w:val="28"/>
          <w:szCs w:val="28"/>
        </w:rPr>
        <w:t>7) другие сведения;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3" w:name="sub_3278"/>
      <w:bookmarkEnd w:id="92"/>
      <w:r w:rsidRPr="004A7861">
        <w:rPr>
          <w:color w:val="auto"/>
          <w:sz w:val="28"/>
          <w:szCs w:val="28"/>
        </w:rPr>
        <w:t>8) результаты голосования;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4" w:name="sub_3279"/>
      <w:bookmarkEnd w:id="93"/>
      <w:r w:rsidRPr="004A7861">
        <w:rPr>
          <w:color w:val="auto"/>
          <w:sz w:val="28"/>
          <w:szCs w:val="28"/>
        </w:rPr>
        <w:t>9) решение и обоснование его принятия.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5" w:name="sub_328"/>
      <w:bookmarkEnd w:id="94"/>
      <w:r w:rsidRPr="004A7861">
        <w:rPr>
          <w:color w:val="auto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гражданский служащий, руководитель государственного учреждения (предприятия) Чукотского автономного округа, находящегося в ведомственном подчинении Департамента.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6" w:name="sub_329"/>
      <w:bookmarkEnd w:id="95"/>
      <w:r w:rsidRPr="004A7861">
        <w:rPr>
          <w:color w:val="auto"/>
          <w:sz w:val="28"/>
          <w:szCs w:val="28"/>
        </w:rPr>
        <w:t>3.29. Копии протокола заседания Комиссии в 7-дневный срок со дня заседания направляются руководителю Департамента, полностью или в виде выписок из него - государственному гражданскому служащему, руководителю государственного учреждения (предприятия) Чукотского автономного округа, находящегося в ведомственном подчинении Департамента, а также по решению Комиссии - иным заинтересованным лицам.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7" w:name="sub_330"/>
      <w:bookmarkEnd w:id="96"/>
      <w:r w:rsidRPr="004A7861">
        <w:rPr>
          <w:color w:val="auto"/>
          <w:sz w:val="28"/>
          <w:szCs w:val="28"/>
        </w:rPr>
        <w:t xml:space="preserve">3.30. Руководитель Департамента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гражданскому служащему, руководителю государственного учреждения (предприятия) Чукотского автономного округа, находящегося в ведомственном подчинении Департамента, мер ответственности, предусмотренных нормативными правовыми актами Российской Федерации и Чукотского автономного округа, а также по иным вопросам организации противодействия коррупции. О рассмотрении рекомендаций Комиссии и принятом решении руководитель Департамента в письменной форме уведомляет Комиссию в </w:t>
      </w:r>
      <w:r w:rsidRPr="004A7861">
        <w:rPr>
          <w:color w:val="auto"/>
          <w:sz w:val="28"/>
          <w:szCs w:val="28"/>
        </w:rPr>
        <w:lastRenderedPageBreak/>
        <w:t>месячный срок со дня поступления к нему протокола заседания Комиссии. Решение руководителя Департамента оглашается на ближайшем заседании Комиссии и принимается к сведению без обсуждения.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8" w:name="sub_331"/>
      <w:bookmarkEnd w:id="97"/>
      <w:r w:rsidRPr="004A7861">
        <w:rPr>
          <w:color w:val="auto"/>
          <w:sz w:val="28"/>
          <w:szCs w:val="28"/>
        </w:rPr>
        <w:t>3.31. В случае установления Комиссией признаков дисциплинарного проступка в действиях (бездействии) государственного гражданского служащего, руководителя государственного учреждения (предприятия) Чукотского автономного округа, находящегося в ведомственном подчинении Департамента, информация об этом представляется руководителю Департамента для решения вопроса о применении к государственному гражданскому служащему, руководителю государственного учреждения (предприятия) Чукотского автономного округа, находящегося в ведомственном подчинении Департамента, мер ответственности, предусмотренных нормативными правовыми актами Российской Федерации и Чукотского автономного округа.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99" w:name="sub_332"/>
      <w:bookmarkEnd w:id="98"/>
      <w:r w:rsidRPr="004A7861">
        <w:rPr>
          <w:color w:val="auto"/>
          <w:sz w:val="28"/>
          <w:szCs w:val="28"/>
        </w:rPr>
        <w:t>3.32. В случае установления Комиссией факта совершения государственным гражданским служащим, руководителем государственного учреждения (предприятия) Чукотского автономного округа, находящегося в ведомственном подчинении Департамента,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00" w:name="sub_333"/>
      <w:bookmarkEnd w:id="99"/>
      <w:r w:rsidRPr="004A7861">
        <w:rPr>
          <w:color w:val="auto"/>
          <w:sz w:val="28"/>
          <w:szCs w:val="28"/>
        </w:rPr>
        <w:t>3.33. Копия протокола заседания Комиссии или выписка из него приобщается к личному делу государственного гражданского служащего, руководителя государственного учреждения (предприятия) Чукотского автономного округа, находящегося в ведомственном подчинении Департамента,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01" w:name="sub_334"/>
      <w:bookmarkEnd w:id="100"/>
      <w:r w:rsidRPr="004A7861">
        <w:rPr>
          <w:color w:val="auto"/>
          <w:sz w:val="28"/>
          <w:szCs w:val="28"/>
        </w:rPr>
        <w:t xml:space="preserve">3.34. Выписка из решения Комиссии, заверенная подписью секретаря Комиссии и печатью Департамента, вручается под роспись или направляется заказным письмом с уведомлением по указанному в обращении адресу не позднее одного рабочего дня, следующего за днем проведения соответствующего заседания Комиссии, гражданину, замещавшему должность государственной службы в Департаменте должность государственной гражданской службы, в отношении которого рассматривался вопрос, указанный в </w:t>
      </w:r>
      <w:hyperlink r:id="rId72" w:anchor="sub_31022" w:history="1">
        <w:r w:rsidRPr="004A7861">
          <w:rPr>
            <w:rStyle w:val="af3"/>
            <w:color w:val="auto"/>
            <w:sz w:val="28"/>
            <w:szCs w:val="28"/>
          </w:rPr>
          <w:t>абзаце втором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, в </w:t>
      </w:r>
      <w:hyperlink r:id="rId73" w:anchor="sub_31024" w:history="1">
        <w:r w:rsidRPr="004A7861">
          <w:rPr>
            <w:rStyle w:val="af3"/>
            <w:color w:val="auto"/>
            <w:sz w:val="28"/>
            <w:szCs w:val="28"/>
          </w:rPr>
          <w:t>абзаце четвертом подпункта 2 пункта 3.1.</w:t>
        </w:r>
      </w:hyperlink>
      <w:r w:rsidRPr="004A7861">
        <w:rPr>
          <w:color w:val="auto"/>
          <w:sz w:val="28"/>
          <w:szCs w:val="28"/>
        </w:rPr>
        <w:t xml:space="preserve"> настоящего Положения.</w:t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  <w:bookmarkStart w:id="102" w:name="sub_335"/>
      <w:bookmarkEnd w:id="101"/>
      <w:r w:rsidRPr="004A7861">
        <w:rPr>
          <w:color w:val="auto"/>
          <w:sz w:val="28"/>
          <w:szCs w:val="28"/>
        </w:rPr>
        <w:t xml:space="preserve"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Отдел </w:t>
      </w:r>
      <w:r w:rsidR="00B306DF" w:rsidRPr="004A7861">
        <w:rPr>
          <w:color w:val="auto"/>
          <w:sz w:val="28"/>
          <w:szCs w:val="28"/>
        </w:rPr>
        <w:t xml:space="preserve">административной, правовой и </w:t>
      </w:r>
      <w:r w:rsidRPr="004A7861">
        <w:rPr>
          <w:color w:val="auto"/>
          <w:sz w:val="28"/>
          <w:szCs w:val="28"/>
        </w:rPr>
        <w:t>кадровой работы Департамента.</w:t>
      </w:r>
    </w:p>
    <w:bookmarkEnd w:id="102"/>
    <w:p w:rsidR="00B306DF" w:rsidRPr="004A7861" w:rsidRDefault="00B306DF">
      <w:pPr>
        <w:spacing w:after="200" w:line="276" w:lineRule="auto"/>
        <w:rPr>
          <w:color w:val="auto"/>
          <w:sz w:val="28"/>
          <w:szCs w:val="28"/>
        </w:rPr>
      </w:pPr>
      <w:r w:rsidRPr="004A7861">
        <w:rPr>
          <w:color w:val="auto"/>
          <w:sz w:val="28"/>
          <w:szCs w:val="28"/>
        </w:rPr>
        <w:br w:type="page"/>
      </w:r>
    </w:p>
    <w:p w:rsidR="00B92221" w:rsidRPr="004A7861" w:rsidRDefault="00B92221" w:rsidP="00B92221">
      <w:pPr>
        <w:ind w:firstLine="709"/>
        <w:jc w:val="both"/>
        <w:rPr>
          <w:color w:val="auto"/>
          <w:sz w:val="28"/>
          <w:szCs w:val="28"/>
        </w:rPr>
      </w:pPr>
    </w:p>
    <w:p w:rsidR="00B92221" w:rsidRPr="004A7861" w:rsidRDefault="00B92221" w:rsidP="00B92221">
      <w:pPr>
        <w:ind w:firstLine="698"/>
        <w:jc w:val="right"/>
        <w:rPr>
          <w:color w:val="auto"/>
        </w:rPr>
      </w:pPr>
      <w:bookmarkStart w:id="103" w:name="sub_1100"/>
      <w:r w:rsidRPr="004A7861">
        <w:rPr>
          <w:rStyle w:val="af7"/>
          <w:color w:val="auto"/>
        </w:rPr>
        <w:t>Приложение 1</w:t>
      </w:r>
      <w:r w:rsidRPr="004A7861">
        <w:rPr>
          <w:rStyle w:val="af7"/>
          <w:color w:val="auto"/>
        </w:rPr>
        <w:br/>
        <w:t xml:space="preserve">к </w:t>
      </w:r>
      <w:hyperlink r:id="rId74" w:anchor="sub_1000" w:history="1">
        <w:r w:rsidRPr="004A7861">
          <w:rPr>
            <w:rStyle w:val="af3"/>
            <w:color w:val="auto"/>
          </w:rPr>
          <w:t>Положению</w:t>
        </w:r>
      </w:hyperlink>
      <w:r w:rsidRPr="004A7861">
        <w:rPr>
          <w:rStyle w:val="af7"/>
          <w:color w:val="auto"/>
        </w:rPr>
        <w:t xml:space="preserve"> о Комиссии по соблюдению требований</w:t>
      </w:r>
      <w:r w:rsidRPr="004A7861">
        <w:rPr>
          <w:rStyle w:val="af7"/>
          <w:color w:val="auto"/>
        </w:rPr>
        <w:br/>
        <w:t>к служебному поведению государственных гражданских</w:t>
      </w:r>
      <w:r w:rsidRPr="004A7861">
        <w:rPr>
          <w:rStyle w:val="af7"/>
          <w:color w:val="auto"/>
        </w:rPr>
        <w:br/>
        <w:t xml:space="preserve">служащих Департамента </w:t>
      </w:r>
      <w:r w:rsidR="00B306DF" w:rsidRPr="004A7861">
        <w:rPr>
          <w:rStyle w:val="af7"/>
          <w:color w:val="auto"/>
        </w:rPr>
        <w:t>цифрового развития</w:t>
      </w:r>
      <w:r w:rsidRPr="004A7861">
        <w:rPr>
          <w:rStyle w:val="af7"/>
          <w:color w:val="auto"/>
        </w:rPr>
        <w:t xml:space="preserve"> Чукотского</w:t>
      </w:r>
      <w:r w:rsidRPr="004A7861">
        <w:rPr>
          <w:rStyle w:val="af7"/>
          <w:color w:val="auto"/>
        </w:rPr>
        <w:br/>
        <w:t>автономного округа и урегулированию конфликта интересов</w:t>
      </w:r>
    </w:p>
    <w:bookmarkEnd w:id="103"/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В __________________________________________________________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(наименование кадрового подразделения исполнительного органа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государственной власти Чукотского АО)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__________________________________________________________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для рассмотрения на Комиссии по соблюдению требований к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служебному поведению государственных гражданских служащих и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урегулированию конфликта интересов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(ФИО, дата рождения гражданина, (гражданского служащего)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подающего обращение,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адрес места жительства и контактный телефон)</w:t>
      </w:r>
    </w:p>
    <w:p w:rsidR="00B92221" w:rsidRPr="004A7861" w:rsidRDefault="00B92221" w:rsidP="00B306DF">
      <w:pPr>
        <w:jc w:val="center"/>
        <w:rPr>
          <w:color w:val="auto"/>
          <w:sz w:val="28"/>
          <w:szCs w:val="28"/>
        </w:rPr>
      </w:pPr>
    </w:p>
    <w:p w:rsidR="00B92221" w:rsidRPr="004A7861" w:rsidRDefault="00B92221" w:rsidP="00B306DF">
      <w:pPr>
        <w:pStyle w:val="10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>Обращение</w:t>
      </w: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br/>
        <w:t>о даче согласия на замещение должности в организации либо на выполнение работ (оказание услуг) на условиях гражданско-правового договора в организации</w:t>
      </w:r>
    </w:p>
    <w:p w:rsidR="00B92221" w:rsidRPr="004A7861" w:rsidRDefault="00B92221" w:rsidP="00B306DF">
      <w:pPr>
        <w:jc w:val="center"/>
        <w:rPr>
          <w:rFonts w:eastAsiaTheme="minorEastAsia"/>
          <w:color w:val="auto"/>
          <w:sz w:val="28"/>
          <w:szCs w:val="28"/>
        </w:rPr>
      </w:pPr>
    </w:p>
    <w:p w:rsidR="00B92221" w:rsidRPr="004A7861" w:rsidRDefault="00B92221" w:rsidP="00B306DF">
      <w:pPr>
        <w:jc w:val="both"/>
        <w:rPr>
          <w:color w:val="auto"/>
        </w:rPr>
      </w:pPr>
      <w:r w:rsidRPr="004A7861">
        <w:rPr>
          <w:color w:val="auto"/>
        </w:rPr>
        <w:t xml:space="preserve">В соответствии со </w:t>
      </w:r>
      <w:hyperlink r:id="rId75" w:history="1">
        <w:r w:rsidRPr="004A7861">
          <w:rPr>
            <w:rStyle w:val="af3"/>
            <w:color w:val="auto"/>
          </w:rPr>
          <w:t>статьей 12</w:t>
        </w:r>
      </w:hyperlink>
      <w:r w:rsidRPr="004A7861">
        <w:rPr>
          <w:color w:val="auto"/>
        </w:rPr>
        <w:t xml:space="preserve"> Федерального закона от 25</w:t>
      </w:r>
      <w:r w:rsidR="00DB455E" w:rsidRPr="004A7861">
        <w:rPr>
          <w:color w:val="auto"/>
        </w:rPr>
        <w:t xml:space="preserve">декабря </w:t>
      </w:r>
      <w:r w:rsidRPr="004A7861">
        <w:rPr>
          <w:color w:val="auto"/>
        </w:rPr>
        <w:t xml:space="preserve">2008 года </w:t>
      </w:r>
      <w:r w:rsidR="00B306DF" w:rsidRPr="004A7861">
        <w:rPr>
          <w:color w:val="auto"/>
        </w:rPr>
        <w:t>№</w:t>
      </w:r>
      <w:r w:rsidRPr="004A7861">
        <w:rPr>
          <w:color w:val="auto"/>
        </w:rPr>
        <w:t xml:space="preserve"> 273-ФЗ </w:t>
      </w:r>
      <w:r w:rsidR="00B306DF" w:rsidRPr="004A7861">
        <w:rPr>
          <w:color w:val="auto"/>
        </w:rPr>
        <w:t>«</w:t>
      </w:r>
      <w:r w:rsidRPr="004A7861">
        <w:rPr>
          <w:color w:val="auto"/>
        </w:rPr>
        <w:t>О противодействии коррупции</w:t>
      </w:r>
      <w:r w:rsidR="00B306DF" w:rsidRPr="004A7861">
        <w:rPr>
          <w:color w:val="auto"/>
        </w:rPr>
        <w:t>»</w:t>
      </w:r>
      <w:r w:rsidRPr="004A7861">
        <w:rPr>
          <w:color w:val="auto"/>
        </w:rPr>
        <w:t xml:space="preserve"> прошу дать согласие на замещение должности в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(наименование, местонахождение организации,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характер ее деятельности)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На условиях 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(трудовой или гражданско-правовой договор,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предполагаемый срок его действия,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(сумма оплаты за выполнение (оказание) по договору работ (услуг))</w:t>
      </w:r>
    </w:p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B306DF">
      <w:pPr>
        <w:rPr>
          <w:color w:val="auto"/>
        </w:rPr>
      </w:pPr>
      <w:r w:rsidRPr="004A7861">
        <w:rPr>
          <w:color w:val="auto"/>
        </w:rPr>
        <w:t>В течение последних двух лет до дня увольнения с государственной службы я замещал</w:t>
      </w:r>
      <w:r w:rsidR="00B306DF" w:rsidRPr="004A7861">
        <w:rPr>
          <w:color w:val="auto"/>
        </w:rPr>
        <w:br/>
      </w:r>
      <w:r w:rsidRPr="004A7861">
        <w:rPr>
          <w:color w:val="auto"/>
        </w:rPr>
        <w:t xml:space="preserve">должность (ти) </w:t>
      </w:r>
      <w:r w:rsidR="00B306DF" w:rsidRPr="004A7861">
        <w:rPr>
          <w:color w:val="auto"/>
        </w:rPr>
        <w:t>_______</w:t>
      </w:r>
      <w:r w:rsidRPr="004A7861">
        <w:rPr>
          <w:color w:val="auto"/>
        </w:rPr>
        <w:t>_________________________________________________________________________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(наименование должности,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</w:t>
      </w:r>
      <w:r w:rsidR="00346F33" w:rsidRPr="004A7861">
        <w:rPr>
          <w:color w:val="auto"/>
        </w:rPr>
        <w:t>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краткое описание должностных обязанностей)</w:t>
      </w:r>
    </w:p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 xml:space="preserve">В мои должностные (служебные) обязанности входили функции государственного управления организацией </w:t>
      </w:r>
      <w:hyperlink r:id="rId76" w:anchor="sub_1111" w:history="1">
        <w:r w:rsidRPr="004A7861">
          <w:rPr>
            <w:rStyle w:val="af3"/>
            <w:color w:val="auto"/>
          </w:rPr>
          <w:t>&lt;*&gt;</w:t>
        </w:r>
      </w:hyperlink>
      <w:r w:rsidRPr="004A7861">
        <w:rPr>
          <w:color w:val="auto"/>
        </w:rPr>
        <w:t>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42"/>
        <w:gridCol w:w="5496"/>
      </w:tblGrid>
      <w:tr w:rsidR="00B92221" w:rsidRPr="004A7861" w:rsidTr="00B92221">
        <w:tc>
          <w:tcPr>
            <w:tcW w:w="2167" w:type="pct"/>
          </w:tcPr>
          <w:p w:rsidR="00B92221" w:rsidRPr="004A7861" w:rsidRDefault="00B92221">
            <w:pPr>
              <w:pStyle w:val="af6"/>
              <w:spacing w:line="256" w:lineRule="auto"/>
            </w:pPr>
            <w:r w:rsidRPr="004A7861">
              <w:t>"____" ___________ 20___ года</w:t>
            </w:r>
          </w:p>
          <w:p w:rsidR="00B92221" w:rsidRPr="004A7861" w:rsidRDefault="00B92221">
            <w:pPr>
              <w:pStyle w:val="af5"/>
              <w:spacing w:line="256" w:lineRule="auto"/>
            </w:pPr>
          </w:p>
        </w:tc>
        <w:tc>
          <w:tcPr>
            <w:tcW w:w="2613" w:type="pct"/>
            <w:hideMark/>
          </w:tcPr>
          <w:p w:rsidR="00B92221" w:rsidRPr="004A7861" w:rsidRDefault="00B92221">
            <w:pPr>
              <w:pStyle w:val="af5"/>
              <w:spacing w:line="256" w:lineRule="auto"/>
              <w:jc w:val="right"/>
            </w:pPr>
            <w:r w:rsidRPr="004A7861">
              <w:t>____________________________________________</w:t>
            </w:r>
            <w:r w:rsidRPr="004A7861">
              <w:br/>
              <w:t>(подпись гражданина (гражданского служащего)</w:t>
            </w:r>
          </w:p>
        </w:tc>
      </w:tr>
    </w:tbl>
    <w:p w:rsidR="00B92221" w:rsidRPr="004A7861" w:rsidRDefault="00B92221" w:rsidP="00B92221">
      <w:pPr>
        <w:rPr>
          <w:rFonts w:ascii="Times New Roman CYR" w:hAnsi="Times New Roman CYR" w:cs="Times New Roman CYR"/>
          <w:color w:val="auto"/>
        </w:rPr>
      </w:pPr>
    </w:p>
    <w:p w:rsidR="00B92221" w:rsidRPr="004A7861" w:rsidRDefault="00B92221" w:rsidP="00B92221">
      <w:pPr>
        <w:rPr>
          <w:color w:val="auto"/>
        </w:rPr>
      </w:pPr>
      <w:bookmarkStart w:id="104" w:name="sub_1111"/>
      <w:r w:rsidRPr="004A7861">
        <w:rPr>
          <w:color w:val="auto"/>
        </w:rPr>
        <w:t>&lt;*&gt; функции государственного управления организацией -полномочия государственного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bookmarkEnd w:id="104"/>
    <w:p w:rsidR="00B92221" w:rsidRPr="004A7861" w:rsidRDefault="00B92221" w:rsidP="00B92221">
      <w:pPr>
        <w:rPr>
          <w:color w:val="auto"/>
        </w:rPr>
      </w:pPr>
    </w:p>
    <w:p w:rsidR="00346F33" w:rsidRPr="004A7861" w:rsidRDefault="00346F33">
      <w:pPr>
        <w:spacing w:after="200" w:line="276" w:lineRule="auto"/>
        <w:rPr>
          <w:rStyle w:val="af7"/>
          <w:color w:val="auto"/>
        </w:rPr>
      </w:pPr>
      <w:bookmarkStart w:id="105" w:name="sub_1200"/>
      <w:r w:rsidRPr="004A7861">
        <w:rPr>
          <w:rStyle w:val="af7"/>
          <w:color w:val="auto"/>
        </w:rPr>
        <w:br w:type="page"/>
      </w:r>
    </w:p>
    <w:p w:rsidR="00B92221" w:rsidRPr="004A7861" w:rsidRDefault="00B92221" w:rsidP="00B92221">
      <w:pPr>
        <w:ind w:firstLine="698"/>
        <w:jc w:val="right"/>
        <w:rPr>
          <w:color w:val="auto"/>
        </w:rPr>
      </w:pPr>
      <w:r w:rsidRPr="004A7861">
        <w:rPr>
          <w:rStyle w:val="af7"/>
          <w:color w:val="auto"/>
        </w:rPr>
        <w:lastRenderedPageBreak/>
        <w:t>Приложение 2</w:t>
      </w:r>
      <w:r w:rsidRPr="004A7861">
        <w:rPr>
          <w:rStyle w:val="af7"/>
          <w:color w:val="auto"/>
        </w:rPr>
        <w:br/>
        <w:t xml:space="preserve">к </w:t>
      </w:r>
      <w:hyperlink r:id="rId77" w:anchor="sub_1000" w:history="1">
        <w:r w:rsidRPr="004A7861">
          <w:rPr>
            <w:rStyle w:val="af3"/>
            <w:color w:val="auto"/>
          </w:rPr>
          <w:t>Положению</w:t>
        </w:r>
      </w:hyperlink>
      <w:r w:rsidRPr="004A7861">
        <w:rPr>
          <w:rStyle w:val="af7"/>
          <w:color w:val="auto"/>
        </w:rPr>
        <w:t xml:space="preserve"> о Комиссии по соблюдению требований</w:t>
      </w:r>
      <w:r w:rsidRPr="004A7861">
        <w:rPr>
          <w:rStyle w:val="af7"/>
          <w:color w:val="auto"/>
        </w:rPr>
        <w:br/>
        <w:t>к служебному поведению государственных гражданских</w:t>
      </w:r>
      <w:r w:rsidRPr="004A7861">
        <w:rPr>
          <w:rStyle w:val="af7"/>
          <w:color w:val="auto"/>
        </w:rPr>
        <w:br/>
        <w:t xml:space="preserve">служащих Департамента </w:t>
      </w:r>
      <w:r w:rsidR="00B306DF" w:rsidRPr="004A7861">
        <w:rPr>
          <w:rStyle w:val="af7"/>
          <w:color w:val="auto"/>
        </w:rPr>
        <w:t>цифрового развития</w:t>
      </w:r>
      <w:r w:rsidRPr="004A7861">
        <w:rPr>
          <w:rStyle w:val="af7"/>
          <w:color w:val="auto"/>
        </w:rPr>
        <w:t xml:space="preserve"> Чукотского</w:t>
      </w:r>
      <w:r w:rsidRPr="004A7861">
        <w:rPr>
          <w:rStyle w:val="af7"/>
          <w:color w:val="auto"/>
        </w:rPr>
        <w:br/>
        <w:t>автономного округа и урегулированию конфликта интересов</w:t>
      </w:r>
    </w:p>
    <w:bookmarkEnd w:id="105"/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В Комиссию по соблюдению требований к служебному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поведению государственных гражданских служащих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Департамента и урегулированию конфликта интересов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от 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(Ф.И.О. гражданина)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(замещаемая должность и структурное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подразделение в Департаменте, телефон)</w:t>
      </w:r>
    </w:p>
    <w:p w:rsidR="00B92221" w:rsidRPr="004A7861" w:rsidRDefault="00B92221" w:rsidP="00B306DF">
      <w:pPr>
        <w:jc w:val="center"/>
        <w:rPr>
          <w:color w:val="auto"/>
          <w:sz w:val="28"/>
          <w:szCs w:val="28"/>
        </w:rPr>
      </w:pPr>
    </w:p>
    <w:p w:rsidR="00B92221" w:rsidRPr="004A7861" w:rsidRDefault="00B92221" w:rsidP="00B306DF">
      <w:pPr>
        <w:pStyle w:val="10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>Заявление</w:t>
      </w:r>
    </w:p>
    <w:p w:rsidR="00B92221" w:rsidRPr="004A7861" w:rsidRDefault="00B92221" w:rsidP="00B306DF">
      <w:pPr>
        <w:jc w:val="center"/>
        <w:rPr>
          <w:rFonts w:eastAsiaTheme="minorEastAsia"/>
          <w:color w:val="auto"/>
          <w:sz w:val="28"/>
          <w:szCs w:val="28"/>
        </w:rPr>
      </w:pPr>
    </w:p>
    <w:p w:rsidR="00B92221" w:rsidRPr="004A7861" w:rsidRDefault="00B92221" w:rsidP="00B306DF">
      <w:pPr>
        <w:jc w:val="both"/>
        <w:rPr>
          <w:color w:val="auto"/>
        </w:rPr>
      </w:pPr>
      <w:r w:rsidRPr="004A7861">
        <w:rPr>
          <w:color w:val="auto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(Ф.И.О. супруги, супруга и (или) несовершеннолетних детей)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в связи с тем, что 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(указываются все причины и обстоятельства, необходимые для того, чтобы Комиссия</w:t>
      </w:r>
    </w:p>
    <w:p w:rsidR="00B92221" w:rsidRPr="004A7861" w:rsidRDefault="00B92221" w:rsidP="00B92221">
      <w:pPr>
        <w:rPr>
          <w:color w:val="auto"/>
          <w:sz w:val="20"/>
        </w:rPr>
      </w:pPr>
      <w:r w:rsidRPr="004A7861">
        <w:rPr>
          <w:color w:val="auto"/>
          <w:sz w:val="20"/>
        </w:rPr>
        <w:t>могла сделать вывод о том, что непредставление сведений носит объективный характер)</w:t>
      </w:r>
    </w:p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B306DF">
      <w:pPr>
        <w:jc w:val="both"/>
        <w:rPr>
          <w:color w:val="auto"/>
        </w:rPr>
      </w:pPr>
      <w:r w:rsidRPr="004A7861">
        <w:rPr>
          <w:color w:val="auto"/>
        </w:rPr>
        <w:t>К заявлению прилагаю следующие дополнительные материалы (в случае наличия):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(указываются дополнительные материалы)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Меры принятые гражданским служащим по предоставлению указанных сведений: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06"/>
        <w:gridCol w:w="5073"/>
      </w:tblGrid>
      <w:tr w:rsidR="004A7861" w:rsidRPr="004A7861" w:rsidTr="00B92221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</w:pPr>
          </w:p>
        </w:tc>
      </w:tr>
      <w:tr w:rsidR="00B92221" w:rsidRPr="004A7861" w:rsidTr="00B92221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221" w:rsidRPr="004A7861" w:rsidRDefault="00B92221">
            <w:pPr>
              <w:pStyle w:val="af5"/>
              <w:spacing w:line="256" w:lineRule="auto"/>
              <w:jc w:val="center"/>
            </w:pPr>
            <w:r w:rsidRPr="004A7861">
              <w:t>(дата)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</w:pP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221" w:rsidRPr="004A7861" w:rsidRDefault="00B92221">
            <w:pPr>
              <w:pStyle w:val="af5"/>
              <w:spacing w:line="256" w:lineRule="auto"/>
              <w:jc w:val="center"/>
            </w:pPr>
            <w:r w:rsidRPr="004A7861">
              <w:t>(подпись, фамилия и инициалы)</w:t>
            </w:r>
          </w:p>
        </w:tc>
      </w:tr>
    </w:tbl>
    <w:p w:rsidR="00B92221" w:rsidRPr="004A7861" w:rsidRDefault="00B92221" w:rsidP="00B92221">
      <w:pPr>
        <w:rPr>
          <w:rFonts w:ascii="Times New Roman CYR" w:hAnsi="Times New Roman CYR" w:cs="Times New Roman CYR"/>
          <w:color w:val="auto"/>
        </w:rPr>
      </w:pPr>
    </w:p>
    <w:p w:rsidR="00346F33" w:rsidRPr="004A7861" w:rsidRDefault="00346F33">
      <w:pPr>
        <w:spacing w:after="200" w:line="276" w:lineRule="auto"/>
        <w:rPr>
          <w:rStyle w:val="af7"/>
          <w:color w:val="auto"/>
        </w:rPr>
      </w:pPr>
      <w:bookmarkStart w:id="106" w:name="sub_1300"/>
      <w:r w:rsidRPr="004A7861">
        <w:rPr>
          <w:rStyle w:val="af7"/>
          <w:color w:val="auto"/>
        </w:rPr>
        <w:br w:type="page"/>
      </w:r>
    </w:p>
    <w:p w:rsidR="00B92221" w:rsidRPr="004A7861" w:rsidRDefault="00B92221" w:rsidP="00B92221">
      <w:pPr>
        <w:ind w:firstLine="698"/>
        <w:jc w:val="right"/>
        <w:rPr>
          <w:color w:val="auto"/>
        </w:rPr>
      </w:pPr>
      <w:r w:rsidRPr="004A7861">
        <w:rPr>
          <w:rStyle w:val="af7"/>
          <w:color w:val="auto"/>
        </w:rPr>
        <w:lastRenderedPageBreak/>
        <w:t>Приложение 3</w:t>
      </w:r>
      <w:r w:rsidRPr="004A7861">
        <w:rPr>
          <w:rStyle w:val="af7"/>
          <w:color w:val="auto"/>
        </w:rPr>
        <w:br/>
        <w:t xml:space="preserve">к </w:t>
      </w:r>
      <w:hyperlink r:id="rId78" w:anchor="sub_1000" w:history="1">
        <w:r w:rsidRPr="004A7861">
          <w:rPr>
            <w:rStyle w:val="af3"/>
            <w:color w:val="auto"/>
          </w:rPr>
          <w:t>Положению</w:t>
        </w:r>
      </w:hyperlink>
      <w:r w:rsidRPr="004A7861">
        <w:rPr>
          <w:rStyle w:val="af7"/>
          <w:color w:val="auto"/>
        </w:rPr>
        <w:t xml:space="preserve"> о Комиссии по соблюдению требований</w:t>
      </w:r>
      <w:r w:rsidRPr="004A7861">
        <w:rPr>
          <w:rStyle w:val="af7"/>
          <w:color w:val="auto"/>
        </w:rPr>
        <w:br/>
        <w:t>к служебному поведению государственных гражданских</w:t>
      </w:r>
      <w:r w:rsidRPr="004A7861">
        <w:rPr>
          <w:rStyle w:val="af7"/>
          <w:color w:val="auto"/>
        </w:rPr>
        <w:br/>
        <w:t xml:space="preserve">служащих Департамента </w:t>
      </w:r>
      <w:r w:rsidR="00346F33" w:rsidRPr="004A7861">
        <w:rPr>
          <w:rStyle w:val="af7"/>
          <w:color w:val="auto"/>
        </w:rPr>
        <w:t>цифрового развития</w:t>
      </w:r>
      <w:r w:rsidRPr="004A7861">
        <w:rPr>
          <w:rStyle w:val="af7"/>
          <w:color w:val="auto"/>
        </w:rPr>
        <w:t xml:space="preserve"> Чукотского</w:t>
      </w:r>
      <w:r w:rsidRPr="004A7861">
        <w:rPr>
          <w:rStyle w:val="af7"/>
          <w:color w:val="auto"/>
        </w:rPr>
        <w:br/>
        <w:t>автономного округа и урегулированию конфликта интересов</w:t>
      </w:r>
    </w:p>
    <w:bookmarkEnd w:id="106"/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В Комиссию по соблюдению требований к служебному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поведению государственных гражданских служащих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Департамента и урегулированию конфликта интересов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от 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(Ф.И.О. гражданина)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(замещаемая должность и структурное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подразделение в Департаменте, телефон)</w:t>
      </w:r>
    </w:p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346F33">
      <w:pPr>
        <w:pStyle w:val="10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>Заявление</w:t>
      </w: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br/>
        <w:t xml:space="preserve">о невозможности выполнить требования Федерального закона от 07 мая 2013 года </w:t>
      </w:r>
      <w:r w:rsidR="00346F33" w:rsidRPr="004A7861">
        <w:rPr>
          <w:rFonts w:ascii="Times New Roman" w:eastAsiaTheme="minorEastAsia" w:hAnsi="Times New Roman"/>
          <w:color w:val="auto"/>
          <w:sz w:val="28"/>
          <w:szCs w:val="28"/>
        </w:rPr>
        <w:t>№</w:t>
      </w: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 xml:space="preserve"> 79-ФЗ </w:t>
      </w:r>
      <w:r w:rsidR="00346F33" w:rsidRPr="004A7861">
        <w:rPr>
          <w:rFonts w:ascii="Times New Roman" w:eastAsiaTheme="minorEastAsia" w:hAnsi="Times New Roman"/>
          <w:color w:val="auto"/>
          <w:sz w:val="28"/>
          <w:szCs w:val="28"/>
        </w:rPr>
        <w:t>«</w:t>
      </w: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46F33" w:rsidRPr="004A7861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:rsidR="00B92221" w:rsidRPr="004A7861" w:rsidRDefault="00B92221" w:rsidP="00B92221">
      <w:pPr>
        <w:rPr>
          <w:rFonts w:eastAsiaTheme="minorEastAsia"/>
          <w:color w:val="auto"/>
        </w:rPr>
      </w:pPr>
    </w:p>
    <w:p w:rsidR="00B92221" w:rsidRPr="004A7861" w:rsidRDefault="00B92221" w:rsidP="00346F33">
      <w:pPr>
        <w:jc w:val="both"/>
        <w:rPr>
          <w:color w:val="auto"/>
        </w:rPr>
      </w:pPr>
      <w:r w:rsidRPr="004A7861">
        <w:rPr>
          <w:color w:val="auto"/>
        </w:rPr>
        <w:t xml:space="preserve">Сообщаю, что я не имею возможности выполнить требования </w:t>
      </w:r>
      <w:hyperlink r:id="rId79" w:history="1">
        <w:r w:rsidRPr="004A7861">
          <w:rPr>
            <w:rStyle w:val="af3"/>
            <w:color w:val="auto"/>
          </w:rPr>
          <w:t>Федерального закона</w:t>
        </w:r>
      </w:hyperlink>
      <w:r w:rsidRPr="004A7861">
        <w:rPr>
          <w:color w:val="auto"/>
        </w:rPr>
        <w:t xml:space="preserve"> от 7 мая 2013 года </w:t>
      </w:r>
      <w:r w:rsidR="00346F33" w:rsidRPr="004A7861">
        <w:rPr>
          <w:color w:val="auto"/>
        </w:rPr>
        <w:t>№</w:t>
      </w:r>
      <w:r w:rsidRPr="004A7861">
        <w:rPr>
          <w:color w:val="auto"/>
        </w:rPr>
        <w:t xml:space="preserve"> 79-ФЗ </w:t>
      </w:r>
      <w:r w:rsidR="00346F33" w:rsidRPr="004A7861">
        <w:rPr>
          <w:color w:val="auto"/>
        </w:rPr>
        <w:t>«</w:t>
      </w:r>
      <w:r w:rsidRPr="004A7861">
        <w:rPr>
          <w:color w:val="auto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46F33" w:rsidRPr="004A7861">
        <w:rPr>
          <w:color w:val="auto"/>
        </w:rPr>
        <w:t>»</w:t>
      </w:r>
      <w:r w:rsidRPr="004A7861">
        <w:rPr>
          <w:color w:val="auto"/>
        </w:rPr>
        <w:t xml:space="preserve"> в связи со следующими обстоятельствами: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_______________________________________________________________________________.</w:t>
      </w:r>
    </w:p>
    <w:p w:rsidR="00B92221" w:rsidRPr="004A7861" w:rsidRDefault="00B92221" w:rsidP="00B92221">
      <w:pPr>
        <w:ind w:firstLine="698"/>
        <w:jc w:val="center"/>
        <w:rPr>
          <w:color w:val="auto"/>
          <w:sz w:val="20"/>
        </w:rPr>
      </w:pPr>
      <w:r w:rsidRPr="004A7861">
        <w:rPr>
          <w:color w:val="auto"/>
          <w:sz w:val="20"/>
        </w:rPr>
        <w:t>(указать конкретную причину (обстоятельства):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обстоятельствами, не зависящими от его воли или воли его супруги (супруга) и несовершеннолетних детей).</w:t>
      </w:r>
    </w:p>
    <w:p w:rsidR="00B92221" w:rsidRPr="004A7861" w:rsidRDefault="00B92221" w:rsidP="00346F33">
      <w:pPr>
        <w:jc w:val="both"/>
        <w:rPr>
          <w:color w:val="auto"/>
        </w:rPr>
      </w:pPr>
      <w:r w:rsidRPr="004A7861">
        <w:rPr>
          <w:color w:val="auto"/>
        </w:rPr>
        <w:t xml:space="preserve">Принятые меры по выполнению требований </w:t>
      </w:r>
      <w:hyperlink r:id="rId80" w:history="1">
        <w:r w:rsidRPr="004A7861">
          <w:rPr>
            <w:rStyle w:val="af3"/>
            <w:color w:val="auto"/>
          </w:rPr>
          <w:t>Федерального закона</w:t>
        </w:r>
      </w:hyperlink>
      <w:r w:rsidRPr="004A7861">
        <w:rPr>
          <w:color w:val="auto"/>
        </w:rPr>
        <w:t xml:space="preserve"> от 07 мая 2013 года </w:t>
      </w:r>
      <w:r w:rsidR="00346F33" w:rsidRPr="004A7861">
        <w:rPr>
          <w:color w:val="auto"/>
        </w:rPr>
        <w:t>№</w:t>
      </w:r>
      <w:r w:rsidRPr="004A7861">
        <w:rPr>
          <w:color w:val="auto"/>
        </w:rPr>
        <w:t xml:space="preserve"> 79-ФЗ </w:t>
      </w:r>
      <w:r w:rsidR="00346F33" w:rsidRPr="004A7861">
        <w:rPr>
          <w:color w:val="auto"/>
        </w:rPr>
        <w:t>«</w:t>
      </w:r>
      <w:r w:rsidRPr="004A7861">
        <w:rPr>
          <w:color w:val="auto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46F33" w:rsidRPr="004A7861">
        <w:rPr>
          <w:color w:val="auto"/>
        </w:rPr>
        <w:t>»</w:t>
      </w:r>
      <w:r w:rsidRPr="004A7861">
        <w:rPr>
          <w:color w:val="auto"/>
        </w:rPr>
        <w:t>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</w:t>
      </w:r>
      <w:r w:rsidR="00346F33" w:rsidRPr="004A7861">
        <w:rPr>
          <w:color w:val="auto"/>
        </w:rPr>
        <w:t>_</w:t>
      </w:r>
      <w:r w:rsidRPr="004A7861">
        <w:rPr>
          <w:color w:val="auto"/>
        </w:rPr>
        <w:t>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К заявлению прилагаю следующие дополнительные материалы (в случае наличия):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1)______________________________________________________________________________</w:t>
      </w:r>
    </w:p>
    <w:p w:rsidR="00B92221" w:rsidRPr="004A7861" w:rsidRDefault="00B92221" w:rsidP="00B92221">
      <w:pPr>
        <w:ind w:firstLine="698"/>
        <w:jc w:val="center"/>
        <w:rPr>
          <w:color w:val="auto"/>
        </w:rPr>
      </w:pPr>
      <w:r w:rsidRPr="004A7861">
        <w:rPr>
          <w:color w:val="auto"/>
        </w:rPr>
        <w:t>(указать наименование документов)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2)______________________________________________________________________________.</w:t>
      </w:r>
    </w:p>
    <w:p w:rsidR="00B92221" w:rsidRPr="004A7861" w:rsidRDefault="00B92221" w:rsidP="00B92221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06"/>
        <w:gridCol w:w="5073"/>
      </w:tblGrid>
      <w:tr w:rsidR="004A7861" w:rsidRPr="004A7861" w:rsidTr="00B92221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</w:pPr>
          </w:p>
        </w:tc>
      </w:tr>
      <w:tr w:rsidR="00B92221" w:rsidRPr="004A7861" w:rsidTr="00B92221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221" w:rsidRPr="004A7861" w:rsidRDefault="00B92221">
            <w:pPr>
              <w:pStyle w:val="af5"/>
              <w:spacing w:line="256" w:lineRule="auto"/>
              <w:jc w:val="center"/>
            </w:pPr>
            <w:r w:rsidRPr="004A7861">
              <w:t>(дата)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</w:pP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221" w:rsidRPr="004A7861" w:rsidRDefault="00B92221">
            <w:pPr>
              <w:pStyle w:val="af5"/>
              <w:spacing w:line="256" w:lineRule="auto"/>
              <w:jc w:val="center"/>
            </w:pPr>
            <w:r w:rsidRPr="004A7861">
              <w:t>(подпись, фамилия и инициалы)</w:t>
            </w:r>
          </w:p>
        </w:tc>
      </w:tr>
    </w:tbl>
    <w:p w:rsidR="00B92221" w:rsidRPr="004A7861" w:rsidRDefault="00B92221" w:rsidP="00B92221">
      <w:pPr>
        <w:rPr>
          <w:rFonts w:ascii="Times New Roman CYR" w:hAnsi="Times New Roman CYR" w:cs="Times New Roman CYR"/>
          <w:color w:val="auto"/>
        </w:rPr>
      </w:pPr>
    </w:p>
    <w:p w:rsidR="00346F33" w:rsidRPr="004A7861" w:rsidRDefault="00346F33">
      <w:pPr>
        <w:spacing w:after="200" w:line="276" w:lineRule="auto"/>
        <w:rPr>
          <w:rStyle w:val="af7"/>
          <w:color w:val="auto"/>
        </w:rPr>
      </w:pPr>
      <w:bookmarkStart w:id="107" w:name="sub_1400"/>
      <w:r w:rsidRPr="004A7861">
        <w:rPr>
          <w:rStyle w:val="af7"/>
          <w:color w:val="auto"/>
        </w:rPr>
        <w:br w:type="page"/>
      </w:r>
    </w:p>
    <w:p w:rsidR="00B92221" w:rsidRPr="004A7861" w:rsidRDefault="00B92221" w:rsidP="00B92221">
      <w:pPr>
        <w:ind w:firstLine="698"/>
        <w:jc w:val="right"/>
        <w:rPr>
          <w:color w:val="auto"/>
        </w:rPr>
      </w:pPr>
      <w:r w:rsidRPr="004A7861">
        <w:rPr>
          <w:rStyle w:val="af7"/>
          <w:color w:val="auto"/>
        </w:rPr>
        <w:lastRenderedPageBreak/>
        <w:t>Приложение 4</w:t>
      </w:r>
      <w:r w:rsidRPr="004A7861">
        <w:rPr>
          <w:rStyle w:val="af7"/>
          <w:color w:val="auto"/>
        </w:rPr>
        <w:br/>
        <w:t xml:space="preserve">к </w:t>
      </w:r>
      <w:hyperlink r:id="rId81" w:anchor="sub_1000" w:history="1">
        <w:r w:rsidRPr="004A7861">
          <w:rPr>
            <w:rStyle w:val="af3"/>
            <w:color w:val="auto"/>
          </w:rPr>
          <w:t>Положению</w:t>
        </w:r>
      </w:hyperlink>
      <w:r w:rsidRPr="004A7861">
        <w:rPr>
          <w:rStyle w:val="af7"/>
          <w:color w:val="auto"/>
        </w:rPr>
        <w:t xml:space="preserve"> о Комиссии по соблюдению требований</w:t>
      </w:r>
      <w:r w:rsidRPr="004A7861">
        <w:rPr>
          <w:rStyle w:val="af7"/>
          <w:color w:val="auto"/>
        </w:rPr>
        <w:br/>
        <w:t>к служебному поведению государственных гражданских</w:t>
      </w:r>
      <w:r w:rsidRPr="004A7861">
        <w:rPr>
          <w:rStyle w:val="af7"/>
          <w:color w:val="auto"/>
        </w:rPr>
        <w:br/>
        <w:t xml:space="preserve">служащих Департамента </w:t>
      </w:r>
      <w:r w:rsidR="00346F33" w:rsidRPr="004A7861">
        <w:rPr>
          <w:rStyle w:val="af7"/>
          <w:color w:val="auto"/>
        </w:rPr>
        <w:t>цифрового развития</w:t>
      </w:r>
      <w:r w:rsidRPr="004A7861">
        <w:rPr>
          <w:rStyle w:val="af7"/>
          <w:color w:val="auto"/>
        </w:rPr>
        <w:t xml:space="preserve"> Чукотского</w:t>
      </w:r>
      <w:r w:rsidRPr="004A7861">
        <w:rPr>
          <w:rStyle w:val="af7"/>
          <w:color w:val="auto"/>
        </w:rPr>
        <w:br/>
        <w:t>автономного округа и урегулированию конфликта интересов</w:t>
      </w:r>
    </w:p>
    <w:bookmarkEnd w:id="107"/>
    <w:p w:rsidR="00B92221" w:rsidRPr="004A7861" w:rsidRDefault="00B92221" w:rsidP="00B92221">
      <w:pPr>
        <w:rPr>
          <w:color w:val="auto"/>
        </w:rPr>
      </w:pP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Начальнику Департамента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(Ф.И.О.)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от 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(Ф.И.О.)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(наименование должности с указанием</w:t>
      </w:r>
    </w:p>
    <w:p w:rsidR="00B92221" w:rsidRPr="004A7861" w:rsidRDefault="00B92221" w:rsidP="00B92221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</w:t>
      </w:r>
    </w:p>
    <w:p w:rsidR="00B92221" w:rsidRPr="004A7861" w:rsidRDefault="00B92221" w:rsidP="00B92221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структурного подразделения Департамента, телефон)</w:t>
      </w:r>
    </w:p>
    <w:p w:rsidR="00B92221" w:rsidRPr="004A7861" w:rsidRDefault="00B92221" w:rsidP="00B92221">
      <w:pPr>
        <w:rPr>
          <w:color w:val="auto"/>
          <w:sz w:val="20"/>
        </w:rPr>
      </w:pPr>
    </w:p>
    <w:p w:rsidR="00B92221" w:rsidRPr="004A7861" w:rsidRDefault="00B92221" w:rsidP="00346F33">
      <w:pPr>
        <w:pStyle w:val="10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t>Уведомление</w:t>
      </w:r>
      <w:r w:rsidRPr="004A7861">
        <w:rPr>
          <w:rFonts w:ascii="Times New Roman" w:eastAsiaTheme="minorEastAsia" w:hAnsi="Times New Roman"/>
          <w:color w:val="auto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92221" w:rsidRPr="004A7861" w:rsidRDefault="00B92221" w:rsidP="00B92221">
      <w:pPr>
        <w:rPr>
          <w:rFonts w:eastAsiaTheme="minorEastAsia"/>
          <w:color w:val="auto"/>
        </w:rPr>
      </w:pPr>
    </w:p>
    <w:p w:rsidR="00B92221" w:rsidRPr="004A7861" w:rsidRDefault="00B92221" w:rsidP="00420796">
      <w:pPr>
        <w:ind w:firstLine="708"/>
        <w:jc w:val="both"/>
        <w:rPr>
          <w:color w:val="auto"/>
        </w:rPr>
      </w:pPr>
      <w:r w:rsidRPr="004A7861">
        <w:rPr>
          <w:color w:val="auto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92221" w:rsidRPr="004A7861" w:rsidRDefault="00B92221" w:rsidP="00420796">
      <w:pPr>
        <w:ind w:firstLine="708"/>
        <w:jc w:val="both"/>
        <w:rPr>
          <w:color w:val="auto"/>
        </w:rPr>
      </w:pPr>
      <w:r w:rsidRPr="004A7861">
        <w:rPr>
          <w:color w:val="auto"/>
        </w:rPr>
        <w:t>Обстоятельства, являющиеся основанием возникновения личной заинтересованности: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420796">
      <w:pPr>
        <w:ind w:firstLine="708"/>
        <w:jc w:val="both"/>
        <w:rPr>
          <w:color w:val="auto"/>
        </w:rPr>
      </w:pPr>
      <w:r w:rsidRPr="004A7861">
        <w:rPr>
          <w:color w:val="auto"/>
        </w:rPr>
        <w:t>Должностные обязанности, на исполнение которых влияет или может повлиять личная заинтересованность: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420796">
      <w:pPr>
        <w:ind w:firstLine="708"/>
        <w:rPr>
          <w:color w:val="auto"/>
        </w:rPr>
      </w:pPr>
      <w:r w:rsidRPr="004A7861">
        <w:rPr>
          <w:color w:val="auto"/>
        </w:rPr>
        <w:t>Предлагаемые меры по предотвращению или урегулированию конфликта интересов: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B92221" w:rsidRPr="004A7861" w:rsidRDefault="00B92221" w:rsidP="00B92221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________________________________________________________________________________</w:t>
      </w:r>
    </w:p>
    <w:p w:rsidR="00346F33" w:rsidRPr="004A7861" w:rsidRDefault="00346F33" w:rsidP="00B92221">
      <w:pPr>
        <w:rPr>
          <w:color w:val="auto"/>
        </w:rPr>
      </w:pPr>
    </w:p>
    <w:p w:rsidR="00B92221" w:rsidRPr="004A7861" w:rsidRDefault="00B92221" w:rsidP="00420796">
      <w:pPr>
        <w:ind w:firstLine="708"/>
        <w:jc w:val="both"/>
        <w:rPr>
          <w:color w:val="auto"/>
        </w:rPr>
      </w:pPr>
      <w:r w:rsidRPr="004A7861">
        <w:rPr>
          <w:color w:val="auto"/>
        </w:rPr>
        <w:t>Намереваюсь (не намереваюсь) лично присутствовать на заседании Комиссии по координации работы по противодействию коррупции в Чукотском автономном округе либо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(нужное подчеркнуть).</w:t>
      </w:r>
    </w:p>
    <w:p w:rsidR="00B92221" w:rsidRPr="004A7861" w:rsidRDefault="00B92221" w:rsidP="00B92221">
      <w:pPr>
        <w:rPr>
          <w:color w:val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36"/>
        <w:gridCol w:w="1973"/>
        <w:gridCol w:w="250"/>
        <w:gridCol w:w="4073"/>
      </w:tblGrid>
      <w:tr w:rsidR="004A7861" w:rsidRPr="004A7861" w:rsidTr="00346F33">
        <w:tc>
          <w:tcPr>
            <w:tcW w:w="333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92221" w:rsidRPr="004A7861" w:rsidRDefault="00B92221">
            <w:pPr>
              <w:pStyle w:val="af5"/>
              <w:spacing w:line="256" w:lineRule="auto"/>
              <w:jc w:val="center"/>
              <w:rPr>
                <w:sz w:val="23"/>
                <w:szCs w:val="23"/>
              </w:rPr>
            </w:pPr>
            <w:r w:rsidRPr="004A7861">
              <w:rPr>
                <w:sz w:val="23"/>
                <w:szCs w:val="23"/>
              </w:rPr>
              <w:t>"___" ____________ 20___ г.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</w:tr>
      <w:tr w:rsidR="00B92221" w:rsidRPr="004A7861" w:rsidTr="00346F33"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221" w:rsidRPr="004A7861" w:rsidRDefault="00B92221">
            <w:pPr>
              <w:spacing w:line="256" w:lineRule="auto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221" w:rsidRPr="004A7861" w:rsidRDefault="00B92221">
            <w:pPr>
              <w:pStyle w:val="af5"/>
              <w:spacing w:line="256" w:lineRule="auto"/>
              <w:jc w:val="center"/>
              <w:rPr>
                <w:sz w:val="23"/>
                <w:szCs w:val="23"/>
              </w:rPr>
            </w:pPr>
            <w:r w:rsidRPr="004A7861">
              <w:rPr>
                <w:sz w:val="23"/>
                <w:szCs w:val="23"/>
              </w:rPr>
              <w:t>(подпись лица)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92221" w:rsidRPr="004A7861" w:rsidRDefault="00B92221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221" w:rsidRPr="004A7861" w:rsidRDefault="00B92221">
            <w:pPr>
              <w:pStyle w:val="af5"/>
              <w:spacing w:line="256" w:lineRule="auto"/>
              <w:jc w:val="center"/>
              <w:rPr>
                <w:sz w:val="23"/>
                <w:szCs w:val="23"/>
              </w:rPr>
            </w:pPr>
            <w:r w:rsidRPr="004A7861">
              <w:rPr>
                <w:sz w:val="23"/>
                <w:szCs w:val="23"/>
              </w:rPr>
              <w:t>(расшифровка подписи, направившего уведомление)</w:t>
            </w:r>
          </w:p>
        </w:tc>
      </w:tr>
    </w:tbl>
    <w:p w:rsidR="00B92221" w:rsidRPr="004A7861" w:rsidRDefault="00B92221" w:rsidP="00B92221">
      <w:pPr>
        <w:rPr>
          <w:rFonts w:ascii="Times New Roman CYR" w:hAnsi="Times New Roman CYR" w:cs="Times New Roman CYR"/>
          <w:color w:val="auto"/>
          <w:szCs w:val="24"/>
        </w:rPr>
      </w:pPr>
    </w:p>
    <w:p w:rsidR="00B92221" w:rsidRPr="004A7861" w:rsidRDefault="00B92221" w:rsidP="00B92221">
      <w:pPr>
        <w:tabs>
          <w:tab w:val="left" w:pos="6758"/>
        </w:tabs>
        <w:jc w:val="center"/>
        <w:rPr>
          <w:b/>
          <w:color w:val="auto"/>
        </w:rPr>
      </w:pPr>
    </w:p>
    <w:p w:rsidR="00D16F83" w:rsidRPr="004A7861" w:rsidRDefault="00D16F83" w:rsidP="00B92221">
      <w:pPr>
        <w:tabs>
          <w:tab w:val="left" w:pos="6758"/>
        </w:tabs>
        <w:jc w:val="center"/>
        <w:rPr>
          <w:b/>
          <w:color w:val="auto"/>
        </w:rPr>
      </w:pPr>
    </w:p>
    <w:p w:rsidR="00B92221" w:rsidRPr="004A7861" w:rsidRDefault="00B92221">
      <w:pPr>
        <w:spacing w:after="200" w:line="276" w:lineRule="auto"/>
        <w:rPr>
          <w:color w:val="auto"/>
          <w:sz w:val="28"/>
        </w:rPr>
      </w:pPr>
      <w:r w:rsidRPr="004A7861">
        <w:rPr>
          <w:color w:val="auto"/>
          <w:sz w:val="28"/>
        </w:rPr>
        <w:br w:type="page"/>
      </w:r>
    </w:p>
    <w:p w:rsidR="00AC6928" w:rsidRPr="00AC6928" w:rsidRDefault="00AC6928" w:rsidP="00AC6928">
      <w:pPr>
        <w:ind w:left="5670"/>
        <w:jc w:val="both"/>
        <w:rPr>
          <w:color w:val="4F81BD" w:themeColor="accent1"/>
          <w:sz w:val="20"/>
        </w:rPr>
      </w:pPr>
      <w:r w:rsidRPr="00AC6928">
        <w:rPr>
          <w:color w:val="4F81BD" w:themeColor="accent1"/>
          <w:sz w:val="20"/>
        </w:rPr>
        <w:lastRenderedPageBreak/>
        <w:t>(</w:t>
      </w:r>
      <w:r>
        <w:rPr>
          <w:color w:val="4F81BD" w:themeColor="accent1"/>
          <w:sz w:val="20"/>
        </w:rPr>
        <w:t xml:space="preserve">приложение 5 включено </w:t>
      </w:r>
      <w:r w:rsidRPr="00AC6928">
        <w:rPr>
          <w:color w:val="4F81BD" w:themeColor="accent1"/>
          <w:sz w:val="20"/>
        </w:rPr>
        <w:t>Приказ</w:t>
      </w:r>
      <w:r>
        <w:rPr>
          <w:color w:val="4F81BD" w:themeColor="accent1"/>
          <w:sz w:val="20"/>
        </w:rPr>
        <w:t>ом</w:t>
      </w:r>
      <w:r w:rsidRPr="00AC6928">
        <w:rPr>
          <w:color w:val="4F81BD" w:themeColor="accent1"/>
          <w:sz w:val="20"/>
        </w:rPr>
        <w:t xml:space="preserve"> 64-од от 24.06.2024)</w:t>
      </w:r>
    </w:p>
    <w:p w:rsidR="00AC6928" w:rsidRDefault="00AC6928" w:rsidP="00AC6928">
      <w:pPr>
        <w:ind w:left="5670"/>
        <w:jc w:val="both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Pr="00360274">
        <w:rPr>
          <w:color w:val="auto"/>
          <w:szCs w:val="28"/>
        </w:rPr>
        <w:t>Приложение</w:t>
      </w:r>
      <w:r>
        <w:rPr>
          <w:color w:val="auto"/>
          <w:szCs w:val="28"/>
        </w:rPr>
        <w:t xml:space="preserve"> № 5</w:t>
      </w:r>
      <w:r w:rsidRPr="00360274">
        <w:rPr>
          <w:color w:val="auto"/>
          <w:szCs w:val="28"/>
        </w:rPr>
        <w:t xml:space="preserve"> к приказу </w:t>
      </w:r>
      <w:r>
        <w:rPr>
          <w:color w:val="auto"/>
          <w:szCs w:val="28"/>
        </w:rPr>
        <w:t xml:space="preserve">Департамента цифрового развития </w:t>
      </w:r>
      <w:r w:rsidRPr="00360274">
        <w:rPr>
          <w:color w:val="auto"/>
          <w:szCs w:val="28"/>
        </w:rPr>
        <w:t>Чукотско</w:t>
      </w:r>
      <w:r>
        <w:rPr>
          <w:color w:val="auto"/>
          <w:szCs w:val="28"/>
        </w:rPr>
        <w:t xml:space="preserve">го </w:t>
      </w:r>
      <w:r w:rsidRPr="00360274">
        <w:rPr>
          <w:color w:val="auto"/>
          <w:szCs w:val="28"/>
        </w:rPr>
        <w:t>автономно</w:t>
      </w:r>
      <w:r>
        <w:rPr>
          <w:color w:val="auto"/>
          <w:szCs w:val="28"/>
        </w:rPr>
        <w:t>го округа</w:t>
      </w:r>
    </w:p>
    <w:p w:rsidR="00AC6928" w:rsidRDefault="00AC6928" w:rsidP="00AC6928">
      <w:pPr>
        <w:ind w:left="5670"/>
        <w:jc w:val="both"/>
        <w:rPr>
          <w:color w:val="auto"/>
          <w:szCs w:val="28"/>
        </w:rPr>
      </w:pPr>
      <w:r w:rsidRPr="00360274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6 марта 2024 г.</w:t>
      </w:r>
      <w:r w:rsidRPr="00360274">
        <w:rPr>
          <w:color w:val="auto"/>
          <w:szCs w:val="28"/>
        </w:rPr>
        <w:t xml:space="preserve"> №</w:t>
      </w:r>
      <w:r>
        <w:rPr>
          <w:color w:val="auto"/>
          <w:szCs w:val="28"/>
        </w:rPr>
        <w:t xml:space="preserve"> 38-од</w:t>
      </w:r>
    </w:p>
    <w:p w:rsidR="00AC6928" w:rsidRDefault="00AC6928" w:rsidP="00AC6928">
      <w:pPr>
        <w:ind w:left="5670"/>
        <w:jc w:val="center"/>
        <w:rPr>
          <w:color w:val="auto"/>
          <w:szCs w:val="28"/>
        </w:rPr>
      </w:pPr>
    </w:p>
    <w:p w:rsidR="00AC6928" w:rsidRPr="004A7861" w:rsidRDefault="00AC6928" w:rsidP="00AC6928">
      <w:pPr>
        <w:ind w:firstLine="698"/>
        <w:jc w:val="right"/>
        <w:rPr>
          <w:color w:val="auto"/>
        </w:rPr>
      </w:pPr>
      <w:r w:rsidRPr="004A7861">
        <w:rPr>
          <w:rStyle w:val="af7"/>
          <w:color w:val="auto"/>
        </w:rPr>
        <w:t xml:space="preserve">Приложение </w:t>
      </w:r>
      <w:r>
        <w:rPr>
          <w:rStyle w:val="af7"/>
          <w:color w:val="auto"/>
        </w:rPr>
        <w:t>5</w:t>
      </w:r>
      <w:r w:rsidRPr="004A7861">
        <w:rPr>
          <w:rStyle w:val="af7"/>
          <w:color w:val="auto"/>
        </w:rPr>
        <w:br/>
        <w:t xml:space="preserve">к </w:t>
      </w:r>
      <w:hyperlink r:id="rId82" w:anchor="sub_1000" w:history="1">
        <w:r w:rsidRPr="004A7861">
          <w:rPr>
            <w:rStyle w:val="af3"/>
          </w:rPr>
          <w:t>Положению</w:t>
        </w:r>
      </w:hyperlink>
      <w:r w:rsidRPr="004A7861">
        <w:rPr>
          <w:rStyle w:val="af7"/>
          <w:color w:val="auto"/>
        </w:rPr>
        <w:t xml:space="preserve"> о Комиссии по соблюдению требований</w:t>
      </w:r>
      <w:r w:rsidRPr="004A7861">
        <w:rPr>
          <w:rStyle w:val="af7"/>
          <w:color w:val="auto"/>
        </w:rPr>
        <w:br/>
        <w:t>к служебному поведению государственных гражданских</w:t>
      </w:r>
      <w:r w:rsidRPr="004A7861">
        <w:rPr>
          <w:rStyle w:val="af7"/>
          <w:color w:val="auto"/>
        </w:rPr>
        <w:br/>
        <w:t>служащих Департамента цифрового развития Чукотского</w:t>
      </w:r>
      <w:r w:rsidRPr="004A7861">
        <w:rPr>
          <w:rStyle w:val="af7"/>
          <w:color w:val="auto"/>
        </w:rPr>
        <w:br/>
        <w:t>автономного округа и урегулированию конфликта интересов</w:t>
      </w:r>
    </w:p>
    <w:p w:rsidR="00AC6928" w:rsidRPr="004A7861" w:rsidRDefault="00AC6928" w:rsidP="00AC6928">
      <w:pPr>
        <w:rPr>
          <w:color w:val="auto"/>
        </w:rPr>
      </w:pPr>
    </w:p>
    <w:p w:rsidR="00AC6928" w:rsidRPr="004A7861" w:rsidRDefault="00AC6928" w:rsidP="00AC6928">
      <w:pPr>
        <w:jc w:val="right"/>
        <w:rPr>
          <w:color w:val="auto"/>
        </w:rPr>
      </w:pPr>
      <w:r w:rsidRPr="004A7861">
        <w:rPr>
          <w:color w:val="auto"/>
        </w:rPr>
        <w:t>Начальнику Департамента</w:t>
      </w:r>
    </w:p>
    <w:p w:rsidR="00AC6928" w:rsidRPr="004A7861" w:rsidRDefault="00AC6928" w:rsidP="00AC6928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</w:t>
      </w:r>
    </w:p>
    <w:p w:rsidR="00AC6928" w:rsidRPr="004A7861" w:rsidRDefault="00AC6928" w:rsidP="00AC6928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(Ф.И.О.)</w:t>
      </w:r>
    </w:p>
    <w:p w:rsidR="00AC6928" w:rsidRPr="004A7861" w:rsidRDefault="00AC6928" w:rsidP="00AC6928">
      <w:pPr>
        <w:jc w:val="right"/>
        <w:rPr>
          <w:color w:val="auto"/>
        </w:rPr>
      </w:pPr>
      <w:r w:rsidRPr="004A7861">
        <w:rPr>
          <w:color w:val="auto"/>
        </w:rPr>
        <w:t>от _____________________________________________</w:t>
      </w:r>
    </w:p>
    <w:p w:rsidR="00AC6928" w:rsidRPr="004A7861" w:rsidRDefault="00AC6928" w:rsidP="00AC6928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(Ф.И.О.)</w:t>
      </w:r>
    </w:p>
    <w:p w:rsidR="00AC6928" w:rsidRPr="004A7861" w:rsidRDefault="00AC6928" w:rsidP="00AC6928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</w:t>
      </w:r>
    </w:p>
    <w:p w:rsidR="00AC6928" w:rsidRPr="004A7861" w:rsidRDefault="00AC6928" w:rsidP="00AC6928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(наименование должности с указанием</w:t>
      </w:r>
    </w:p>
    <w:p w:rsidR="00AC6928" w:rsidRPr="004A7861" w:rsidRDefault="00AC6928" w:rsidP="00AC6928">
      <w:pPr>
        <w:jc w:val="right"/>
        <w:rPr>
          <w:color w:val="auto"/>
        </w:rPr>
      </w:pPr>
      <w:r w:rsidRPr="004A7861">
        <w:rPr>
          <w:color w:val="auto"/>
        </w:rPr>
        <w:t>_______________________________________________</w:t>
      </w:r>
    </w:p>
    <w:p w:rsidR="00AC6928" w:rsidRPr="004A7861" w:rsidRDefault="00AC6928" w:rsidP="00AC6928">
      <w:pPr>
        <w:jc w:val="right"/>
        <w:rPr>
          <w:color w:val="auto"/>
          <w:sz w:val="20"/>
        </w:rPr>
      </w:pPr>
      <w:r w:rsidRPr="004A7861">
        <w:rPr>
          <w:color w:val="auto"/>
          <w:sz w:val="20"/>
        </w:rPr>
        <w:t>структурного подразделения Департамента, телефон)</w:t>
      </w:r>
    </w:p>
    <w:p w:rsidR="00AC6928" w:rsidRPr="004A7861" w:rsidRDefault="00AC6928" w:rsidP="00AC6928">
      <w:pPr>
        <w:rPr>
          <w:color w:val="auto"/>
          <w:sz w:val="20"/>
        </w:rPr>
      </w:pPr>
    </w:p>
    <w:p w:rsidR="00AC6928" w:rsidRPr="00205D70" w:rsidRDefault="00AC6928" w:rsidP="00AC6928">
      <w:pPr>
        <w:spacing w:line="288" w:lineRule="atLeast"/>
        <w:ind w:firstLine="540"/>
        <w:jc w:val="center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t>У</w:t>
      </w:r>
      <w:r w:rsidRPr="00205D70">
        <w:rPr>
          <w:b/>
          <w:color w:val="auto"/>
          <w:sz w:val="28"/>
          <w:szCs w:val="24"/>
        </w:rPr>
        <w:t>ведомление</w:t>
      </w:r>
      <w:r>
        <w:rPr>
          <w:b/>
          <w:color w:val="auto"/>
          <w:sz w:val="28"/>
          <w:szCs w:val="24"/>
        </w:rPr>
        <w:br/>
      </w:r>
      <w:r w:rsidRPr="00205D70">
        <w:rPr>
          <w:b/>
          <w:color w:val="auto"/>
          <w:sz w:val="28"/>
          <w:szCs w:val="24"/>
        </w:rPr>
        <w:t xml:space="preserve">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AC6928" w:rsidRPr="004A7861" w:rsidRDefault="00AC6928" w:rsidP="00AC6928">
      <w:pPr>
        <w:rPr>
          <w:rFonts w:eastAsiaTheme="minorEastAsia"/>
          <w:color w:val="auto"/>
        </w:rPr>
      </w:pPr>
    </w:p>
    <w:p w:rsidR="00AC6928" w:rsidRPr="00205D70" w:rsidRDefault="00AC6928" w:rsidP="00AC6928">
      <w:pPr>
        <w:ind w:firstLine="708"/>
        <w:jc w:val="both"/>
        <w:rPr>
          <w:color w:val="auto"/>
          <w:szCs w:val="24"/>
        </w:rPr>
      </w:pPr>
      <w:r w:rsidRPr="004A7861">
        <w:rPr>
          <w:color w:val="auto"/>
        </w:rPr>
        <w:t xml:space="preserve">Сообщаю о возникновении </w:t>
      </w:r>
      <w:r w:rsidRPr="00205D70">
        <w:rPr>
          <w:color w:val="auto"/>
          <w:szCs w:val="24"/>
        </w:rPr>
        <w:t xml:space="preserve">не зависящих от </w:t>
      </w:r>
      <w:r>
        <w:rPr>
          <w:color w:val="auto"/>
          <w:szCs w:val="24"/>
        </w:rPr>
        <w:t>меня</w:t>
      </w:r>
      <w:r w:rsidRPr="00205D70">
        <w:rPr>
          <w:color w:val="auto"/>
          <w:szCs w:val="24"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AC6928" w:rsidRPr="004A7861" w:rsidRDefault="00AC6928" w:rsidP="00AC6928">
      <w:pPr>
        <w:ind w:firstLine="708"/>
        <w:jc w:val="both"/>
        <w:rPr>
          <w:color w:val="auto"/>
        </w:rPr>
      </w:pPr>
      <w:r w:rsidRPr="004A7861">
        <w:rPr>
          <w:color w:val="auto"/>
        </w:rPr>
        <w:t>Обстоятельства, являющиеся основанием возникновения личной заинтересованности:</w:t>
      </w:r>
    </w:p>
    <w:p w:rsidR="00AC6928" w:rsidRPr="004A7861" w:rsidRDefault="00AC6928" w:rsidP="00AC6928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</w:t>
      </w:r>
    </w:p>
    <w:p w:rsidR="00AC6928" w:rsidRPr="004A7861" w:rsidRDefault="00AC6928" w:rsidP="00AC6928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</w:t>
      </w:r>
    </w:p>
    <w:p w:rsidR="00AC6928" w:rsidRPr="004A7861" w:rsidRDefault="00AC6928" w:rsidP="00AC6928">
      <w:pPr>
        <w:ind w:firstLine="708"/>
        <w:jc w:val="both"/>
        <w:rPr>
          <w:color w:val="auto"/>
        </w:rPr>
      </w:pPr>
      <w:r w:rsidRPr="004A7861">
        <w:rPr>
          <w:color w:val="auto"/>
        </w:rPr>
        <w:t>Должностные обязанности, на исполнение которых влияет или может повлиять личная заинтересованность:</w:t>
      </w:r>
    </w:p>
    <w:p w:rsidR="00AC6928" w:rsidRPr="004A7861" w:rsidRDefault="00AC6928" w:rsidP="00AC6928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</w:t>
      </w:r>
    </w:p>
    <w:p w:rsidR="00AC6928" w:rsidRPr="004A7861" w:rsidRDefault="00AC6928" w:rsidP="00AC6928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</w:t>
      </w:r>
    </w:p>
    <w:p w:rsidR="00AC6928" w:rsidRPr="004A7861" w:rsidRDefault="00AC6928" w:rsidP="00AC6928">
      <w:pPr>
        <w:ind w:firstLine="708"/>
        <w:rPr>
          <w:color w:val="auto"/>
        </w:rPr>
      </w:pPr>
      <w:r w:rsidRPr="004A7861">
        <w:rPr>
          <w:color w:val="auto"/>
        </w:rPr>
        <w:t>Предлагаемые меры по предотвращению или урегулированию конфликта интересов:</w:t>
      </w:r>
    </w:p>
    <w:p w:rsidR="00AC6928" w:rsidRPr="004A7861" w:rsidRDefault="00AC6928" w:rsidP="00AC6928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</w:t>
      </w:r>
    </w:p>
    <w:p w:rsidR="00AC6928" w:rsidRPr="004A7861" w:rsidRDefault="00AC6928" w:rsidP="00AC6928">
      <w:pPr>
        <w:rPr>
          <w:color w:val="auto"/>
        </w:rPr>
      </w:pPr>
      <w:r w:rsidRPr="004A7861">
        <w:rPr>
          <w:color w:val="auto"/>
        </w:rPr>
        <w:t>_______________________________________________________________________________</w:t>
      </w:r>
    </w:p>
    <w:p w:rsidR="00AC6928" w:rsidRPr="004A7861" w:rsidRDefault="00AC6928" w:rsidP="00AC6928">
      <w:pPr>
        <w:rPr>
          <w:color w:val="auto"/>
        </w:rPr>
      </w:pPr>
    </w:p>
    <w:p w:rsidR="00AC6928" w:rsidRPr="004A7861" w:rsidRDefault="00AC6928" w:rsidP="00AC6928">
      <w:pPr>
        <w:ind w:firstLine="708"/>
        <w:jc w:val="both"/>
        <w:rPr>
          <w:color w:val="auto"/>
        </w:rPr>
      </w:pPr>
      <w:r w:rsidRPr="004A7861">
        <w:rPr>
          <w:color w:val="auto"/>
        </w:rPr>
        <w:t>Намереваюсь (не намереваюсь) лично присутствовать на заседании Комиссии по координации работы по противодействию коррупции в Чукотском автономном округе либо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(нужное подчеркнуть).</w:t>
      </w:r>
    </w:p>
    <w:p w:rsidR="00AC6928" w:rsidRPr="004A7861" w:rsidRDefault="00AC6928" w:rsidP="00AC6928">
      <w:pPr>
        <w:rPr>
          <w:color w:val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36"/>
        <w:gridCol w:w="1973"/>
        <w:gridCol w:w="250"/>
        <w:gridCol w:w="4073"/>
      </w:tblGrid>
      <w:tr w:rsidR="00AC6928" w:rsidRPr="004A7861" w:rsidTr="00AC6928">
        <w:tc>
          <w:tcPr>
            <w:tcW w:w="333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6928" w:rsidRPr="004A7861" w:rsidRDefault="00AC6928" w:rsidP="00AC6928">
            <w:pPr>
              <w:pStyle w:val="af5"/>
              <w:spacing w:line="256" w:lineRule="auto"/>
              <w:jc w:val="center"/>
              <w:rPr>
                <w:sz w:val="23"/>
                <w:szCs w:val="23"/>
              </w:rPr>
            </w:pPr>
            <w:r w:rsidRPr="004A7861">
              <w:rPr>
                <w:sz w:val="23"/>
                <w:szCs w:val="23"/>
              </w:rPr>
              <w:t>"___" ____________ 20___ г.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C6928" w:rsidRPr="004A7861" w:rsidRDefault="00AC6928" w:rsidP="00AC6928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928" w:rsidRPr="004A7861" w:rsidRDefault="00AC6928" w:rsidP="00AC6928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C6928" w:rsidRPr="004A7861" w:rsidRDefault="00AC6928" w:rsidP="00AC6928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928" w:rsidRPr="004A7861" w:rsidRDefault="00AC6928" w:rsidP="00AC6928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</w:tr>
      <w:tr w:rsidR="00AC6928" w:rsidRPr="004A7861" w:rsidTr="00AC6928"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928" w:rsidRPr="004A7861" w:rsidRDefault="00AC6928" w:rsidP="00AC6928">
            <w:pPr>
              <w:spacing w:line="256" w:lineRule="auto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C6928" w:rsidRPr="004A7861" w:rsidRDefault="00AC6928" w:rsidP="00AC6928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6928" w:rsidRPr="004A7861" w:rsidRDefault="00AC6928" w:rsidP="00AC6928">
            <w:pPr>
              <w:pStyle w:val="af5"/>
              <w:spacing w:line="256" w:lineRule="auto"/>
              <w:jc w:val="center"/>
              <w:rPr>
                <w:sz w:val="23"/>
                <w:szCs w:val="23"/>
              </w:rPr>
            </w:pPr>
            <w:r w:rsidRPr="004A7861">
              <w:rPr>
                <w:sz w:val="23"/>
                <w:szCs w:val="23"/>
              </w:rPr>
              <w:t>(подпись лица)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C6928" w:rsidRPr="004A7861" w:rsidRDefault="00AC6928" w:rsidP="00AC6928">
            <w:pPr>
              <w:pStyle w:val="af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6928" w:rsidRPr="004A7861" w:rsidRDefault="00AC6928" w:rsidP="00AC6928">
            <w:pPr>
              <w:pStyle w:val="af5"/>
              <w:spacing w:line="256" w:lineRule="auto"/>
              <w:jc w:val="center"/>
              <w:rPr>
                <w:sz w:val="23"/>
                <w:szCs w:val="23"/>
              </w:rPr>
            </w:pPr>
            <w:r w:rsidRPr="004A7861">
              <w:rPr>
                <w:sz w:val="23"/>
                <w:szCs w:val="23"/>
              </w:rPr>
              <w:t>(расшифровка подписи, направившего уведомление)</w:t>
            </w:r>
          </w:p>
        </w:tc>
      </w:tr>
    </w:tbl>
    <w:p w:rsidR="00AC6928" w:rsidRDefault="00AC6928" w:rsidP="00AC6928">
      <w:pPr>
        <w:ind w:left="5670"/>
        <w:jc w:val="center"/>
        <w:rPr>
          <w:color w:val="auto"/>
          <w:szCs w:val="28"/>
        </w:rPr>
      </w:pPr>
    </w:p>
    <w:p w:rsidR="00AC6928" w:rsidRDefault="00AC6928">
      <w:pPr>
        <w:spacing w:after="200" w:line="276" w:lineRule="auto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AC6928" w:rsidRDefault="00AC6928" w:rsidP="00AC6928">
      <w:pPr>
        <w:ind w:left="5670"/>
        <w:jc w:val="center"/>
        <w:rPr>
          <w:color w:val="auto"/>
          <w:szCs w:val="28"/>
        </w:rPr>
      </w:pPr>
    </w:p>
    <w:p w:rsidR="00B92221" w:rsidRPr="004A7861" w:rsidRDefault="00B92221" w:rsidP="00B92221">
      <w:pPr>
        <w:jc w:val="both"/>
        <w:rPr>
          <w:color w:val="auto"/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412"/>
        <w:gridCol w:w="5902"/>
      </w:tblGrid>
      <w:tr w:rsidR="00B92221" w:rsidRPr="004A7861" w:rsidTr="0057002B">
        <w:tc>
          <w:tcPr>
            <w:tcW w:w="4412" w:type="dxa"/>
          </w:tcPr>
          <w:p w:rsidR="00B92221" w:rsidRPr="004A7861" w:rsidRDefault="00B92221">
            <w:pPr>
              <w:spacing w:line="276" w:lineRule="auto"/>
              <w:jc w:val="both"/>
              <w:rPr>
                <w:color w:val="auto"/>
                <w:sz w:val="28"/>
              </w:rPr>
            </w:pPr>
          </w:p>
        </w:tc>
        <w:tc>
          <w:tcPr>
            <w:tcW w:w="5902" w:type="dxa"/>
            <w:hideMark/>
          </w:tcPr>
          <w:p w:rsidR="00B92221" w:rsidRPr="004A7861" w:rsidRDefault="00B92221">
            <w:pPr>
              <w:spacing w:line="276" w:lineRule="auto"/>
              <w:ind w:left="872" w:right="561"/>
              <w:jc w:val="both"/>
              <w:rPr>
                <w:color w:val="auto"/>
              </w:rPr>
            </w:pPr>
            <w:r w:rsidRPr="004A7861">
              <w:rPr>
                <w:color w:val="auto"/>
              </w:rPr>
              <w:t>Приложение 2</w:t>
            </w:r>
          </w:p>
          <w:p w:rsidR="00B92221" w:rsidRPr="004A7861" w:rsidRDefault="00B92221">
            <w:pPr>
              <w:spacing w:line="276" w:lineRule="auto"/>
              <w:ind w:left="872" w:right="561"/>
              <w:jc w:val="both"/>
              <w:rPr>
                <w:color w:val="auto"/>
              </w:rPr>
            </w:pPr>
            <w:r w:rsidRPr="004A7861">
              <w:rPr>
                <w:color w:val="auto"/>
              </w:rPr>
              <w:t>к приказу Департамента цифрового развития Чукотского автономного округа</w:t>
            </w:r>
          </w:p>
          <w:p w:rsidR="00B92221" w:rsidRDefault="00B92221" w:rsidP="009D6872">
            <w:pPr>
              <w:spacing w:line="276" w:lineRule="auto"/>
              <w:ind w:left="872" w:right="561"/>
              <w:jc w:val="both"/>
              <w:rPr>
                <w:color w:val="auto"/>
              </w:rPr>
            </w:pPr>
            <w:r w:rsidRPr="004A7861">
              <w:rPr>
                <w:color w:val="auto"/>
              </w:rPr>
              <w:t>от 6 марта 2024 г. № 3</w:t>
            </w:r>
            <w:r w:rsidR="009D6872" w:rsidRPr="004A7861">
              <w:rPr>
                <w:color w:val="auto"/>
              </w:rPr>
              <w:t>8</w:t>
            </w:r>
            <w:r w:rsidRPr="004A7861">
              <w:rPr>
                <w:color w:val="auto"/>
              </w:rPr>
              <w:t>-од</w:t>
            </w:r>
          </w:p>
          <w:p w:rsidR="0057002B" w:rsidRPr="004A7861" w:rsidRDefault="0057002B" w:rsidP="0057002B">
            <w:pPr>
              <w:spacing w:line="276" w:lineRule="auto"/>
              <w:ind w:left="872" w:right="561"/>
              <w:jc w:val="both"/>
              <w:rPr>
                <w:color w:val="auto"/>
              </w:rPr>
            </w:pPr>
            <w:r>
              <w:rPr>
                <w:color w:val="4F81BD" w:themeColor="accent1"/>
                <w:sz w:val="20"/>
              </w:rPr>
              <w:t>(</w:t>
            </w:r>
            <w:r w:rsidRPr="00AC6928">
              <w:rPr>
                <w:color w:val="4F81BD" w:themeColor="accent1"/>
                <w:sz w:val="20"/>
              </w:rPr>
              <w:t xml:space="preserve">в ред. Приказа </w:t>
            </w:r>
            <w:r>
              <w:rPr>
                <w:color w:val="4F81BD" w:themeColor="accent1"/>
                <w:sz w:val="20"/>
              </w:rPr>
              <w:t>71</w:t>
            </w:r>
            <w:r w:rsidRPr="00AC6928">
              <w:rPr>
                <w:color w:val="4F81BD" w:themeColor="accent1"/>
                <w:sz w:val="20"/>
              </w:rPr>
              <w:t xml:space="preserve">-од от </w:t>
            </w:r>
            <w:r>
              <w:rPr>
                <w:color w:val="4F81BD" w:themeColor="accent1"/>
                <w:sz w:val="20"/>
              </w:rPr>
              <w:t>15</w:t>
            </w:r>
            <w:r w:rsidRPr="00AC6928">
              <w:rPr>
                <w:color w:val="4F81BD" w:themeColor="accent1"/>
                <w:sz w:val="20"/>
              </w:rPr>
              <w:t>.0</w:t>
            </w:r>
            <w:r>
              <w:rPr>
                <w:color w:val="4F81BD" w:themeColor="accent1"/>
                <w:sz w:val="20"/>
              </w:rPr>
              <w:t>7</w:t>
            </w:r>
            <w:r w:rsidRPr="00AC6928">
              <w:rPr>
                <w:color w:val="4F81BD" w:themeColor="accent1"/>
                <w:sz w:val="20"/>
              </w:rPr>
              <w:t>.2024</w:t>
            </w:r>
            <w:r>
              <w:rPr>
                <w:color w:val="4F81BD" w:themeColor="accent1"/>
                <w:sz w:val="20"/>
              </w:rPr>
              <w:t>)</w:t>
            </w:r>
          </w:p>
        </w:tc>
      </w:tr>
    </w:tbl>
    <w:p w:rsidR="0057002B" w:rsidRPr="004A7861" w:rsidRDefault="0057002B" w:rsidP="0057002B">
      <w:pPr>
        <w:tabs>
          <w:tab w:val="left" w:pos="6758"/>
        </w:tabs>
        <w:jc w:val="center"/>
        <w:rPr>
          <w:b/>
          <w:color w:val="auto"/>
          <w:sz w:val="28"/>
          <w:szCs w:val="26"/>
        </w:rPr>
      </w:pPr>
      <w:r w:rsidRPr="004A7861">
        <w:rPr>
          <w:b/>
          <w:color w:val="auto"/>
          <w:sz w:val="28"/>
          <w:szCs w:val="26"/>
        </w:rPr>
        <w:t xml:space="preserve">Состав Комиссии по соблюдению требований к служебному поведению государственных гражданских служащих </w:t>
      </w:r>
      <w:r w:rsidRPr="004A7861">
        <w:rPr>
          <w:b/>
          <w:color w:val="auto"/>
          <w:sz w:val="28"/>
          <w:szCs w:val="26"/>
        </w:rPr>
        <w:br/>
        <w:t>Департамента цифрового развития Чукотского автономного округа</w:t>
      </w:r>
    </w:p>
    <w:p w:rsidR="0057002B" w:rsidRPr="004A7861" w:rsidRDefault="0057002B" w:rsidP="0057002B">
      <w:pPr>
        <w:tabs>
          <w:tab w:val="left" w:pos="6758"/>
        </w:tabs>
        <w:jc w:val="center"/>
        <w:rPr>
          <w:b/>
          <w:color w:val="auto"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5885"/>
      </w:tblGrid>
      <w:tr w:rsidR="0057002B" w:rsidRPr="004A7861" w:rsidTr="00276A7C">
        <w:trPr>
          <w:trHeight w:val="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rPr>
                <w:b/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 xml:space="preserve">Председатель комиссии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rPr>
                <w:b/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–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jc w:val="both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Белоусов Константин Валерьевич, Заместитель начальника Департамента</w:t>
            </w:r>
          </w:p>
        </w:tc>
      </w:tr>
      <w:tr w:rsidR="0057002B" w:rsidRPr="004A7861" w:rsidTr="00276A7C">
        <w:trPr>
          <w:trHeight w:val="186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Заместитель председателя –комиссии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jc w:val="both"/>
              <w:rPr>
                <w:b/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Миндергасов Сергей Викторович, начальник Отдела административной, правовой и кадровой работы</w:t>
            </w:r>
          </w:p>
        </w:tc>
      </w:tr>
      <w:tr w:rsidR="0057002B" w:rsidRPr="004A7861" w:rsidTr="00276A7C">
        <w:trPr>
          <w:trHeight w:val="5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–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jc w:val="both"/>
              <w:rPr>
                <w:color w:val="auto"/>
                <w:sz w:val="28"/>
                <w:szCs w:val="26"/>
              </w:rPr>
            </w:pPr>
            <w:r>
              <w:rPr>
                <w:color w:val="auto"/>
                <w:sz w:val="28"/>
                <w:szCs w:val="26"/>
              </w:rPr>
              <w:t>Березкина Северина Николаевна</w:t>
            </w:r>
            <w:r w:rsidRPr="004A7861">
              <w:rPr>
                <w:color w:val="auto"/>
                <w:sz w:val="28"/>
                <w:szCs w:val="26"/>
              </w:rPr>
              <w:t xml:space="preserve">, </w:t>
            </w:r>
            <w:r>
              <w:rPr>
                <w:color w:val="auto"/>
                <w:sz w:val="28"/>
                <w:szCs w:val="26"/>
              </w:rPr>
              <w:t xml:space="preserve">заместитель </w:t>
            </w:r>
            <w:r w:rsidRPr="004A7861">
              <w:rPr>
                <w:color w:val="auto"/>
                <w:sz w:val="28"/>
                <w:szCs w:val="26"/>
              </w:rPr>
              <w:t>начальник</w:t>
            </w:r>
            <w:r>
              <w:rPr>
                <w:color w:val="auto"/>
                <w:sz w:val="28"/>
                <w:szCs w:val="26"/>
              </w:rPr>
              <w:t>а</w:t>
            </w:r>
            <w:r w:rsidRPr="004A7861">
              <w:rPr>
                <w:color w:val="auto"/>
                <w:sz w:val="28"/>
                <w:szCs w:val="26"/>
              </w:rPr>
              <w:t xml:space="preserve"> Управления</w:t>
            </w:r>
            <w:r>
              <w:rPr>
                <w:color w:val="auto"/>
                <w:sz w:val="28"/>
                <w:szCs w:val="26"/>
              </w:rPr>
              <w:t xml:space="preserve">, начальник планово-экономического отдела </w:t>
            </w:r>
            <w:r w:rsidRPr="004A7861">
              <w:rPr>
                <w:color w:val="auto"/>
                <w:sz w:val="28"/>
                <w:szCs w:val="26"/>
              </w:rPr>
              <w:t>Финансово-экономического Управления</w:t>
            </w:r>
            <w:r>
              <w:rPr>
                <w:color w:val="auto"/>
                <w:sz w:val="28"/>
                <w:szCs w:val="26"/>
              </w:rPr>
              <w:t xml:space="preserve"> </w:t>
            </w:r>
          </w:p>
        </w:tc>
      </w:tr>
      <w:tr w:rsidR="0057002B" w:rsidRPr="004A7861" w:rsidTr="00276A7C">
        <w:trPr>
          <w:trHeight w:val="5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–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jc w:val="both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Шатохин Станислав Владимирович, начальник отдела по развитию телекоммуникаций Управления информационной безопасности и телекоммуникаций</w:t>
            </w:r>
          </w:p>
        </w:tc>
      </w:tr>
      <w:tr w:rsidR="0057002B" w:rsidRPr="004A7861" w:rsidTr="00276A7C">
        <w:trPr>
          <w:trHeight w:val="5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–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jc w:val="both"/>
              <w:rPr>
                <w:color w:val="auto"/>
                <w:sz w:val="28"/>
                <w:szCs w:val="26"/>
              </w:rPr>
            </w:pPr>
            <w:r>
              <w:rPr>
                <w:color w:val="auto"/>
                <w:sz w:val="28"/>
                <w:szCs w:val="26"/>
              </w:rPr>
              <w:t>Ситникова Марина Валерьевна, п</w:t>
            </w:r>
            <w:r w:rsidRPr="001B0EC8">
              <w:rPr>
                <w:color w:val="auto"/>
                <w:sz w:val="28"/>
                <w:szCs w:val="26"/>
              </w:rPr>
              <w:t>омощник руководителя по связям с общественностью и средствами массовой информации</w:t>
            </w:r>
          </w:p>
        </w:tc>
      </w:tr>
      <w:tr w:rsidR="0057002B" w:rsidRPr="004A7861" w:rsidTr="00276A7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–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jc w:val="both"/>
              <w:rPr>
                <w:color w:val="auto"/>
                <w:sz w:val="28"/>
                <w:szCs w:val="26"/>
              </w:rPr>
            </w:pPr>
            <w:r>
              <w:rPr>
                <w:color w:val="auto"/>
                <w:sz w:val="28"/>
                <w:szCs w:val="26"/>
              </w:rPr>
              <w:t>Баранова Екатерина Владимировна, ведущий документовед</w:t>
            </w:r>
            <w:r w:rsidRPr="004A7861">
              <w:rPr>
                <w:color w:val="auto"/>
                <w:sz w:val="28"/>
                <w:szCs w:val="26"/>
              </w:rPr>
              <w:t xml:space="preserve"> </w:t>
            </w:r>
          </w:p>
        </w:tc>
      </w:tr>
      <w:tr w:rsidR="0057002B" w:rsidRPr="004A7861" w:rsidTr="00276A7C">
        <w:trPr>
          <w:trHeight w:val="5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Секретарь комис</w:t>
            </w:r>
            <w:r>
              <w:rPr>
                <w:color w:val="auto"/>
                <w:sz w:val="28"/>
                <w:szCs w:val="26"/>
              </w:rPr>
              <w:t>сии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–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57002B" w:rsidRDefault="0057002B" w:rsidP="00276A7C">
            <w:pPr>
              <w:spacing w:line="276" w:lineRule="auto"/>
              <w:jc w:val="both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Гевель Татьяна Владимировна, советник отдела административной, правовой и кадровой работы</w:t>
            </w:r>
          </w:p>
        </w:tc>
      </w:tr>
      <w:tr w:rsidR="0057002B" w:rsidRPr="004A7861" w:rsidTr="00276A7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6"/>
              </w:rPr>
              <w:t>Независимые эксперты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rPr>
                <w:color w:val="auto"/>
                <w:sz w:val="28"/>
                <w:szCs w:val="26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4A7861" w:rsidRDefault="0057002B" w:rsidP="00276A7C">
            <w:pPr>
              <w:spacing w:line="276" w:lineRule="auto"/>
              <w:jc w:val="both"/>
              <w:rPr>
                <w:color w:val="auto"/>
                <w:sz w:val="28"/>
                <w:szCs w:val="26"/>
              </w:rPr>
            </w:pPr>
            <w:r w:rsidRPr="004A7861">
              <w:rPr>
                <w:color w:val="auto"/>
                <w:sz w:val="28"/>
                <w:szCs w:val="28"/>
              </w:rPr>
              <w:t xml:space="preserve">специалисты по вопросам, связанным с </w:t>
            </w:r>
            <w:r w:rsidRPr="004A7861">
              <w:rPr>
                <w:color w:val="auto"/>
                <w:sz w:val="28"/>
                <w:szCs w:val="26"/>
              </w:rPr>
              <w:t>государственной</w:t>
            </w:r>
            <w:r w:rsidRPr="004A7861">
              <w:rPr>
                <w:color w:val="auto"/>
                <w:sz w:val="28"/>
                <w:szCs w:val="28"/>
              </w:rPr>
              <w:t xml:space="preserve"> гражданской службы, в т.ч. в части профессиональной деятельности государственной гражданской службы (по согласованию)</w:t>
            </w:r>
          </w:p>
        </w:tc>
      </w:tr>
    </w:tbl>
    <w:p w:rsidR="0057002B" w:rsidRPr="004A7861" w:rsidRDefault="0057002B" w:rsidP="0057002B">
      <w:pPr>
        <w:jc w:val="both"/>
        <w:rPr>
          <w:color w:val="auto"/>
          <w:sz w:val="28"/>
          <w:szCs w:val="26"/>
        </w:rPr>
      </w:pPr>
    </w:p>
    <w:p w:rsidR="0057002B" w:rsidRDefault="0057002B" w:rsidP="0057002B">
      <w:pPr>
        <w:jc w:val="both"/>
        <w:rPr>
          <w:color w:val="auto"/>
          <w:szCs w:val="28"/>
        </w:rPr>
      </w:pPr>
      <w:r w:rsidRPr="004A7861">
        <w:rPr>
          <w:color w:val="auto"/>
          <w:sz w:val="28"/>
          <w:szCs w:val="26"/>
        </w:rPr>
        <w:t>Примечание: на период отсутствия членов комиссии в состав комиссии включаются лица, их замещающие.</w:t>
      </w:r>
    </w:p>
    <w:p w:rsidR="00B92221" w:rsidRPr="004A7861" w:rsidRDefault="00B92221" w:rsidP="00B92221">
      <w:pPr>
        <w:tabs>
          <w:tab w:val="left" w:pos="6758"/>
        </w:tabs>
        <w:jc w:val="center"/>
        <w:rPr>
          <w:b/>
          <w:color w:val="auto"/>
        </w:rPr>
      </w:pPr>
    </w:p>
    <w:sectPr w:rsidR="00B92221" w:rsidRPr="004A7861" w:rsidSect="00FE4DB6">
      <w:headerReference w:type="default" r:id="rId83"/>
      <w:pgSz w:w="11906" w:h="16838"/>
      <w:pgMar w:top="567" w:right="709" w:bottom="851" w:left="1559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B9" w:rsidRDefault="00D465B9">
      <w:r>
        <w:separator/>
      </w:r>
    </w:p>
  </w:endnote>
  <w:endnote w:type="continuationSeparator" w:id="0">
    <w:p w:rsidR="00D465B9" w:rsidRDefault="00D4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B9" w:rsidRDefault="00D465B9">
      <w:r>
        <w:separator/>
      </w:r>
    </w:p>
  </w:footnote>
  <w:footnote w:type="continuationSeparator" w:id="0">
    <w:p w:rsidR="00D465B9" w:rsidRDefault="00D4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28" w:rsidRDefault="00AC6928">
    <w:pPr>
      <w:pStyle w:val="ac"/>
      <w:jc w:val="center"/>
    </w:pPr>
  </w:p>
  <w:p w:rsidR="00AC6928" w:rsidRDefault="00AC6928">
    <w:pPr>
      <w:pStyle w:val="ac"/>
      <w:jc w:val="center"/>
    </w:pPr>
  </w:p>
  <w:p w:rsidR="00AC6928" w:rsidRDefault="00AC692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9AC"/>
    <w:multiLevelType w:val="hybridMultilevel"/>
    <w:tmpl w:val="3224DB30"/>
    <w:lvl w:ilvl="0" w:tplc="6F4EA5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07"/>
    <w:rsid w:val="00076E94"/>
    <w:rsid w:val="000906E0"/>
    <w:rsid w:val="000E3DE4"/>
    <w:rsid w:val="000F2BFA"/>
    <w:rsid w:val="00172111"/>
    <w:rsid w:val="0021206D"/>
    <w:rsid w:val="00280E59"/>
    <w:rsid w:val="002F2D57"/>
    <w:rsid w:val="00346F33"/>
    <w:rsid w:val="003F123C"/>
    <w:rsid w:val="00420796"/>
    <w:rsid w:val="0044322D"/>
    <w:rsid w:val="00483A1D"/>
    <w:rsid w:val="004A7861"/>
    <w:rsid w:val="004C265C"/>
    <w:rsid w:val="00515859"/>
    <w:rsid w:val="00552A0F"/>
    <w:rsid w:val="005608B6"/>
    <w:rsid w:val="0057002B"/>
    <w:rsid w:val="005E6FB8"/>
    <w:rsid w:val="006413D5"/>
    <w:rsid w:val="006B5B9B"/>
    <w:rsid w:val="006D27FE"/>
    <w:rsid w:val="00712FB9"/>
    <w:rsid w:val="0075740B"/>
    <w:rsid w:val="007A2AE3"/>
    <w:rsid w:val="008001FC"/>
    <w:rsid w:val="008D4725"/>
    <w:rsid w:val="00967B6E"/>
    <w:rsid w:val="009756F4"/>
    <w:rsid w:val="009808B1"/>
    <w:rsid w:val="009877D7"/>
    <w:rsid w:val="009D6872"/>
    <w:rsid w:val="009E6F07"/>
    <w:rsid w:val="00A529DE"/>
    <w:rsid w:val="00AC6928"/>
    <w:rsid w:val="00B1641F"/>
    <w:rsid w:val="00B306DF"/>
    <w:rsid w:val="00B92221"/>
    <w:rsid w:val="00BE61E4"/>
    <w:rsid w:val="00C9204D"/>
    <w:rsid w:val="00D16F83"/>
    <w:rsid w:val="00D465B9"/>
    <w:rsid w:val="00DB455E"/>
    <w:rsid w:val="00DF27F0"/>
    <w:rsid w:val="00EA2E79"/>
    <w:rsid w:val="00F01A26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0046-F515-4EAB-B9CB-8E0FC659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qFormat/>
    <w:rsid w:val="000F2BF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u w:val="none"/>
      <w:effect w:val="none"/>
    </w:rPr>
  </w:style>
  <w:style w:type="character" w:customStyle="1" w:styleId="af3">
    <w:name w:val="Гипертекстовая ссылка"/>
    <w:basedOn w:val="a0"/>
    <w:uiPriority w:val="99"/>
    <w:rsid w:val="000F2BFA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B9222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B922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Cs w:val="24"/>
    </w:rPr>
  </w:style>
  <w:style w:type="paragraph" w:customStyle="1" w:styleId="af6">
    <w:name w:val="Прижатый влево"/>
    <w:basedOn w:val="a"/>
    <w:next w:val="a"/>
    <w:uiPriority w:val="99"/>
    <w:rsid w:val="00B9222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Cs w:val="24"/>
    </w:rPr>
  </w:style>
  <w:style w:type="character" w:customStyle="1" w:styleId="af7">
    <w:name w:val="Цветовое выделение"/>
    <w:uiPriority w:val="99"/>
    <w:rsid w:val="00B92221"/>
    <w:rPr>
      <w:b/>
      <w:bCs/>
      <w:color w:val="26282F"/>
    </w:rPr>
  </w:style>
  <w:style w:type="paragraph" w:customStyle="1" w:styleId="s1">
    <w:name w:val="s_1"/>
    <w:basedOn w:val="a"/>
    <w:rsid w:val="007A2AE3"/>
    <w:pPr>
      <w:spacing w:before="100" w:beforeAutospacing="1" w:after="100" w:afterAutospacing="1"/>
    </w:pPr>
    <w:rPr>
      <w:color w:val="auto"/>
      <w:szCs w:val="24"/>
    </w:rPr>
  </w:style>
  <w:style w:type="paragraph" w:styleId="af8">
    <w:name w:val="Normal (Web)"/>
    <w:basedOn w:val="a"/>
    <w:uiPriority w:val="99"/>
    <w:semiHidden/>
    <w:unhideWhenUsed/>
    <w:rsid w:val="009808B1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2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11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16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66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9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56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03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2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62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0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46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99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72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53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00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75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58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22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22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64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92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0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98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82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75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47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64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401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11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273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54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09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86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56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562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56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25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02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1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6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00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22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33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20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242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189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56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70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26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72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06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369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64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136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52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25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405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60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9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651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35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30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95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25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45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7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88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25268/275" TargetMode="External"/><Relationship Id="rId18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26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39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21" Type="http://schemas.openxmlformats.org/officeDocument/2006/relationships/hyperlink" Target="https://internet.garant.ru/document/redirect/31380844/0" TargetMode="External"/><Relationship Id="rId34" Type="http://schemas.openxmlformats.org/officeDocument/2006/relationships/hyperlink" Target="https://internet.garant.ru/document/redirect/12164203/12" TargetMode="External"/><Relationship Id="rId42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47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50" Type="http://schemas.openxmlformats.org/officeDocument/2006/relationships/hyperlink" Target="https://internet.garant.ru/document/redirect/31300046/131" TargetMode="External"/><Relationship Id="rId55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63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68" Type="http://schemas.openxmlformats.org/officeDocument/2006/relationships/hyperlink" Target="https://internet.garant.ru/document/redirect/12164203/12" TargetMode="External"/><Relationship Id="rId76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internet.garant.ru/document/redirect/12164203/0" TargetMode="External"/><Relationship Id="rId71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39493/2002" TargetMode="External"/><Relationship Id="rId29" Type="http://schemas.openxmlformats.org/officeDocument/2006/relationships/hyperlink" Target="https://internet.garant.ru/document/redirect/12125268/641" TargetMode="External"/><Relationship Id="rId11" Type="http://schemas.openxmlformats.org/officeDocument/2006/relationships/hyperlink" Target="https://internet.garant.ru/document/redirect/12164203/0" TargetMode="External"/><Relationship Id="rId24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32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37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40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45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53" Type="http://schemas.openxmlformats.org/officeDocument/2006/relationships/hyperlink" Target="https://internet.garant.ru/document/redirect/31380844/0" TargetMode="External"/><Relationship Id="rId58" Type="http://schemas.openxmlformats.org/officeDocument/2006/relationships/hyperlink" Target="https://internet.garant.ru/document/redirect/70372954/0" TargetMode="External"/><Relationship Id="rId66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74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79" Type="http://schemas.openxmlformats.org/officeDocument/2006/relationships/hyperlink" Target="https://internet.garant.ru/document/redirect/70372954/0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82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19" Type="http://schemas.openxmlformats.org/officeDocument/2006/relationships/hyperlink" Target="https://internet.garant.ru/document/redirect/31300046/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287568/0" TargetMode="External"/><Relationship Id="rId14" Type="http://schemas.openxmlformats.org/officeDocument/2006/relationships/hyperlink" Target="https://internet.garant.ru/document/redirect/31380844/0" TargetMode="External"/><Relationship Id="rId22" Type="http://schemas.openxmlformats.org/officeDocument/2006/relationships/hyperlink" Target="https://internet.garant.ru/document/redirect/12164203/12" TargetMode="External"/><Relationship Id="rId27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30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35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43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48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56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64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69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77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8" Type="http://schemas.openxmlformats.org/officeDocument/2006/relationships/hyperlink" Target="https://internet.garant.ru/document/redirect/198625/0" TargetMode="External"/><Relationship Id="rId51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72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80" Type="http://schemas.openxmlformats.org/officeDocument/2006/relationships/hyperlink" Target="https://internet.garant.ru/document/redirect/70372954/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25" Type="http://schemas.openxmlformats.org/officeDocument/2006/relationships/hyperlink" Target="https://internet.garant.ru/document/redirect/70372954/0" TargetMode="External"/><Relationship Id="rId33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38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46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59" Type="http://schemas.openxmlformats.org/officeDocument/2006/relationships/hyperlink" Target="https://internet.garant.ru/document/redirect/70372954/0" TargetMode="External"/><Relationship Id="rId67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20" Type="http://schemas.openxmlformats.org/officeDocument/2006/relationships/hyperlink" Target="https://internet.garant.ru/document/redirect/31300046/132" TargetMode="External"/><Relationship Id="rId41" Type="http://schemas.openxmlformats.org/officeDocument/2006/relationships/hyperlink" Target="https://internet.garant.ru/document/redirect/12164203/0" TargetMode="External"/><Relationship Id="rId54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62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70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75" Type="http://schemas.openxmlformats.org/officeDocument/2006/relationships/hyperlink" Target="https://internet.garant.ru/document/redirect/12164203/12" TargetMode="Externa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64203/0" TargetMode="External"/><Relationship Id="rId23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28" Type="http://schemas.openxmlformats.org/officeDocument/2006/relationships/hyperlink" Target="https://internet.garant.ru/document/redirect/12164203/1204" TargetMode="External"/><Relationship Id="rId36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49" Type="http://schemas.openxmlformats.org/officeDocument/2006/relationships/hyperlink" Target="https://internet.garant.ru/document/redirect/31300046/131" TargetMode="External"/><Relationship Id="rId57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10" Type="http://schemas.openxmlformats.org/officeDocument/2006/relationships/hyperlink" Target="https://internet.garant.ru/document/redirect/10103000/0" TargetMode="External"/><Relationship Id="rId31" Type="http://schemas.openxmlformats.org/officeDocument/2006/relationships/hyperlink" Target="https://internet.garant.ru/document/redirect/12164203/12" TargetMode="External"/><Relationship Id="rId44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52" Type="http://schemas.openxmlformats.org/officeDocument/2006/relationships/hyperlink" Target="https://internet.garant.ru/document/redirect/31380844/0" TargetMode="External"/><Relationship Id="rId60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65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73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78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Relationship Id="rId81" Type="http://schemas.openxmlformats.org/officeDocument/2006/relationships/hyperlink" Target="file:///C:\Users\S.Mindergasov\Downloads\&#1055;&#1088;&#1080;&#1082;&#1072;&#1079;%20&#1044;&#1077;&#1087;&#1072;&#1088;&#1090;&#1072;&#1084;&#1077;&#1085;&#1090;&#1072;%20&#1089;&#1086;&#1094;&#1080;&#1072;&#1083;&#1100;&#1085;&#1086;&#1081;%20&#1087;&#1086;&#1083;&#1080;&#1090;&#1080;&#1082;&#1080;%20&#1063;&#1091;&#1082;&#1086;&#1090;&#1089;&#1082;&#1086;&#1075;&#1086;%20&#1072;&#1074;&#1090;&#1086;&#1085;&#1086;&#1084;&#1085;&#1086;&#1075;&#1086;%20&#1086;&#1082;&#1088;&#1091;&#1075;&#1072;%20&#1086;&#1090;%2029%20&#1085;&#1086;&#1103;&#107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9550</Words>
  <Characters>54440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Миндергасов Сергей Викторович</dc:creator>
  <cp:lastModifiedBy>Миндергасов Сергей Викторович</cp:lastModifiedBy>
  <cp:revision>2</cp:revision>
  <cp:lastPrinted>2024-03-19T21:58:00Z</cp:lastPrinted>
  <dcterms:created xsi:type="dcterms:W3CDTF">2024-10-30T04:46:00Z</dcterms:created>
  <dcterms:modified xsi:type="dcterms:W3CDTF">2024-10-30T04:46:00Z</dcterms:modified>
</cp:coreProperties>
</file>