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7C" w:rsidRPr="00344019" w:rsidRDefault="00156FD6" w:rsidP="009B79ED">
      <w:pPr>
        <w:jc w:val="center"/>
        <w:rPr>
          <w:noProof/>
          <w:sz w:val="28"/>
        </w:rPr>
      </w:pPr>
      <w:r w:rsidRPr="00344019">
        <w:rPr>
          <w:noProof/>
          <w:sz w:val="28"/>
        </w:rPr>
        <w:drawing>
          <wp:inline distT="0" distB="0" distL="0" distR="0" wp14:anchorId="25843751" wp14:editId="5C4AF6EA">
            <wp:extent cx="731520" cy="9226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1520" cy="922655"/>
                    </a:xfrm>
                    <a:prstGeom prst="rect">
                      <a:avLst/>
                    </a:prstGeom>
                    <a:noFill/>
                    <a:ln w="9525">
                      <a:noFill/>
                      <a:miter lim="800000"/>
                      <a:headEnd/>
                      <a:tailEnd/>
                    </a:ln>
                  </pic:spPr>
                </pic:pic>
              </a:graphicData>
            </a:graphic>
          </wp:inline>
        </w:drawing>
      </w:r>
    </w:p>
    <w:p w:rsidR="006D3D7C" w:rsidRPr="00344019" w:rsidRDefault="006D3D7C" w:rsidP="006D3D7C">
      <w:pPr>
        <w:rPr>
          <w:b/>
          <w:sz w:val="28"/>
        </w:rPr>
      </w:pPr>
    </w:p>
    <w:p w:rsidR="004C704A" w:rsidRPr="00344019" w:rsidRDefault="00BA6A86" w:rsidP="006D3D7C">
      <w:pPr>
        <w:ind w:left="-180"/>
        <w:jc w:val="center"/>
        <w:rPr>
          <w:b/>
          <w:sz w:val="28"/>
        </w:rPr>
      </w:pPr>
      <w:r w:rsidRPr="00344019">
        <w:rPr>
          <w:b/>
          <w:sz w:val="28"/>
        </w:rPr>
        <w:t xml:space="preserve">ДЕПАРТАМЕНТ </w:t>
      </w:r>
      <w:r w:rsidR="004C704A" w:rsidRPr="00344019">
        <w:rPr>
          <w:b/>
          <w:sz w:val="28"/>
        </w:rPr>
        <w:t xml:space="preserve"> ПРИРОДНЫХ РЕСУРСОВ И ЭКОЛОГИИ</w:t>
      </w:r>
    </w:p>
    <w:p w:rsidR="006D3D7C" w:rsidRPr="00344019" w:rsidRDefault="006D3D7C" w:rsidP="006D3D7C">
      <w:pPr>
        <w:ind w:left="-180"/>
        <w:jc w:val="center"/>
        <w:rPr>
          <w:b/>
          <w:sz w:val="24"/>
        </w:rPr>
      </w:pPr>
      <w:r w:rsidRPr="00344019">
        <w:rPr>
          <w:b/>
          <w:sz w:val="28"/>
        </w:rPr>
        <w:t>ЧУКОТСКОГО АВТОНОМНОГО ОКРУГА</w:t>
      </w:r>
    </w:p>
    <w:p w:rsidR="006D3D7C" w:rsidRPr="00344019" w:rsidRDefault="006D3D7C" w:rsidP="006D3D7C"/>
    <w:p w:rsidR="006D3D7C" w:rsidRPr="00344019" w:rsidRDefault="006D3D7C" w:rsidP="006D3D7C">
      <w:pPr>
        <w:jc w:val="center"/>
        <w:rPr>
          <w:b/>
          <w:sz w:val="28"/>
        </w:rPr>
      </w:pPr>
      <w:r w:rsidRPr="00344019">
        <w:rPr>
          <w:b/>
          <w:sz w:val="28"/>
        </w:rPr>
        <w:t>ПРИКАЗ</w:t>
      </w:r>
    </w:p>
    <w:p w:rsidR="006D3D7C" w:rsidRPr="00344019" w:rsidRDefault="006D3D7C" w:rsidP="006D3D7C">
      <w:pPr>
        <w:jc w:val="center"/>
        <w:rPr>
          <w:sz w:val="28"/>
        </w:rPr>
      </w:pPr>
    </w:p>
    <w:p w:rsidR="000F25DB" w:rsidRPr="00344019" w:rsidRDefault="000F25DB" w:rsidP="006D3D7C">
      <w:pPr>
        <w:jc w:val="center"/>
        <w:rPr>
          <w:sz w:val="28"/>
        </w:rPr>
      </w:pPr>
    </w:p>
    <w:tbl>
      <w:tblPr>
        <w:tblW w:w="10368" w:type="dxa"/>
        <w:tblLayout w:type="fixed"/>
        <w:tblLook w:val="0000" w:firstRow="0" w:lastRow="0" w:firstColumn="0" w:lastColumn="0" w:noHBand="0" w:noVBand="0"/>
      </w:tblPr>
      <w:tblGrid>
        <w:gridCol w:w="534"/>
        <w:gridCol w:w="2835"/>
        <w:gridCol w:w="1599"/>
        <w:gridCol w:w="1136"/>
        <w:gridCol w:w="4264"/>
      </w:tblGrid>
      <w:tr w:rsidR="006D3D7C" w:rsidRPr="00344019" w:rsidTr="006D3D7C">
        <w:tc>
          <w:tcPr>
            <w:tcW w:w="534" w:type="dxa"/>
          </w:tcPr>
          <w:p w:rsidR="006D3D7C" w:rsidRPr="00344019" w:rsidRDefault="006D3D7C" w:rsidP="008A23EE">
            <w:pPr>
              <w:pStyle w:val="a6"/>
              <w:tabs>
                <w:tab w:val="clear" w:pos="4153"/>
                <w:tab w:val="clear" w:pos="8306"/>
              </w:tabs>
              <w:rPr>
                <w:sz w:val="28"/>
                <w:szCs w:val="28"/>
              </w:rPr>
            </w:pPr>
            <w:r w:rsidRPr="00344019">
              <w:rPr>
                <w:sz w:val="28"/>
                <w:szCs w:val="28"/>
              </w:rPr>
              <w:t>от</w:t>
            </w:r>
          </w:p>
        </w:tc>
        <w:tc>
          <w:tcPr>
            <w:tcW w:w="2835" w:type="dxa"/>
            <w:tcBorders>
              <w:bottom w:val="single" w:sz="4" w:space="0" w:color="auto"/>
            </w:tcBorders>
          </w:tcPr>
          <w:p w:rsidR="006D3D7C" w:rsidRPr="00344019" w:rsidRDefault="009E62E8" w:rsidP="004C704A">
            <w:pPr>
              <w:pStyle w:val="a6"/>
              <w:tabs>
                <w:tab w:val="clear" w:pos="4153"/>
                <w:tab w:val="clear" w:pos="8306"/>
              </w:tabs>
              <w:jc w:val="both"/>
              <w:rPr>
                <w:sz w:val="28"/>
                <w:szCs w:val="28"/>
              </w:rPr>
            </w:pPr>
            <w:r>
              <w:rPr>
                <w:sz w:val="28"/>
                <w:szCs w:val="28"/>
              </w:rPr>
              <w:t>14 апреля 2023 года</w:t>
            </w:r>
          </w:p>
        </w:tc>
        <w:tc>
          <w:tcPr>
            <w:tcW w:w="1599" w:type="dxa"/>
          </w:tcPr>
          <w:p w:rsidR="006D3D7C" w:rsidRPr="00344019" w:rsidRDefault="006D3D7C" w:rsidP="008A23EE">
            <w:pPr>
              <w:pStyle w:val="a6"/>
              <w:tabs>
                <w:tab w:val="clear" w:pos="4153"/>
                <w:tab w:val="clear" w:pos="8306"/>
              </w:tabs>
              <w:jc w:val="right"/>
              <w:rPr>
                <w:sz w:val="28"/>
                <w:szCs w:val="28"/>
              </w:rPr>
            </w:pPr>
            <w:r w:rsidRPr="00344019">
              <w:rPr>
                <w:sz w:val="28"/>
                <w:szCs w:val="28"/>
              </w:rPr>
              <w:t>№</w:t>
            </w:r>
          </w:p>
        </w:tc>
        <w:tc>
          <w:tcPr>
            <w:tcW w:w="1136" w:type="dxa"/>
            <w:tcBorders>
              <w:bottom w:val="single" w:sz="4" w:space="0" w:color="auto"/>
            </w:tcBorders>
          </w:tcPr>
          <w:p w:rsidR="006D3D7C" w:rsidRPr="00344019" w:rsidRDefault="009E62E8" w:rsidP="008858CC">
            <w:pPr>
              <w:pStyle w:val="a6"/>
              <w:tabs>
                <w:tab w:val="clear" w:pos="4153"/>
                <w:tab w:val="clear" w:pos="8306"/>
              </w:tabs>
              <w:jc w:val="center"/>
              <w:rPr>
                <w:sz w:val="28"/>
                <w:szCs w:val="28"/>
              </w:rPr>
            </w:pPr>
            <w:r>
              <w:rPr>
                <w:sz w:val="28"/>
                <w:szCs w:val="28"/>
              </w:rPr>
              <w:t>4</w:t>
            </w:r>
          </w:p>
        </w:tc>
        <w:tc>
          <w:tcPr>
            <w:tcW w:w="4264" w:type="dxa"/>
          </w:tcPr>
          <w:p w:rsidR="006D3D7C" w:rsidRPr="00344019" w:rsidRDefault="006D3D7C" w:rsidP="008A23EE">
            <w:pPr>
              <w:pStyle w:val="a6"/>
              <w:tabs>
                <w:tab w:val="clear" w:pos="4153"/>
                <w:tab w:val="clear" w:pos="8306"/>
              </w:tabs>
              <w:jc w:val="right"/>
              <w:rPr>
                <w:sz w:val="28"/>
                <w:szCs w:val="28"/>
              </w:rPr>
            </w:pPr>
            <w:r w:rsidRPr="00344019">
              <w:rPr>
                <w:sz w:val="28"/>
                <w:szCs w:val="28"/>
              </w:rPr>
              <w:t>г. Анадырь</w:t>
            </w:r>
          </w:p>
        </w:tc>
      </w:tr>
    </w:tbl>
    <w:p w:rsidR="006D3D7C" w:rsidRPr="00344019" w:rsidRDefault="006D3D7C" w:rsidP="006D3D7C">
      <w:pPr>
        <w:jc w:val="both"/>
        <w:rPr>
          <w:sz w:val="28"/>
          <w:szCs w:val="28"/>
        </w:rPr>
      </w:pPr>
    </w:p>
    <w:p w:rsidR="000F25DB" w:rsidRPr="00344019" w:rsidRDefault="000F25DB" w:rsidP="006D3D7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3"/>
      </w:tblGrid>
      <w:tr w:rsidR="006D3D7C" w:rsidRPr="00344019" w:rsidTr="009B79ED">
        <w:tc>
          <w:tcPr>
            <w:tcW w:w="5443" w:type="dxa"/>
            <w:tcBorders>
              <w:top w:val="nil"/>
              <w:left w:val="nil"/>
              <w:bottom w:val="nil"/>
              <w:right w:val="nil"/>
            </w:tcBorders>
          </w:tcPr>
          <w:p w:rsidR="006D3D7C" w:rsidRPr="00344019" w:rsidRDefault="00E926DA" w:rsidP="00833855">
            <w:pPr>
              <w:jc w:val="both"/>
              <w:rPr>
                <w:sz w:val="26"/>
                <w:szCs w:val="26"/>
              </w:rPr>
            </w:pPr>
            <w:r w:rsidRPr="00344019">
              <w:rPr>
                <w:sz w:val="26"/>
                <w:szCs w:val="26"/>
              </w:rPr>
              <w:t xml:space="preserve">Об утверждении Административного регламента </w:t>
            </w:r>
            <w:r w:rsidR="00BA6A86" w:rsidRPr="00344019">
              <w:rPr>
                <w:sz w:val="26"/>
                <w:szCs w:val="26"/>
              </w:rPr>
              <w:t>Департ</w:t>
            </w:r>
            <w:r w:rsidR="004C5559" w:rsidRPr="00344019">
              <w:rPr>
                <w:sz w:val="26"/>
                <w:szCs w:val="26"/>
              </w:rPr>
              <w:t>а</w:t>
            </w:r>
            <w:r w:rsidR="00BA6A86" w:rsidRPr="00344019">
              <w:rPr>
                <w:sz w:val="26"/>
                <w:szCs w:val="26"/>
              </w:rPr>
              <w:t>мента</w:t>
            </w:r>
            <w:r w:rsidRPr="00344019">
              <w:rPr>
                <w:sz w:val="26"/>
                <w:szCs w:val="26"/>
              </w:rPr>
              <w:t xml:space="preserve"> природных ресурсов и экологии Чукотского автономного округа по предоставлению государственной услуги «</w:t>
            </w:r>
            <w:r w:rsidR="00EB36F8" w:rsidRPr="00344019">
              <w:rPr>
                <w:sz w:val="26"/>
                <w:szCs w:val="26"/>
              </w:rPr>
              <w:t>Лицензирование заготовки, хранения, переработки и реализации лома черных металлов</w:t>
            </w:r>
            <w:r w:rsidR="00833855" w:rsidRPr="00344019">
              <w:rPr>
                <w:sz w:val="26"/>
                <w:szCs w:val="26"/>
              </w:rPr>
              <w:t xml:space="preserve"> и</w:t>
            </w:r>
            <w:r w:rsidR="00EB36F8" w:rsidRPr="00344019">
              <w:rPr>
                <w:sz w:val="26"/>
                <w:szCs w:val="26"/>
              </w:rPr>
              <w:t xml:space="preserve"> цветных металлов</w:t>
            </w:r>
            <w:r w:rsidRPr="00344019">
              <w:rPr>
                <w:sz w:val="26"/>
                <w:szCs w:val="26"/>
              </w:rPr>
              <w:t>»</w:t>
            </w:r>
          </w:p>
        </w:tc>
      </w:tr>
    </w:tbl>
    <w:p w:rsidR="006D3D7C" w:rsidRPr="00344019" w:rsidRDefault="006D3D7C" w:rsidP="006D3D7C">
      <w:pPr>
        <w:ind w:firstLine="567"/>
        <w:rPr>
          <w:b/>
          <w:sz w:val="28"/>
          <w:szCs w:val="28"/>
        </w:rPr>
      </w:pPr>
    </w:p>
    <w:p w:rsidR="000F25DB" w:rsidRPr="00344019" w:rsidRDefault="000F25DB" w:rsidP="006D3D7C">
      <w:pPr>
        <w:ind w:firstLine="567"/>
        <w:rPr>
          <w:b/>
          <w:sz w:val="28"/>
          <w:szCs w:val="28"/>
        </w:rPr>
      </w:pPr>
    </w:p>
    <w:p w:rsidR="000F25DB" w:rsidRPr="00344019" w:rsidRDefault="00E926DA" w:rsidP="009B79ED">
      <w:pPr>
        <w:ind w:firstLine="851"/>
        <w:jc w:val="both"/>
        <w:rPr>
          <w:sz w:val="28"/>
          <w:szCs w:val="28"/>
        </w:rPr>
      </w:pPr>
      <w:r w:rsidRPr="00344019">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Чукотского автономного округа от </w:t>
      </w:r>
      <w:r w:rsidR="00395005" w:rsidRPr="00344019">
        <w:rPr>
          <w:sz w:val="28"/>
          <w:szCs w:val="28"/>
        </w:rPr>
        <w:t>1 апреля</w:t>
      </w:r>
      <w:r w:rsidRPr="00344019">
        <w:rPr>
          <w:sz w:val="28"/>
          <w:szCs w:val="28"/>
        </w:rPr>
        <w:t xml:space="preserve"> 20</w:t>
      </w:r>
      <w:r w:rsidR="00395005" w:rsidRPr="00344019">
        <w:rPr>
          <w:sz w:val="28"/>
          <w:szCs w:val="28"/>
        </w:rPr>
        <w:t>20</w:t>
      </w:r>
      <w:r w:rsidRPr="00344019">
        <w:rPr>
          <w:sz w:val="28"/>
          <w:szCs w:val="28"/>
        </w:rPr>
        <w:t xml:space="preserve"> года № </w:t>
      </w:r>
      <w:r w:rsidR="004C5559" w:rsidRPr="00344019">
        <w:rPr>
          <w:sz w:val="28"/>
          <w:szCs w:val="28"/>
        </w:rPr>
        <w:t>146</w:t>
      </w:r>
      <w:r w:rsidRPr="00344019">
        <w:rPr>
          <w:sz w:val="28"/>
          <w:szCs w:val="28"/>
        </w:rPr>
        <w:t xml:space="preserve"> «Об утверждении структуры, предельной штатной численности и Положения о </w:t>
      </w:r>
      <w:r w:rsidR="00BA6A86" w:rsidRPr="00344019">
        <w:rPr>
          <w:sz w:val="28"/>
          <w:szCs w:val="28"/>
        </w:rPr>
        <w:t>Де</w:t>
      </w:r>
      <w:r w:rsidR="004C5559" w:rsidRPr="00344019">
        <w:rPr>
          <w:sz w:val="28"/>
          <w:szCs w:val="28"/>
        </w:rPr>
        <w:t>п</w:t>
      </w:r>
      <w:r w:rsidR="00BA6A86" w:rsidRPr="00344019">
        <w:rPr>
          <w:sz w:val="28"/>
          <w:szCs w:val="28"/>
        </w:rPr>
        <w:t>артаменте</w:t>
      </w:r>
      <w:r w:rsidRPr="00344019">
        <w:rPr>
          <w:sz w:val="28"/>
          <w:szCs w:val="28"/>
        </w:rPr>
        <w:t xml:space="preserve"> природных ресурсов и экологии Чукотского автономного округа»</w:t>
      </w:r>
      <w:r w:rsidR="000F25DB" w:rsidRPr="00344019">
        <w:rPr>
          <w:sz w:val="28"/>
          <w:szCs w:val="28"/>
        </w:rPr>
        <w:t>,</w:t>
      </w:r>
    </w:p>
    <w:p w:rsidR="000F25DB" w:rsidRPr="00344019" w:rsidRDefault="000F25DB" w:rsidP="000F25DB">
      <w:pPr>
        <w:tabs>
          <w:tab w:val="left" w:pos="1380"/>
        </w:tabs>
        <w:jc w:val="both"/>
        <w:rPr>
          <w:sz w:val="28"/>
          <w:szCs w:val="28"/>
        </w:rPr>
      </w:pPr>
    </w:p>
    <w:p w:rsidR="000F25DB" w:rsidRPr="00344019" w:rsidRDefault="000F25DB" w:rsidP="00F47B71">
      <w:pPr>
        <w:jc w:val="both"/>
        <w:rPr>
          <w:b/>
          <w:sz w:val="28"/>
        </w:rPr>
      </w:pPr>
      <w:r w:rsidRPr="00344019">
        <w:rPr>
          <w:b/>
          <w:sz w:val="28"/>
        </w:rPr>
        <w:t>ПРИКАЗЫВАЮ:</w:t>
      </w:r>
    </w:p>
    <w:p w:rsidR="000F25DB" w:rsidRPr="00344019" w:rsidRDefault="000F25DB" w:rsidP="000F25DB">
      <w:pPr>
        <w:jc w:val="both"/>
        <w:rPr>
          <w:sz w:val="28"/>
          <w:szCs w:val="28"/>
        </w:rPr>
      </w:pPr>
    </w:p>
    <w:p w:rsidR="00E926DA" w:rsidRPr="00344019" w:rsidRDefault="00E926DA" w:rsidP="00E926DA">
      <w:pPr>
        <w:ind w:firstLine="851"/>
        <w:jc w:val="both"/>
        <w:rPr>
          <w:sz w:val="28"/>
          <w:szCs w:val="28"/>
        </w:rPr>
      </w:pPr>
      <w:r w:rsidRPr="00344019">
        <w:rPr>
          <w:sz w:val="28"/>
          <w:szCs w:val="28"/>
        </w:rPr>
        <w:t xml:space="preserve">1. Утвердить Административный регламент </w:t>
      </w:r>
      <w:r w:rsidR="00395005" w:rsidRPr="00344019">
        <w:rPr>
          <w:sz w:val="28"/>
          <w:szCs w:val="28"/>
        </w:rPr>
        <w:t>Депа</w:t>
      </w:r>
      <w:r w:rsidR="00BA6A86" w:rsidRPr="00344019">
        <w:rPr>
          <w:sz w:val="28"/>
          <w:szCs w:val="28"/>
        </w:rPr>
        <w:t xml:space="preserve">ртамента </w:t>
      </w:r>
      <w:r w:rsidRPr="00344019">
        <w:rPr>
          <w:sz w:val="28"/>
          <w:szCs w:val="28"/>
        </w:rPr>
        <w:t>природных ресурсов и экологии Чукотского автономного округа по предоставлению государственной услуги «Лицензирование заготовки, хранения, переработки и реализации лома черных металлов</w:t>
      </w:r>
      <w:r w:rsidR="00833855" w:rsidRPr="00344019">
        <w:rPr>
          <w:sz w:val="28"/>
          <w:szCs w:val="28"/>
        </w:rPr>
        <w:t xml:space="preserve"> и</w:t>
      </w:r>
      <w:r w:rsidRPr="00344019">
        <w:rPr>
          <w:sz w:val="28"/>
          <w:szCs w:val="28"/>
        </w:rPr>
        <w:t xml:space="preserve"> цветных металлов» согласно приложению к настоящему приказу.</w:t>
      </w:r>
    </w:p>
    <w:p w:rsidR="000F25DB" w:rsidRPr="00344019" w:rsidRDefault="00395005" w:rsidP="00F4418B">
      <w:pPr>
        <w:ind w:firstLine="851"/>
        <w:jc w:val="both"/>
        <w:rPr>
          <w:sz w:val="28"/>
          <w:szCs w:val="28"/>
        </w:rPr>
      </w:pPr>
      <w:r w:rsidRPr="00344019">
        <w:rPr>
          <w:sz w:val="28"/>
          <w:szCs w:val="28"/>
        </w:rPr>
        <w:t>2. </w:t>
      </w:r>
      <w:r w:rsidR="00E926DA" w:rsidRPr="00344019">
        <w:rPr>
          <w:sz w:val="28"/>
          <w:szCs w:val="28"/>
        </w:rPr>
        <w:t xml:space="preserve">Контроль за исполнением настоящего </w:t>
      </w:r>
      <w:r w:rsidR="00833855" w:rsidRPr="00344019">
        <w:rPr>
          <w:sz w:val="28"/>
          <w:szCs w:val="28"/>
        </w:rPr>
        <w:t>приказа</w:t>
      </w:r>
      <w:r w:rsidR="00E926DA" w:rsidRPr="00344019">
        <w:rPr>
          <w:sz w:val="28"/>
          <w:szCs w:val="28"/>
        </w:rPr>
        <w:t xml:space="preserve"> возложить на </w:t>
      </w:r>
      <w:r w:rsidR="004734B6" w:rsidRPr="00344019">
        <w:rPr>
          <w:sz w:val="28"/>
          <w:szCs w:val="28"/>
        </w:rPr>
        <w:t>Управление природопользования и охраны окружающей среды Чукотского автономного округа (Амерханян С.В.).</w:t>
      </w:r>
    </w:p>
    <w:p w:rsidR="000F25DB" w:rsidRPr="00344019" w:rsidRDefault="000F25DB" w:rsidP="000F25DB">
      <w:pPr>
        <w:jc w:val="both"/>
        <w:rPr>
          <w:sz w:val="28"/>
          <w:szCs w:val="28"/>
        </w:rPr>
      </w:pPr>
    </w:p>
    <w:p w:rsidR="001957F7" w:rsidRPr="00344019" w:rsidRDefault="001957F7" w:rsidP="000F25DB">
      <w:pPr>
        <w:jc w:val="both"/>
        <w:rPr>
          <w:sz w:val="28"/>
          <w:szCs w:val="28"/>
        </w:rPr>
      </w:pPr>
    </w:p>
    <w:p w:rsidR="006E7023" w:rsidRPr="00344019" w:rsidRDefault="006E7023" w:rsidP="000F25DB">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957F7" w:rsidRPr="00344019" w:rsidTr="001957F7">
        <w:tc>
          <w:tcPr>
            <w:tcW w:w="5210" w:type="dxa"/>
          </w:tcPr>
          <w:p w:rsidR="001957F7" w:rsidRPr="00344019" w:rsidRDefault="00D66E06" w:rsidP="00D66E06">
            <w:pPr>
              <w:jc w:val="both"/>
              <w:rPr>
                <w:sz w:val="28"/>
                <w:szCs w:val="28"/>
              </w:rPr>
            </w:pPr>
            <w:proofErr w:type="spellStart"/>
            <w:r>
              <w:rPr>
                <w:sz w:val="28"/>
                <w:szCs w:val="28"/>
              </w:rPr>
              <w:t>Врио</w:t>
            </w:r>
            <w:proofErr w:type="spellEnd"/>
            <w:r>
              <w:rPr>
                <w:sz w:val="28"/>
                <w:szCs w:val="28"/>
              </w:rPr>
              <w:t xml:space="preserve"> н</w:t>
            </w:r>
            <w:r w:rsidR="001957F7" w:rsidRPr="00344019">
              <w:rPr>
                <w:sz w:val="28"/>
                <w:szCs w:val="28"/>
              </w:rPr>
              <w:t>ачальник</w:t>
            </w:r>
            <w:r>
              <w:rPr>
                <w:sz w:val="28"/>
                <w:szCs w:val="28"/>
              </w:rPr>
              <w:t>а</w:t>
            </w:r>
            <w:r w:rsidR="001957F7" w:rsidRPr="00344019">
              <w:rPr>
                <w:sz w:val="28"/>
                <w:szCs w:val="28"/>
              </w:rPr>
              <w:t xml:space="preserve"> Департамента</w:t>
            </w:r>
          </w:p>
        </w:tc>
        <w:tc>
          <w:tcPr>
            <w:tcW w:w="5211" w:type="dxa"/>
          </w:tcPr>
          <w:p w:rsidR="001957F7" w:rsidRPr="00344019" w:rsidRDefault="001957F7" w:rsidP="00D66E06">
            <w:pPr>
              <w:jc w:val="right"/>
              <w:rPr>
                <w:sz w:val="28"/>
                <w:szCs w:val="28"/>
              </w:rPr>
            </w:pPr>
            <w:r w:rsidRPr="00344019">
              <w:rPr>
                <w:sz w:val="28"/>
                <w:szCs w:val="28"/>
              </w:rPr>
              <w:t xml:space="preserve">А.В. </w:t>
            </w:r>
            <w:r w:rsidR="00D66E06">
              <w:rPr>
                <w:sz w:val="28"/>
                <w:szCs w:val="28"/>
              </w:rPr>
              <w:t>Фатин</w:t>
            </w:r>
          </w:p>
        </w:tc>
      </w:tr>
    </w:tbl>
    <w:p w:rsidR="000F25DB" w:rsidRPr="00344019" w:rsidRDefault="000F25DB" w:rsidP="000F25DB">
      <w:pPr>
        <w:shd w:val="clear" w:color="auto" w:fill="FFFFFF"/>
        <w:tabs>
          <w:tab w:val="left" w:pos="1181"/>
        </w:tabs>
        <w:spacing w:before="5"/>
        <w:ind w:left="11"/>
        <w:jc w:val="right"/>
        <w:rPr>
          <w:spacing w:val="-1"/>
          <w:sz w:val="16"/>
          <w:szCs w:val="16"/>
        </w:rPr>
      </w:pPr>
    </w:p>
    <w:p w:rsidR="008A23EE" w:rsidRPr="00344019" w:rsidRDefault="008A23EE" w:rsidP="006D3D7C">
      <w:pPr>
        <w:shd w:val="clear" w:color="auto" w:fill="FFFFFF"/>
        <w:tabs>
          <w:tab w:val="left" w:pos="1181"/>
        </w:tabs>
        <w:spacing w:before="5"/>
        <w:ind w:left="11"/>
        <w:jc w:val="right"/>
        <w:rPr>
          <w:spacing w:val="-1"/>
          <w:sz w:val="28"/>
          <w:szCs w:val="28"/>
        </w:rPr>
        <w:sectPr w:rsidR="008A23EE" w:rsidRPr="00344019" w:rsidSect="009B79ED">
          <w:pgSz w:w="11906" w:h="16838"/>
          <w:pgMar w:top="1134" w:right="567" w:bottom="1134" w:left="1134" w:header="709" w:footer="709" w:gutter="0"/>
          <w:cols w:space="708"/>
          <w:docGrid w:linePitch="360"/>
        </w:sectPr>
      </w:pPr>
    </w:p>
    <w:p w:rsidR="00D34E46" w:rsidRDefault="002936FF" w:rsidP="00A16F06">
      <w:pPr>
        <w:shd w:val="clear" w:color="auto" w:fill="FFFFFF"/>
        <w:tabs>
          <w:tab w:val="left" w:pos="1181"/>
        </w:tabs>
        <w:spacing w:before="5"/>
        <w:ind w:left="5529"/>
        <w:jc w:val="center"/>
        <w:rPr>
          <w:rStyle w:val="af0"/>
          <w:b w:val="0"/>
          <w:color w:val="auto"/>
          <w:sz w:val="24"/>
          <w:szCs w:val="24"/>
        </w:rPr>
      </w:pPr>
      <w:r w:rsidRPr="00344019">
        <w:rPr>
          <w:rStyle w:val="af0"/>
          <w:b w:val="0"/>
          <w:color w:val="auto"/>
          <w:sz w:val="24"/>
          <w:szCs w:val="24"/>
        </w:rPr>
        <w:lastRenderedPageBreak/>
        <w:t>Приложение</w:t>
      </w:r>
      <w:r w:rsidRPr="00344019">
        <w:rPr>
          <w:rStyle w:val="af0"/>
          <w:b w:val="0"/>
          <w:color w:val="auto"/>
          <w:sz w:val="24"/>
          <w:szCs w:val="24"/>
        </w:rPr>
        <w:br/>
        <w:t xml:space="preserve">к </w:t>
      </w:r>
      <w:hyperlink w:anchor="sub_0" w:history="1">
        <w:r w:rsidRPr="00344019">
          <w:rPr>
            <w:rStyle w:val="af0"/>
            <w:b w:val="0"/>
            <w:color w:val="auto"/>
            <w:sz w:val="24"/>
            <w:szCs w:val="24"/>
          </w:rPr>
          <w:t>приказу</w:t>
        </w:r>
      </w:hyperlink>
      <w:r w:rsidRPr="00344019">
        <w:rPr>
          <w:rStyle w:val="af0"/>
          <w:b w:val="0"/>
          <w:color w:val="auto"/>
          <w:sz w:val="24"/>
          <w:szCs w:val="24"/>
        </w:rPr>
        <w:t xml:space="preserve"> </w:t>
      </w:r>
      <w:r w:rsidR="00BA6A86" w:rsidRPr="00344019">
        <w:rPr>
          <w:rStyle w:val="af0"/>
          <w:b w:val="0"/>
          <w:color w:val="auto"/>
          <w:sz w:val="24"/>
          <w:szCs w:val="24"/>
        </w:rPr>
        <w:t xml:space="preserve">Департамента </w:t>
      </w:r>
      <w:r w:rsidR="00F47B71" w:rsidRPr="00344019">
        <w:rPr>
          <w:rStyle w:val="af0"/>
          <w:b w:val="0"/>
          <w:color w:val="auto"/>
          <w:sz w:val="24"/>
          <w:szCs w:val="24"/>
        </w:rPr>
        <w:t>п</w:t>
      </w:r>
      <w:r w:rsidRPr="00344019">
        <w:rPr>
          <w:rStyle w:val="af0"/>
          <w:b w:val="0"/>
          <w:color w:val="auto"/>
          <w:sz w:val="24"/>
          <w:szCs w:val="24"/>
        </w:rPr>
        <w:t>риродных ресурсов и экологии</w:t>
      </w:r>
      <w:r w:rsidR="00F47B71" w:rsidRPr="00344019">
        <w:rPr>
          <w:rStyle w:val="af0"/>
          <w:b w:val="0"/>
          <w:color w:val="auto"/>
          <w:sz w:val="24"/>
          <w:szCs w:val="24"/>
        </w:rPr>
        <w:t xml:space="preserve"> </w:t>
      </w:r>
      <w:r w:rsidRPr="00344019">
        <w:rPr>
          <w:rStyle w:val="af0"/>
          <w:b w:val="0"/>
          <w:color w:val="auto"/>
          <w:sz w:val="24"/>
          <w:szCs w:val="24"/>
        </w:rPr>
        <w:t>Чукотского автономного округа</w:t>
      </w:r>
      <w:r w:rsidR="00F47B71" w:rsidRPr="00344019">
        <w:rPr>
          <w:rStyle w:val="af0"/>
          <w:b w:val="0"/>
          <w:color w:val="auto"/>
          <w:sz w:val="24"/>
          <w:szCs w:val="24"/>
        </w:rPr>
        <w:t xml:space="preserve"> </w:t>
      </w:r>
    </w:p>
    <w:p w:rsidR="006D3D7C" w:rsidRPr="00D34E46" w:rsidRDefault="002936FF" w:rsidP="00A16F06">
      <w:pPr>
        <w:shd w:val="clear" w:color="auto" w:fill="FFFFFF"/>
        <w:tabs>
          <w:tab w:val="left" w:pos="1181"/>
        </w:tabs>
        <w:spacing w:before="5"/>
        <w:ind w:left="5529"/>
        <w:jc w:val="center"/>
        <w:rPr>
          <w:spacing w:val="-1"/>
          <w:sz w:val="24"/>
          <w:szCs w:val="24"/>
          <w:u w:val="single"/>
        </w:rPr>
      </w:pPr>
      <w:r w:rsidRPr="00344019">
        <w:rPr>
          <w:rStyle w:val="af0"/>
          <w:b w:val="0"/>
          <w:color w:val="auto"/>
          <w:sz w:val="24"/>
          <w:szCs w:val="24"/>
        </w:rPr>
        <w:t xml:space="preserve">от </w:t>
      </w:r>
      <w:r w:rsidR="00D34E46" w:rsidRPr="00D34E46">
        <w:rPr>
          <w:rStyle w:val="af0"/>
          <w:b w:val="0"/>
          <w:color w:val="auto"/>
          <w:sz w:val="24"/>
          <w:szCs w:val="24"/>
          <w:u w:val="single"/>
        </w:rPr>
        <w:t xml:space="preserve">14 апреля 2023 </w:t>
      </w:r>
      <w:r w:rsidR="00F12D6B" w:rsidRPr="00D34E46">
        <w:rPr>
          <w:rStyle w:val="af0"/>
          <w:b w:val="0"/>
          <w:color w:val="auto"/>
          <w:sz w:val="24"/>
          <w:szCs w:val="24"/>
          <w:u w:val="single"/>
        </w:rPr>
        <w:t>года</w:t>
      </w:r>
      <w:r w:rsidR="00D34E46">
        <w:rPr>
          <w:rStyle w:val="af0"/>
          <w:b w:val="0"/>
          <w:color w:val="auto"/>
          <w:sz w:val="24"/>
          <w:szCs w:val="24"/>
        </w:rPr>
        <w:t xml:space="preserve"> </w:t>
      </w:r>
      <w:r w:rsidRPr="00344019">
        <w:rPr>
          <w:rStyle w:val="af0"/>
          <w:b w:val="0"/>
          <w:color w:val="auto"/>
          <w:sz w:val="24"/>
          <w:szCs w:val="24"/>
        </w:rPr>
        <w:t xml:space="preserve">№ </w:t>
      </w:r>
      <w:r w:rsidR="00D34E46" w:rsidRPr="00D34E46">
        <w:rPr>
          <w:rStyle w:val="af0"/>
          <w:b w:val="0"/>
          <w:color w:val="auto"/>
          <w:sz w:val="24"/>
          <w:szCs w:val="24"/>
          <w:u w:val="single"/>
        </w:rPr>
        <w:t>4</w:t>
      </w:r>
    </w:p>
    <w:p w:rsidR="006D3D7C" w:rsidRPr="00344019" w:rsidRDefault="006D3D7C" w:rsidP="002936FF">
      <w:pPr>
        <w:shd w:val="clear" w:color="auto" w:fill="FFFFFF"/>
        <w:tabs>
          <w:tab w:val="left" w:pos="1181"/>
        </w:tabs>
        <w:spacing w:before="5"/>
        <w:ind w:left="11" w:firstLine="840"/>
        <w:jc w:val="center"/>
        <w:rPr>
          <w:rStyle w:val="af0"/>
          <w:b w:val="0"/>
          <w:color w:val="auto"/>
          <w:sz w:val="28"/>
          <w:szCs w:val="28"/>
        </w:rPr>
      </w:pPr>
    </w:p>
    <w:p w:rsidR="00A16F06" w:rsidRPr="00344019" w:rsidRDefault="00A16F06" w:rsidP="002936FF">
      <w:pPr>
        <w:shd w:val="clear" w:color="auto" w:fill="FFFFFF"/>
        <w:tabs>
          <w:tab w:val="left" w:pos="1181"/>
        </w:tabs>
        <w:spacing w:before="5"/>
        <w:ind w:left="11" w:firstLine="840"/>
        <w:jc w:val="center"/>
        <w:rPr>
          <w:rStyle w:val="af0"/>
          <w:b w:val="0"/>
          <w:color w:val="auto"/>
          <w:sz w:val="28"/>
          <w:szCs w:val="28"/>
        </w:rPr>
      </w:pPr>
    </w:p>
    <w:p w:rsidR="00A16F06" w:rsidRPr="00344019" w:rsidRDefault="00A16F06" w:rsidP="002936FF">
      <w:pPr>
        <w:shd w:val="clear" w:color="auto" w:fill="FFFFFF"/>
        <w:tabs>
          <w:tab w:val="left" w:pos="1181"/>
        </w:tabs>
        <w:spacing w:before="5"/>
        <w:ind w:left="11" w:firstLine="840"/>
        <w:jc w:val="center"/>
        <w:rPr>
          <w:rStyle w:val="af0"/>
          <w:b w:val="0"/>
          <w:color w:val="auto"/>
          <w:sz w:val="28"/>
          <w:szCs w:val="28"/>
        </w:rPr>
      </w:pPr>
    </w:p>
    <w:p w:rsidR="005D6C54" w:rsidRPr="00344019" w:rsidRDefault="002936FF" w:rsidP="00554BC9">
      <w:pPr>
        <w:shd w:val="clear" w:color="auto" w:fill="FFFFFF"/>
        <w:tabs>
          <w:tab w:val="left" w:pos="1181"/>
        </w:tabs>
        <w:spacing w:before="5"/>
        <w:ind w:left="11" w:hanging="11"/>
        <w:jc w:val="center"/>
        <w:rPr>
          <w:rStyle w:val="af0"/>
          <w:color w:val="auto"/>
          <w:sz w:val="28"/>
          <w:szCs w:val="28"/>
        </w:rPr>
      </w:pPr>
      <w:r w:rsidRPr="00344019">
        <w:rPr>
          <w:rStyle w:val="af0"/>
          <w:color w:val="auto"/>
          <w:sz w:val="28"/>
          <w:szCs w:val="28"/>
        </w:rPr>
        <w:t>Административный регламент</w:t>
      </w:r>
    </w:p>
    <w:p w:rsidR="002936FF" w:rsidRPr="00344019" w:rsidRDefault="00C33C52" w:rsidP="00554BC9">
      <w:pPr>
        <w:shd w:val="clear" w:color="auto" w:fill="FFFFFF"/>
        <w:tabs>
          <w:tab w:val="left" w:pos="1181"/>
        </w:tabs>
        <w:spacing w:before="5"/>
        <w:ind w:left="11" w:hanging="11"/>
        <w:jc w:val="center"/>
        <w:rPr>
          <w:rStyle w:val="af0"/>
          <w:color w:val="auto"/>
          <w:sz w:val="28"/>
          <w:szCs w:val="28"/>
        </w:rPr>
      </w:pPr>
      <w:r w:rsidRPr="00344019">
        <w:rPr>
          <w:b/>
          <w:bCs/>
          <w:sz w:val="28"/>
          <w:szCs w:val="28"/>
        </w:rPr>
        <w:t>Департамента</w:t>
      </w:r>
      <w:r w:rsidR="00255580" w:rsidRPr="00344019">
        <w:rPr>
          <w:b/>
          <w:bCs/>
          <w:sz w:val="28"/>
          <w:szCs w:val="28"/>
        </w:rPr>
        <w:t xml:space="preserve"> природных ресурсов и экологии </w:t>
      </w:r>
      <w:r w:rsidR="002936FF" w:rsidRPr="00344019">
        <w:rPr>
          <w:rStyle w:val="af0"/>
          <w:color w:val="auto"/>
          <w:sz w:val="28"/>
          <w:szCs w:val="28"/>
        </w:rPr>
        <w:t xml:space="preserve">Чукотского автономного округа по предоставлению государственной услуги </w:t>
      </w:r>
      <w:r w:rsidR="009F6947" w:rsidRPr="00344019">
        <w:rPr>
          <w:rStyle w:val="af0"/>
          <w:color w:val="auto"/>
          <w:sz w:val="28"/>
          <w:szCs w:val="28"/>
        </w:rPr>
        <w:t>«</w:t>
      </w:r>
      <w:r w:rsidR="002936FF" w:rsidRPr="00344019">
        <w:rPr>
          <w:rStyle w:val="af0"/>
          <w:color w:val="auto"/>
          <w:sz w:val="28"/>
          <w:szCs w:val="28"/>
        </w:rPr>
        <w:t>Лицензирование заготовки, хранения, переработки и реализации лома черных металлов</w:t>
      </w:r>
      <w:r w:rsidR="00196986" w:rsidRPr="00344019">
        <w:rPr>
          <w:rStyle w:val="af0"/>
          <w:color w:val="auto"/>
          <w:sz w:val="28"/>
          <w:szCs w:val="28"/>
        </w:rPr>
        <w:t xml:space="preserve"> и</w:t>
      </w:r>
      <w:r w:rsidR="002936FF" w:rsidRPr="00344019">
        <w:rPr>
          <w:rStyle w:val="af0"/>
          <w:color w:val="auto"/>
          <w:sz w:val="28"/>
          <w:szCs w:val="28"/>
        </w:rPr>
        <w:t xml:space="preserve"> цветных металлов</w:t>
      </w:r>
      <w:r w:rsidR="009F6947" w:rsidRPr="00344019">
        <w:rPr>
          <w:rStyle w:val="af0"/>
          <w:color w:val="auto"/>
          <w:sz w:val="28"/>
          <w:szCs w:val="28"/>
        </w:rPr>
        <w:t>»</w:t>
      </w:r>
    </w:p>
    <w:p w:rsidR="002936FF" w:rsidRPr="00344019" w:rsidRDefault="002936FF" w:rsidP="002936FF">
      <w:pPr>
        <w:shd w:val="clear" w:color="auto" w:fill="FFFFFF"/>
        <w:tabs>
          <w:tab w:val="left" w:pos="1181"/>
        </w:tabs>
        <w:spacing w:before="5"/>
        <w:ind w:left="11" w:firstLine="840"/>
        <w:jc w:val="center"/>
        <w:rPr>
          <w:rStyle w:val="af0"/>
          <w:color w:val="auto"/>
          <w:sz w:val="28"/>
          <w:szCs w:val="28"/>
        </w:rPr>
      </w:pPr>
    </w:p>
    <w:p w:rsidR="00196986" w:rsidRPr="00344019" w:rsidRDefault="00196986" w:rsidP="002936FF">
      <w:pPr>
        <w:shd w:val="clear" w:color="auto" w:fill="FFFFFF"/>
        <w:tabs>
          <w:tab w:val="left" w:pos="1181"/>
        </w:tabs>
        <w:spacing w:before="5"/>
        <w:ind w:left="11" w:firstLine="840"/>
        <w:jc w:val="center"/>
        <w:rPr>
          <w:rStyle w:val="af0"/>
          <w:color w:val="auto"/>
          <w:sz w:val="28"/>
          <w:szCs w:val="28"/>
        </w:rPr>
      </w:pPr>
    </w:p>
    <w:p w:rsidR="002936FF" w:rsidRPr="00344019" w:rsidRDefault="00032DDD" w:rsidP="002936FF">
      <w:pPr>
        <w:shd w:val="clear" w:color="auto" w:fill="FFFFFF"/>
        <w:tabs>
          <w:tab w:val="left" w:pos="1181"/>
        </w:tabs>
        <w:spacing w:before="5"/>
        <w:ind w:left="11" w:firstLine="840"/>
        <w:jc w:val="center"/>
        <w:rPr>
          <w:rStyle w:val="af0"/>
          <w:color w:val="auto"/>
          <w:sz w:val="28"/>
          <w:szCs w:val="28"/>
        </w:rPr>
      </w:pPr>
      <w:r w:rsidRPr="00344019">
        <w:rPr>
          <w:rStyle w:val="af0"/>
          <w:color w:val="auto"/>
          <w:sz w:val="28"/>
          <w:szCs w:val="28"/>
          <w:lang w:val="en-US"/>
        </w:rPr>
        <w:t>I</w:t>
      </w:r>
      <w:r w:rsidRPr="00344019">
        <w:rPr>
          <w:rStyle w:val="af0"/>
          <w:color w:val="auto"/>
          <w:sz w:val="28"/>
          <w:szCs w:val="28"/>
        </w:rPr>
        <w:t>.</w:t>
      </w:r>
      <w:r w:rsidRPr="00344019">
        <w:rPr>
          <w:rStyle w:val="af0"/>
          <w:color w:val="auto"/>
          <w:sz w:val="28"/>
          <w:szCs w:val="28"/>
          <w:lang w:val="en-US"/>
        </w:rPr>
        <w:t> </w:t>
      </w:r>
      <w:r w:rsidR="002936FF" w:rsidRPr="00344019">
        <w:rPr>
          <w:rStyle w:val="af0"/>
          <w:color w:val="auto"/>
          <w:sz w:val="28"/>
          <w:szCs w:val="28"/>
        </w:rPr>
        <w:t>Общие положения</w:t>
      </w:r>
    </w:p>
    <w:p w:rsidR="00032DDD" w:rsidRPr="00344019" w:rsidRDefault="00032DDD" w:rsidP="002936FF">
      <w:pPr>
        <w:shd w:val="clear" w:color="auto" w:fill="FFFFFF"/>
        <w:tabs>
          <w:tab w:val="left" w:pos="1181"/>
        </w:tabs>
        <w:spacing w:before="5"/>
        <w:ind w:left="11" w:firstLine="840"/>
        <w:jc w:val="center"/>
        <w:rPr>
          <w:rStyle w:val="af0"/>
          <w:color w:val="auto"/>
          <w:sz w:val="28"/>
          <w:szCs w:val="28"/>
        </w:rPr>
      </w:pPr>
    </w:p>
    <w:p w:rsidR="00196986" w:rsidRPr="00344019" w:rsidRDefault="00196986" w:rsidP="002936FF">
      <w:pPr>
        <w:shd w:val="clear" w:color="auto" w:fill="FFFFFF"/>
        <w:tabs>
          <w:tab w:val="left" w:pos="1181"/>
        </w:tabs>
        <w:spacing w:before="5"/>
        <w:ind w:left="11" w:firstLine="840"/>
        <w:jc w:val="center"/>
        <w:rPr>
          <w:rStyle w:val="af0"/>
          <w:color w:val="auto"/>
          <w:sz w:val="28"/>
          <w:szCs w:val="28"/>
        </w:rPr>
      </w:pPr>
    </w:p>
    <w:p w:rsidR="00032DDD" w:rsidRPr="00344019" w:rsidRDefault="00032DDD" w:rsidP="002936FF">
      <w:pPr>
        <w:shd w:val="clear" w:color="auto" w:fill="FFFFFF"/>
        <w:tabs>
          <w:tab w:val="left" w:pos="1181"/>
        </w:tabs>
        <w:spacing w:before="5"/>
        <w:ind w:left="11" w:firstLine="840"/>
        <w:jc w:val="center"/>
        <w:rPr>
          <w:rStyle w:val="af0"/>
          <w:color w:val="auto"/>
          <w:sz w:val="28"/>
          <w:szCs w:val="28"/>
        </w:rPr>
      </w:pPr>
      <w:r w:rsidRPr="00344019">
        <w:rPr>
          <w:rStyle w:val="af0"/>
          <w:bCs w:val="0"/>
          <w:color w:val="auto"/>
          <w:sz w:val="28"/>
          <w:szCs w:val="28"/>
        </w:rPr>
        <w:t>Предмет регулирования Административного регламента</w:t>
      </w:r>
    </w:p>
    <w:p w:rsidR="002936FF" w:rsidRPr="00344019" w:rsidRDefault="002936FF" w:rsidP="00196986">
      <w:pPr>
        <w:ind w:firstLine="709"/>
        <w:jc w:val="both"/>
        <w:rPr>
          <w:rStyle w:val="af0"/>
          <w:b w:val="0"/>
          <w:color w:val="auto"/>
          <w:sz w:val="28"/>
          <w:szCs w:val="28"/>
        </w:rPr>
      </w:pPr>
    </w:p>
    <w:p w:rsidR="00C33C52" w:rsidRPr="00344019" w:rsidRDefault="00A46666" w:rsidP="00AC5671">
      <w:pPr>
        <w:ind w:firstLine="709"/>
        <w:jc w:val="both"/>
        <w:rPr>
          <w:rStyle w:val="af0"/>
          <w:b w:val="0"/>
          <w:color w:val="auto"/>
          <w:sz w:val="28"/>
          <w:szCs w:val="28"/>
        </w:rPr>
      </w:pPr>
      <w:bookmarkStart w:id="0" w:name="sub_11"/>
      <w:r w:rsidRPr="00344019">
        <w:rPr>
          <w:rStyle w:val="af0"/>
          <w:b w:val="0"/>
          <w:color w:val="auto"/>
          <w:sz w:val="28"/>
          <w:szCs w:val="28"/>
        </w:rPr>
        <w:t>1.1. </w:t>
      </w:r>
      <w:r w:rsidR="00C33C52" w:rsidRPr="00344019">
        <w:rPr>
          <w:rStyle w:val="af0"/>
          <w:b w:val="0"/>
          <w:color w:val="auto"/>
          <w:sz w:val="28"/>
          <w:szCs w:val="28"/>
        </w:rPr>
        <w:t xml:space="preserve">Настоящий Административный регламент </w:t>
      </w:r>
      <w:r w:rsidR="00C33C52" w:rsidRPr="00344019">
        <w:rPr>
          <w:bCs/>
          <w:sz w:val="28"/>
          <w:szCs w:val="28"/>
        </w:rPr>
        <w:t>Департамента</w:t>
      </w:r>
      <w:r w:rsidR="00255580" w:rsidRPr="00344019">
        <w:rPr>
          <w:bCs/>
          <w:sz w:val="28"/>
          <w:szCs w:val="28"/>
        </w:rPr>
        <w:t xml:space="preserve"> природных ресурсов и экологии </w:t>
      </w:r>
      <w:r w:rsidR="002936FF" w:rsidRPr="00344019">
        <w:rPr>
          <w:rStyle w:val="af0"/>
          <w:b w:val="0"/>
          <w:color w:val="auto"/>
          <w:sz w:val="28"/>
          <w:szCs w:val="28"/>
        </w:rPr>
        <w:t xml:space="preserve">Чукотского автономного округа </w:t>
      </w:r>
      <w:r w:rsidR="00C33C52" w:rsidRPr="00344019">
        <w:rPr>
          <w:rStyle w:val="af0"/>
          <w:b w:val="0"/>
          <w:color w:val="auto"/>
          <w:sz w:val="28"/>
          <w:szCs w:val="28"/>
        </w:rPr>
        <w:t>регулирует отношения, возникающие в связи с предоставлением государственной услуги «Лицензирование деятельности по заготовке, хранению, переработке и реализации лома черных металлов</w:t>
      </w:r>
      <w:r w:rsidR="00744D22" w:rsidRPr="00344019">
        <w:rPr>
          <w:rStyle w:val="af0"/>
          <w:b w:val="0"/>
          <w:color w:val="auto"/>
          <w:sz w:val="28"/>
          <w:szCs w:val="28"/>
        </w:rPr>
        <w:t xml:space="preserve"> и</w:t>
      </w:r>
      <w:r w:rsidR="00C33C52" w:rsidRPr="00344019">
        <w:rPr>
          <w:rStyle w:val="af0"/>
          <w:b w:val="0"/>
          <w:color w:val="auto"/>
          <w:sz w:val="28"/>
          <w:szCs w:val="28"/>
        </w:rPr>
        <w:t xml:space="preserve"> цветных металлов» (далее </w:t>
      </w:r>
      <w:r w:rsidR="000F73DC" w:rsidRPr="00344019">
        <w:rPr>
          <w:rStyle w:val="af0"/>
          <w:b w:val="0"/>
          <w:color w:val="auto"/>
          <w:sz w:val="28"/>
          <w:szCs w:val="28"/>
        </w:rPr>
        <w:t>–</w:t>
      </w:r>
      <w:r w:rsidR="00C33C52" w:rsidRPr="00344019">
        <w:rPr>
          <w:rStyle w:val="af0"/>
          <w:b w:val="0"/>
          <w:color w:val="auto"/>
          <w:sz w:val="28"/>
          <w:szCs w:val="28"/>
        </w:rPr>
        <w:t xml:space="preserve"> </w:t>
      </w:r>
      <w:r w:rsidR="000F73DC" w:rsidRPr="00344019">
        <w:rPr>
          <w:rStyle w:val="af0"/>
          <w:b w:val="0"/>
          <w:color w:val="auto"/>
          <w:sz w:val="28"/>
          <w:szCs w:val="28"/>
        </w:rPr>
        <w:t>А</w:t>
      </w:r>
      <w:r w:rsidR="00E350B5" w:rsidRPr="00344019">
        <w:rPr>
          <w:rStyle w:val="af0"/>
          <w:b w:val="0"/>
          <w:color w:val="auto"/>
          <w:sz w:val="28"/>
          <w:szCs w:val="28"/>
        </w:rPr>
        <w:t xml:space="preserve">дминистративный регламент, </w:t>
      </w:r>
      <w:r w:rsidR="008326B9" w:rsidRPr="00344019">
        <w:rPr>
          <w:rStyle w:val="af0"/>
          <w:b w:val="0"/>
          <w:color w:val="auto"/>
          <w:sz w:val="28"/>
          <w:szCs w:val="28"/>
        </w:rPr>
        <w:t>г</w:t>
      </w:r>
      <w:r w:rsidR="00C33C52" w:rsidRPr="00344019">
        <w:rPr>
          <w:rStyle w:val="af0"/>
          <w:b w:val="0"/>
          <w:color w:val="auto"/>
          <w:sz w:val="28"/>
          <w:szCs w:val="28"/>
        </w:rPr>
        <w:t>осударственная услуга)</w:t>
      </w:r>
      <w:r w:rsidR="00C33C52" w:rsidRPr="00344019">
        <w:t xml:space="preserve"> </w:t>
      </w:r>
      <w:r w:rsidR="00C33C52" w:rsidRPr="00344019">
        <w:rPr>
          <w:rStyle w:val="af0"/>
          <w:b w:val="0"/>
          <w:color w:val="auto"/>
          <w:sz w:val="28"/>
          <w:szCs w:val="28"/>
        </w:rPr>
        <w:t xml:space="preserve">в Чукотском автономном округе. </w:t>
      </w:r>
    </w:p>
    <w:p w:rsidR="00032DDD" w:rsidRPr="00344019" w:rsidRDefault="00A46666" w:rsidP="00C036EC">
      <w:pPr>
        <w:autoSpaceDE w:val="0"/>
        <w:autoSpaceDN w:val="0"/>
        <w:adjustRightInd w:val="0"/>
        <w:ind w:firstLine="709"/>
        <w:jc w:val="both"/>
        <w:rPr>
          <w:sz w:val="28"/>
          <w:szCs w:val="28"/>
        </w:rPr>
      </w:pPr>
      <w:r w:rsidRPr="00344019">
        <w:rPr>
          <w:sz w:val="28"/>
          <w:szCs w:val="28"/>
        </w:rPr>
        <w:t>1.2. </w:t>
      </w:r>
      <w:r w:rsidR="00C33C52" w:rsidRPr="00344019">
        <w:rPr>
          <w:sz w:val="28"/>
          <w:szCs w:val="28"/>
        </w:rPr>
        <w:t xml:space="preserve">Настоящий Административный регламент устанавливает порядок и стандарт предоставления </w:t>
      </w:r>
      <w:r w:rsidR="008326B9" w:rsidRPr="00344019">
        <w:rPr>
          <w:sz w:val="28"/>
          <w:szCs w:val="28"/>
        </w:rPr>
        <w:t>г</w:t>
      </w:r>
      <w:r w:rsidR="00C33C52" w:rsidRPr="00344019">
        <w:rPr>
          <w:sz w:val="28"/>
          <w:szCs w:val="28"/>
        </w:rPr>
        <w:t xml:space="preserve">осударственной услуги, состав, последовательность и сроки выполнения административных процедур по предоставлению </w:t>
      </w:r>
      <w:r w:rsidR="008326B9" w:rsidRPr="00344019">
        <w:rPr>
          <w:sz w:val="28"/>
          <w:szCs w:val="28"/>
        </w:rPr>
        <w:t>г</w:t>
      </w:r>
      <w:r w:rsidR="00C33C52" w:rsidRPr="00344019">
        <w:rPr>
          <w:sz w:val="28"/>
          <w:szCs w:val="28"/>
        </w:rPr>
        <w:t xml:space="preserve">осударственной услуги, </w:t>
      </w:r>
      <w:r w:rsidR="00F023E3" w:rsidRPr="00344019">
        <w:rPr>
          <w:sz w:val="28"/>
          <w:szCs w:val="28"/>
        </w:rPr>
        <w:t xml:space="preserve">требования к порядку их выполнения, в том числе особенности выполнения административных процедур в электронной форме, </w:t>
      </w:r>
      <w:r w:rsidR="00E64B9A" w:rsidRPr="00344019">
        <w:rPr>
          <w:sz w:val="28"/>
          <w:szCs w:val="28"/>
        </w:rPr>
        <w:t>формы контроля за предоставлением государственной услуги, досудебный (внесудебный) порядок обжалования решений и действий (бездействия) органа, предоставляющего государственную услугу</w:t>
      </w:r>
      <w:r w:rsidR="00032DDD" w:rsidRPr="00344019">
        <w:rPr>
          <w:sz w:val="28"/>
          <w:szCs w:val="28"/>
        </w:rPr>
        <w:t>.</w:t>
      </w:r>
    </w:p>
    <w:p w:rsidR="00135353" w:rsidRPr="00344019" w:rsidRDefault="00135353" w:rsidP="00C036EC">
      <w:pPr>
        <w:autoSpaceDE w:val="0"/>
        <w:autoSpaceDN w:val="0"/>
        <w:adjustRightInd w:val="0"/>
        <w:ind w:firstLine="709"/>
        <w:jc w:val="both"/>
        <w:rPr>
          <w:sz w:val="28"/>
          <w:szCs w:val="28"/>
        </w:rPr>
      </w:pPr>
      <w:r w:rsidRPr="00344019">
        <w:rPr>
          <w:sz w:val="28"/>
          <w:szCs w:val="28"/>
        </w:rPr>
        <w:t>Настоящий Административный регламент не распространяется на реализацию лома черных и цветных металлов, образовавшегося у юридических лиц и индивидуальных предпринимателей в процессе собственного производства.</w:t>
      </w:r>
    </w:p>
    <w:p w:rsidR="00F023E3" w:rsidRPr="00344019" w:rsidRDefault="00A46666" w:rsidP="00392C84">
      <w:pPr>
        <w:autoSpaceDE w:val="0"/>
        <w:autoSpaceDN w:val="0"/>
        <w:adjustRightInd w:val="0"/>
        <w:ind w:firstLine="708"/>
        <w:jc w:val="both"/>
        <w:rPr>
          <w:sz w:val="28"/>
          <w:szCs w:val="28"/>
        </w:rPr>
      </w:pPr>
      <w:r w:rsidRPr="00344019">
        <w:rPr>
          <w:sz w:val="28"/>
          <w:szCs w:val="28"/>
        </w:rPr>
        <w:t>1.3. </w:t>
      </w:r>
      <w:r w:rsidR="00F023E3" w:rsidRPr="00344019">
        <w:rPr>
          <w:sz w:val="28"/>
          <w:szCs w:val="28"/>
        </w:rPr>
        <w:t>Термины</w:t>
      </w:r>
      <w:r w:rsidR="006B762F" w:rsidRPr="00344019">
        <w:rPr>
          <w:sz w:val="28"/>
          <w:szCs w:val="28"/>
        </w:rPr>
        <w:t>,</w:t>
      </w:r>
      <w:r w:rsidR="00F023E3" w:rsidRPr="00344019">
        <w:rPr>
          <w:sz w:val="28"/>
          <w:szCs w:val="28"/>
        </w:rPr>
        <w:t xml:space="preserve"> </w:t>
      </w:r>
      <w:r w:rsidR="006B762F" w:rsidRPr="00344019">
        <w:rPr>
          <w:sz w:val="28"/>
          <w:szCs w:val="28"/>
        </w:rPr>
        <w:t xml:space="preserve">определения </w:t>
      </w:r>
      <w:r w:rsidR="00F023E3" w:rsidRPr="00344019">
        <w:rPr>
          <w:sz w:val="28"/>
          <w:szCs w:val="28"/>
        </w:rPr>
        <w:t>и</w:t>
      </w:r>
      <w:r w:rsidR="006B762F" w:rsidRPr="00344019">
        <w:rPr>
          <w:rStyle w:val="af0"/>
          <w:b w:val="0"/>
          <w:color w:val="auto"/>
          <w:sz w:val="28"/>
          <w:szCs w:val="28"/>
        </w:rPr>
        <w:t xml:space="preserve"> основные понятия</w:t>
      </w:r>
      <w:r w:rsidR="00F023E3" w:rsidRPr="00344019">
        <w:rPr>
          <w:sz w:val="28"/>
          <w:szCs w:val="28"/>
        </w:rPr>
        <w:t>, используемые в настоящем Административном</w:t>
      </w:r>
      <w:r w:rsidR="00392C84" w:rsidRPr="00344019">
        <w:rPr>
          <w:sz w:val="28"/>
          <w:szCs w:val="28"/>
        </w:rPr>
        <w:t xml:space="preserve"> </w:t>
      </w:r>
      <w:r w:rsidR="00F023E3" w:rsidRPr="00344019">
        <w:rPr>
          <w:sz w:val="28"/>
          <w:szCs w:val="28"/>
        </w:rPr>
        <w:t xml:space="preserve">регламенте: </w:t>
      </w:r>
    </w:p>
    <w:p w:rsidR="00BC729B" w:rsidRPr="00344019" w:rsidRDefault="00CD384C" w:rsidP="00392C84">
      <w:pPr>
        <w:autoSpaceDE w:val="0"/>
        <w:autoSpaceDN w:val="0"/>
        <w:adjustRightInd w:val="0"/>
        <w:ind w:firstLine="708"/>
        <w:jc w:val="both"/>
        <w:rPr>
          <w:sz w:val="28"/>
          <w:szCs w:val="28"/>
        </w:rPr>
      </w:pPr>
      <w:r w:rsidRPr="00344019">
        <w:rPr>
          <w:sz w:val="28"/>
          <w:szCs w:val="28"/>
        </w:rPr>
        <w:t xml:space="preserve">ГИС ГМП – </w:t>
      </w:r>
      <w:r w:rsidR="00BC729B" w:rsidRPr="00344019">
        <w:rPr>
          <w:sz w:val="28"/>
          <w:szCs w:val="28"/>
        </w:rPr>
        <w:t>государственной информационной системе о государственных и муниципальных платежах</w:t>
      </w:r>
      <w:r w:rsidRPr="00344019">
        <w:rPr>
          <w:sz w:val="28"/>
          <w:szCs w:val="28"/>
        </w:rPr>
        <w:t>;</w:t>
      </w:r>
    </w:p>
    <w:p w:rsidR="00C33C52" w:rsidRPr="00344019" w:rsidRDefault="00F023E3" w:rsidP="00392C84">
      <w:pPr>
        <w:autoSpaceDE w:val="0"/>
        <w:autoSpaceDN w:val="0"/>
        <w:adjustRightInd w:val="0"/>
        <w:ind w:firstLine="708"/>
        <w:jc w:val="both"/>
        <w:rPr>
          <w:rStyle w:val="af0"/>
          <w:b w:val="0"/>
          <w:color w:val="auto"/>
          <w:sz w:val="28"/>
          <w:szCs w:val="28"/>
        </w:rPr>
      </w:pPr>
      <w:r w:rsidRPr="00344019">
        <w:rPr>
          <w:sz w:val="28"/>
          <w:szCs w:val="28"/>
        </w:rPr>
        <w:t xml:space="preserve">ЕПГУ </w:t>
      </w:r>
      <w:r w:rsidR="005D3335" w:rsidRPr="00344019">
        <w:rPr>
          <w:sz w:val="28"/>
          <w:szCs w:val="28"/>
        </w:rPr>
        <w:t>–</w:t>
      </w:r>
      <w:r w:rsidRPr="00344019">
        <w:rPr>
          <w:sz w:val="28"/>
          <w:szCs w:val="28"/>
        </w:rPr>
        <w:t xml:space="preserve"> Федеральная государственная информационная система «Единый</w:t>
      </w:r>
      <w:r w:rsidR="00392C84" w:rsidRPr="00344019">
        <w:rPr>
          <w:sz w:val="28"/>
          <w:szCs w:val="28"/>
        </w:rPr>
        <w:t xml:space="preserve"> </w:t>
      </w:r>
      <w:r w:rsidRPr="00344019">
        <w:rPr>
          <w:sz w:val="28"/>
          <w:szCs w:val="28"/>
        </w:rPr>
        <w:t>портал государственных и муниципальных услуг (функций)», расположенная в</w:t>
      </w:r>
      <w:r w:rsidR="00392C84" w:rsidRPr="00344019">
        <w:rPr>
          <w:sz w:val="28"/>
          <w:szCs w:val="28"/>
        </w:rPr>
        <w:t xml:space="preserve"> </w:t>
      </w:r>
      <w:r w:rsidRPr="00344019">
        <w:rPr>
          <w:sz w:val="28"/>
          <w:szCs w:val="28"/>
        </w:rPr>
        <w:lastRenderedPageBreak/>
        <w:t>информационно-телекоммуникационной сети «Интернет» по адресу: www.gosuslugi.ru</w:t>
      </w:r>
      <w:r w:rsidR="00392C84" w:rsidRPr="00344019">
        <w:rPr>
          <w:sz w:val="28"/>
          <w:szCs w:val="28"/>
        </w:rPr>
        <w:t>;</w:t>
      </w:r>
    </w:p>
    <w:p w:rsidR="00634A08" w:rsidRPr="00344019" w:rsidRDefault="00F023E3" w:rsidP="00A24A03">
      <w:pPr>
        <w:autoSpaceDE w:val="0"/>
        <w:autoSpaceDN w:val="0"/>
        <w:adjustRightInd w:val="0"/>
        <w:ind w:firstLine="708"/>
        <w:jc w:val="both"/>
        <w:rPr>
          <w:rStyle w:val="af0"/>
          <w:b w:val="0"/>
          <w:bCs w:val="0"/>
          <w:color w:val="auto"/>
          <w:sz w:val="28"/>
          <w:szCs w:val="28"/>
        </w:rPr>
      </w:pPr>
      <w:r w:rsidRPr="00344019">
        <w:rPr>
          <w:sz w:val="28"/>
          <w:szCs w:val="28"/>
        </w:rPr>
        <w:t xml:space="preserve">ЕСИА </w:t>
      </w:r>
      <w:r w:rsidR="005D3335" w:rsidRPr="00344019">
        <w:rPr>
          <w:sz w:val="28"/>
          <w:szCs w:val="28"/>
        </w:rPr>
        <w:t>–</w:t>
      </w:r>
      <w:r w:rsidRPr="00344019">
        <w:rPr>
          <w:sz w:val="28"/>
          <w:szCs w:val="28"/>
        </w:rPr>
        <w:t xml:space="preserve"> Федеральная государственная информационная система «Единая</w:t>
      </w:r>
      <w:r w:rsidR="00392C84" w:rsidRPr="00344019">
        <w:rPr>
          <w:sz w:val="28"/>
          <w:szCs w:val="28"/>
        </w:rPr>
        <w:t xml:space="preserve"> </w:t>
      </w:r>
      <w:r w:rsidRPr="00344019">
        <w:rPr>
          <w:sz w:val="28"/>
          <w:szCs w:val="28"/>
        </w:rPr>
        <w:t>система идентификации и аутентификации в инфраструктуре, обеспечивающей</w:t>
      </w:r>
      <w:r w:rsidR="00392C84" w:rsidRPr="00344019">
        <w:rPr>
          <w:sz w:val="28"/>
          <w:szCs w:val="28"/>
        </w:rPr>
        <w:t xml:space="preserve"> </w:t>
      </w:r>
      <w:r w:rsidRPr="00344019">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w:t>
      </w:r>
      <w:r w:rsidR="00392C84" w:rsidRPr="00344019">
        <w:rPr>
          <w:sz w:val="28"/>
          <w:szCs w:val="28"/>
        </w:rPr>
        <w:t xml:space="preserve"> электронной форме»;</w:t>
      </w:r>
    </w:p>
    <w:p w:rsidR="006B762F" w:rsidRPr="00344019" w:rsidRDefault="00A24A03" w:rsidP="00A24A03">
      <w:pPr>
        <w:ind w:firstLine="708"/>
        <w:jc w:val="both"/>
        <w:rPr>
          <w:rStyle w:val="af0"/>
          <w:b w:val="0"/>
          <w:color w:val="auto"/>
          <w:sz w:val="28"/>
          <w:szCs w:val="28"/>
        </w:rPr>
      </w:pPr>
      <w:r w:rsidRPr="00344019">
        <w:rPr>
          <w:rStyle w:val="af0"/>
          <w:b w:val="0"/>
          <w:color w:val="auto"/>
          <w:sz w:val="28"/>
          <w:szCs w:val="28"/>
        </w:rPr>
        <w:t xml:space="preserve">резидент Арктической зоны Российской Федерации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Арктической зоны Российской Федерации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Федеральным законом от 13.07.2020 № 193-ФЗ </w:t>
      </w:r>
      <w:r w:rsidRPr="00344019">
        <w:rPr>
          <w:sz w:val="28"/>
          <w:szCs w:val="28"/>
        </w:rPr>
        <w:t>«</w:t>
      </w:r>
      <w:r w:rsidRPr="00344019">
        <w:rPr>
          <w:rStyle w:val="af0"/>
          <w:b w:val="0"/>
          <w:color w:val="auto"/>
          <w:sz w:val="28"/>
          <w:szCs w:val="28"/>
        </w:rPr>
        <w:t>О государственной поддержке предпринимательской деятельности в Арктической зоне Российской Федерации</w:t>
      </w:r>
      <w:r w:rsidRPr="00344019">
        <w:rPr>
          <w:sz w:val="28"/>
          <w:szCs w:val="28"/>
        </w:rPr>
        <w:t>»</w:t>
      </w:r>
      <w:r w:rsidRPr="00344019">
        <w:rPr>
          <w:rStyle w:val="af0"/>
          <w:b w:val="0"/>
          <w:color w:val="auto"/>
          <w:sz w:val="28"/>
          <w:szCs w:val="28"/>
        </w:rPr>
        <w:t xml:space="preserve"> соглашение об осуществлении инвестиционной деятельности в Арктической зоне Российской Федерации и включены в реестр резидентов Арктической зоны Российской Федерации (далее </w:t>
      </w:r>
      <w:r w:rsidR="004F7941" w:rsidRPr="00344019">
        <w:rPr>
          <w:rStyle w:val="af0"/>
          <w:b w:val="0"/>
          <w:color w:val="auto"/>
          <w:sz w:val="28"/>
          <w:szCs w:val="28"/>
        </w:rPr>
        <w:t>–</w:t>
      </w:r>
      <w:r w:rsidRPr="00344019">
        <w:rPr>
          <w:rStyle w:val="af0"/>
          <w:b w:val="0"/>
          <w:color w:val="auto"/>
          <w:sz w:val="28"/>
          <w:szCs w:val="28"/>
        </w:rPr>
        <w:t xml:space="preserve"> резидент АЗРФ)</w:t>
      </w:r>
      <w:r w:rsidR="006B762F" w:rsidRPr="00344019">
        <w:rPr>
          <w:rStyle w:val="af0"/>
          <w:b w:val="0"/>
          <w:color w:val="auto"/>
          <w:sz w:val="28"/>
          <w:szCs w:val="28"/>
        </w:rPr>
        <w:t>;</w:t>
      </w:r>
    </w:p>
    <w:p w:rsidR="006B762F" w:rsidRPr="00344019" w:rsidRDefault="006B762F" w:rsidP="00A222BE">
      <w:pPr>
        <w:autoSpaceDE w:val="0"/>
        <w:autoSpaceDN w:val="0"/>
        <w:adjustRightInd w:val="0"/>
        <w:ind w:firstLine="708"/>
        <w:jc w:val="both"/>
        <w:rPr>
          <w:rStyle w:val="af0"/>
          <w:b w:val="0"/>
          <w:color w:val="auto"/>
          <w:sz w:val="28"/>
          <w:szCs w:val="28"/>
        </w:rPr>
      </w:pPr>
      <w:r w:rsidRPr="00344019">
        <w:rPr>
          <w:rStyle w:val="af0"/>
          <w:b w:val="0"/>
          <w:color w:val="auto"/>
          <w:sz w:val="28"/>
          <w:szCs w:val="28"/>
        </w:rPr>
        <w:t xml:space="preserve">резидент свободного порта Владивосток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свободного порта Владивосток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и включены в реестр резидентов свободного порта Владивосток (далее – резидент </w:t>
      </w:r>
      <w:r w:rsidR="00F6006A" w:rsidRPr="00344019">
        <w:rPr>
          <w:rStyle w:val="af0"/>
          <w:b w:val="0"/>
          <w:color w:val="auto"/>
          <w:sz w:val="28"/>
          <w:szCs w:val="28"/>
        </w:rPr>
        <w:t>СПВ</w:t>
      </w:r>
      <w:r w:rsidRPr="00344019">
        <w:rPr>
          <w:rStyle w:val="af0"/>
          <w:b w:val="0"/>
          <w:color w:val="auto"/>
          <w:sz w:val="28"/>
          <w:szCs w:val="28"/>
        </w:rPr>
        <w:t>);</w:t>
      </w:r>
    </w:p>
    <w:p w:rsidR="006B762F" w:rsidRPr="00344019" w:rsidRDefault="00A24A03" w:rsidP="00A222BE">
      <w:pPr>
        <w:autoSpaceDE w:val="0"/>
        <w:autoSpaceDN w:val="0"/>
        <w:adjustRightInd w:val="0"/>
        <w:ind w:firstLine="708"/>
        <w:jc w:val="both"/>
        <w:rPr>
          <w:rStyle w:val="af0"/>
          <w:b w:val="0"/>
          <w:color w:val="auto"/>
          <w:sz w:val="28"/>
          <w:szCs w:val="28"/>
        </w:rPr>
      </w:pPr>
      <w:r w:rsidRPr="00344019">
        <w:rPr>
          <w:rStyle w:val="af0"/>
          <w:b w:val="0"/>
          <w:color w:val="auto"/>
          <w:sz w:val="28"/>
          <w:szCs w:val="28"/>
        </w:rPr>
        <w:t>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и включены в реестр резидентов территории опережающего социально-экономического развития (далее – резидент ТОР)</w:t>
      </w:r>
      <w:r w:rsidR="00037800" w:rsidRPr="00344019">
        <w:rPr>
          <w:rStyle w:val="af0"/>
          <w:b w:val="0"/>
          <w:color w:val="auto"/>
          <w:sz w:val="28"/>
          <w:szCs w:val="28"/>
        </w:rPr>
        <w:t>.</w:t>
      </w:r>
    </w:p>
    <w:p w:rsidR="00F023E3" w:rsidRPr="00344019" w:rsidRDefault="00F023E3" w:rsidP="009E0B8F">
      <w:pPr>
        <w:ind w:firstLine="840"/>
        <w:jc w:val="both"/>
        <w:rPr>
          <w:rStyle w:val="af0"/>
          <w:b w:val="0"/>
          <w:color w:val="auto"/>
          <w:sz w:val="28"/>
          <w:szCs w:val="28"/>
        </w:rPr>
      </w:pPr>
    </w:p>
    <w:p w:rsidR="009E0B8F" w:rsidRPr="00344019" w:rsidRDefault="009E0B8F" w:rsidP="009E0B8F">
      <w:pPr>
        <w:autoSpaceDE w:val="0"/>
        <w:autoSpaceDN w:val="0"/>
        <w:adjustRightInd w:val="0"/>
        <w:jc w:val="center"/>
        <w:rPr>
          <w:rStyle w:val="af0"/>
          <w:color w:val="auto"/>
          <w:sz w:val="28"/>
          <w:szCs w:val="28"/>
        </w:rPr>
      </w:pPr>
      <w:r w:rsidRPr="00344019">
        <w:rPr>
          <w:rStyle w:val="af0"/>
          <w:color w:val="auto"/>
          <w:sz w:val="28"/>
          <w:szCs w:val="28"/>
        </w:rPr>
        <w:t>Круг Заявителей</w:t>
      </w:r>
    </w:p>
    <w:p w:rsidR="009E0B8F" w:rsidRPr="00344019" w:rsidRDefault="009E0B8F" w:rsidP="009E0B8F">
      <w:pPr>
        <w:autoSpaceDE w:val="0"/>
        <w:autoSpaceDN w:val="0"/>
        <w:adjustRightInd w:val="0"/>
        <w:jc w:val="center"/>
        <w:rPr>
          <w:rStyle w:val="af0"/>
          <w:b w:val="0"/>
          <w:color w:val="auto"/>
          <w:sz w:val="28"/>
          <w:szCs w:val="28"/>
        </w:rPr>
      </w:pPr>
    </w:p>
    <w:p w:rsidR="009605D9" w:rsidRPr="00344019" w:rsidRDefault="00D76ECC" w:rsidP="009E0B8F">
      <w:pPr>
        <w:autoSpaceDE w:val="0"/>
        <w:autoSpaceDN w:val="0"/>
        <w:adjustRightInd w:val="0"/>
        <w:ind w:firstLine="709"/>
        <w:jc w:val="both"/>
        <w:rPr>
          <w:sz w:val="28"/>
          <w:szCs w:val="28"/>
        </w:rPr>
      </w:pPr>
      <w:r w:rsidRPr="00344019">
        <w:rPr>
          <w:sz w:val="28"/>
          <w:szCs w:val="28"/>
        </w:rPr>
        <w:t>1.4. </w:t>
      </w:r>
      <w:r w:rsidR="00B514F6" w:rsidRPr="00344019">
        <w:rPr>
          <w:sz w:val="28"/>
          <w:szCs w:val="28"/>
        </w:rPr>
        <w:t>Заявителями на получение государственной услуги являются юридические лица и индивидуальные предприниматели</w:t>
      </w:r>
      <w:r w:rsidR="000D27CA" w:rsidRPr="00344019">
        <w:rPr>
          <w:sz w:val="28"/>
          <w:szCs w:val="28"/>
        </w:rPr>
        <w:t>, в том числе резиденты ТОР, СПВ, АЗРФ</w:t>
      </w:r>
      <w:r w:rsidR="00B514F6" w:rsidRPr="00344019">
        <w:rPr>
          <w:sz w:val="28"/>
          <w:szCs w:val="28"/>
        </w:rPr>
        <w:t xml:space="preserve">, осуществляющие или имеющие намерение осуществлять лицензируемый вид деятельности по заготовке, хранению, переработке и реализации лома черных металлов и цветных металлов (лицензиаты, соискатели лицензий), а также физические лица, имеющие намерение получить информацию </w:t>
      </w:r>
      <w:r w:rsidR="00B514F6" w:rsidRPr="00344019">
        <w:rPr>
          <w:sz w:val="28"/>
          <w:szCs w:val="28"/>
        </w:rPr>
        <w:lastRenderedPageBreak/>
        <w:t xml:space="preserve">о наличии у юридического лица и (или) индивидуального предпринимателя лицензии на осуществление деятельности по заготовке, хранению, переработке и реализации лома черных металлов и цветных металлов (далее </w:t>
      </w:r>
      <w:r w:rsidR="00CA4D14" w:rsidRPr="00344019">
        <w:rPr>
          <w:sz w:val="28"/>
          <w:szCs w:val="28"/>
        </w:rPr>
        <w:t>–</w:t>
      </w:r>
      <w:r w:rsidR="00B514F6" w:rsidRPr="00344019">
        <w:rPr>
          <w:sz w:val="28"/>
          <w:szCs w:val="28"/>
        </w:rPr>
        <w:t xml:space="preserve"> заявитель).</w:t>
      </w:r>
    </w:p>
    <w:p w:rsidR="009E159C" w:rsidRPr="00344019" w:rsidRDefault="00D76ECC" w:rsidP="009E0B8F">
      <w:pPr>
        <w:autoSpaceDE w:val="0"/>
        <w:autoSpaceDN w:val="0"/>
        <w:adjustRightInd w:val="0"/>
        <w:ind w:firstLine="709"/>
        <w:jc w:val="both"/>
        <w:rPr>
          <w:sz w:val="28"/>
          <w:szCs w:val="28"/>
        </w:rPr>
      </w:pPr>
      <w:r w:rsidRPr="00344019">
        <w:rPr>
          <w:sz w:val="28"/>
          <w:szCs w:val="28"/>
        </w:rPr>
        <w:t>1</w:t>
      </w:r>
      <w:r w:rsidR="009E159C" w:rsidRPr="00344019">
        <w:rPr>
          <w:sz w:val="28"/>
          <w:szCs w:val="28"/>
        </w:rPr>
        <w:t>.</w:t>
      </w:r>
      <w:r w:rsidRPr="00344019">
        <w:rPr>
          <w:sz w:val="28"/>
          <w:szCs w:val="28"/>
        </w:rPr>
        <w:t>5</w:t>
      </w:r>
      <w:r w:rsidR="009E159C" w:rsidRPr="00344019">
        <w:rPr>
          <w:sz w:val="28"/>
          <w:szCs w:val="28"/>
        </w:rPr>
        <w:t xml:space="preserve">. Интересы заявителей, указанных в пункте </w:t>
      </w:r>
      <w:r w:rsidRPr="00344019">
        <w:rPr>
          <w:sz w:val="28"/>
          <w:szCs w:val="28"/>
        </w:rPr>
        <w:t>1</w:t>
      </w:r>
      <w:r w:rsidR="009E159C" w:rsidRPr="00344019">
        <w:rPr>
          <w:sz w:val="28"/>
          <w:szCs w:val="28"/>
        </w:rPr>
        <w:t>.</w:t>
      </w:r>
      <w:r w:rsidRPr="00344019">
        <w:rPr>
          <w:sz w:val="28"/>
          <w:szCs w:val="28"/>
        </w:rPr>
        <w:t>4</w:t>
      </w:r>
      <w:r w:rsidR="009E159C" w:rsidRPr="00344019">
        <w:rPr>
          <w:sz w:val="28"/>
          <w:szCs w:val="28"/>
        </w:rPr>
        <w:t xml:space="preserve"> настоящего Административного регламента, могут представлять лица, обладающие соответствующими полномочиями (далее </w:t>
      </w:r>
      <w:r w:rsidR="00CA4D14" w:rsidRPr="00344019">
        <w:rPr>
          <w:sz w:val="28"/>
          <w:szCs w:val="28"/>
        </w:rPr>
        <w:t>–</w:t>
      </w:r>
      <w:r w:rsidR="009E159C" w:rsidRPr="00344019">
        <w:rPr>
          <w:sz w:val="28"/>
          <w:szCs w:val="28"/>
        </w:rPr>
        <w:t xml:space="preserve">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26666" w:rsidRPr="00344019" w:rsidRDefault="00326666" w:rsidP="00326666">
      <w:pPr>
        <w:ind w:firstLine="840"/>
        <w:jc w:val="both"/>
        <w:rPr>
          <w:rStyle w:val="af0"/>
          <w:b w:val="0"/>
          <w:color w:val="auto"/>
          <w:sz w:val="28"/>
          <w:szCs w:val="28"/>
        </w:rPr>
      </w:pPr>
    </w:p>
    <w:p w:rsidR="00326666" w:rsidRPr="00344019" w:rsidRDefault="00326666" w:rsidP="00326666">
      <w:pPr>
        <w:autoSpaceDE w:val="0"/>
        <w:autoSpaceDN w:val="0"/>
        <w:adjustRightInd w:val="0"/>
        <w:jc w:val="center"/>
        <w:rPr>
          <w:rStyle w:val="af0"/>
          <w:color w:val="auto"/>
          <w:sz w:val="28"/>
          <w:szCs w:val="28"/>
        </w:rPr>
      </w:pPr>
      <w:r w:rsidRPr="00344019">
        <w:rPr>
          <w:rStyle w:val="af0"/>
          <w:color w:val="auto"/>
          <w:sz w:val="28"/>
          <w:szCs w:val="28"/>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326666" w:rsidRPr="00344019" w:rsidRDefault="00326666" w:rsidP="00326666">
      <w:pPr>
        <w:autoSpaceDE w:val="0"/>
        <w:autoSpaceDN w:val="0"/>
        <w:adjustRightInd w:val="0"/>
        <w:jc w:val="center"/>
        <w:rPr>
          <w:rStyle w:val="af0"/>
          <w:b w:val="0"/>
          <w:color w:val="auto"/>
          <w:sz w:val="28"/>
          <w:szCs w:val="28"/>
        </w:rPr>
      </w:pPr>
    </w:p>
    <w:p w:rsidR="003D5CB7" w:rsidRPr="00344019" w:rsidRDefault="00CF0983" w:rsidP="009E0B8F">
      <w:pPr>
        <w:autoSpaceDE w:val="0"/>
        <w:autoSpaceDN w:val="0"/>
        <w:adjustRightInd w:val="0"/>
        <w:ind w:firstLine="709"/>
        <w:jc w:val="both"/>
        <w:rPr>
          <w:sz w:val="28"/>
          <w:szCs w:val="28"/>
        </w:rPr>
      </w:pPr>
      <w:r w:rsidRPr="00344019">
        <w:rPr>
          <w:sz w:val="28"/>
          <w:szCs w:val="28"/>
        </w:rPr>
        <w:t>1.6. </w:t>
      </w:r>
      <w:r w:rsidR="00326666" w:rsidRPr="00344019">
        <w:rPr>
          <w:sz w:val="28"/>
          <w:szCs w:val="28"/>
        </w:rPr>
        <w:t xml:space="preserve">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 (далее </w:t>
      </w:r>
      <w:r w:rsidR="002B4C7E" w:rsidRPr="00344019">
        <w:rPr>
          <w:sz w:val="28"/>
          <w:szCs w:val="28"/>
        </w:rPr>
        <w:t>–</w:t>
      </w:r>
      <w:r w:rsidR="00326666" w:rsidRPr="00344019">
        <w:rPr>
          <w:sz w:val="28"/>
          <w:szCs w:val="28"/>
        </w:rPr>
        <w:t xml:space="preserve"> профилирование заявителя), а также результата предоставлени</w:t>
      </w:r>
      <w:r w:rsidR="00F320CB" w:rsidRPr="00344019">
        <w:rPr>
          <w:sz w:val="28"/>
          <w:szCs w:val="28"/>
        </w:rPr>
        <w:t>я</w:t>
      </w:r>
      <w:r w:rsidR="00326666" w:rsidRPr="00344019">
        <w:rPr>
          <w:sz w:val="28"/>
          <w:szCs w:val="28"/>
        </w:rPr>
        <w:t xml:space="preserve"> государственной услуги, за которым обратился заявитель.</w:t>
      </w:r>
    </w:p>
    <w:p w:rsidR="00BD7C35" w:rsidRPr="00344019" w:rsidRDefault="00BD7C35" w:rsidP="009E0B8F">
      <w:pPr>
        <w:autoSpaceDE w:val="0"/>
        <w:autoSpaceDN w:val="0"/>
        <w:adjustRightInd w:val="0"/>
        <w:ind w:firstLine="709"/>
        <w:jc w:val="both"/>
        <w:rPr>
          <w:sz w:val="28"/>
          <w:szCs w:val="28"/>
        </w:rPr>
      </w:pPr>
    </w:p>
    <w:p w:rsidR="00BA61F1" w:rsidRPr="00344019" w:rsidRDefault="00BA61F1" w:rsidP="009E0B8F">
      <w:pPr>
        <w:autoSpaceDE w:val="0"/>
        <w:autoSpaceDN w:val="0"/>
        <w:adjustRightInd w:val="0"/>
        <w:ind w:firstLine="709"/>
        <w:jc w:val="both"/>
        <w:rPr>
          <w:sz w:val="28"/>
          <w:szCs w:val="28"/>
        </w:rPr>
      </w:pPr>
    </w:p>
    <w:p w:rsidR="00F023E3" w:rsidRPr="00344019" w:rsidRDefault="008326B9" w:rsidP="00F023E3">
      <w:pPr>
        <w:shd w:val="clear" w:color="auto" w:fill="FFFFFF"/>
        <w:tabs>
          <w:tab w:val="left" w:pos="1181"/>
        </w:tabs>
        <w:spacing w:before="5"/>
        <w:ind w:left="11"/>
        <w:jc w:val="center"/>
        <w:rPr>
          <w:b/>
          <w:bCs/>
          <w:spacing w:val="-1"/>
          <w:sz w:val="28"/>
          <w:szCs w:val="28"/>
        </w:rPr>
      </w:pPr>
      <w:bookmarkStart w:id="1" w:name="sub_200"/>
      <w:r w:rsidRPr="00344019">
        <w:rPr>
          <w:b/>
          <w:bCs/>
          <w:spacing w:val="-1"/>
          <w:sz w:val="28"/>
          <w:szCs w:val="28"/>
          <w:lang w:val="en-US"/>
        </w:rPr>
        <w:t>II</w:t>
      </w:r>
      <w:r w:rsidR="00F023E3" w:rsidRPr="00344019">
        <w:rPr>
          <w:b/>
          <w:bCs/>
          <w:spacing w:val="-1"/>
          <w:sz w:val="28"/>
          <w:szCs w:val="28"/>
        </w:rPr>
        <w:t>. Стандарт предоставления государственной услуги</w:t>
      </w:r>
    </w:p>
    <w:bookmarkEnd w:id="1"/>
    <w:p w:rsidR="00F023E3" w:rsidRPr="00344019" w:rsidRDefault="00F023E3" w:rsidP="00F023E3">
      <w:pPr>
        <w:shd w:val="clear" w:color="auto" w:fill="FFFFFF"/>
        <w:tabs>
          <w:tab w:val="left" w:pos="1181"/>
        </w:tabs>
        <w:spacing w:before="5"/>
        <w:ind w:left="11"/>
        <w:jc w:val="center"/>
        <w:rPr>
          <w:spacing w:val="-1"/>
          <w:sz w:val="28"/>
          <w:szCs w:val="28"/>
        </w:rPr>
      </w:pPr>
    </w:p>
    <w:p w:rsidR="00BA61F1" w:rsidRPr="00344019" w:rsidRDefault="00BA61F1" w:rsidP="00F023E3">
      <w:pPr>
        <w:shd w:val="clear" w:color="auto" w:fill="FFFFFF"/>
        <w:tabs>
          <w:tab w:val="left" w:pos="1181"/>
        </w:tabs>
        <w:spacing w:before="5"/>
        <w:ind w:left="11"/>
        <w:jc w:val="center"/>
        <w:rPr>
          <w:spacing w:val="-1"/>
          <w:sz w:val="28"/>
          <w:szCs w:val="28"/>
        </w:rPr>
      </w:pPr>
    </w:p>
    <w:p w:rsidR="00F023E3" w:rsidRPr="00344019" w:rsidRDefault="00F023E3" w:rsidP="00F023E3">
      <w:pPr>
        <w:shd w:val="clear" w:color="auto" w:fill="FFFFFF"/>
        <w:tabs>
          <w:tab w:val="left" w:pos="1181"/>
        </w:tabs>
        <w:spacing w:before="5"/>
        <w:ind w:left="11"/>
        <w:jc w:val="center"/>
        <w:rPr>
          <w:spacing w:val="-1"/>
          <w:sz w:val="28"/>
          <w:szCs w:val="28"/>
        </w:rPr>
      </w:pPr>
      <w:bookmarkStart w:id="2" w:name="sub_21"/>
      <w:r w:rsidRPr="00344019">
        <w:rPr>
          <w:b/>
          <w:bCs/>
          <w:spacing w:val="-1"/>
          <w:sz w:val="28"/>
          <w:szCs w:val="28"/>
        </w:rPr>
        <w:t>Наименование государственной услуги</w:t>
      </w:r>
    </w:p>
    <w:bookmarkEnd w:id="2"/>
    <w:p w:rsidR="00F023E3" w:rsidRPr="00344019" w:rsidRDefault="00F023E3" w:rsidP="00F023E3">
      <w:pPr>
        <w:shd w:val="clear" w:color="auto" w:fill="FFFFFF"/>
        <w:tabs>
          <w:tab w:val="left" w:pos="1181"/>
        </w:tabs>
        <w:spacing w:before="5"/>
        <w:ind w:left="11"/>
        <w:jc w:val="center"/>
        <w:rPr>
          <w:spacing w:val="-1"/>
          <w:sz w:val="28"/>
          <w:szCs w:val="28"/>
        </w:rPr>
      </w:pPr>
    </w:p>
    <w:p w:rsidR="00F023E3" w:rsidRPr="00344019" w:rsidRDefault="00CF0983" w:rsidP="00F023E3">
      <w:pPr>
        <w:shd w:val="clear" w:color="auto" w:fill="FFFFFF"/>
        <w:tabs>
          <w:tab w:val="left" w:pos="1181"/>
        </w:tabs>
        <w:spacing w:before="5"/>
        <w:ind w:left="11" w:firstLine="840"/>
        <w:jc w:val="both"/>
        <w:rPr>
          <w:spacing w:val="-1"/>
          <w:sz w:val="28"/>
          <w:szCs w:val="28"/>
        </w:rPr>
      </w:pPr>
      <w:r w:rsidRPr="00344019">
        <w:rPr>
          <w:spacing w:val="-1"/>
          <w:sz w:val="28"/>
          <w:szCs w:val="28"/>
        </w:rPr>
        <w:t>2.1. </w:t>
      </w:r>
      <w:r w:rsidR="00947BE0" w:rsidRPr="00344019">
        <w:rPr>
          <w:spacing w:val="-1"/>
          <w:sz w:val="28"/>
          <w:szCs w:val="28"/>
        </w:rPr>
        <w:t xml:space="preserve">Государственная услуга </w:t>
      </w:r>
      <w:r w:rsidR="00F023E3" w:rsidRPr="00344019">
        <w:rPr>
          <w:spacing w:val="-1"/>
          <w:sz w:val="28"/>
          <w:szCs w:val="28"/>
        </w:rPr>
        <w:t>«Лицензирование заготовки, хранения, переработки и реализации лома черных металлов</w:t>
      </w:r>
      <w:r w:rsidR="00F320CB" w:rsidRPr="00344019">
        <w:rPr>
          <w:spacing w:val="-1"/>
          <w:sz w:val="28"/>
          <w:szCs w:val="28"/>
        </w:rPr>
        <w:t xml:space="preserve"> и</w:t>
      </w:r>
      <w:r w:rsidR="00F023E3" w:rsidRPr="00344019">
        <w:rPr>
          <w:spacing w:val="-1"/>
          <w:sz w:val="28"/>
          <w:szCs w:val="28"/>
        </w:rPr>
        <w:t xml:space="preserve"> цветных металлов».</w:t>
      </w:r>
    </w:p>
    <w:p w:rsidR="00F023E3" w:rsidRPr="00344019" w:rsidRDefault="00F023E3" w:rsidP="00F023E3">
      <w:pPr>
        <w:shd w:val="clear" w:color="auto" w:fill="FFFFFF"/>
        <w:tabs>
          <w:tab w:val="left" w:pos="1181"/>
        </w:tabs>
        <w:spacing w:before="5"/>
        <w:ind w:left="11" w:firstLine="840"/>
        <w:jc w:val="both"/>
        <w:rPr>
          <w:spacing w:val="-1"/>
          <w:sz w:val="28"/>
          <w:szCs w:val="28"/>
        </w:rPr>
      </w:pPr>
    </w:p>
    <w:p w:rsidR="0037433B" w:rsidRPr="00344019" w:rsidRDefault="0037433B" w:rsidP="0037433B">
      <w:pPr>
        <w:shd w:val="clear" w:color="auto" w:fill="FFFFFF"/>
        <w:tabs>
          <w:tab w:val="left" w:pos="1181"/>
        </w:tabs>
        <w:spacing w:before="5"/>
        <w:ind w:left="11"/>
        <w:jc w:val="center"/>
        <w:rPr>
          <w:spacing w:val="-1"/>
          <w:sz w:val="28"/>
          <w:szCs w:val="28"/>
        </w:rPr>
      </w:pPr>
      <w:bookmarkStart w:id="3" w:name="sub_22"/>
      <w:r w:rsidRPr="00344019">
        <w:rPr>
          <w:b/>
          <w:bCs/>
          <w:spacing w:val="-1"/>
          <w:sz w:val="28"/>
          <w:szCs w:val="28"/>
        </w:rPr>
        <w:t>Наименование органа, предоставляющего государственную услугу</w:t>
      </w:r>
    </w:p>
    <w:bookmarkEnd w:id="0"/>
    <w:bookmarkEnd w:id="3"/>
    <w:p w:rsidR="00255580" w:rsidRPr="00344019" w:rsidRDefault="00255580" w:rsidP="00255580">
      <w:pPr>
        <w:shd w:val="clear" w:color="auto" w:fill="FFFFFF"/>
        <w:tabs>
          <w:tab w:val="left" w:pos="1181"/>
        </w:tabs>
        <w:spacing w:before="5"/>
        <w:ind w:left="11"/>
        <w:jc w:val="center"/>
        <w:rPr>
          <w:spacing w:val="-1"/>
          <w:sz w:val="28"/>
          <w:szCs w:val="28"/>
        </w:rPr>
      </w:pPr>
    </w:p>
    <w:p w:rsidR="007B57D5" w:rsidRPr="00344019" w:rsidRDefault="00CF0983" w:rsidP="007B57D5">
      <w:pPr>
        <w:shd w:val="clear" w:color="auto" w:fill="FFFFFF"/>
        <w:tabs>
          <w:tab w:val="left" w:pos="1181"/>
        </w:tabs>
        <w:spacing w:before="5"/>
        <w:ind w:left="11" w:firstLine="698"/>
        <w:jc w:val="both"/>
        <w:rPr>
          <w:sz w:val="28"/>
          <w:szCs w:val="28"/>
        </w:rPr>
      </w:pPr>
      <w:r w:rsidRPr="00344019">
        <w:rPr>
          <w:sz w:val="28"/>
          <w:szCs w:val="28"/>
        </w:rPr>
        <w:t>2.2. </w:t>
      </w:r>
      <w:r w:rsidR="007B57D5" w:rsidRPr="00344019">
        <w:rPr>
          <w:sz w:val="28"/>
          <w:szCs w:val="28"/>
        </w:rPr>
        <w:t xml:space="preserve">Государственная услуга предоставляется уполномоченным органом исполнительной власти </w:t>
      </w:r>
      <w:r w:rsidR="00EE7163" w:rsidRPr="00344019">
        <w:rPr>
          <w:sz w:val="28"/>
          <w:szCs w:val="28"/>
        </w:rPr>
        <w:t xml:space="preserve">Чукотского атомного округа – Департаментом природных ресурсов и экологии Чукотского автономного округа (далее </w:t>
      </w:r>
      <w:r w:rsidR="001A32A3" w:rsidRPr="00344019">
        <w:rPr>
          <w:sz w:val="28"/>
          <w:szCs w:val="28"/>
        </w:rPr>
        <w:t>–</w:t>
      </w:r>
      <w:r w:rsidR="00EE7163" w:rsidRPr="00344019">
        <w:rPr>
          <w:sz w:val="28"/>
          <w:szCs w:val="28"/>
        </w:rPr>
        <w:t xml:space="preserve"> </w:t>
      </w:r>
      <w:r w:rsidR="001A32A3" w:rsidRPr="00344019">
        <w:rPr>
          <w:sz w:val="28"/>
          <w:szCs w:val="28"/>
        </w:rPr>
        <w:t>уполномоченный орган</w:t>
      </w:r>
      <w:r w:rsidR="00EE7163" w:rsidRPr="00344019">
        <w:rPr>
          <w:sz w:val="28"/>
          <w:szCs w:val="28"/>
        </w:rPr>
        <w:t>)</w:t>
      </w:r>
      <w:r w:rsidR="007B57D5" w:rsidRPr="00344019">
        <w:rPr>
          <w:sz w:val="28"/>
          <w:szCs w:val="28"/>
        </w:rPr>
        <w:t>.</w:t>
      </w:r>
    </w:p>
    <w:p w:rsidR="007C4540" w:rsidRPr="00344019" w:rsidRDefault="007C4540" w:rsidP="007C4540">
      <w:pPr>
        <w:shd w:val="clear" w:color="auto" w:fill="FFFFFF"/>
        <w:tabs>
          <w:tab w:val="left" w:pos="1181"/>
        </w:tabs>
        <w:spacing w:before="5"/>
        <w:ind w:left="11" w:firstLine="698"/>
        <w:jc w:val="both"/>
        <w:rPr>
          <w:spacing w:val="-1"/>
          <w:sz w:val="28"/>
          <w:szCs w:val="28"/>
        </w:rPr>
      </w:pPr>
      <w:r w:rsidRPr="00344019">
        <w:rPr>
          <w:spacing w:val="-1"/>
          <w:sz w:val="28"/>
          <w:szCs w:val="28"/>
        </w:rPr>
        <w:t>Непосредственным исполнителем государственной услуги является Управлени</w:t>
      </w:r>
      <w:r w:rsidR="00710DD9" w:rsidRPr="00344019">
        <w:rPr>
          <w:spacing w:val="-1"/>
          <w:sz w:val="28"/>
          <w:szCs w:val="28"/>
        </w:rPr>
        <w:t>е</w:t>
      </w:r>
      <w:r w:rsidRPr="00344019">
        <w:rPr>
          <w:spacing w:val="-1"/>
          <w:sz w:val="28"/>
          <w:szCs w:val="28"/>
        </w:rPr>
        <w:t xml:space="preserve"> природопользования и охраны окружающей среды (далее – Управление).</w:t>
      </w:r>
    </w:p>
    <w:p w:rsidR="0057468C" w:rsidRPr="00344019" w:rsidRDefault="006A06EB" w:rsidP="006A06EB">
      <w:pPr>
        <w:shd w:val="clear" w:color="auto" w:fill="FFFFFF"/>
        <w:tabs>
          <w:tab w:val="left" w:pos="1181"/>
        </w:tabs>
        <w:spacing w:before="5"/>
        <w:ind w:left="11" w:firstLine="698"/>
        <w:jc w:val="both"/>
        <w:rPr>
          <w:sz w:val="28"/>
          <w:szCs w:val="28"/>
        </w:rPr>
      </w:pPr>
      <w:r w:rsidRPr="00344019">
        <w:rPr>
          <w:sz w:val="28"/>
          <w:szCs w:val="28"/>
        </w:rPr>
        <w:t>В представлении государственной услуги в рамках межведомственного информационного взаимодействия участву</w:t>
      </w:r>
      <w:r w:rsidR="0057468C" w:rsidRPr="00344019">
        <w:rPr>
          <w:sz w:val="28"/>
          <w:szCs w:val="28"/>
        </w:rPr>
        <w:t>ю</w:t>
      </w:r>
      <w:r w:rsidRPr="00344019">
        <w:rPr>
          <w:sz w:val="28"/>
          <w:szCs w:val="28"/>
        </w:rPr>
        <w:t>т</w:t>
      </w:r>
      <w:r w:rsidR="0057468C" w:rsidRPr="00344019">
        <w:rPr>
          <w:sz w:val="28"/>
          <w:szCs w:val="28"/>
        </w:rPr>
        <w:t>:</w:t>
      </w:r>
    </w:p>
    <w:p w:rsidR="0057468C" w:rsidRPr="00344019" w:rsidRDefault="006A06EB" w:rsidP="006A06EB">
      <w:pPr>
        <w:shd w:val="clear" w:color="auto" w:fill="FFFFFF"/>
        <w:tabs>
          <w:tab w:val="left" w:pos="1181"/>
        </w:tabs>
        <w:spacing w:before="5"/>
        <w:ind w:left="11" w:firstLine="698"/>
        <w:jc w:val="both"/>
        <w:rPr>
          <w:sz w:val="28"/>
          <w:szCs w:val="28"/>
        </w:rPr>
      </w:pPr>
      <w:r w:rsidRPr="00344019">
        <w:rPr>
          <w:sz w:val="28"/>
          <w:szCs w:val="28"/>
        </w:rPr>
        <w:t>Министерство внутренних дел Российской Федерации</w:t>
      </w:r>
      <w:r w:rsidR="0057468C" w:rsidRPr="00344019">
        <w:rPr>
          <w:sz w:val="28"/>
          <w:szCs w:val="28"/>
        </w:rPr>
        <w:t>;</w:t>
      </w:r>
    </w:p>
    <w:p w:rsidR="0057468C" w:rsidRPr="00344019" w:rsidRDefault="006A06EB" w:rsidP="006A06EB">
      <w:pPr>
        <w:shd w:val="clear" w:color="auto" w:fill="FFFFFF"/>
        <w:tabs>
          <w:tab w:val="left" w:pos="1181"/>
        </w:tabs>
        <w:spacing w:before="5"/>
        <w:ind w:left="11" w:firstLine="698"/>
        <w:jc w:val="both"/>
        <w:rPr>
          <w:sz w:val="28"/>
          <w:szCs w:val="28"/>
        </w:rPr>
      </w:pPr>
      <w:r w:rsidRPr="00344019">
        <w:rPr>
          <w:sz w:val="28"/>
          <w:szCs w:val="28"/>
        </w:rPr>
        <w:t>Федеральная служба государственной реги</w:t>
      </w:r>
      <w:r w:rsidR="0057468C" w:rsidRPr="00344019">
        <w:rPr>
          <w:sz w:val="28"/>
          <w:szCs w:val="28"/>
        </w:rPr>
        <w:t>страции, кадастра и картографии;</w:t>
      </w:r>
    </w:p>
    <w:p w:rsidR="0057468C" w:rsidRPr="00344019" w:rsidRDefault="0057468C" w:rsidP="006A06EB">
      <w:pPr>
        <w:shd w:val="clear" w:color="auto" w:fill="FFFFFF"/>
        <w:tabs>
          <w:tab w:val="left" w:pos="1181"/>
        </w:tabs>
        <w:spacing w:before="5"/>
        <w:ind w:left="11" w:firstLine="698"/>
        <w:jc w:val="both"/>
        <w:rPr>
          <w:sz w:val="28"/>
          <w:szCs w:val="28"/>
        </w:rPr>
      </w:pPr>
      <w:r w:rsidRPr="00344019">
        <w:rPr>
          <w:sz w:val="28"/>
          <w:szCs w:val="28"/>
        </w:rPr>
        <w:t>Федеральная налоговая служба;</w:t>
      </w:r>
    </w:p>
    <w:p w:rsidR="0057468C" w:rsidRPr="00344019" w:rsidRDefault="0057468C" w:rsidP="006A06EB">
      <w:pPr>
        <w:shd w:val="clear" w:color="auto" w:fill="FFFFFF"/>
        <w:tabs>
          <w:tab w:val="left" w:pos="1181"/>
        </w:tabs>
        <w:spacing w:before="5"/>
        <w:ind w:left="11" w:firstLine="698"/>
        <w:jc w:val="both"/>
        <w:rPr>
          <w:sz w:val="28"/>
          <w:szCs w:val="28"/>
        </w:rPr>
      </w:pPr>
      <w:r w:rsidRPr="00344019">
        <w:rPr>
          <w:sz w:val="28"/>
          <w:szCs w:val="28"/>
        </w:rPr>
        <w:t>Федеральное казначейство;</w:t>
      </w:r>
    </w:p>
    <w:p w:rsidR="00B815D0" w:rsidRPr="00344019" w:rsidRDefault="006A06EB" w:rsidP="006A06EB">
      <w:pPr>
        <w:shd w:val="clear" w:color="auto" w:fill="FFFFFF"/>
        <w:tabs>
          <w:tab w:val="left" w:pos="1181"/>
        </w:tabs>
        <w:spacing w:before="5"/>
        <w:ind w:left="11" w:firstLine="698"/>
        <w:jc w:val="both"/>
        <w:rPr>
          <w:sz w:val="28"/>
          <w:szCs w:val="28"/>
        </w:rPr>
      </w:pPr>
      <w:r w:rsidRPr="00344019">
        <w:rPr>
          <w:sz w:val="28"/>
          <w:szCs w:val="28"/>
        </w:rPr>
        <w:lastRenderedPageBreak/>
        <w:t>Федеральный информационный фонд по обеспечению единства измерений</w:t>
      </w:r>
      <w:r w:rsidR="00B815D0" w:rsidRPr="00344019">
        <w:rPr>
          <w:sz w:val="28"/>
          <w:szCs w:val="28"/>
        </w:rPr>
        <w:t>;</w:t>
      </w:r>
    </w:p>
    <w:p w:rsidR="006A06EB" w:rsidRPr="00344019" w:rsidRDefault="00B815D0" w:rsidP="006A06EB">
      <w:pPr>
        <w:shd w:val="clear" w:color="auto" w:fill="FFFFFF"/>
        <w:tabs>
          <w:tab w:val="left" w:pos="1181"/>
        </w:tabs>
        <w:spacing w:before="5"/>
        <w:ind w:left="11" w:firstLine="698"/>
        <w:jc w:val="both"/>
        <w:rPr>
          <w:sz w:val="28"/>
          <w:szCs w:val="28"/>
        </w:rPr>
      </w:pPr>
      <w:r w:rsidRPr="00344019">
        <w:rPr>
          <w:spacing w:val="-1"/>
          <w:sz w:val="28"/>
          <w:szCs w:val="28"/>
        </w:rPr>
        <w:t xml:space="preserve">органы местного самоуправления </w:t>
      </w:r>
      <w:r w:rsidR="00455265" w:rsidRPr="00344019">
        <w:rPr>
          <w:spacing w:val="-1"/>
          <w:sz w:val="28"/>
          <w:szCs w:val="28"/>
        </w:rPr>
        <w:t>Чукотского автономного округа</w:t>
      </w:r>
      <w:r w:rsidR="006A06EB" w:rsidRPr="00344019">
        <w:rPr>
          <w:sz w:val="28"/>
          <w:szCs w:val="28"/>
        </w:rPr>
        <w:t>.</w:t>
      </w:r>
    </w:p>
    <w:p w:rsidR="006A06EB" w:rsidRPr="00344019" w:rsidRDefault="006A06EB" w:rsidP="006A06EB">
      <w:pPr>
        <w:shd w:val="clear" w:color="auto" w:fill="FFFFFF"/>
        <w:tabs>
          <w:tab w:val="left" w:pos="1181"/>
        </w:tabs>
        <w:spacing w:before="5"/>
        <w:ind w:left="11" w:firstLine="698"/>
        <w:jc w:val="both"/>
        <w:rPr>
          <w:sz w:val="28"/>
          <w:szCs w:val="28"/>
        </w:rPr>
      </w:pPr>
      <w:r w:rsidRPr="00344019">
        <w:rPr>
          <w:sz w:val="28"/>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240437" w:rsidRPr="00344019" w:rsidRDefault="00240437" w:rsidP="007C4540">
      <w:pPr>
        <w:shd w:val="clear" w:color="auto" w:fill="FFFFFF"/>
        <w:tabs>
          <w:tab w:val="left" w:pos="1181"/>
        </w:tabs>
        <w:spacing w:before="5"/>
        <w:ind w:left="11" w:firstLine="698"/>
        <w:jc w:val="both"/>
        <w:rPr>
          <w:spacing w:val="-1"/>
          <w:sz w:val="28"/>
          <w:szCs w:val="28"/>
        </w:rPr>
      </w:pPr>
      <w:r w:rsidRPr="00344019">
        <w:rPr>
          <w:spacing w:val="-1"/>
          <w:sz w:val="28"/>
          <w:szCs w:val="28"/>
        </w:rPr>
        <w:t xml:space="preserve">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w:t>
      </w:r>
      <w:r w:rsidR="00297B7A" w:rsidRPr="00344019">
        <w:rPr>
          <w:spacing w:val="-1"/>
          <w:sz w:val="28"/>
          <w:szCs w:val="28"/>
        </w:rPr>
        <w:t>не участвует в предоставлени</w:t>
      </w:r>
      <w:r w:rsidR="00413288" w:rsidRPr="00344019">
        <w:rPr>
          <w:spacing w:val="-1"/>
          <w:sz w:val="28"/>
          <w:szCs w:val="28"/>
        </w:rPr>
        <w:t>и</w:t>
      </w:r>
      <w:r w:rsidR="00297B7A" w:rsidRPr="00344019">
        <w:rPr>
          <w:spacing w:val="-1"/>
          <w:sz w:val="28"/>
          <w:szCs w:val="28"/>
        </w:rPr>
        <w:t xml:space="preserve"> государственной услуги.</w:t>
      </w:r>
    </w:p>
    <w:p w:rsidR="00255580" w:rsidRPr="00344019" w:rsidRDefault="00255580" w:rsidP="00255580">
      <w:pPr>
        <w:shd w:val="clear" w:color="auto" w:fill="FFFFFF"/>
        <w:tabs>
          <w:tab w:val="left" w:pos="1181"/>
        </w:tabs>
        <w:spacing w:before="5"/>
        <w:ind w:left="11" w:firstLine="840"/>
        <w:jc w:val="both"/>
        <w:rPr>
          <w:spacing w:val="-1"/>
          <w:sz w:val="28"/>
          <w:szCs w:val="28"/>
        </w:rPr>
      </w:pPr>
    </w:p>
    <w:p w:rsidR="00255580" w:rsidRPr="00344019" w:rsidRDefault="00255580" w:rsidP="00255580">
      <w:pPr>
        <w:shd w:val="clear" w:color="auto" w:fill="FFFFFF"/>
        <w:tabs>
          <w:tab w:val="left" w:pos="1181"/>
        </w:tabs>
        <w:spacing w:before="5"/>
        <w:ind w:left="11"/>
        <w:jc w:val="center"/>
        <w:rPr>
          <w:spacing w:val="-1"/>
          <w:sz w:val="28"/>
          <w:szCs w:val="28"/>
        </w:rPr>
      </w:pPr>
      <w:bookmarkStart w:id="4" w:name="sub_23"/>
      <w:r w:rsidRPr="00344019">
        <w:rPr>
          <w:b/>
          <w:bCs/>
          <w:spacing w:val="-1"/>
          <w:sz w:val="28"/>
          <w:szCs w:val="28"/>
        </w:rPr>
        <w:t>Результат предоставления государственной услуги</w:t>
      </w:r>
    </w:p>
    <w:bookmarkEnd w:id="4"/>
    <w:p w:rsidR="00255580" w:rsidRPr="00344019" w:rsidRDefault="00255580" w:rsidP="00255580">
      <w:pPr>
        <w:shd w:val="clear" w:color="auto" w:fill="FFFFFF"/>
        <w:tabs>
          <w:tab w:val="left" w:pos="1181"/>
        </w:tabs>
        <w:spacing w:before="5"/>
        <w:ind w:left="11"/>
        <w:jc w:val="center"/>
        <w:rPr>
          <w:spacing w:val="-1"/>
          <w:sz w:val="28"/>
          <w:szCs w:val="28"/>
        </w:rPr>
      </w:pPr>
    </w:p>
    <w:p w:rsidR="00823183" w:rsidRPr="00344019" w:rsidRDefault="00923693" w:rsidP="00823183">
      <w:pPr>
        <w:autoSpaceDE w:val="0"/>
        <w:autoSpaceDN w:val="0"/>
        <w:adjustRightInd w:val="0"/>
        <w:ind w:firstLine="709"/>
        <w:jc w:val="both"/>
        <w:rPr>
          <w:sz w:val="28"/>
          <w:szCs w:val="28"/>
        </w:rPr>
      </w:pPr>
      <w:r w:rsidRPr="00344019">
        <w:rPr>
          <w:sz w:val="28"/>
          <w:szCs w:val="28"/>
        </w:rPr>
        <w:t>2.3. </w:t>
      </w:r>
      <w:r w:rsidR="00823183" w:rsidRPr="00344019">
        <w:rPr>
          <w:sz w:val="28"/>
          <w:szCs w:val="28"/>
        </w:rPr>
        <w:t>Результатом предоставления государственной услуги является:</w:t>
      </w:r>
    </w:p>
    <w:p w:rsidR="00823183" w:rsidRPr="00344019" w:rsidRDefault="0021494E" w:rsidP="00823183">
      <w:pPr>
        <w:autoSpaceDE w:val="0"/>
        <w:autoSpaceDN w:val="0"/>
        <w:adjustRightInd w:val="0"/>
        <w:ind w:firstLine="709"/>
        <w:jc w:val="both"/>
        <w:rPr>
          <w:sz w:val="28"/>
          <w:szCs w:val="28"/>
        </w:rPr>
      </w:pPr>
      <w:r w:rsidRPr="00344019">
        <w:rPr>
          <w:sz w:val="28"/>
          <w:szCs w:val="28"/>
        </w:rPr>
        <w:t>1) </w:t>
      </w:r>
      <w:r w:rsidR="00823183" w:rsidRPr="00344019">
        <w:rPr>
          <w:sz w:val="28"/>
          <w:szCs w:val="28"/>
        </w:rPr>
        <w:t xml:space="preserve">предоставление лицензии на заготовку, хранение, переработку и реализацию лома черных металлов и цветных металлов (далее </w:t>
      </w:r>
      <w:r w:rsidRPr="00344019">
        <w:rPr>
          <w:sz w:val="28"/>
          <w:szCs w:val="28"/>
        </w:rPr>
        <w:t>–</w:t>
      </w:r>
      <w:r w:rsidR="00823183" w:rsidRPr="00344019">
        <w:rPr>
          <w:sz w:val="28"/>
          <w:szCs w:val="28"/>
        </w:rPr>
        <w:t xml:space="preserve"> лицензия);</w:t>
      </w:r>
    </w:p>
    <w:p w:rsidR="00823183" w:rsidRPr="00344019" w:rsidRDefault="0021494E" w:rsidP="00823183">
      <w:pPr>
        <w:autoSpaceDE w:val="0"/>
        <w:autoSpaceDN w:val="0"/>
        <w:adjustRightInd w:val="0"/>
        <w:ind w:firstLine="709"/>
        <w:jc w:val="both"/>
        <w:rPr>
          <w:sz w:val="28"/>
          <w:szCs w:val="28"/>
        </w:rPr>
      </w:pPr>
      <w:r w:rsidRPr="00344019">
        <w:rPr>
          <w:sz w:val="28"/>
          <w:szCs w:val="28"/>
        </w:rPr>
        <w:t>2) </w:t>
      </w:r>
      <w:r w:rsidR="00823183" w:rsidRPr="00344019">
        <w:rPr>
          <w:sz w:val="28"/>
          <w:szCs w:val="28"/>
        </w:rPr>
        <w:t>отказ в предоставлении лицензии;</w:t>
      </w:r>
    </w:p>
    <w:p w:rsidR="00823183" w:rsidRPr="00344019" w:rsidRDefault="0021494E" w:rsidP="00823183">
      <w:pPr>
        <w:autoSpaceDE w:val="0"/>
        <w:autoSpaceDN w:val="0"/>
        <w:adjustRightInd w:val="0"/>
        <w:ind w:firstLine="709"/>
        <w:jc w:val="both"/>
        <w:rPr>
          <w:sz w:val="28"/>
          <w:szCs w:val="28"/>
        </w:rPr>
      </w:pPr>
      <w:r w:rsidRPr="00344019">
        <w:rPr>
          <w:sz w:val="28"/>
          <w:szCs w:val="28"/>
        </w:rPr>
        <w:t>3) </w:t>
      </w:r>
      <w:r w:rsidR="00823183" w:rsidRPr="00344019">
        <w:rPr>
          <w:sz w:val="28"/>
          <w:szCs w:val="28"/>
        </w:rPr>
        <w:t>внесение изменений в реестр лицензий:</w:t>
      </w:r>
    </w:p>
    <w:p w:rsidR="00823183" w:rsidRPr="00344019" w:rsidRDefault="00823183" w:rsidP="00823183">
      <w:pPr>
        <w:autoSpaceDE w:val="0"/>
        <w:autoSpaceDN w:val="0"/>
        <w:adjustRightInd w:val="0"/>
        <w:ind w:firstLine="709"/>
        <w:jc w:val="both"/>
        <w:rPr>
          <w:sz w:val="28"/>
          <w:szCs w:val="28"/>
        </w:rPr>
      </w:pPr>
      <w:r w:rsidRPr="00344019">
        <w:rPr>
          <w:sz w:val="28"/>
          <w:szCs w:val="28"/>
        </w:rPr>
        <w:t>в случае изменения места осуществления лицензируемого вида деятельности, внесении изменений в указанный в лицензии перечень выполняемых работ, оказываемых услуг, составляющих лицензируемый вид деятельности;</w:t>
      </w:r>
    </w:p>
    <w:p w:rsidR="00823183" w:rsidRPr="00344019" w:rsidRDefault="00823183" w:rsidP="00823183">
      <w:pPr>
        <w:autoSpaceDE w:val="0"/>
        <w:autoSpaceDN w:val="0"/>
        <w:adjustRightInd w:val="0"/>
        <w:ind w:firstLine="709"/>
        <w:jc w:val="both"/>
        <w:rPr>
          <w:sz w:val="28"/>
          <w:szCs w:val="28"/>
        </w:rPr>
      </w:pPr>
      <w:r w:rsidRPr="00344019">
        <w:rPr>
          <w:sz w:val="28"/>
          <w:szCs w:val="28"/>
        </w:rPr>
        <w:t>в случае изменения номера телефона, адреса электронной почты лицензиата;</w:t>
      </w:r>
    </w:p>
    <w:p w:rsidR="00823183" w:rsidRPr="00344019" w:rsidRDefault="0021494E" w:rsidP="00823183">
      <w:pPr>
        <w:autoSpaceDE w:val="0"/>
        <w:autoSpaceDN w:val="0"/>
        <w:adjustRightInd w:val="0"/>
        <w:ind w:firstLine="709"/>
        <w:jc w:val="both"/>
        <w:rPr>
          <w:sz w:val="28"/>
          <w:szCs w:val="28"/>
        </w:rPr>
      </w:pPr>
      <w:r w:rsidRPr="00344019">
        <w:rPr>
          <w:sz w:val="28"/>
          <w:szCs w:val="28"/>
        </w:rPr>
        <w:t>4) </w:t>
      </w:r>
      <w:r w:rsidR="00823183" w:rsidRPr="00344019">
        <w:rPr>
          <w:sz w:val="28"/>
          <w:szCs w:val="28"/>
        </w:rPr>
        <w:t>прекращение действия лицензии и ее аннулирование;</w:t>
      </w:r>
    </w:p>
    <w:p w:rsidR="00823183" w:rsidRPr="00344019" w:rsidRDefault="0021494E" w:rsidP="00823183">
      <w:pPr>
        <w:autoSpaceDE w:val="0"/>
        <w:autoSpaceDN w:val="0"/>
        <w:adjustRightInd w:val="0"/>
        <w:ind w:firstLine="709"/>
        <w:jc w:val="both"/>
        <w:rPr>
          <w:sz w:val="28"/>
          <w:szCs w:val="28"/>
        </w:rPr>
      </w:pPr>
      <w:r w:rsidRPr="00344019">
        <w:rPr>
          <w:sz w:val="28"/>
          <w:szCs w:val="28"/>
        </w:rPr>
        <w:t>5) </w:t>
      </w:r>
      <w:r w:rsidR="00823183" w:rsidRPr="00344019">
        <w:rPr>
          <w:sz w:val="28"/>
          <w:szCs w:val="28"/>
        </w:rPr>
        <w:t>выписка из реестра лицензий.</w:t>
      </w:r>
    </w:p>
    <w:p w:rsidR="00F472C0" w:rsidRPr="00344019" w:rsidRDefault="00184BDD" w:rsidP="00184BDD">
      <w:pPr>
        <w:autoSpaceDE w:val="0"/>
        <w:autoSpaceDN w:val="0"/>
        <w:adjustRightInd w:val="0"/>
        <w:ind w:firstLine="709"/>
        <w:jc w:val="both"/>
        <w:rPr>
          <w:sz w:val="28"/>
          <w:szCs w:val="28"/>
        </w:rPr>
      </w:pPr>
      <w:r w:rsidRPr="00344019">
        <w:rPr>
          <w:sz w:val="28"/>
          <w:szCs w:val="28"/>
        </w:rPr>
        <w:t xml:space="preserve">Заявление о предоставлении лицензии </w:t>
      </w:r>
      <w:r w:rsidR="00285E4D" w:rsidRPr="00344019">
        <w:rPr>
          <w:sz w:val="28"/>
          <w:szCs w:val="28"/>
        </w:rPr>
        <w:t>предоставляется по форме согласно приложению № 1 к настоящему Административному регламенту.</w:t>
      </w:r>
    </w:p>
    <w:p w:rsidR="00285E4D" w:rsidRPr="00344019" w:rsidRDefault="00D54B85" w:rsidP="00823183">
      <w:pPr>
        <w:autoSpaceDE w:val="0"/>
        <w:autoSpaceDN w:val="0"/>
        <w:adjustRightInd w:val="0"/>
        <w:ind w:firstLine="709"/>
        <w:jc w:val="both"/>
        <w:rPr>
          <w:sz w:val="28"/>
          <w:szCs w:val="28"/>
        </w:rPr>
      </w:pPr>
      <w:r w:rsidRPr="00344019">
        <w:rPr>
          <w:sz w:val="28"/>
          <w:szCs w:val="28"/>
        </w:rPr>
        <w:t xml:space="preserve">Уведомление о принятии решения о проведении внеплановой выездной проверки </w:t>
      </w:r>
      <w:r w:rsidR="00285E4D" w:rsidRPr="00344019">
        <w:rPr>
          <w:sz w:val="28"/>
          <w:szCs w:val="28"/>
        </w:rPr>
        <w:t>предоставляется по форме согласно приложению № 2 к настоящему Административному регламенту.</w:t>
      </w:r>
    </w:p>
    <w:p w:rsidR="00285E4D" w:rsidRPr="00344019" w:rsidRDefault="00D526C6" w:rsidP="00823183">
      <w:pPr>
        <w:autoSpaceDE w:val="0"/>
        <w:autoSpaceDN w:val="0"/>
        <w:adjustRightInd w:val="0"/>
        <w:ind w:firstLine="709"/>
        <w:jc w:val="both"/>
        <w:rPr>
          <w:sz w:val="28"/>
          <w:szCs w:val="28"/>
        </w:rPr>
      </w:pPr>
      <w:r w:rsidRPr="00344019">
        <w:rPr>
          <w:sz w:val="28"/>
          <w:szCs w:val="28"/>
        </w:rPr>
        <w:t xml:space="preserve">Акт оценки </w:t>
      </w:r>
      <w:r w:rsidR="00285E4D" w:rsidRPr="00344019">
        <w:rPr>
          <w:sz w:val="28"/>
          <w:szCs w:val="28"/>
        </w:rPr>
        <w:t>предоставляется по форме согласно приложению № 3 к настоящему Административному регламенту.</w:t>
      </w:r>
    </w:p>
    <w:p w:rsidR="00285E4D" w:rsidRPr="00344019" w:rsidRDefault="00D526C6" w:rsidP="00823183">
      <w:pPr>
        <w:autoSpaceDE w:val="0"/>
        <w:autoSpaceDN w:val="0"/>
        <w:adjustRightInd w:val="0"/>
        <w:ind w:firstLine="709"/>
        <w:jc w:val="both"/>
        <w:rPr>
          <w:sz w:val="28"/>
          <w:szCs w:val="28"/>
        </w:rPr>
      </w:pPr>
      <w:r w:rsidRPr="00344019">
        <w:rPr>
          <w:sz w:val="28"/>
          <w:szCs w:val="28"/>
        </w:rPr>
        <w:t xml:space="preserve">Уведомление о предоставлении лицензии </w:t>
      </w:r>
      <w:r w:rsidR="00285E4D" w:rsidRPr="00344019">
        <w:rPr>
          <w:sz w:val="28"/>
          <w:szCs w:val="28"/>
        </w:rPr>
        <w:t>предоставляется по форме согласно приложению № 4 к настоящему Административному регламенту.</w:t>
      </w:r>
    </w:p>
    <w:p w:rsidR="00285E4D" w:rsidRPr="00344019" w:rsidRDefault="00D54B85" w:rsidP="00823183">
      <w:pPr>
        <w:autoSpaceDE w:val="0"/>
        <w:autoSpaceDN w:val="0"/>
        <w:adjustRightInd w:val="0"/>
        <w:ind w:firstLine="709"/>
        <w:jc w:val="both"/>
        <w:rPr>
          <w:sz w:val="28"/>
          <w:szCs w:val="28"/>
        </w:rPr>
      </w:pPr>
      <w:r w:rsidRPr="00344019">
        <w:rPr>
          <w:sz w:val="28"/>
          <w:szCs w:val="28"/>
        </w:rPr>
        <w:t xml:space="preserve">Уведомление о необходимости устранения выявленных нарушений </w:t>
      </w:r>
      <w:r w:rsidR="00285E4D" w:rsidRPr="00344019">
        <w:rPr>
          <w:sz w:val="28"/>
          <w:szCs w:val="28"/>
        </w:rPr>
        <w:t>предоставляется по форме согласно приложению № 5 к настоящему Административному регламенту.</w:t>
      </w:r>
    </w:p>
    <w:p w:rsidR="00285E4D" w:rsidRPr="00344019" w:rsidRDefault="00D54B85" w:rsidP="00823183">
      <w:pPr>
        <w:autoSpaceDE w:val="0"/>
        <w:autoSpaceDN w:val="0"/>
        <w:adjustRightInd w:val="0"/>
        <w:ind w:firstLine="709"/>
        <w:jc w:val="both"/>
        <w:rPr>
          <w:sz w:val="28"/>
          <w:szCs w:val="28"/>
        </w:rPr>
      </w:pPr>
      <w:r w:rsidRPr="00344019">
        <w:rPr>
          <w:sz w:val="28"/>
          <w:szCs w:val="28"/>
        </w:rPr>
        <w:t xml:space="preserve">Уведомление об оставлении документов без рассмотрения </w:t>
      </w:r>
      <w:r w:rsidR="00285E4D" w:rsidRPr="00344019">
        <w:rPr>
          <w:sz w:val="28"/>
          <w:szCs w:val="28"/>
        </w:rPr>
        <w:t>предоставляется по форме согласно приложению № 6 к настоящему Административному регламенту.</w:t>
      </w:r>
    </w:p>
    <w:p w:rsidR="00F472C0" w:rsidRPr="00344019" w:rsidRDefault="00F472C0" w:rsidP="00823183">
      <w:pPr>
        <w:autoSpaceDE w:val="0"/>
        <w:autoSpaceDN w:val="0"/>
        <w:adjustRightInd w:val="0"/>
        <w:ind w:firstLine="709"/>
        <w:jc w:val="both"/>
        <w:rPr>
          <w:sz w:val="28"/>
          <w:szCs w:val="28"/>
        </w:rPr>
      </w:pPr>
      <w:r w:rsidRPr="00344019">
        <w:rPr>
          <w:sz w:val="28"/>
          <w:szCs w:val="28"/>
        </w:rPr>
        <w:t>Решение об отказе в предоставлении лицензии предоставляется по форме согласно приложению № 7 к настоящему Административному регламенту.</w:t>
      </w:r>
    </w:p>
    <w:p w:rsidR="00BA17BD" w:rsidRPr="00344019" w:rsidRDefault="00983A0B" w:rsidP="00823183">
      <w:pPr>
        <w:autoSpaceDE w:val="0"/>
        <w:autoSpaceDN w:val="0"/>
        <w:adjustRightInd w:val="0"/>
        <w:ind w:firstLine="709"/>
        <w:jc w:val="both"/>
        <w:rPr>
          <w:sz w:val="28"/>
          <w:szCs w:val="28"/>
        </w:rPr>
      </w:pPr>
      <w:r w:rsidRPr="00344019">
        <w:rPr>
          <w:sz w:val="28"/>
          <w:szCs w:val="28"/>
        </w:rPr>
        <w:t xml:space="preserve">Уведомление о прекращении действия лицензии </w:t>
      </w:r>
      <w:r w:rsidR="00285E4D" w:rsidRPr="00344019">
        <w:rPr>
          <w:sz w:val="28"/>
          <w:szCs w:val="28"/>
        </w:rPr>
        <w:t>предоставляется по форме согласно приложению № </w:t>
      </w:r>
      <w:r w:rsidR="00313AD0" w:rsidRPr="00344019">
        <w:rPr>
          <w:sz w:val="28"/>
          <w:szCs w:val="28"/>
        </w:rPr>
        <w:t>8</w:t>
      </w:r>
      <w:r w:rsidR="00285E4D" w:rsidRPr="00344019">
        <w:rPr>
          <w:sz w:val="28"/>
          <w:szCs w:val="28"/>
        </w:rPr>
        <w:t xml:space="preserve"> к настоящему Административному регламенту.</w:t>
      </w:r>
    </w:p>
    <w:p w:rsidR="00823183" w:rsidRPr="00344019" w:rsidRDefault="00823183" w:rsidP="00823183">
      <w:pPr>
        <w:autoSpaceDE w:val="0"/>
        <w:autoSpaceDN w:val="0"/>
        <w:adjustRightInd w:val="0"/>
        <w:ind w:firstLine="709"/>
        <w:jc w:val="both"/>
        <w:rPr>
          <w:sz w:val="28"/>
          <w:szCs w:val="28"/>
        </w:rPr>
      </w:pPr>
      <w:r w:rsidRPr="00344019">
        <w:rPr>
          <w:sz w:val="28"/>
          <w:szCs w:val="28"/>
        </w:rPr>
        <w:lastRenderedPageBreak/>
        <w:t xml:space="preserve">Уведомление о внесении сведений в реестр лицензий предоставляется по форме согласно приложению </w:t>
      </w:r>
      <w:r w:rsidR="00923693" w:rsidRPr="00344019">
        <w:rPr>
          <w:sz w:val="28"/>
          <w:szCs w:val="28"/>
        </w:rPr>
        <w:t>№ </w:t>
      </w:r>
      <w:r w:rsidR="00313AD0" w:rsidRPr="00344019">
        <w:rPr>
          <w:sz w:val="28"/>
          <w:szCs w:val="28"/>
        </w:rPr>
        <w:t>9</w:t>
      </w:r>
      <w:r w:rsidRPr="00344019">
        <w:rPr>
          <w:sz w:val="28"/>
          <w:szCs w:val="28"/>
        </w:rPr>
        <w:t xml:space="preserve"> к настоящему Административному регламенту.</w:t>
      </w:r>
    </w:p>
    <w:p w:rsidR="00823183" w:rsidRPr="00344019" w:rsidRDefault="00823183" w:rsidP="00823183">
      <w:pPr>
        <w:autoSpaceDE w:val="0"/>
        <w:autoSpaceDN w:val="0"/>
        <w:adjustRightInd w:val="0"/>
        <w:ind w:firstLine="709"/>
        <w:jc w:val="both"/>
        <w:rPr>
          <w:sz w:val="28"/>
          <w:szCs w:val="28"/>
        </w:rPr>
      </w:pPr>
      <w:r w:rsidRPr="00344019">
        <w:rPr>
          <w:sz w:val="28"/>
          <w:szCs w:val="28"/>
        </w:rPr>
        <w:t xml:space="preserve">Выписка из реестра лицензий предоставляется по форме согласно приложению </w:t>
      </w:r>
      <w:r w:rsidR="00923693" w:rsidRPr="00344019">
        <w:rPr>
          <w:sz w:val="28"/>
          <w:szCs w:val="28"/>
        </w:rPr>
        <w:t>№ </w:t>
      </w:r>
      <w:r w:rsidR="000C476C" w:rsidRPr="00344019">
        <w:rPr>
          <w:sz w:val="28"/>
          <w:szCs w:val="28"/>
        </w:rPr>
        <w:t>1</w:t>
      </w:r>
      <w:r w:rsidR="00313AD0" w:rsidRPr="00344019">
        <w:rPr>
          <w:sz w:val="28"/>
          <w:szCs w:val="28"/>
        </w:rPr>
        <w:t>0</w:t>
      </w:r>
      <w:r w:rsidRPr="00344019">
        <w:rPr>
          <w:sz w:val="28"/>
          <w:szCs w:val="28"/>
        </w:rPr>
        <w:t xml:space="preserve"> к настоящему Административному регламенту.</w:t>
      </w:r>
    </w:p>
    <w:p w:rsidR="00823183" w:rsidRPr="00344019" w:rsidRDefault="00823183" w:rsidP="00823183">
      <w:pPr>
        <w:autoSpaceDE w:val="0"/>
        <w:autoSpaceDN w:val="0"/>
        <w:adjustRightInd w:val="0"/>
        <w:ind w:firstLine="709"/>
        <w:jc w:val="both"/>
        <w:rPr>
          <w:sz w:val="28"/>
          <w:szCs w:val="28"/>
        </w:rPr>
      </w:pPr>
      <w:r w:rsidRPr="00344019">
        <w:rPr>
          <w:sz w:val="28"/>
          <w:szCs w:val="28"/>
        </w:rPr>
        <w:t xml:space="preserve">Справка об отсутствии в реестре лицензий запрашиваемых сведений предоставляется по форме согласно приложению </w:t>
      </w:r>
      <w:r w:rsidR="00923693" w:rsidRPr="00344019">
        <w:rPr>
          <w:sz w:val="28"/>
          <w:szCs w:val="28"/>
        </w:rPr>
        <w:t>№ </w:t>
      </w:r>
      <w:r w:rsidR="00004456" w:rsidRPr="00344019">
        <w:rPr>
          <w:sz w:val="28"/>
          <w:szCs w:val="28"/>
        </w:rPr>
        <w:t>1</w:t>
      </w:r>
      <w:r w:rsidR="00313AD0" w:rsidRPr="00344019">
        <w:rPr>
          <w:sz w:val="28"/>
          <w:szCs w:val="28"/>
        </w:rPr>
        <w:t>1</w:t>
      </w:r>
      <w:r w:rsidRPr="00344019">
        <w:rPr>
          <w:sz w:val="28"/>
          <w:szCs w:val="28"/>
        </w:rPr>
        <w:t xml:space="preserve"> к настоящему Административному регламенту.</w:t>
      </w:r>
    </w:p>
    <w:p w:rsidR="00823183" w:rsidRPr="00344019" w:rsidRDefault="00823183" w:rsidP="00823183">
      <w:pPr>
        <w:autoSpaceDE w:val="0"/>
        <w:autoSpaceDN w:val="0"/>
        <w:adjustRightInd w:val="0"/>
        <w:ind w:firstLine="709"/>
        <w:jc w:val="both"/>
        <w:rPr>
          <w:sz w:val="28"/>
          <w:szCs w:val="28"/>
        </w:rPr>
      </w:pPr>
    </w:p>
    <w:p w:rsidR="00923693" w:rsidRPr="00344019" w:rsidRDefault="0030640D" w:rsidP="00923693">
      <w:pPr>
        <w:autoSpaceDE w:val="0"/>
        <w:autoSpaceDN w:val="0"/>
        <w:adjustRightInd w:val="0"/>
        <w:ind w:firstLine="709"/>
        <w:jc w:val="both"/>
        <w:rPr>
          <w:sz w:val="28"/>
          <w:szCs w:val="28"/>
        </w:rPr>
      </w:pPr>
      <w:r w:rsidRPr="00344019">
        <w:rPr>
          <w:sz w:val="28"/>
          <w:szCs w:val="28"/>
        </w:rPr>
        <w:t>2.4. </w:t>
      </w:r>
      <w:r w:rsidR="00923693" w:rsidRPr="00344019">
        <w:rPr>
          <w:sz w:val="28"/>
          <w:szCs w:val="28"/>
        </w:rPr>
        <w:t>Результаты предоставления государственной услуги, указанные в пункте 2.3 настоящего Административного регламента, имеют следующие реквизиты:</w:t>
      </w:r>
    </w:p>
    <w:p w:rsidR="00923693" w:rsidRPr="00344019" w:rsidRDefault="0030640D" w:rsidP="00923693">
      <w:pPr>
        <w:autoSpaceDE w:val="0"/>
        <w:autoSpaceDN w:val="0"/>
        <w:adjustRightInd w:val="0"/>
        <w:ind w:firstLine="709"/>
        <w:jc w:val="both"/>
        <w:rPr>
          <w:sz w:val="28"/>
          <w:szCs w:val="28"/>
        </w:rPr>
      </w:pPr>
      <w:r w:rsidRPr="00344019">
        <w:rPr>
          <w:sz w:val="28"/>
          <w:szCs w:val="28"/>
        </w:rPr>
        <w:t>1) </w:t>
      </w:r>
      <w:r w:rsidR="00923693" w:rsidRPr="00344019">
        <w:rPr>
          <w:sz w:val="28"/>
          <w:szCs w:val="28"/>
        </w:rPr>
        <w:t>регистрационный номер;</w:t>
      </w:r>
    </w:p>
    <w:p w:rsidR="00923693" w:rsidRPr="00344019" w:rsidRDefault="0030640D" w:rsidP="00923693">
      <w:pPr>
        <w:autoSpaceDE w:val="0"/>
        <w:autoSpaceDN w:val="0"/>
        <w:adjustRightInd w:val="0"/>
        <w:ind w:firstLine="709"/>
        <w:jc w:val="both"/>
        <w:rPr>
          <w:sz w:val="28"/>
          <w:szCs w:val="28"/>
        </w:rPr>
      </w:pPr>
      <w:r w:rsidRPr="00344019">
        <w:rPr>
          <w:sz w:val="28"/>
          <w:szCs w:val="28"/>
        </w:rPr>
        <w:t>2) </w:t>
      </w:r>
      <w:r w:rsidR="00923693" w:rsidRPr="00344019">
        <w:rPr>
          <w:sz w:val="28"/>
          <w:szCs w:val="28"/>
        </w:rPr>
        <w:t>дата регистрации;</w:t>
      </w:r>
    </w:p>
    <w:p w:rsidR="00923693" w:rsidRPr="00344019" w:rsidRDefault="0030640D" w:rsidP="00923693">
      <w:pPr>
        <w:autoSpaceDE w:val="0"/>
        <w:autoSpaceDN w:val="0"/>
        <w:adjustRightInd w:val="0"/>
        <w:ind w:firstLine="709"/>
        <w:jc w:val="both"/>
        <w:rPr>
          <w:sz w:val="28"/>
          <w:szCs w:val="28"/>
        </w:rPr>
      </w:pPr>
      <w:r w:rsidRPr="00344019">
        <w:rPr>
          <w:sz w:val="28"/>
          <w:szCs w:val="28"/>
        </w:rPr>
        <w:t>3) </w:t>
      </w:r>
      <w:r w:rsidR="00923693" w:rsidRPr="00344019">
        <w:rPr>
          <w:sz w:val="28"/>
          <w:szCs w:val="28"/>
        </w:rPr>
        <w:t>подпись должностного лица, уполномоченного на подписание результата предоставления государственной услуги.</w:t>
      </w:r>
    </w:p>
    <w:p w:rsidR="00906AA5" w:rsidRPr="00344019" w:rsidRDefault="00906AA5" w:rsidP="00906AA5">
      <w:pPr>
        <w:autoSpaceDE w:val="0"/>
        <w:autoSpaceDN w:val="0"/>
        <w:adjustRightInd w:val="0"/>
        <w:ind w:firstLine="709"/>
        <w:jc w:val="both"/>
        <w:rPr>
          <w:sz w:val="28"/>
          <w:szCs w:val="28"/>
        </w:rPr>
      </w:pPr>
      <w:r w:rsidRPr="00344019">
        <w:rPr>
          <w:sz w:val="28"/>
          <w:szCs w:val="28"/>
        </w:rPr>
        <w:t xml:space="preserve">2.5. Реквизиты решения о предоставлении государственной услуги размещаются в реестровой записи о результате предоставления государственной услуги в реестре лицензий в государственной информационной системе </w:t>
      </w:r>
      <w:r w:rsidR="00B84BE2" w:rsidRPr="00344019">
        <w:rPr>
          <w:sz w:val="28"/>
          <w:szCs w:val="28"/>
        </w:rPr>
        <w:t>«</w:t>
      </w:r>
      <w:r w:rsidRPr="00344019">
        <w:rPr>
          <w:sz w:val="28"/>
          <w:szCs w:val="28"/>
        </w:rPr>
        <w:t>Типовое облачное решение по автоматизации контрольной (надзорной) деятельности</w:t>
      </w:r>
      <w:r w:rsidR="00B84BE2" w:rsidRPr="00344019">
        <w:rPr>
          <w:sz w:val="28"/>
          <w:szCs w:val="28"/>
        </w:rPr>
        <w:t>»</w:t>
      </w:r>
      <w:r w:rsidRPr="00344019">
        <w:rPr>
          <w:sz w:val="28"/>
          <w:szCs w:val="28"/>
        </w:rPr>
        <w:t xml:space="preserve"> (далее </w:t>
      </w:r>
      <w:r w:rsidR="00B84BE2" w:rsidRPr="00344019">
        <w:rPr>
          <w:sz w:val="28"/>
          <w:szCs w:val="28"/>
        </w:rPr>
        <w:t>–</w:t>
      </w:r>
      <w:r w:rsidRPr="00344019">
        <w:rPr>
          <w:sz w:val="28"/>
          <w:szCs w:val="28"/>
        </w:rPr>
        <w:t xml:space="preserve"> реестр лицензий) в порядке, установленном Правилами формирования и ведения реестра лицензий, утвержденными постановлением Правительства Российской Федерации от 29</w:t>
      </w:r>
      <w:r w:rsidR="00B84BE2" w:rsidRPr="00344019">
        <w:rPr>
          <w:sz w:val="28"/>
          <w:szCs w:val="28"/>
        </w:rPr>
        <w:t>.12.</w:t>
      </w:r>
      <w:r w:rsidRPr="00344019">
        <w:rPr>
          <w:sz w:val="28"/>
          <w:szCs w:val="28"/>
        </w:rPr>
        <w:t>2020</w:t>
      </w:r>
      <w:r w:rsidR="00B84BE2" w:rsidRPr="00344019">
        <w:rPr>
          <w:sz w:val="28"/>
          <w:szCs w:val="28"/>
        </w:rPr>
        <w:t> </w:t>
      </w:r>
      <w:r w:rsidRPr="00344019">
        <w:rPr>
          <w:sz w:val="28"/>
          <w:szCs w:val="28"/>
        </w:rPr>
        <w:t xml:space="preserve">г. </w:t>
      </w:r>
      <w:r w:rsidR="00B84BE2" w:rsidRPr="00344019">
        <w:rPr>
          <w:sz w:val="28"/>
          <w:szCs w:val="28"/>
        </w:rPr>
        <w:t>№ </w:t>
      </w:r>
      <w:r w:rsidRPr="00344019">
        <w:rPr>
          <w:sz w:val="28"/>
          <w:szCs w:val="28"/>
        </w:rPr>
        <w:t xml:space="preserve">2343 </w:t>
      </w:r>
      <w:r w:rsidR="00B84BE2" w:rsidRPr="00344019">
        <w:rPr>
          <w:sz w:val="28"/>
          <w:szCs w:val="28"/>
        </w:rPr>
        <w:t>«</w:t>
      </w:r>
      <w:r w:rsidRPr="00344019">
        <w:rPr>
          <w:sz w:val="28"/>
          <w:szCs w:val="28"/>
        </w:rPr>
        <w:t>Об утверждении Правил формирования и ведения реестра лицензий и типовой формы выписки из реестра лицензий</w:t>
      </w:r>
      <w:r w:rsidR="00B84BE2" w:rsidRPr="00344019">
        <w:rPr>
          <w:sz w:val="28"/>
          <w:szCs w:val="28"/>
        </w:rPr>
        <w:t>»</w:t>
      </w:r>
      <w:r w:rsidRPr="00344019">
        <w:rPr>
          <w:sz w:val="28"/>
          <w:szCs w:val="28"/>
        </w:rPr>
        <w:t>.</w:t>
      </w:r>
    </w:p>
    <w:p w:rsidR="00923693" w:rsidRPr="00344019" w:rsidRDefault="00B84BE2" w:rsidP="00906AA5">
      <w:pPr>
        <w:autoSpaceDE w:val="0"/>
        <w:autoSpaceDN w:val="0"/>
        <w:adjustRightInd w:val="0"/>
        <w:ind w:firstLine="709"/>
        <w:jc w:val="both"/>
        <w:rPr>
          <w:sz w:val="28"/>
          <w:szCs w:val="28"/>
        </w:rPr>
      </w:pPr>
      <w:r w:rsidRPr="00344019">
        <w:rPr>
          <w:sz w:val="28"/>
          <w:szCs w:val="28"/>
        </w:rPr>
        <w:t>2.6. </w:t>
      </w:r>
      <w:r w:rsidR="00906AA5" w:rsidRPr="00344019">
        <w:rPr>
          <w:sz w:val="28"/>
          <w:szCs w:val="28"/>
        </w:rPr>
        <w:t>Результат предоставления государственной услуги независимо от принятого решения оформляется в виде изменения статуса электронной записи в личном кабинете заявителя в ЕПГУ в день его формирования.</w:t>
      </w:r>
    </w:p>
    <w:p w:rsidR="00406FD8" w:rsidRPr="00344019" w:rsidRDefault="009A5632" w:rsidP="00406FD8">
      <w:pPr>
        <w:autoSpaceDE w:val="0"/>
        <w:autoSpaceDN w:val="0"/>
        <w:adjustRightInd w:val="0"/>
        <w:ind w:firstLine="709"/>
        <w:jc w:val="both"/>
        <w:rPr>
          <w:sz w:val="28"/>
          <w:szCs w:val="28"/>
        </w:rPr>
      </w:pPr>
      <w:r w:rsidRPr="00344019">
        <w:rPr>
          <w:sz w:val="28"/>
          <w:szCs w:val="28"/>
        </w:rPr>
        <w:t>2.7. </w:t>
      </w:r>
      <w:r w:rsidR="00406FD8" w:rsidRPr="00344019">
        <w:rPr>
          <w:sz w:val="28"/>
          <w:szCs w:val="28"/>
        </w:rPr>
        <w:t>Результат предоставления государственной услуги может быть получен:</w:t>
      </w:r>
    </w:p>
    <w:p w:rsidR="00406FD8" w:rsidRPr="00344019" w:rsidRDefault="009A5632" w:rsidP="00406FD8">
      <w:pPr>
        <w:autoSpaceDE w:val="0"/>
        <w:autoSpaceDN w:val="0"/>
        <w:adjustRightInd w:val="0"/>
        <w:ind w:firstLine="709"/>
        <w:jc w:val="both"/>
        <w:rPr>
          <w:sz w:val="28"/>
          <w:szCs w:val="28"/>
        </w:rPr>
      </w:pPr>
      <w:r w:rsidRPr="00344019">
        <w:rPr>
          <w:sz w:val="28"/>
          <w:szCs w:val="28"/>
        </w:rPr>
        <w:t>1) </w:t>
      </w:r>
      <w:r w:rsidR="00406FD8" w:rsidRPr="00344019">
        <w:rPr>
          <w:sz w:val="28"/>
          <w:szCs w:val="28"/>
        </w:rPr>
        <w:t>на бумажном носителе в виде распечатанного экземпляра электронного документа в уполномоченном органе;</w:t>
      </w:r>
    </w:p>
    <w:p w:rsidR="00406FD8" w:rsidRPr="00344019" w:rsidRDefault="009A5632" w:rsidP="00406FD8">
      <w:pPr>
        <w:autoSpaceDE w:val="0"/>
        <w:autoSpaceDN w:val="0"/>
        <w:adjustRightInd w:val="0"/>
        <w:ind w:firstLine="709"/>
        <w:jc w:val="both"/>
        <w:rPr>
          <w:sz w:val="28"/>
          <w:szCs w:val="28"/>
        </w:rPr>
      </w:pPr>
      <w:r w:rsidRPr="00344019">
        <w:rPr>
          <w:sz w:val="28"/>
          <w:szCs w:val="28"/>
        </w:rPr>
        <w:t>2) </w:t>
      </w:r>
      <w:r w:rsidR="00406FD8" w:rsidRPr="00344019">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Pr="00344019">
        <w:rPr>
          <w:sz w:val="28"/>
          <w:szCs w:val="28"/>
        </w:rPr>
        <w:t>лица, в личном кабинете на ЕПГУ.</w:t>
      </w:r>
    </w:p>
    <w:p w:rsidR="00406FD8" w:rsidRPr="00344019" w:rsidRDefault="00406FD8" w:rsidP="00406FD8">
      <w:pPr>
        <w:autoSpaceDE w:val="0"/>
        <w:autoSpaceDN w:val="0"/>
        <w:adjustRightInd w:val="0"/>
        <w:ind w:firstLine="709"/>
        <w:jc w:val="both"/>
        <w:rPr>
          <w:sz w:val="28"/>
          <w:szCs w:val="28"/>
        </w:rPr>
      </w:pPr>
      <w:r w:rsidRPr="00344019">
        <w:rPr>
          <w:sz w:val="28"/>
          <w:szCs w:val="28"/>
        </w:rPr>
        <w:t>Результат предоставления государственной услуги в форме электронного документа форм</w:t>
      </w:r>
      <w:r w:rsidR="009A5632" w:rsidRPr="00344019">
        <w:rPr>
          <w:sz w:val="28"/>
          <w:szCs w:val="28"/>
        </w:rPr>
        <w:t>ируется в автоматическом режиме;</w:t>
      </w:r>
    </w:p>
    <w:p w:rsidR="00923693" w:rsidRPr="00344019" w:rsidRDefault="009A5632" w:rsidP="00406FD8">
      <w:pPr>
        <w:autoSpaceDE w:val="0"/>
        <w:autoSpaceDN w:val="0"/>
        <w:adjustRightInd w:val="0"/>
        <w:ind w:firstLine="709"/>
        <w:jc w:val="both"/>
        <w:rPr>
          <w:sz w:val="28"/>
          <w:szCs w:val="28"/>
        </w:rPr>
      </w:pPr>
      <w:r w:rsidRPr="00344019">
        <w:rPr>
          <w:sz w:val="28"/>
          <w:szCs w:val="28"/>
        </w:rPr>
        <w:t>3) </w:t>
      </w:r>
      <w:r w:rsidR="00406FD8" w:rsidRPr="00344019">
        <w:rPr>
          <w:sz w:val="28"/>
          <w:szCs w:val="28"/>
        </w:rPr>
        <w:t>в форме электронного документа на электронную почту заявителя.</w:t>
      </w:r>
    </w:p>
    <w:p w:rsidR="00396460" w:rsidRPr="00344019" w:rsidRDefault="00396460" w:rsidP="00255580">
      <w:pPr>
        <w:shd w:val="clear" w:color="auto" w:fill="FFFFFF"/>
        <w:tabs>
          <w:tab w:val="left" w:pos="1181"/>
        </w:tabs>
        <w:spacing w:before="5"/>
        <w:ind w:left="11"/>
        <w:jc w:val="center"/>
        <w:rPr>
          <w:spacing w:val="-1"/>
          <w:sz w:val="28"/>
          <w:szCs w:val="28"/>
        </w:rPr>
      </w:pPr>
    </w:p>
    <w:p w:rsidR="00255580" w:rsidRPr="00344019" w:rsidRDefault="00255580" w:rsidP="00255580">
      <w:pPr>
        <w:shd w:val="clear" w:color="auto" w:fill="FFFFFF"/>
        <w:tabs>
          <w:tab w:val="left" w:pos="1181"/>
        </w:tabs>
        <w:spacing w:before="5"/>
        <w:ind w:left="11"/>
        <w:jc w:val="center"/>
        <w:rPr>
          <w:spacing w:val="-1"/>
          <w:sz w:val="28"/>
          <w:szCs w:val="28"/>
        </w:rPr>
      </w:pPr>
      <w:bookmarkStart w:id="5" w:name="sub_24"/>
      <w:r w:rsidRPr="00344019">
        <w:rPr>
          <w:b/>
          <w:bCs/>
          <w:spacing w:val="-1"/>
          <w:sz w:val="28"/>
          <w:szCs w:val="28"/>
        </w:rPr>
        <w:t>Сроки предоставления государственной услуги</w:t>
      </w:r>
    </w:p>
    <w:bookmarkEnd w:id="5"/>
    <w:p w:rsidR="00255580" w:rsidRPr="00344019" w:rsidRDefault="00255580" w:rsidP="00255580">
      <w:pPr>
        <w:shd w:val="clear" w:color="auto" w:fill="FFFFFF"/>
        <w:tabs>
          <w:tab w:val="left" w:pos="1181"/>
        </w:tabs>
        <w:spacing w:before="5"/>
        <w:ind w:left="11"/>
        <w:jc w:val="center"/>
        <w:rPr>
          <w:spacing w:val="-1"/>
          <w:sz w:val="28"/>
          <w:szCs w:val="28"/>
        </w:rPr>
      </w:pPr>
    </w:p>
    <w:p w:rsidR="00346C49" w:rsidRPr="00344019" w:rsidRDefault="00346C49" w:rsidP="00346C49">
      <w:pPr>
        <w:ind w:firstLine="709"/>
        <w:jc w:val="both"/>
        <w:rPr>
          <w:sz w:val="28"/>
          <w:szCs w:val="28"/>
        </w:rPr>
      </w:pPr>
      <w:bookmarkStart w:id="6" w:name="sub_1071"/>
      <w:r w:rsidRPr="00344019">
        <w:rPr>
          <w:sz w:val="28"/>
          <w:szCs w:val="28"/>
        </w:rPr>
        <w:t>2.8. Максимальный срок предоставления государственной услуги составляет:</w:t>
      </w:r>
    </w:p>
    <w:p w:rsidR="00346C49" w:rsidRPr="00344019" w:rsidRDefault="00346C49" w:rsidP="00346C49">
      <w:pPr>
        <w:ind w:firstLine="709"/>
        <w:jc w:val="both"/>
        <w:rPr>
          <w:sz w:val="28"/>
          <w:szCs w:val="28"/>
        </w:rPr>
      </w:pPr>
      <w:r w:rsidRPr="00344019">
        <w:rPr>
          <w:sz w:val="28"/>
          <w:szCs w:val="28"/>
        </w:rPr>
        <w:t>1) предоставление (отказ в предоставлении) лицензии не превышает 10 рабочих дней со дня регистрации заявления в уполномоченном органе;</w:t>
      </w:r>
    </w:p>
    <w:p w:rsidR="00346C49" w:rsidRPr="00344019" w:rsidRDefault="00346C49" w:rsidP="00346C49">
      <w:pPr>
        <w:ind w:firstLine="709"/>
        <w:jc w:val="both"/>
        <w:rPr>
          <w:sz w:val="28"/>
          <w:szCs w:val="28"/>
        </w:rPr>
      </w:pPr>
      <w:r w:rsidRPr="00344019">
        <w:rPr>
          <w:sz w:val="28"/>
          <w:szCs w:val="28"/>
        </w:rPr>
        <w:t>2) внесение изменений в реестр лицензий в связи с намерением лицензиата выполнять лицензируемую деятельность п</w:t>
      </w:r>
      <w:r w:rsidR="0027085C" w:rsidRPr="00344019">
        <w:rPr>
          <w:sz w:val="28"/>
          <w:szCs w:val="28"/>
        </w:rPr>
        <w:t>о новому адресу, либо изменение</w:t>
      </w:r>
      <w:r w:rsidRPr="00344019">
        <w:rPr>
          <w:sz w:val="28"/>
          <w:szCs w:val="28"/>
        </w:rPr>
        <w:t xml:space="preserve"> </w:t>
      </w:r>
      <w:r w:rsidRPr="00344019">
        <w:rPr>
          <w:sz w:val="28"/>
          <w:szCs w:val="28"/>
        </w:rPr>
        <w:lastRenderedPageBreak/>
        <w:t>лицензиатом перечня выполняемых работ, составляющих лицензируемый вид деятельности, не превышает 10 рабочих дней со дня регистрации за</w:t>
      </w:r>
      <w:r w:rsidR="0027085C" w:rsidRPr="00344019">
        <w:rPr>
          <w:sz w:val="28"/>
          <w:szCs w:val="28"/>
        </w:rPr>
        <w:t>явления в уполномоченном органе;</w:t>
      </w:r>
    </w:p>
    <w:p w:rsidR="00346C49" w:rsidRPr="00344019" w:rsidRDefault="0027085C" w:rsidP="00346C49">
      <w:pPr>
        <w:ind w:firstLine="709"/>
        <w:jc w:val="both"/>
        <w:rPr>
          <w:sz w:val="28"/>
          <w:szCs w:val="28"/>
        </w:rPr>
      </w:pPr>
      <w:r w:rsidRPr="00344019">
        <w:rPr>
          <w:sz w:val="28"/>
          <w:szCs w:val="28"/>
        </w:rPr>
        <w:t>3) </w:t>
      </w:r>
      <w:r w:rsidR="00346C49" w:rsidRPr="00344019">
        <w:rPr>
          <w:sz w:val="28"/>
          <w:szCs w:val="28"/>
        </w:rPr>
        <w:t>внесение изменений в реестр лицензий в случае изменения номера телефона, адреса электронной почты лицензиата не превышает 7 рабочих дней со дня регистрации за</w:t>
      </w:r>
      <w:r w:rsidRPr="00344019">
        <w:rPr>
          <w:sz w:val="28"/>
          <w:szCs w:val="28"/>
        </w:rPr>
        <w:t>явления в уполномоченном органе.</w:t>
      </w:r>
    </w:p>
    <w:p w:rsidR="00346C49" w:rsidRPr="00344019" w:rsidRDefault="00346C49" w:rsidP="00346C49">
      <w:pPr>
        <w:ind w:firstLine="709"/>
        <w:jc w:val="both"/>
        <w:rPr>
          <w:sz w:val="28"/>
          <w:szCs w:val="28"/>
        </w:rPr>
      </w:pPr>
      <w:r w:rsidRPr="00344019">
        <w:rPr>
          <w:sz w:val="28"/>
          <w:szCs w:val="28"/>
        </w:rPr>
        <w:t>Внесение изменений в реестр лицензий в случае реорганизации юридического лица в форме преобразования, слияния, изменения наименования юридического лица, изменения адреса места нахождения юридического лица, осуществляется уполномоченным органом в автоматическом режиме на основании полученной из государственных информационных систем информации без поданного в уполномоченный орган заявления о внесении изменений в реестр лицензий.</w:t>
      </w:r>
    </w:p>
    <w:p w:rsidR="00346C49" w:rsidRPr="00344019" w:rsidRDefault="00346C49" w:rsidP="00346C49">
      <w:pPr>
        <w:ind w:firstLine="709"/>
        <w:jc w:val="both"/>
        <w:rPr>
          <w:sz w:val="28"/>
          <w:szCs w:val="28"/>
        </w:rPr>
      </w:pPr>
      <w:r w:rsidRPr="00344019">
        <w:rPr>
          <w:sz w:val="28"/>
          <w:szCs w:val="28"/>
        </w:rPr>
        <w:t>Внесение изменений в реестр лицензий в случае изменения места жительства индивидуального предпринимателя, изменения имени, фамилии и (в случае, если имеется) отчества индивидуального предпринимателя, изменения реквизитов документа, удостоверяющего личность индивидуального предпринимателя, осуществляется уполномоченным органом с использованием системы межведомственного электронного взаимодействия без поданного в уполномоченный орган заявления о внесе</w:t>
      </w:r>
      <w:r w:rsidR="00E563BD" w:rsidRPr="00344019">
        <w:rPr>
          <w:sz w:val="28"/>
          <w:szCs w:val="28"/>
        </w:rPr>
        <w:t>нии изменений в реестр лицензий;</w:t>
      </w:r>
    </w:p>
    <w:p w:rsidR="00346C49" w:rsidRPr="00344019" w:rsidRDefault="00E563BD" w:rsidP="00346C49">
      <w:pPr>
        <w:ind w:firstLine="709"/>
        <w:jc w:val="both"/>
        <w:rPr>
          <w:sz w:val="28"/>
          <w:szCs w:val="28"/>
        </w:rPr>
      </w:pPr>
      <w:r w:rsidRPr="00344019">
        <w:rPr>
          <w:sz w:val="28"/>
          <w:szCs w:val="28"/>
        </w:rPr>
        <w:t>4) </w:t>
      </w:r>
      <w:r w:rsidR="00346C49" w:rsidRPr="00344019">
        <w:rPr>
          <w:sz w:val="28"/>
          <w:szCs w:val="28"/>
        </w:rPr>
        <w:t>прекращение действия лицензии и ее аннулирование не превышает 5 рабочих дней с даты регистрации заявления в уполномоченном органе;</w:t>
      </w:r>
    </w:p>
    <w:p w:rsidR="00346C49" w:rsidRPr="00344019" w:rsidRDefault="00E563BD" w:rsidP="00346C49">
      <w:pPr>
        <w:ind w:firstLine="709"/>
        <w:jc w:val="both"/>
        <w:rPr>
          <w:sz w:val="28"/>
          <w:szCs w:val="28"/>
        </w:rPr>
      </w:pPr>
      <w:r w:rsidRPr="00344019">
        <w:rPr>
          <w:sz w:val="28"/>
          <w:szCs w:val="28"/>
        </w:rPr>
        <w:t>5) </w:t>
      </w:r>
      <w:r w:rsidR="00346C49" w:rsidRPr="00344019">
        <w:rPr>
          <w:sz w:val="28"/>
          <w:szCs w:val="28"/>
        </w:rPr>
        <w:t>получение выписки из реестра лицензий не превышает 3 рабочих дней с даты регистрации за</w:t>
      </w:r>
      <w:r w:rsidR="0062657D" w:rsidRPr="00344019">
        <w:rPr>
          <w:sz w:val="28"/>
          <w:szCs w:val="28"/>
        </w:rPr>
        <w:t>явления в уполномоченном органе.</w:t>
      </w:r>
    </w:p>
    <w:p w:rsidR="00A352DE" w:rsidRPr="00344019" w:rsidRDefault="00A352DE" w:rsidP="00346C49">
      <w:pPr>
        <w:ind w:firstLine="709"/>
        <w:jc w:val="both"/>
        <w:rPr>
          <w:sz w:val="28"/>
          <w:szCs w:val="28"/>
        </w:rPr>
      </w:pPr>
      <w:r w:rsidRPr="00344019">
        <w:rPr>
          <w:sz w:val="28"/>
          <w:szCs w:val="28"/>
        </w:rPr>
        <w:t xml:space="preserve">6) </w:t>
      </w:r>
      <w:r w:rsidR="000718B6" w:rsidRPr="00344019">
        <w:rPr>
          <w:sz w:val="28"/>
          <w:szCs w:val="28"/>
        </w:rPr>
        <w:t>в</w:t>
      </w:r>
      <w:r w:rsidRPr="00344019">
        <w:rPr>
          <w:sz w:val="28"/>
          <w:szCs w:val="28"/>
        </w:rPr>
        <w:t xml:space="preserve">несение изменений в реестр лицензий в случаях, предусмотренных частями 7 и 9 </w:t>
      </w:r>
      <w:r w:rsidR="000718B6" w:rsidRPr="00344019">
        <w:rPr>
          <w:sz w:val="28"/>
          <w:szCs w:val="28"/>
        </w:rPr>
        <w:t xml:space="preserve">статьи 18 </w:t>
      </w:r>
      <w:r w:rsidRPr="00344019">
        <w:rPr>
          <w:sz w:val="28"/>
          <w:szCs w:val="28"/>
        </w:rPr>
        <w:t>Федеральн</w:t>
      </w:r>
      <w:r w:rsidR="000718B6" w:rsidRPr="00344019">
        <w:rPr>
          <w:sz w:val="28"/>
          <w:szCs w:val="28"/>
        </w:rPr>
        <w:t>ого</w:t>
      </w:r>
      <w:r w:rsidRPr="00344019">
        <w:rPr>
          <w:sz w:val="28"/>
          <w:szCs w:val="28"/>
        </w:rPr>
        <w:t xml:space="preserve"> закон</w:t>
      </w:r>
      <w:r w:rsidR="000718B6" w:rsidRPr="00344019">
        <w:rPr>
          <w:sz w:val="28"/>
          <w:szCs w:val="28"/>
        </w:rPr>
        <w:t>а</w:t>
      </w:r>
      <w:r w:rsidRPr="00344019">
        <w:rPr>
          <w:sz w:val="28"/>
          <w:szCs w:val="28"/>
        </w:rPr>
        <w:t xml:space="preserve"> от 04.05.2011 № 99-ФЗ «О лицензировании отдельных видов деятельности» (далее – 99-ФЗ), осуществляется лицензирующим органом после проведения в установленном статьей 19.1 99-ФЗ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346C49" w:rsidRPr="00344019" w:rsidRDefault="006E38A1" w:rsidP="00346C49">
      <w:pPr>
        <w:ind w:firstLine="709"/>
        <w:jc w:val="both"/>
        <w:rPr>
          <w:sz w:val="28"/>
          <w:szCs w:val="28"/>
        </w:rPr>
      </w:pPr>
      <w:r w:rsidRPr="00344019">
        <w:rPr>
          <w:sz w:val="28"/>
          <w:szCs w:val="28"/>
        </w:rPr>
        <w:t>2.9. </w:t>
      </w:r>
      <w:r w:rsidR="00346C49" w:rsidRPr="00344019">
        <w:rPr>
          <w:sz w:val="28"/>
          <w:szCs w:val="28"/>
        </w:rPr>
        <w:t>Решение о возможности рассмотрения заявления, за исключением основания обращения заявителя о предоставлении выписки из реестра лицензий, принимается в течение 3 рабочих дней с даты регистрации заявления в уполномоченном органе.</w:t>
      </w:r>
    </w:p>
    <w:p w:rsidR="00346C49" w:rsidRPr="00344019" w:rsidRDefault="00346C49" w:rsidP="00346C49">
      <w:pPr>
        <w:ind w:firstLine="709"/>
        <w:jc w:val="both"/>
        <w:rPr>
          <w:sz w:val="28"/>
          <w:szCs w:val="28"/>
        </w:rPr>
      </w:pPr>
      <w:r w:rsidRPr="00344019">
        <w:rPr>
          <w:sz w:val="28"/>
          <w:szCs w:val="28"/>
        </w:rPr>
        <w:t>В случае наличия оснований для отказа предоставлении государственной услуги, предусмотренных настоящим Административным регламентом, соответствующий результат направляется заявителю в течение 3 рабочих дней с даты принятия уполномоченным органом решения об отказе в предоставлении государственной услуги.</w:t>
      </w:r>
    </w:p>
    <w:p w:rsidR="00346C49" w:rsidRPr="00344019" w:rsidRDefault="00346C49" w:rsidP="001A073A">
      <w:pPr>
        <w:jc w:val="center"/>
        <w:rPr>
          <w:sz w:val="28"/>
          <w:szCs w:val="28"/>
        </w:rPr>
      </w:pPr>
    </w:p>
    <w:p w:rsidR="00170DA9" w:rsidRPr="00344019" w:rsidRDefault="00170DA9" w:rsidP="00170DA9">
      <w:pPr>
        <w:shd w:val="clear" w:color="auto" w:fill="FFFFFF"/>
        <w:tabs>
          <w:tab w:val="left" w:pos="1181"/>
        </w:tabs>
        <w:spacing w:before="5"/>
        <w:ind w:left="11"/>
        <w:jc w:val="center"/>
        <w:rPr>
          <w:b/>
          <w:bCs/>
          <w:spacing w:val="-1"/>
          <w:sz w:val="28"/>
          <w:szCs w:val="28"/>
        </w:rPr>
      </w:pPr>
      <w:r w:rsidRPr="00344019">
        <w:rPr>
          <w:b/>
          <w:bCs/>
          <w:spacing w:val="-1"/>
          <w:sz w:val="28"/>
          <w:szCs w:val="28"/>
        </w:rPr>
        <w:lastRenderedPageBreak/>
        <w:t>Правовые основания для предоставления государственной услуги</w:t>
      </w:r>
    </w:p>
    <w:p w:rsidR="00170DA9" w:rsidRPr="00344019" w:rsidRDefault="00170DA9" w:rsidP="00170DA9">
      <w:pPr>
        <w:shd w:val="clear" w:color="auto" w:fill="FFFFFF"/>
        <w:tabs>
          <w:tab w:val="left" w:pos="1181"/>
        </w:tabs>
        <w:spacing w:before="5"/>
        <w:ind w:left="11"/>
        <w:jc w:val="center"/>
        <w:rPr>
          <w:spacing w:val="-1"/>
          <w:sz w:val="28"/>
          <w:szCs w:val="28"/>
        </w:rPr>
      </w:pPr>
    </w:p>
    <w:p w:rsidR="00E04B4B" w:rsidRPr="00344019" w:rsidRDefault="00E04B4B" w:rsidP="00E04B4B">
      <w:pPr>
        <w:ind w:firstLine="709"/>
        <w:jc w:val="both"/>
        <w:rPr>
          <w:sz w:val="28"/>
          <w:szCs w:val="28"/>
        </w:rPr>
      </w:pPr>
      <w:r w:rsidRPr="00344019">
        <w:rPr>
          <w:sz w:val="28"/>
          <w:szCs w:val="28"/>
        </w:rPr>
        <w:t>2.10. Перечень нормативных правовых актов, регулирующих предоставление государственной услуги, и информация о порядке досудебного (внесудебного) обжалования решений и действий (бездействия) уполномоченного органа, а также должностных лиц уполномоченного органа размещается на официальном сайте уполномоченного органа в информационно-телекоммуникационной сети «Интернет»</w:t>
      </w:r>
      <w:r w:rsidR="0055657D" w:rsidRPr="00344019">
        <w:rPr>
          <w:sz w:val="28"/>
          <w:szCs w:val="28"/>
        </w:rPr>
        <w:t xml:space="preserve"> (далее – в сети «Интернет»)</w:t>
      </w:r>
      <w:r w:rsidRPr="00344019">
        <w:rPr>
          <w:sz w:val="28"/>
          <w:szCs w:val="28"/>
        </w:rPr>
        <w:t xml:space="preserve"> </w:t>
      </w:r>
      <w:r w:rsidR="006D18BE" w:rsidRPr="00344019">
        <w:rPr>
          <w:sz w:val="28"/>
          <w:szCs w:val="28"/>
        </w:rPr>
        <w:t>http://чукотка.рф › Департамент природных ресурсов и экологии Чукотского автономного округа › О департаменте</w:t>
      </w:r>
      <w:r w:rsidR="00D561F8" w:rsidRPr="00344019">
        <w:rPr>
          <w:sz w:val="28"/>
          <w:szCs w:val="28"/>
        </w:rPr>
        <w:t xml:space="preserve"> </w:t>
      </w:r>
      <w:r w:rsidR="006D18BE" w:rsidRPr="00344019">
        <w:rPr>
          <w:sz w:val="28"/>
          <w:szCs w:val="28"/>
        </w:rPr>
        <w:t>›</w:t>
      </w:r>
      <w:r w:rsidR="00D561F8" w:rsidRPr="00344019">
        <w:rPr>
          <w:sz w:val="28"/>
          <w:szCs w:val="28"/>
        </w:rPr>
        <w:t xml:space="preserve"> </w:t>
      </w:r>
      <w:r w:rsidR="006D18BE" w:rsidRPr="00344019">
        <w:rPr>
          <w:sz w:val="28"/>
          <w:szCs w:val="28"/>
        </w:rPr>
        <w:t>Структура и состав Департамента природных ресурсов и экологии Чукотского автономного округа</w:t>
      </w:r>
      <w:r w:rsidR="00D561F8" w:rsidRPr="00344019">
        <w:rPr>
          <w:sz w:val="28"/>
          <w:szCs w:val="28"/>
        </w:rPr>
        <w:t xml:space="preserve"> </w:t>
      </w:r>
      <w:r w:rsidR="006D18BE" w:rsidRPr="00344019">
        <w:rPr>
          <w:sz w:val="28"/>
          <w:szCs w:val="28"/>
        </w:rPr>
        <w:t>›</w:t>
      </w:r>
      <w:r w:rsidR="00D561F8" w:rsidRPr="00344019">
        <w:rPr>
          <w:sz w:val="28"/>
          <w:szCs w:val="28"/>
        </w:rPr>
        <w:t xml:space="preserve"> </w:t>
      </w:r>
      <w:r w:rsidR="006D18BE" w:rsidRPr="00344019">
        <w:rPr>
          <w:sz w:val="28"/>
          <w:szCs w:val="28"/>
        </w:rPr>
        <w:t>Управление природопользования и охраны окружающей среды</w:t>
      </w:r>
      <w:r w:rsidR="00D561F8" w:rsidRPr="00344019">
        <w:rPr>
          <w:sz w:val="28"/>
          <w:szCs w:val="28"/>
        </w:rPr>
        <w:t xml:space="preserve"> </w:t>
      </w:r>
      <w:r w:rsidR="006D18BE" w:rsidRPr="00344019">
        <w:rPr>
          <w:sz w:val="28"/>
          <w:szCs w:val="28"/>
        </w:rPr>
        <w:t>›</w:t>
      </w:r>
      <w:r w:rsidR="00D561F8" w:rsidRPr="00344019">
        <w:rPr>
          <w:sz w:val="28"/>
          <w:szCs w:val="28"/>
        </w:rPr>
        <w:t xml:space="preserve"> </w:t>
      </w:r>
      <w:r w:rsidR="006D18BE" w:rsidRPr="00344019">
        <w:rPr>
          <w:sz w:val="28"/>
          <w:szCs w:val="28"/>
        </w:rPr>
        <w:t>Отдел природопользования и государственной экологической экспертизы, а также</w:t>
      </w:r>
      <w:r w:rsidRPr="00344019">
        <w:rPr>
          <w:sz w:val="28"/>
          <w:szCs w:val="28"/>
        </w:rPr>
        <w:t xml:space="preserve"> на ЕПГУ.</w:t>
      </w:r>
    </w:p>
    <w:p w:rsidR="00170DA9" w:rsidRPr="00344019" w:rsidRDefault="00E04B4B" w:rsidP="00E04B4B">
      <w:pPr>
        <w:ind w:firstLine="709"/>
        <w:jc w:val="both"/>
        <w:rPr>
          <w:sz w:val="28"/>
          <w:szCs w:val="28"/>
        </w:rPr>
      </w:pPr>
      <w:r w:rsidRPr="00344019">
        <w:rPr>
          <w:sz w:val="28"/>
          <w:szCs w:val="28"/>
        </w:rPr>
        <w:t xml:space="preserve">Уполномоченный орган обеспечивает размещение и актуализацию перечня указанных нормативных правовых актов на официальном сайте уполномоченного органа в </w:t>
      </w:r>
      <w:r w:rsidR="0055657D" w:rsidRPr="00344019">
        <w:rPr>
          <w:sz w:val="28"/>
          <w:szCs w:val="28"/>
        </w:rPr>
        <w:t>сети «Интернет»</w:t>
      </w:r>
      <w:r w:rsidRPr="00344019">
        <w:rPr>
          <w:sz w:val="28"/>
          <w:szCs w:val="28"/>
        </w:rPr>
        <w:t xml:space="preserve"> и на ЕПГУ.</w:t>
      </w:r>
    </w:p>
    <w:p w:rsidR="00170DA9" w:rsidRPr="00344019" w:rsidRDefault="00170DA9" w:rsidP="001A073A">
      <w:pPr>
        <w:jc w:val="center"/>
        <w:rPr>
          <w:sz w:val="28"/>
          <w:szCs w:val="28"/>
        </w:rPr>
      </w:pPr>
    </w:p>
    <w:p w:rsidR="00257666" w:rsidRPr="00344019" w:rsidRDefault="00257666" w:rsidP="00B80291">
      <w:pPr>
        <w:shd w:val="clear" w:color="auto" w:fill="FFFFFF"/>
        <w:tabs>
          <w:tab w:val="left" w:pos="1181"/>
        </w:tabs>
        <w:spacing w:before="5"/>
        <w:ind w:left="11"/>
        <w:jc w:val="center"/>
        <w:rPr>
          <w:b/>
          <w:bCs/>
          <w:spacing w:val="-1"/>
          <w:sz w:val="28"/>
          <w:szCs w:val="28"/>
        </w:rPr>
      </w:pPr>
      <w:bookmarkStart w:id="7" w:name="sub_26"/>
      <w:bookmarkEnd w:id="6"/>
      <w:r w:rsidRPr="00344019">
        <w:rPr>
          <w:b/>
          <w:bCs/>
          <w:spacing w:val="-1"/>
          <w:sz w:val="28"/>
          <w:szCs w:val="28"/>
        </w:rPr>
        <w:t>Исчерпывающий перечень документов, необходимых для предоставления государственной услуги</w:t>
      </w:r>
    </w:p>
    <w:bookmarkEnd w:id="7"/>
    <w:p w:rsidR="00257666" w:rsidRPr="00344019" w:rsidRDefault="00257666" w:rsidP="00257666">
      <w:pPr>
        <w:shd w:val="clear" w:color="auto" w:fill="FFFFFF"/>
        <w:tabs>
          <w:tab w:val="left" w:pos="1181"/>
        </w:tabs>
        <w:spacing w:before="5"/>
        <w:ind w:left="11"/>
        <w:jc w:val="center"/>
        <w:rPr>
          <w:spacing w:val="-1"/>
          <w:sz w:val="28"/>
          <w:szCs w:val="28"/>
        </w:rPr>
      </w:pPr>
    </w:p>
    <w:p w:rsidR="00CD0ED5" w:rsidRPr="00344019" w:rsidRDefault="00622782" w:rsidP="00CD0ED5">
      <w:pPr>
        <w:ind w:firstLine="709"/>
        <w:jc w:val="both"/>
        <w:rPr>
          <w:sz w:val="28"/>
          <w:szCs w:val="28"/>
        </w:rPr>
      </w:pPr>
      <w:bookmarkStart w:id="8" w:name="sub_1081"/>
      <w:bookmarkStart w:id="9" w:name="sub_261"/>
      <w:r w:rsidRPr="00344019">
        <w:rPr>
          <w:sz w:val="28"/>
          <w:szCs w:val="28"/>
        </w:rPr>
        <w:t>2.11. </w:t>
      </w:r>
      <w:r w:rsidR="00CD0ED5" w:rsidRPr="00344019">
        <w:rPr>
          <w:sz w:val="28"/>
          <w:szCs w:val="28"/>
        </w:rPr>
        <w:t xml:space="preserve">Сведения из документа, удостоверяющего личность заявителя (представителя заявителя) формируются автоматически на ЕПГУ при подтверждении учетной записи в Единой системе идентификации и аутентификации (далее </w:t>
      </w:r>
      <w:r w:rsidR="00C60DFC" w:rsidRPr="00344019">
        <w:rPr>
          <w:sz w:val="28"/>
          <w:szCs w:val="28"/>
        </w:rPr>
        <w:t>–</w:t>
      </w:r>
      <w:r w:rsidR="00CD0ED5" w:rsidRPr="00344019">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автоматическом режиме.</w:t>
      </w:r>
    </w:p>
    <w:p w:rsidR="00CD0ED5" w:rsidRPr="00344019" w:rsidRDefault="00CD0ED5" w:rsidP="00CD0ED5">
      <w:pPr>
        <w:ind w:firstLine="709"/>
        <w:jc w:val="both"/>
        <w:rPr>
          <w:sz w:val="28"/>
          <w:szCs w:val="28"/>
        </w:rPr>
      </w:pPr>
      <w:r w:rsidRPr="00344019">
        <w:rPr>
          <w:sz w:val="28"/>
          <w:szCs w:val="28"/>
        </w:rPr>
        <w:t>Перечень документов, необходимых для предоставления государственной услуги, подлежащих представлению заявителем, независимо от категории и основания для обращения за предоставлением государственной услуги:</w:t>
      </w:r>
    </w:p>
    <w:p w:rsidR="00CD0ED5" w:rsidRPr="00344019" w:rsidRDefault="000D44CE" w:rsidP="00CD0ED5">
      <w:pPr>
        <w:ind w:firstLine="709"/>
        <w:jc w:val="both"/>
        <w:rPr>
          <w:sz w:val="28"/>
          <w:szCs w:val="28"/>
        </w:rPr>
      </w:pPr>
      <w:r w:rsidRPr="00344019">
        <w:rPr>
          <w:sz w:val="28"/>
          <w:szCs w:val="28"/>
        </w:rPr>
        <w:t>1) </w:t>
      </w:r>
      <w:r w:rsidR="00CD0ED5" w:rsidRPr="00344019">
        <w:rPr>
          <w:sz w:val="28"/>
          <w:szCs w:val="28"/>
        </w:rPr>
        <w:t>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CD0ED5" w:rsidRPr="00344019" w:rsidRDefault="00CD0ED5" w:rsidP="00CD0ED5">
      <w:pPr>
        <w:ind w:firstLine="709"/>
        <w:jc w:val="both"/>
        <w:rPr>
          <w:sz w:val="28"/>
          <w:szCs w:val="28"/>
        </w:rPr>
      </w:pPr>
      <w:r w:rsidRPr="00344019">
        <w:rPr>
          <w:sz w:val="28"/>
          <w:szCs w:val="28"/>
        </w:rPr>
        <w:t>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w:t>
      </w:r>
      <w:r w:rsidR="000D44CE" w:rsidRPr="00344019">
        <w:rPr>
          <w:sz w:val="28"/>
          <w:szCs w:val="28"/>
        </w:rPr>
        <w:t>т, выданный физическим лицом, - у</w:t>
      </w:r>
      <w:r w:rsidRPr="00344019">
        <w:rPr>
          <w:sz w:val="28"/>
          <w:szCs w:val="28"/>
        </w:rPr>
        <w:t xml:space="preserve">силенной квалифицированной электронной подписью нотариуса с приложением файла откреплённой усиленной квалифицированной электронной подписи в формате </w:t>
      </w:r>
      <w:proofErr w:type="spellStart"/>
      <w:r w:rsidRPr="00344019">
        <w:rPr>
          <w:sz w:val="28"/>
          <w:szCs w:val="28"/>
        </w:rPr>
        <w:t>sig</w:t>
      </w:r>
      <w:proofErr w:type="spellEnd"/>
      <w:r w:rsidRPr="00344019">
        <w:rPr>
          <w:sz w:val="28"/>
          <w:szCs w:val="28"/>
        </w:rPr>
        <w:t xml:space="preserve">. Документ, выданный организацией, также может быть удостоверен квалифицированной электронной подписью правомочного физического лица в соответствии с требованиями Федерального закона от </w:t>
      </w:r>
      <w:r w:rsidR="00CC477E" w:rsidRPr="00344019">
        <w:rPr>
          <w:sz w:val="28"/>
          <w:szCs w:val="28"/>
        </w:rPr>
        <w:t>06.04.2011 </w:t>
      </w:r>
      <w:r w:rsidRPr="00344019">
        <w:rPr>
          <w:sz w:val="28"/>
          <w:szCs w:val="28"/>
        </w:rPr>
        <w:t xml:space="preserve">г. </w:t>
      </w:r>
      <w:r w:rsidR="00CC477E" w:rsidRPr="00344019">
        <w:rPr>
          <w:sz w:val="28"/>
          <w:szCs w:val="28"/>
        </w:rPr>
        <w:t>№ </w:t>
      </w:r>
      <w:r w:rsidRPr="00344019">
        <w:rPr>
          <w:sz w:val="28"/>
          <w:szCs w:val="28"/>
        </w:rPr>
        <w:t xml:space="preserve">63-ФЗ </w:t>
      </w:r>
      <w:r w:rsidR="00CC477E" w:rsidRPr="00344019">
        <w:rPr>
          <w:sz w:val="28"/>
          <w:szCs w:val="28"/>
        </w:rPr>
        <w:t>«</w:t>
      </w:r>
      <w:r w:rsidRPr="00344019">
        <w:rPr>
          <w:sz w:val="28"/>
          <w:szCs w:val="28"/>
        </w:rPr>
        <w:t>Об электронной подписи</w:t>
      </w:r>
      <w:r w:rsidR="00CC477E" w:rsidRPr="00344019">
        <w:rPr>
          <w:sz w:val="28"/>
          <w:szCs w:val="28"/>
        </w:rPr>
        <w:t>»</w:t>
      </w:r>
      <w:r w:rsidRPr="00344019">
        <w:rPr>
          <w:sz w:val="28"/>
          <w:szCs w:val="28"/>
        </w:rPr>
        <w:t>.</w:t>
      </w:r>
    </w:p>
    <w:p w:rsidR="00CD0ED5" w:rsidRPr="00344019" w:rsidRDefault="00CD0ED5" w:rsidP="00CD0ED5">
      <w:pPr>
        <w:ind w:firstLine="709"/>
        <w:jc w:val="both"/>
        <w:rPr>
          <w:sz w:val="28"/>
          <w:szCs w:val="28"/>
        </w:rPr>
      </w:pPr>
      <w:r w:rsidRPr="00344019">
        <w:rPr>
          <w:sz w:val="28"/>
          <w:szCs w:val="28"/>
        </w:rPr>
        <w:t xml:space="preserve">При наличии доверенности без усиленной квалифицированной электронной подписи нотариуса уполномоченный орган подтверждает соответствующие </w:t>
      </w:r>
      <w:r w:rsidRPr="00344019">
        <w:rPr>
          <w:sz w:val="28"/>
          <w:szCs w:val="28"/>
        </w:rPr>
        <w:lastRenderedPageBreak/>
        <w:t>сведения с использованием системы межведомственного электронного взаимодействия в автоматическом режиме.</w:t>
      </w:r>
    </w:p>
    <w:p w:rsidR="00CD0ED5" w:rsidRPr="00344019" w:rsidRDefault="007656A5" w:rsidP="00CD0ED5">
      <w:pPr>
        <w:ind w:firstLine="709"/>
        <w:jc w:val="both"/>
        <w:rPr>
          <w:sz w:val="28"/>
          <w:szCs w:val="28"/>
        </w:rPr>
      </w:pPr>
      <w:r w:rsidRPr="00344019">
        <w:rPr>
          <w:sz w:val="28"/>
          <w:szCs w:val="28"/>
        </w:rPr>
        <w:t>2) </w:t>
      </w:r>
      <w:r w:rsidR="00CD0ED5" w:rsidRPr="00344019">
        <w:rPr>
          <w:sz w:val="28"/>
          <w:szCs w:val="28"/>
        </w:rPr>
        <w:t>заявление о предоставлении государственной услуги, подписанное усиленной квалифицированной электронной подписью или усиленной неквалифицированной электронной подписью.</w:t>
      </w:r>
    </w:p>
    <w:p w:rsidR="00CD0ED5" w:rsidRPr="00344019" w:rsidRDefault="00CD0ED5" w:rsidP="00CD0ED5">
      <w:pPr>
        <w:ind w:firstLine="709"/>
        <w:jc w:val="both"/>
        <w:rPr>
          <w:sz w:val="28"/>
          <w:szCs w:val="28"/>
        </w:rPr>
      </w:pPr>
      <w:r w:rsidRPr="00344019">
        <w:rPr>
          <w:sz w:val="28"/>
          <w:szCs w:val="28"/>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D0ED5" w:rsidRPr="00344019" w:rsidRDefault="00CD0ED5" w:rsidP="00CD0ED5">
      <w:pPr>
        <w:ind w:firstLine="709"/>
        <w:jc w:val="both"/>
        <w:rPr>
          <w:sz w:val="28"/>
          <w:szCs w:val="28"/>
        </w:rPr>
      </w:pPr>
      <w:r w:rsidRPr="00344019">
        <w:rPr>
          <w:sz w:val="28"/>
          <w:szCs w:val="28"/>
        </w:rPr>
        <w:t>В заявлении также указывается один из следующих способов направления результата предоставления государственной услуги:</w:t>
      </w:r>
    </w:p>
    <w:p w:rsidR="00CD0ED5" w:rsidRPr="00344019" w:rsidRDefault="00CD0ED5" w:rsidP="00CD0ED5">
      <w:pPr>
        <w:ind w:firstLine="709"/>
        <w:jc w:val="both"/>
        <w:rPr>
          <w:sz w:val="28"/>
          <w:szCs w:val="28"/>
        </w:rPr>
      </w:pPr>
      <w:r w:rsidRPr="00344019">
        <w:rPr>
          <w:sz w:val="28"/>
          <w:szCs w:val="28"/>
        </w:rPr>
        <w:t>в форме электронного документа, подписанного усиленной квалифицированной электронной подписью уполномоченного должностного лица, в личном кабинете на ЕПГУ;</w:t>
      </w:r>
    </w:p>
    <w:p w:rsidR="00CD0ED5" w:rsidRPr="00344019" w:rsidRDefault="00CD0ED5" w:rsidP="00CD0ED5">
      <w:pPr>
        <w:ind w:firstLine="709"/>
        <w:jc w:val="both"/>
        <w:rPr>
          <w:sz w:val="28"/>
          <w:szCs w:val="28"/>
        </w:rPr>
      </w:pPr>
      <w:r w:rsidRPr="00344019">
        <w:rPr>
          <w:sz w:val="28"/>
          <w:szCs w:val="28"/>
        </w:rPr>
        <w:t>дополнительно на бумажном носителе в виде распечатанного экземпляра электронного документа в уполномоченном органе;</w:t>
      </w:r>
    </w:p>
    <w:p w:rsidR="00CD0ED5" w:rsidRPr="00344019" w:rsidRDefault="00CD0ED5" w:rsidP="00CD0ED5">
      <w:pPr>
        <w:ind w:firstLine="709"/>
        <w:jc w:val="both"/>
        <w:rPr>
          <w:sz w:val="28"/>
          <w:szCs w:val="28"/>
        </w:rPr>
      </w:pPr>
      <w:r w:rsidRPr="00344019">
        <w:rPr>
          <w:sz w:val="28"/>
          <w:szCs w:val="28"/>
        </w:rPr>
        <w:t>в форме электронного документа на электронную почту заявителя.</w:t>
      </w:r>
    </w:p>
    <w:p w:rsidR="00CD0ED5" w:rsidRPr="00344019" w:rsidRDefault="007320C7" w:rsidP="00CD0ED5">
      <w:pPr>
        <w:ind w:firstLine="709"/>
        <w:jc w:val="both"/>
        <w:rPr>
          <w:sz w:val="28"/>
          <w:szCs w:val="28"/>
        </w:rPr>
      </w:pPr>
      <w:r w:rsidRPr="00344019">
        <w:rPr>
          <w:sz w:val="28"/>
          <w:szCs w:val="28"/>
        </w:rPr>
        <w:t>2.12. </w:t>
      </w:r>
      <w:r w:rsidR="00CD0ED5" w:rsidRPr="00344019">
        <w:rPr>
          <w:sz w:val="28"/>
          <w:szCs w:val="28"/>
        </w:rPr>
        <w:t>К заявлению о предоставлении лицензии, либо внесении изменений в реестр лицензий в связи с намерением лицензиата выполнять лицензируемую деятельность по новому адресу, либо изменением лицензиатом перечня выполняемых работ, составляющих лицензируемый вид деятельности, прилагаются следующие документы, заверенные усиленной квалифицированной электронной подписью лица, которое наделено полномочиями на создание и подписание таких документов:</w:t>
      </w:r>
    </w:p>
    <w:p w:rsidR="007F25BA" w:rsidRPr="00344019" w:rsidRDefault="007320C7" w:rsidP="00CD0ED5">
      <w:pPr>
        <w:ind w:firstLine="709"/>
        <w:jc w:val="both"/>
        <w:rPr>
          <w:sz w:val="28"/>
          <w:szCs w:val="28"/>
        </w:rPr>
      </w:pPr>
      <w:r w:rsidRPr="00344019">
        <w:rPr>
          <w:sz w:val="28"/>
          <w:szCs w:val="28"/>
        </w:rPr>
        <w:t>1) </w:t>
      </w:r>
      <w:r w:rsidR="007F25BA" w:rsidRPr="00344019">
        <w:rPr>
          <w:sz w:val="28"/>
          <w:szCs w:val="28"/>
        </w:rPr>
        <w:t>копии документов, подтверждающи</w:t>
      </w:r>
      <w:r w:rsidR="004837A4" w:rsidRPr="00344019">
        <w:rPr>
          <w:sz w:val="28"/>
          <w:szCs w:val="28"/>
        </w:rPr>
        <w:t>е</w:t>
      </w:r>
      <w:r w:rsidR="007F25BA" w:rsidRPr="00344019">
        <w:rPr>
          <w:sz w:val="28"/>
          <w:szCs w:val="28"/>
        </w:rPr>
        <w:t xml:space="preserve">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CD0ED5" w:rsidRPr="00344019" w:rsidRDefault="007320C7" w:rsidP="00CD0ED5">
      <w:pPr>
        <w:ind w:firstLine="709"/>
        <w:jc w:val="both"/>
        <w:rPr>
          <w:sz w:val="28"/>
          <w:szCs w:val="28"/>
        </w:rPr>
      </w:pPr>
      <w:r w:rsidRPr="00344019">
        <w:rPr>
          <w:sz w:val="28"/>
          <w:szCs w:val="28"/>
        </w:rPr>
        <w:t>2) </w:t>
      </w:r>
      <w:r w:rsidR="004837A4" w:rsidRPr="00344019">
        <w:rPr>
          <w:sz w:val="28"/>
          <w:szCs w:val="28"/>
        </w:rPr>
        <w:t>копии документов</w:t>
      </w:r>
      <w:r w:rsidR="00CD0ED5" w:rsidRPr="00344019">
        <w:rPr>
          <w:sz w:val="28"/>
          <w:szCs w:val="28"/>
        </w:rPr>
        <w:t>, подтверждающие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CD0ED5" w:rsidRPr="00344019" w:rsidRDefault="00A2720E" w:rsidP="00716383">
      <w:pPr>
        <w:ind w:firstLine="709"/>
        <w:jc w:val="both"/>
        <w:rPr>
          <w:sz w:val="28"/>
          <w:szCs w:val="28"/>
        </w:rPr>
      </w:pPr>
      <w:r w:rsidRPr="00344019">
        <w:rPr>
          <w:sz w:val="28"/>
          <w:szCs w:val="28"/>
        </w:rPr>
        <w:t>3) </w:t>
      </w:r>
      <w:r w:rsidR="00716383" w:rsidRPr="00344019">
        <w:rPr>
          <w:sz w:val="28"/>
          <w:szCs w:val="28"/>
        </w:rPr>
        <w:t>копии документов, подтверждающие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w:t>
      </w:r>
      <w:r w:rsidR="00CD0ED5" w:rsidRPr="00344019">
        <w:rPr>
          <w:sz w:val="28"/>
          <w:szCs w:val="28"/>
        </w:rPr>
        <w:t>;</w:t>
      </w:r>
    </w:p>
    <w:p w:rsidR="008D0569" w:rsidRPr="00344019" w:rsidRDefault="00A2720E" w:rsidP="009847AC">
      <w:pPr>
        <w:ind w:firstLine="709"/>
        <w:jc w:val="both"/>
        <w:rPr>
          <w:sz w:val="28"/>
          <w:szCs w:val="28"/>
        </w:rPr>
      </w:pPr>
      <w:r w:rsidRPr="00344019">
        <w:rPr>
          <w:sz w:val="28"/>
          <w:szCs w:val="28"/>
        </w:rPr>
        <w:t>4) </w:t>
      </w:r>
      <w:r w:rsidR="00716383" w:rsidRPr="00344019">
        <w:rPr>
          <w:sz w:val="28"/>
          <w:szCs w:val="28"/>
        </w:rPr>
        <w:t>копии документов о назначении контролера лома и отходов металла, утвержденных руководителем организации - соискателем лицензии в соответствии с требованиями Правил обращения с ломом и отходами черных и цветных металлов и их отчуждения</w:t>
      </w:r>
      <w:r w:rsidR="008D0569" w:rsidRPr="00344019">
        <w:rPr>
          <w:sz w:val="28"/>
          <w:szCs w:val="28"/>
        </w:rPr>
        <w:t>;</w:t>
      </w:r>
    </w:p>
    <w:p w:rsidR="00CD0ED5" w:rsidRPr="00344019" w:rsidRDefault="008D0569" w:rsidP="009847AC">
      <w:pPr>
        <w:ind w:firstLine="709"/>
        <w:jc w:val="both"/>
        <w:rPr>
          <w:sz w:val="28"/>
          <w:szCs w:val="28"/>
        </w:rPr>
      </w:pPr>
      <w:r w:rsidRPr="00344019">
        <w:rPr>
          <w:sz w:val="28"/>
          <w:szCs w:val="28"/>
        </w:rPr>
        <w:t>5) опись прилагаемых документов</w:t>
      </w:r>
      <w:r w:rsidR="00CD0ED5" w:rsidRPr="00344019">
        <w:rPr>
          <w:sz w:val="28"/>
          <w:szCs w:val="28"/>
        </w:rPr>
        <w:t>.</w:t>
      </w:r>
    </w:p>
    <w:p w:rsidR="00CD0ED5" w:rsidRPr="00344019" w:rsidRDefault="00A2720E" w:rsidP="00CD0ED5">
      <w:pPr>
        <w:ind w:firstLine="709"/>
        <w:jc w:val="both"/>
        <w:rPr>
          <w:sz w:val="28"/>
          <w:szCs w:val="28"/>
        </w:rPr>
      </w:pPr>
      <w:r w:rsidRPr="00344019">
        <w:rPr>
          <w:sz w:val="28"/>
          <w:szCs w:val="28"/>
        </w:rPr>
        <w:lastRenderedPageBreak/>
        <w:t>2.13. </w:t>
      </w:r>
      <w:r w:rsidR="00CD0ED5" w:rsidRPr="00344019">
        <w:rPr>
          <w:sz w:val="28"/>
          <w:szCs w:val="28"/>
        </w:rPr>
        <w:t xml:space="preserve">Обращение за услугой через ЕПГУ осуществляется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w:t>
      </w:r>
      <w:r w:rsidR="002D104D" w:rsidRPr="00344019">
        <w:rPr>
          <w:sz w:val="28"/>
          <w:szCs w:val="28"/>
        </w:rPr>
        <w:t>–</w:t>
      </w:r>
      <w:r w:rsidR="00CD0ED5" w:rsidRPr="00344019">
        <w:rPr>
          <w:sz w:val="28"/>
          <w:szCs w:val="28"/>
        </w:rPr>
        <w:t xml:space="preserve"> запрос).</w:t>
      </w:r>
    </w:p>
    <w:p w:rsidR="00CD0ED5" w:rsidRPr="00344019" w:rsidRDefault="00CD0ED5" w:rsidP="00CD0ED5">
      <w:pPr>
        <w:ind w:firstLine="709"/>
        <w:jc w:val="both"/>
        <w:rPr>
          <w:sz w:val="28"/>
          <w:szCs w:val="28"/>
        </w:rPr>
      </w:pPr>
      <w:r w:rsidRPr="00344019">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D0ED5" w:rsidRPr="00344019" w:rsidRDefault="002D104D" w:rsidP="00CD0ED5">
      <w:pPr>
        <w:ind w:firstLine="709"/>
        <w:jc w:val="both"/>
        <w:rPr>
          <w:sz w:val="28"/>
          <w:szCs w:val="28"/>
        </w:rPr>
      </w:pPr>
      <w:r w:rsidRPr="00344019">
        <w:rPr>
          <w:sz w:val="28"/>
          <w:szCs w:val="28"/>
        </w:rPr>
        <w:t>2.14. </w:t>
      </w:r>
      <w:r w:rsidR="00CD0ED5" w:rsidRPr="00344019">
        <w:rPr>
          <w:sz w:val="28"/>
          <w:szCs w:val="28"/>
        </w:rPr>
        <w:t>При предоставлении государственной услуги заявителю посредством ЕПГУ обеспечивается:</w:t>
      </w:r>
    </w:p>
    <w:p w:rsidR="00CD0ED5" w:rsidRPr="00344019" w:rsidRDefault="00CD0ED5" w:rsidP="00CD0ED5">
      <w:pPr>
        <w:ind w:firstLine="709"/>
        <w:jc w:val="both"/>
        <w:rPr>
          <w:sz w:val="28"/>
          <w:szCs w:val="28"/>
        </w:rPr>
      </w:pPr>
      <w:r w:rsidRPr="00344019">
        <w:rPr>
          <w:sz w:val="28"/>
          <w:szCs w:val="28"/>
        </w:rPr>
        <w:t>получение информации о порядке и сроках предоставления государственной услуги;</w:t>
      </w:r>
    </w:p>
    <w:p w:rsidR="00CD0ED5" w:rsidRPr="00344019" w:rsidRDefault="00CD0ED5" w:rsidP="00CD0ED5">
      <w:pPr>
        <w:ind w:firstLine="709"/>
        <w:jc w:val="both"/>
        <w:rPr>
          <w:sz w:val="28"/>
          <w:szCs w:val="28"/>
        </w:rPr>
      </w:pPr>
      <w:r w:rsidRPr="00344019">
        <w:rPr>
          <w:sz w:val="28"/>
          <w:szCs w:val="28"/>
        </w:rPr>
        <w:t>формирование запроса;</w:t>
      </w:r>
    </w:p>
    <w:p w:rsidR="00CD0ED5" w:rsidRPr="00344019" w:rsidRDefault="00CD0ED5" w:rsidP="00CD0ED5">
      <w:pPr>
        <w:ind w:firstLine="709"/>
        <w:jc w:val="both"/>
        <w:rPr>
          <w:sz w:val="28"/>
          <w:szCs w:val="28"/>
        </w:rPr>
      </w:pPr>
      <w:r w:rsidRPr="00344019">
        <w:rPr>
          <w:sz w:val="28"/>
          <w:szCs w:val="28"/>
        </w:rPr>
        <w:t>прием и регистрация уполномоченным органом запроса и документов;</w:t>
      </w:r>
    </w:p>
    <w:p w:rsidR="00CD0ED5" w:rsidRPr="00344019" w:rsidRDefault="00CD0ED5" w:rsidP="00CD0ED5">
      <w:pPr>
        <w:ind w:firstLine="709"/>
        <w:jc w:val="both"/>
        <w:rPr>
          <w:sz w:val="28"/>
          <w:szCs w:val="28"/>
        </w:rPr>
      </w:pPr>
      <w:r w:rsidRPr="00344019">
        <w:rPr>
          <w:sz w:val="28"/>
          <w:szCs w:val="28"/>
        </w:rPr>
        <w:t>получение результата предоставления государственной услуги;</w:t>
      </w:r>
    </w:p>
    <w:p w:rsidR="00CD0ED5" w:rsidRPr="00344019" w:rsidRDefault="00CD0ED5" w:rsidP="00CD0ED5">
      <w:pPr>
        <w:ind w:firstLine="709"/>
        <w:jc w:val="both"/>
        <w:rPr>
          <w:sz w:val="28"/>
          <w:szCs w:val="28"/>
        </w:rPr>
      </w:pPr>
      <w:r w:rsidRPr="00344019">
        <w:rPr>
          <w:sz w:val="28"/>
          <w:szCs w:val="28"/>
        </w:rPr>
        <w:t>получение сведений о ходе выполнения запроса.</w:t>
      </w:r>
    </w:p>
    <w:p w:rsidR="00CD0ED5" w:rsidRPr="00344019" w:rsidRDefault="00977DE8" w:rsidP="00CD0ED5">
      <w:pPr>
        <w:ind w:firstLine="709"/>
        <w:jc w:val="both"/>
        <w:rPr>
          <w:sz w:val="28"/>
          <w:szCs w:val="28"/>
        </w:rPr>
      </w:pPr>
      <w:r w:rsidRPr="00344019">
        <w:rPr>
          <w:sz w:val="28"/>
          <w:szCs w:val="28"/>
        </w:rPr>
        <w:t>2.15. </w:t>
      </w:r>
      <w:r w:rsidR="00CD0ED5" w:rsidRPr="00344019">
        <w:rPr>
          <w:sz w:val="28"/>
          <w:szCs w:val="28"/>
        </w:rPr>
        <w:t>Уполномоченный орган в порядке межведомственного информационного взаимодействия в целях представления и получения документов и информации для предоставлении лицензии, либо внесении изменений в реестр лицензий в связи с намерением лицензиата выполнять лицензируемую деятельность по новому адресу, либо изменением лицензиатом перечня выполняемых работ, составляющих лицензируемый вид деятельности, которые находятся в распоряжении органов власти, запрашивает следующие сведения:</w:t>
      </w:r>
    </w:p>
    <w:p w:rsidR="00CD0ED5" w:rsidRPr="00344019" w:rsidRDefault="00977DE8" w:rsidP="00CD0ED5">
      <w:pPr>
        <w:ind w:firstLine="709"/>
        <w:jc w:val="both"/>
        <w:rPr>
          <w:sz w:val="28"/>
          <w:szCs w:val="28"/>
        </w:rPr>
      </w:pPr>
      <w:r w:rsidRPr="00344019">
        <w:rPr>
          <w:sz w:val="28"/>
          <w:szCs w:val="28"/>
        </w:rPr>
        <w:t>1) </w:t>
      </w:r>
      <w:r w:rsidR="00CD0ED5" w:rsidRPr="00344019">
        <w:rPr>
          <w:sz w:val="28"/>
          <w:szCs w:val="28"/>
        </w:rPr>
        <w:t>выписку из Единого государственного реестра юридических лиц либо выписку из Единого государственного реестра индивидуальных предпринимателей;</w:t>
      </w:r>
    </w:p>
    <w:p w:rsidR="00CD0ED5" w:rsidRPr="00344019" w:rsidRDefault="00977DE8" w:rsidP="00CD0ED5">
      <w:pPr>
        <w:ind w:firstLine="709"/>
        <w:jc w:val="both"/>
        <w:rPr>
          <w:sz w:val="28"/>
          <w:szCs w:val="28"/>
        </w:rPr>
      </w:pPr>
      <w:r w:rsidRPr="00344019">
        <w:rPr>
          <w:sz w:val="28"/>
          <w:szCs w:val="28"/>
        </w:rPr>
        <w:t>2) </w:t>
      </w:r>
      <w:r w:rsidR="00CD0ED5" w:rsidRPr="00344019">
        <w:rPr>
          <w:sz w:val="28"/>
          <w:szCs w:val="28"/>
        </w:rPr>
        <w:t>выписку из Единого государственного реестра недвижимости;</w:t>
      </w:r>
    </w:p>
    <w:p w:rsidR="00CD0ED5" w:rsidRPr="00344019" w:rsidRDefault="00977DE8" w:rsidP="00CD0ED5">
      <w:pPr>
        <w:ind w:firstLine="709"/>
        <w:jc w:val="both"/>
        <w:rPr>
          <w:sz w:val="28"/>
          <w:szCs w:val="28"/>
        </w:rPr>
      </w:pPr>
      <w:r w:rsidRPr="00344019">
        <w:rPr>
          <w:sz w:val="28"/>
          <w:szCs w:val="28"/>
        </w:rPr>
        <w:t>3) </w:t>
      </w:r>
      <w:r w:rsidR="00CD0ED5" w:rsidRPr="00344019">
        <w:rPr>
          <w:sz w:val="28"/>
          <w:szCs w:val="28"/>
        </w:rPr>
        <w:t>сведения об оплате государственной пошлины посредством государственной информационной системы государственных и муниципальных платежей в Федеральном казначействе.</w:t>
      </w:r>
    </w:p>
    <w:p w:rsidR="00CD0ED5" w:rsidRPr="00344019" w:rsidRDefault="00CD0ED5" w:rsidP="00CD0ED5">
      <w:pPr>
        <w:ind w:firstLine="709"/>
        <w:jc w:val="both"/>
        <w:rPr>
          <w:sz w:val="28"/>
          <w:szCs w:val="28"/>
        </w:rPr>
      </w:pPr>
      <w:r w:rsidRPr="00344019">
        <w:rPr>
          <w:sz w:val="28"/>
          <w:szCs w:val="28"/>
        </w:rPr>
        <w:t>Запросы в рамках межведомственного информационного взаимодействия формируются в автоматическом режиме.</w:t>
      </w:r>
    </w:p>
    <w:p w:rsidR="00423F6F" w:rsidRPr="00344019" w:rsidRDefault="00423F6F" w:rsidP="00CD0ED5">
      <w:pPr>
        <w:ind w:firstLine="709"/>
        <w:jc w:val="both"/>
        <w:rPr>
          <w:spacing w:val="-1"/>
          <w:sz w:val="28"/>
          <w:szCs w:val="28"/>
        </w:rPr>
      </w:pPr>
      <w:r w:rsidRPr="00344019">
        <w:rPr>
          <w:spacing w:val="-1"/>
          <w:sz w:val="28"/>
          <w:szCs w:val="28"/>
        </w:rPr>
        <w:t xml:space="preserve">Уполномоченный орган в порядке межведомственного информационного взаимодействия в целях представления и получения документов и информации для предоставлении лицензии, либо внесении изменений в реестр лицензий в связи с намерением лицензиата выполнять лицензируемую деятельность по новому адресу, либо изменением лицензиатом перечня выполняемых работ, составляющих лицензируемый вид деятельности, которые находятся в распоряжении органов </w:t>
      </w:r>
      <w:r w:rsidR="007B2609" w:rsidRPr="00344019">
        <w:rPr>
          <w:spacing w:val="-1"/>
          <w:sz w:val="28"/>
          <w:szCs w:val="28"/>
        </w:rPr>
        <w:t>местного самоуправления Чукотского автономного округа</w:t>
      </w:r>
      <w:r w:rsidRPr="00344019">
        <w:rPr>
          <w:spacing w:val="-1"/>
          <w:sz w:val="28"/>
          <w:szCs w:val="28"/>
        </w:rPr>
        <w:t>, запрашивает следующие сведения</w:t>
      </w:r>
      <w:r w:rsidR="00057289" w:rsidRPr="00344019">
        <w:rPr>
          <w:spacing w:val="-1"/>
          <w:sz w:val="28"/>
          <w:szCs w:val="28"/>
        </w:rPr>
        <w:t>:</w:t>
      </w:r>
    </w:p>
    <w:p w:rsidR="00004C81" w:rsidRPr="00344019" w:rsidRDefault="00057289" w:rsidP="00CD0ED5">
      <w:pPr>
        <w:ind w:firstLine="709"/>
        <w:jc w:val="both"/>
        <w:rPr>
          <w:sz w:val="28"/>
          <w:szCs w:val="28"/>
        </w:rPr>
      </w:pPr>
      <w:r w:rsidRPr="00344019">
        <w:rPr>
          <w:spacing w:val="-1"/>
          <w:sz w:val="28"/>
          <w:szCs w:val="28"/>
        </w:rPr>
        <w:t xml:space="preserve">1) сведения </w:t>
      </w:r>
      <w:r w:rsidR="00423F6F" w:rsidRPr="00344019">
        <w:rPr>
          <w:spacing w:val="-1"/>
          <w:sz w:val="28"/>
          <w:szCs w:val="28"/>
        </w:rPr>
        <w:t>подтвержд</w:t>
      </w:r>
      <w:r w:rsidRPr="00344019">
        <w:rPr>
          <w:spacing w:val="-1"/>
          <w:sz w:val="28"/>
          <w:szCs w:val="28"/>
        </w:rPr>
        <w:t>ающие</w:t>
      </w:r>
      <w:r w:rsidR="00423F6F" w:rsidRPr="00344019">
        <w:rPr>
          <w:spacing w:val="-1"/>
          <w:sz w:val="28"/>
          <w:szCs w:val="28"/>
        </w:rPr>
        <w:t xml:space="preserve"> наличи</w:t>
      </w:r>
      <w:r w:rsidRPr="00344019">
        <w:rPr>
          <w:spacing w:val="-1"/>
          <w:sz w:val="28"/>
          <w:szCs w:val="28"/>
        </w:rPr>
        <w:t>е</w:t>
      </w:r>
      <w:r w:rsidR="00423F6F" w:rsidRPr="00344019">
        <w:rPr>
          <w:spacing w:val="-1"/>
          <w:sz w:val="28"/>
          <w:szCs w:val="28"/>
        </w:rPr>
        <w:t xml:space="preserve"> у заявителя принадлежащих ему на праве собственности или ином законном основании </w:t>
      </w:r>
      <w:r w:rsidR="0092582A" w:rsidRPr="00344019">
        <w:rPr>
          <w:spacing w:val="-1"/>
          <w:sz w:val="28"/>
          <w:szCs w:val="28"/>
        </w:rPr>
        <w:t xml:space="preserve">земельных участков и (или) </w:t>
      </w:r>
      <w:r w:rsidR="0092582A" w:rsidRPr="00344019">
        <w:rPr>
          <w:spacing w:val="-1"/>
          <w:sz w:val="28"/>
          <w:szCs w:val="28"/>
        </w:rPr>
        <w:lastRenderedPageBreak/>
        <w:t>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w:t>
      </w:r>
      <w:r w:rsidR="00D17547" w:rsidRPr="00344019">
        <w:rPr>
          <w:spacing w:val="-1"/>
          <w:sz w:val="28"/>
          <w:szCs w:val="28"/>
        </w:rPr>
        <w:t>.</w:t>
      </w:r>
      <w:r w:rsidR="00004C81" w:rsidRPr="00344019">
        <w:rPr>
          <w:spacing w:val="-1"/>
          <w:sz w:val="28"/>
          <w:szCs w:val="28"/>
        </w:rPr>
        <w:t xml:space="preserve"> </w:t>
      </w:r>
    </w:p>
    <w:p w:rsidR="00004C81" w:rsidRPr="00344019" w:rsidRDefault="00D17547" w:rsidP="00CD0ED5">
      <w:pPr>
        <w:ind w:firstLine="709"/>
        <w:jc w:val="both"/>
        <w:rPr>
          <w:sz w:val="28"/>
          <w:szCs w:val="28"/>
        </w:rPr>
      </w:pPr>
      <w:r w:rsidRPr="00344019">
        <w:rPr>
          <w:sz w:val="28"/>
          <w:szCs w:val="28"/>
        </w:rPr>
        <w:t xml:space="preserve">Запросы в рамках межведомственного информационного взаимодействия </w:t>
      </w:r>
      <w:r w:rsidR="00745AA9" w:rsidRPr="00344019">
        <w:rPr>
          <w:sz w:val="28"/>
          <w:szCs w:val="28"/>
        </w:rPr>
        <w:t xml:space="preserve">в органы местного самоуправления Чукотского автономного округа </w:t>
      </w:r>
      <w:r w:rsidRPr="00344019">
        <w:rPr>
          <w:sz w:val="28"/>
          <w:szCs w:val="28"/>
        </w:rPr>
        <w:t xml:space="preserve">формируются в </w:t>
      </w:r>
      <w:r w:rsidR="00303989" w:rsidRPr="00344019">
        <w:rPr>
          <w:sz w:val="28"/>
          <w:szCs w:val="28"/>
        </w:rPr>
        <w:t>редактируемом формате</w:t>
      </w:r>
      <w:r w:rsidR="00AE6539" w:rsidRPr="00344019">
        <w:rPr>
          <w:sz w:val="28"/>
          <w:szCs w:val="28"/>
        </w:rPr>
        <w:t xml:space="preserve"> и направляются через </w:t>
      </w:r>
      <w:r w:rsidR="005C30B0" w:rsidRPr="00344019">
        <w:rPr>
          <w:sz w:val="28"/>
          <w:szCs w:val="28"/>
        </w:rPr>
        <w:t xml:space="preserve">установленную в Департаменте </w:t>
      </w:r>
      <w:r w:rsidR="00CC3E3C" w:rsidRPr="00344019">
        <w:rPr>
          <w:sz w:val="28"/>
          <w:szCs w:val="28"/>
        </w:rPr>
        <w:t>оп</w:t>
      </w:r>
      <w:r w:rsidR="00922320" w:rsidRPr="00344019">
        <w:rPr>
          <w:sz w:val="28"/>
          <w:szCs w:val="28"/>
        </w:rPr>
        <w:t xml:space="preserve">цию </w:t>
      </w:r>
      <w:r w:rsidR="00AE6539" w:rsidRPr="00344019">
        <w:rPr>
          <w:sz w:val="28"/>
          <w:szCs w:val="28"/>
        </w:rPr>
        <w:t>Дело-</w:t>
      </w:r>
      <w:proofErr w:type="spellStart"/>
      <w:r w:rsidR="00AE6539" w:rsidRPr="00344019">
        <w:rPr>
          <w:sz w:val="28"/>
          <w:szCs w:val="28"/>
        </w:rPr>
        <w:t>Web</w:t>
      </w:r>
      <w:proofErr w:type="spellEnd"/>
      <w:r w:rsidR="00CC3E3C" w:rsidRPr="00344019">
        <w:rPr>
          <w:sz w:val="28"/>
          <w:szCs w:val="28"/>
        </w:rPr>
        <w:t>, предоставляющ</w:t>
      </w:r>
      <w:r w:rsidR="00922320" w:rsidRPr="00344019">
        <w:rPr>
          <w:sz w:val="28"/>
          <w:szCs w:val="28"/>
        </w:rPr>
        <w:t>ую</w:t>
      </w:r>
      <w:r w:rsidR="00CC3E3C" w:rsidRPr="00344019">
        <w:rPr>
          <w:sz w:val="28"/>
          <w:szCs w:val="28"/>
        </w:rPr>
        <w:t xml:space="preserve"> доступ</w:t>
      </w:r>
      <w:r w:rsidR="005C30B0" w:rsidRPr="00344019">
        <w:rPr>
          <w:sz w:val="28"/>
          <w:szCs w:val="28"/>
        </w:rPr>
        <w:t xml:space="preserve"> к веб-интерфейсу системы Дело.</w:t>
      </w:r>
    </w:p>
    <w:p w:rsidR="00CD0ED5" w:rsidRPr="00344019" w:rsidRDefault="005F4FC7" w:rsidP="00CD0ED5">
      <w:pPr>
        <w:ind w:firstLine="709"/>
        <w:jc w:val="both"/>
        <w:rPr>
          <w:sz w:val="28"/>
          <w:szCs w:val="28"/>
        </w:rPr>
      </w:pPr>
      <w:r w:rsidRPr="00344019">
        <w:rPr>
          <w:sz w:val="28"/>
          <w:szCs w:val="28"/>
        </w:rPr>
        <w:t>2.16. </w:t>
      </w:r>
      <w:r w:rsidR="00CD0ED5" w:rsidRPr="00344019">
        <w:rPr>
          <w:sz w:val="28"/>
          <w:szCs w:val="28"/>
        </w:rPr>
        <w:t xml:space="preserve">По межведомственным запросам уполномоченного органа, </w:t>
      </w:r>
      <w:r w:rsidR="00A942A8" w:rsidRPr="00344019">
        <w:rPr>
          <w:sz w:val="28"/>
          <w:szCs w:val="28"/>
        </w:rPr>
        <w:t>приведенным</w:t>
      </w:r>
      <w:r w:rsidR="00CD0ED5" w:rsidRPr="00344019">
        <w:rPr>
          <w:sz w:val="28"/>
          <w:szCs w:val="28"/>
        </w:rPr>
        <w:t xml:space="preserve"> в пункте 2.15 настоящего Административного регламента, документы (их копии или сведения, содержащиеся в них) предостав</w:t>
      </w:r>
      <w:r w:rsidR="00293A65" w:rsidRPr="00344019">
        <w:rPr>
          <w:sz w:val="28"/>
          <w:szCs w:val="28"/>
        </w:rPr>
        <w:t>ляются государственными органами и органами местного самоуправления</w:t>
      </w:r>
      <w:r w:rsidR="00CD0ED5" w:rsidRPr="00344019">
        <w:rPr>
          <w:sz w:val="28"/>
          <w:szCs w:val="28"/>
        </w:rPr>
        <w:t>, в распоряжении которых</w:t>
      </w:r>
      <w:r w:rsidR="00E86303" w:rsidRPr="00344019">
        <w:rPr>
          <w:sz w:val="28"/>
          <w:szCs w:val="28"/>
        </w:rPr>
        <w:t xml:space="preserve"> находятся данные</w:t>
      </w:r>
      <w:r w:rsidR="00CD0ED5" w:rsidRPr="00344019">
        <w:rPr>
          <w:sz w:val="28"/>
          <w:szCs w:val="28"/>
        </w:rPr>
        <w:t xml:space="preserve"> док</w:t>
      </w:r>
      <w:r w:rsidR="00215ACE" w:rsidRPr="00344019">
        <w:rPr>
          <w:sz w:val="28"/>
          <w:szCs w:val="28"/>
        </w:rPr>
        <w:t>ументы, в срок не превышающий 3 </w:t>
      </w:r>
      <w:r w:rsidR="00CD0ED5" w:rsidRPr="00344019">
        <w:rPr>
          <w:sz w:val="28"/>
          <w:szCs w:val="28"/>
        </w:rPr>
        <w:t>рабочих дня со дня поступления межведомственного запроса, если иные сроки подготовки и направления ответа на межведомственный запрос не установлены законодательством Российской Федерации.</w:t>
      </w:r>
    </w:p>
    <w:p w:rsidR="00CD0ED5" w:rsidRPr="00344019" w:rsidRDefault="00CD0ED5" w:rsidP="00CD0ED5">
      <w:pPr>
        <w:ind w:firstLine="709"/>
        <w:jc w:val="both"/>
        <w:rPr>
          <w:sz w:val="28"/>
          <w:szCs w:val="28"/>
        </w:rPr>
      </w:pPr>
      <w:r w:rsidRPr="00344019">
        <w:rPr>
          <w:sz w:val="28"/>
          <w:szCs w:val="28"/>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государственной услуги.</w:t>
      </w:r>
    </w:p>
    <w:p w:rsidR="00DE3A63" w:rsidRPr="00344019" w:rsidRDefault="00DE3A63" w:rsidP="00CD0ED5">
      <w:pPr>
        <w:ind w:firstLine="709"/>
        <w:jc w:val="both"/>
        <w:rPr>
          <w:sz w:val="28"/>
          <w:szCs w:val="28"/>
        </w:rPr>
      </w:pPr>
      <w:bookmarkStart w:id="10" w:name="sub_1085"/>
      <w:r w:rsidRPr="00344019">
        <w:rPr>
          <w:sz w:val="28"/>
          <w:szCs w:val="28"/>
        </w:rPr>
        <w:t xml:space="preserve">Уполномоченному органу запрещено требовать у заявителя </w:t>
      </w:r>
      <w:bookmarkEnd w:id="10"/>
      <w:r w:rsidRPr="00344019">
        <w:rPr>
          <w:sz w:val="28"/>
          <w:szCs w:val="28"/>
        </w:rPr>
        <w:t>представления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CD0ED5" w:rsidRPr="00344019" w:rsidRDefault="00FA112C" w:rsidP="00CD0ED5">
      <w:pPr>
        <w:ind w:firstLine="709"/>
        <w:jc w:val="both"/>
        <w:rPr>
          <w:sz w:val="28"/>
          <w:szCs w:val="28"/>
        </w:rPr>
      </w:pPr>
      <w:r w:rsidRPr="00344019">
        <w:rPr>
          <w:sz w:val="28"/>
          <w:szCs w:val="28"/>
        </w:rPr>
        <w:t>2.17. </w:t>
      </w:r>
      <w:r w:rsidR="00CD0ED5" w:rsidRPr="00344019">
        <w:rPr>
          <w:sz w:val="28"/>
          <w:szCs w:val="28"/>
        </w:rPr>
        <w:t>Электронные образы документов, представляемые с заявлением для предоставления государственной услуги, направляются в виде файлов в одном из форматов: PDF, DOC, DOCX, XLS, XLSX, JPG, JPEG, ODS, ODT, PNG, BMP, TIFF, ZIP, RAR, SIG. Электронные образы документов, представляемые с заявлением, заверяются усиленной квалифицированной электронной или усиленной неквалифицированной электронной подписью лица, которое наделено полномочиями на создание и подписание таких документов.</w:t>
      </w:r>
    </w:p>
    <w:p w:rsidR="00CD0ED5" w:rsidRPr="00344019" w:rsidRDefault="00CD0ED5" w:rsidP="00CD0ED5">
      <w:pPr>
        <w:ind w:firstLine="709"/>
        <w:jc w:val="both"/>
        <w:rPr>
          <w:sz w:val="28"/>
          <w:szCs w:val="28"/>
        </w:rPr>
      </w:pPr>
      <w:r w:rsidRPr="00344019">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D0ED5" w:rsidRPr="00344019" w:rsidRDefault="00CD0ED5" w:rsidP="00CD0ED5">
      <w:pPr>
        <w:ind w:firstLine="709"/>
        <w:jc w:val="both"/>
        <w:rPr>
          <w:sz w:val="28"/>
          <w:szCs w:val="28"/>
        </w:rPr>
      </w:pPr>
      <w:r w:rsidRPr="00344019">
        <w:rPr>
          <w:sz w:val="28"/>
          <w:szCs w:val="28"/>
        </w:rPr>
        <w:t xml:space="preserve">Подписание электронных документов осуществляется в соответствии с требованиями Федерального закона от </w:t>
      </w:r>
      <w:r w:rsidR="00D656A4" w:rsidRPr="00344019">
        <w:rPr>
          <w:sz w:val="28"/>
          <w:szCs w:val="28"/>
        </w:rPr>
        <w:t>06.04.2011 </w:t>
      </w:r>
      <w:r w:rsidRPr="00344019">
        <w:rPr>
          <w:sz w:val="28"/>
          <w:szCs w:val="28"/>
        </w:rPr>
        <w:t xml:space="preserve">г. </w:t>
      </w:r>
      <w:r w:rsidR="00D656A4" w:rsidRPr="00344019">
        <w:rPr>
          <w:sz w:val="28"/>
          <w:szCs w:val="28"/>
        </w:rPr>
        <w:t>№ </w:t>
      </w:r>
      <w:r w:rsidRPr="00344019">
        <w:rPr>
          <w:sz w:val="28"/>
          <w:szCs w:val="28"/>
        </w:rPr>
        <w:t xml:space="preserve">63-ФЗ </w:t>
      </w:r>
      <w:r w:rsidR="00D656A4" w:rsidRPr="00344019">
        <w:rPr>
          <w:sz w:val="28"/>
          <w:szCs w:val="28"/>
        </w:rPr>
        <w:t>«</w:t>
      </w:r>
      <w:r w:rsidRPr="00344019">
        <w:rPr>
          <w:sz w:val="28"/>
          <w:szCs w:val="28"/>
        </w:rPr>
        <w:t>Об электронной подписи</w:t>
      </w:r>
      <w:r w:rsidR="00D656A4" w:rsidRPr="00344019">
        <w:rPr>
          <w:sz w:val="28"/>
          <w:szCs w:val="28"/>
        </w:rPr>
        <w:t>»</w:t>
      </w:r>
      <w:r w:rsidRPr="00344019">
        <w:rPr>
          <w:sz w:val="28"/>
          <w:szCs w:val="28"/>
        </w:rPr>
        <w:t xml:space="preserve"> и требованиями Федерального закона от 27</w:t>
      </w:r>
      <w:r w:rsidR="00D656A4" w:rsidRPr="00344019">
        <w:rPr>
          <w:sz w:val="28"/>
          <w:szCs w:val="28"/>
        </w:rPr>
        <w:t>.07.</w:t>
      </w:r>
      <w:r w:rsidRPr="00344019">
        <w:rPr>
          <w:sz w:val="28"/>
          <w:szCs w:val="28"/>
        </w:rPr>
        <w:t>2010</w:t>
      </w:r>
      <w:r w:rsidR="00D656A4" w:rsidRPr="00344019">
        <w:rPr>
          <w:sz w:val="28"/>
          <w:szCs w:val="28"/>
        </w:rPr>
        <w:t> </w:t>
      </w:r>
      <w:r w:rsidRPr="00344019">
        <w:rPr>
          <w:sz w:val="28"/>
          <w:szCs w:val="28"/>
        </w:rPr>
        <w:t xml:space="preserve">г. </w:t>
      </w:r>
      <w:r w:rsidR="00D656A4" w:rsidRPr="00344019">
        <w:rPr>
          <w:sz w:val="28"/>
          <w:szCs w:val="28"/>
        </w:rPr>
        <w:t>№ </w:t>
      </w:r>
      <w:r w:rsidRPr="00344019">
        <w:rPr>
          <w:sz w:val="28"/>
          <w:szCs w:val="28"/>
        </w:rPr>
        <w:t xml:space="preserve">210-ФЗ </w:t>
      </w:r>
      <w:r w:rsidR="00D656A4" w:rsidRPr="00344019">
        <w:rPr>
          <w:sz w:val="28"/>
          <w:szCs w:val="28"/>
        </w:rPr>
        <w:t>«</w:t>
      </w:r>
      <w:r w:rsidRPr="00344019">
        <w:rPr>
          <w:sz w:val="28"/>
          <w:szCs w:val="28"/>
        </w:rPr>
        <w:t>Об организации предоставления государственных и муниципальных услуг</w:t>
      </w:r>
      <w:r w:rsidR="00D656A4" w:rsidRPr="00344019">
        <w:rPr>
          <w:sz w:val="28"/>
          <w:szCs w:val="28"/>
        </w:rPr>
        <w:t>»</w:t>
      </w:r>
      <w:r w:rsidRPr="00344019">
        <w:rPr>
          <w:sz w:val="28"/>
          <w:szCs w:val="28"/>
        </w:rPr>
        <w:t>.</w:t>
      </w:r>
    </w:p>
    <w:bookmarkEnd w:id="8"/>
    <w:p w:rsidR="005B1C8E" w:rsidRPr="00344019" w:rsidRDefault="005B1C8E" w:rsidP="00C6645F">
      <w:pPr>
        <w:shd w:val="clear" w:color="auto" w:fill="FFFFFF"/>
        <w:tabs>
          <w:tab w:val="left" w:pos="1181"/>
        </w:tabs>
        <w:spacing w:before="5"/>
        <w:ind w:left="11" w:firstLine="709"/>
        <w:jc w:val="both"/>
        <w:rPr>
          <w:spacing w:val="-1"/>
          <w:sz w:val="28"/>
          <w:szCs w:val="28"/>
        </w:rPr>
      </w:pPr>
    </w:p>
    <w:bookmarkEnd w:id="9"/>
    <w:p w:rsidR="00257666" w:rsidRPr="00344019" w:rsidRDefault="00A457FE" w:rsidP="00A457FE">
      <w:pPr>
        <w:shd w:val="clear" w:color="auto" w:fill="FFFFFF"/>
        <w:tabs>
          <w:tab w:val="left" w:pos="1181"/>
        </w:tabs>
        <w:spacing w:before="5"/>
        <w:ind w:left="11"/>
        <w:jc w:val="center"/>
        <w:rPr>
          <w:b/>
          <w:bCs/>
          <w:spacing w:val="-1"/>
          <w:sz w:val="28"/>
          <w:szCs w:val="28"/>
        </w:rPr>
      </w:pPr>
      <w:r w:rsidRPr="00344019">
        <w:rPr>
          <w:b/>
          <w:bCs/>
          <w:spacing w:val="-1"/>
          <w:sz w:val="28"/>
          <w:szCs w:val="28"/>
        </w:rPr>
        <w:t>Исчерпывающий перечень оснований для отказа в приеме документов, необходимых для предоставления государственной услуги</w:t>
      </w:r>
    </w:p>
    <w:p w:rsidR="00A457FE" w:rsidRPr="00344019" w:rsidRDefault="00A457FE" w:rsidP="00A457FE">
      <w:pPr>
        <w:shd w:val="clear" w:color="auto" w:fill="FFFFFF"/>
        <w:tabs>
          <w:tab w:val="left" w:pos="1181"/>
        </w:tabs>
        <w:spacing w:before="5"/>
        <w:ind w:left="11"/>
        <w:jc w:val="center"/>
        <w:rPr>
          <w:spacing w:val="-1"/>
          <w:sz w:val="28"/>
          <w:szCs w:val="28"/>
        </w:rPr>
      </w:pPr>
    </w:p>
    <w:p w:rsidR="00EB025C" w:rsidRPr="00344019" w:rsidRDefault="00EB025C" w:rsidP="00EB025C">
      <w:pPr>
        <w:shd w:val="clear" w:color="auto" w:fill="FFFFFF"/>
        <w:tabs>
          <w:tab w:val="left" w:pos="1181"/>
        </w:tabs>
        <w:spacing w:before="5"/>
        <w:ind w:left="11" w:firstLine="840"/>
        <w:jc w:val="both"/>
        <w:rPr>
          <w:sz w:val="28"/>
          <w:szCs w:val="28"/>
        </w:rPr>
      </w:pPr>
      <w:r w:rsidRPr="00344019">
        <w:rPr>
          <w:sz w:val="28"/>
          <w:szCs w:val="28"/>
        </w:rPr>
        <w:t>2.18. Основаниями для отказа в приеме документов, необходимых для предоставления государственной услуги, являются:</w:t>
      </w:r>
    </w:p>
    <w:p w:rsidR="00EB025C" w:rsidRPr="00344019" w:rsidRDefault="00EB025C" w:rsidP="00EB025C">
      <w:pPr>
        <w:shd w:val="clear" w:color="auto" w:fill="FFFFFF"/>
        <w:tabs>
          <w:tab w:val="left" w:pos="1181"/>
        </w:tabs>
        <w:spacing w:before="5"/>
        <w:ind w:left="11" w:firstLine="840"/>
        <w:jc w:val="both"/>
        <w:rPr>
          <w:sz w:val="28"/>
          <w:szCs w:val="28"/>
        </w:rPr>
      </w:pPr>
      <w:r w:rsidRPr="00344019">
        <w:rPr>
          <w:sz w:val="28"/>
          <w:szCs w:val="28"/>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EB025C" w:rsidRPr="00344019" w:rsidRDefault="00EB025C" w:rsidP="00EB025C">
      <w:pPr>
        <w:shd w:val="clear" w:color="auto" w:fill="FFFFFF"/>
        <w:tabs>
          <w:tab w:val="left" w:pos="1181"/>
        </w:tabs>
        <w:spacing w:before="5"/>
        <w:ind w:left="11" w:firstLine="840"/>
        <w:jc w:val="both"/>
        <w:rPr>
          <w:sz w:val="28"/>
          <w:szCs w:val="28"/>
        </w:rPr>
      </w:pPr>
      <w:r w:rsidRPr="00344019">
        <w:rPr>
          <w:sz w:val="28"/>
          <w:szCs w:val="28"/>
        </w:rPr>
        <w:lastRenderedPageBreak/>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025C" w:rsidRPr="00344019" w:rsidRDefault="00EB025C" w:rsidP="00EB025C">
      <w:pPr>
        <w:shd w:val="clear" w:color="auto" w:fill="FFFFFF"/>
        <w:tabs>
          <w:tab w:val="left" w:pos="1181"/>
        </w:tabs>
        <w:spacing w:before="5"/>
        <w:ind w:left="11" w:firstLine="840"/>
        <w:jc w:val="both"/>
        <w:rPr>
          <w:sz w:val="28"/>
          <w:szCs w:val="28"/>
        </w:rPr>
      </w:pPr>
      <w:r w:rsidRPr="00344019">
        <w:rPr>
          <w:sz w:val="28"/>
          <w:szCs w:val="28"/>
        </w:rPr>
        <w:t>3) представленные документы или сведения утратили силу на момент обращения за государственной услугой (документ, удостоверяющий личность; документ, удостоверяющий полномочия представителя заявителя, в случае обращения за предоставлением государственной услуги указанным лицом);</w:t>
      </w:r>
    </w:p>
    <w:p w:rsidR="00EB025C" w:rsidRPr="00344019" w:rsidRDefault="00162D49" w:rsidP="00EB025C">
      <w:pPr>
        <w:shd w:val="clear" w:color="auto" w:fill="FFFFFF"/>
        <w:tabs>
          <w:tab w:val="left" w:pos="1181"/>
        </w:tabs>
        <w:spacing w:before="5"/>
        <w:ind w:left="11" w:firstLine="840"/>
        <w:jc w:val="both"/>
        <w:rPr>
          <w:sz w:val="28"/>
          <w:szCs w:val="28"/>
        </w:rPr>
      </w:pPr>
      <w:r w:rsidRPr="00344019">
        <w:rPr>
          <w:sz w:val="28"/>
          <w:szCs w:val="28"/>
        </w:rPr>
        <w:t>4) </w:t>
      </w:r>
      <w:r w:rsidR="00EB025C" w:rsidRPr="00344019">
        <w:rPr>
          <w:sz w:val="28"/>
          <w:szCs w:val="28"/>
        </w:rPr>
        <w:t>подача заявления о предоставлении государственной услуги и документов, необходимых для предоставления услуги, в электронной форме с нарушением установленных требований;</w:t>
      </w:r>
    </w:p>
    <w:p w:rsidR="00EB025C" w:rsidRPr="00344019" w:rsidRDefault="00162D49" w:rsidP="00EB025C">
      <w:pPr>
        <w:shd w:val="clear" w:color="auto" w:fill="FFFFFF"/>
        <w:tabs>
          <w:tab w:val="left" w:pos="1181"/>
        </w:tabs>
        <w:spacing w:before="5"/>
        <w:ind w:left="11" w:firstLine="840"/>
        <w:jc w:val="both"/>
        <w:rPr>
          <w:sz w:val="28"/>
          <w:szCs w:val="28"/>
        </w:rPr>
      </w:pPr>
      <w:r w:rsidRPr="00344019">
        <w:rPr>
          <w:sz w:val="28"/>
          <w:szCs w:val="28"/>
        </w:rPr>
        <w:t>5) </w:t>
      </w:r>
      <w:r w:rsidR="00EB025C" w:rsidRPr="00344019">
        <w:rPr>
          <w:sz w:val="28"/>
          <w:szCs w:val="28"/>
        </w:rPr>
        <w:t>неполное заполнение полей в интерактивной форме заявления на ЕПГУ;</w:t>
      </w:r>
    </w:p>
    <w:p w:rsidR="00EB025C" w:rsidRPr="00344019" w:rsidRDefault="00162D49" w:rsidP="00EB025C">
      <w:pPr>
        <w:shd w:val="clear" w:color="auto" w:fill="FFFFFF"/>
        <w:tabs>
          <w:tab w:val="left" w:pos="1181"/>
        </w:tabs>
        <w:spacing w:before="5"/>
        <w:ind w:left="11" w:firstLine="840"/>
        <w:jc w:val="both"/>
        <w:rPr>
          <w:sz w:val="28"/>
          <w:szCs w:val="28"/>
        </w:rPr>
      </w:pPr>
      <w:r w:rsidRPr="00344019">
        <w:rPr>
          <w:sz w:val="28"/>
          <w:szCs w:val="28"/>
        </w:rPr>
        <w:t>6) </w:t>
      </w:r>
      <w:r w:rsidR="00EB025C" w:rsidRPr="00344019">
        <w:rPr>
          <w:sz w:val="28"/>
          <w:szCs w:val="28"/>
        </w:rPr>
        <w:t>заявление подано лицом, не имеющим полномочий представлять интересы заявителя;</w:t>
      </w:r>
    </w:p>
    <w:p w:rsidR="00EB025C" w:rsidRPr="00344019" w:rsidRDefault="00162D49" w:rsidP="00EB025C">
      <w:pPr>
        <w:shd w:val="clear" w:color="auto" w:fill="FFFFFF"/>
        <w:tabs>
          <w:tab w:val="left" w:pos="1181"/>
        </w:tabs>
        <w:spacing w:before="5"/>
        <w:ind w:left="11" w:firstLine="840"/>
        <w:jc w:val="both"/>
        <w:rPr>
          <w:sz w:val="28"/>
          <w:szCs w:val="28"/>
        </w:rPr>
      </w:pPr>
      <w:r w:rsidRPr="00344019">
        <w:rPr>
          <w:sz w:val="28"/>
          <w:szCs w:val="28"/>
        </w:rPr>
        <w:t>7) </w:t>
      </w:r>
      <w:r w:rsidR="00EB025C" w:rsidRPr="00344019">
        <w:rPr>
          <w:sz w:val="28"/>
          <w:szCs w:val="28"/>
        </w:rPr>
        <w:t>владелец электронной подписи, подписавший заявление, не имеет соответствующих полномочий;</w:t>
      </w:r>
    </w:p>
    <w:p w:rsidR="00EB025C" w:rsidRPr="00344019" w:rsidRDefault="00162D49" w:rsidP="00EB025C">
      <w:pPr>
        <w:shd w:val="clear" w:color="auto" w:fill="FFFFFF"/>
        <w:tabs>
          <w:tab w:val="left" w:pos="1181"/>
        </w:tabs>
        <w:spacing w:before="5"/>
        <w:ind w:left="11" w:firstLine="840"/>
        <w:jc w:val="both"/>
        <w:rPr>
          <w:sz w:val="28"/>
          <w:szCs w:val="28"/>
        </w:rPr>
      </w:pPr>
      <w:r w:rsidRPr="00344019">
        <w:rPr>
          <w:sz w:val="28"/>
          <w:szCs w:val="28"/>
        </w:rPr>
        <w:t>8) </w:t>
      </w:r>
      <w:r w:rsidR="00EB025C" w:rsidRPr="00344019">
        <w:rPr>
          <w:sz w:val="28"/>
          <w:szCs w:val="28"/>
        </w:rPr>
        <w:t xml:space="preserve">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w:t>
      </w:r>
      <w:r w:rsidR="005974A1" w:rsidRPr="00344019">
        <w:rPr>
          <w:sz w:val="28"/>
          <w:szCs w:val="28"/>
        </w:rPr>
        <w:t>–</w:t>
      </w:r>
      <w:r w:rsidR="00EB025C" w:rsidRPr="00344019">
        <w:rPr>
          <w:sz w:val="28"/>
          <w:szCs w:val="28"/>
        </w:rPr>
        <w:t xml:space="preserve"> при наличии доказательств, определяющих момент подписания;</w:t>
      </w:r>
    </w:p>
    <w:p w:rsidR="00EB025C" w:rsidRPr="00344019" w:rsidRDefault="00162D49" w:rsidP="00EB025C">
      <w:pPr>
        <w:shd w:val="clear" w:color="auto" w:fill="FFFFFF"/>
        <w:tabs>
          <w:tab w:val="left" w:pos="1181"/>
        </w:tabs>
        <w:spacing w:before="5"/>
        <w:ind w:left="11" w:firstLine="840"/>
        <w:jc w:val="both"/>
        <w:rPr>
          <w:sz w:val="28"/>
          <w:szCs w:val="28"/>
        </w:rPr>
      </w:pPr>
      <w:r w:rsidRPr="00344019">
        <w:rPr>
          <w:sz w:val="28"/>
          <w:szCs w:val="28"/>
        </w:rPr>
        <w:t>9) </w:t>
      </w:r>
      <w:r w:rsidR="00EB025C" w:rsidRPr="00344019">
        <w:rPr>
          <w:sz w:val="28"/>
          <w:szCs w:val="28"/>
        </w:rPr>
        <w:t>не подтверждена подлинность электронной подписи в электронном документе;</w:t>
      </w:r>
    </w:p>
    <w:p w:rsidR="00EB025C" w:rsidRPr="00344019" w:rsidRDefault="00EB025C" w:rsidP="00EB025C">
      <w:pPr>
        <w:shd w:val="clear" w:color="auto" w:fill="FFFFFF"/>
        <w:tabs>
          <w:tab w:val="left" w:pos="1181"/>
        </w:tabs>
        <w:spacing w:before="5"/>
        <w:ind w:left="11" w:firstLine="840"/>
        <w:jc w:val="both"/>
        <w:rPr>
          <w:sz w:val="28"/>
          <w:szCs w:val="28"/>
        </w:rPr>
      </w:pPr>
      <w:r w:rsidRPr="00344019">
        <w:rPr>
          <w:sz w:val="28"/>
          <w:szCs w:val="28"/>
        </w:rPr>
        <w:t>10)</w:t>
      </w:r>
      <w:r w:rsidR="00162D49" w:rsidRPr="00344019">
        <w:rPr>
          <w:sz w:val="28"/>
          <w:szCs w:val="28"/>
        </w:rPr>
        <w:t> </w:t>
      </w:r>
      <w:r w:rsidRPr="00344019">
        <w:rPr>
          <w:sz w:val="28"/>
          <w:szCs w:val="28"/>
        </w:rPr>
        <w:t>электронная подпись используется не в соответствии со сведениями, указанными в сертификате ключа проверки электронной подписи.</w:t>
      </w:r>
    </w:p>
    <w:p w:rsidR="00D17005" w:rsidRPr="00344019" w:rsidRDefault="00D17005" w:rsidP="00A457FE">
      <w:pPr>
        <w:shd w:val="clear" w:color="auto" w:fill="FFFFFF"/>
        <w:tabs>
          <w:tab w:val="left" w:pos="1181"/>
        </w:tabs>
        <w:spacing w:before="5"/>
        <w:ind w:left="11" w:firstLine="840"/>
        <w:jc w:val="both"/>
        <w:rPr>
          <w:sz w:val="28"/>
          <w:szCs w:val="28"/>
        </w:rPr>
      </w:pPr>
    </w:p>
    <w:p w:rsidR="00D17005" w:rsidRPr="00344019" w:rsidRDefault="00B50BAB" w:rsidP="00D17005">
      <w:pPr>
        <w:shd w:val="clear" w:color="auto" w:fill="FFFFFF"/>
        <w:tabs>
          <w:tab w:val="left" w:pos="1181"/>
        </w:tabs>
        <w:spacing w:before="5"/>
        <w:ind w:left="11" w:hanging="11"/>
        <w:jc w:val="center"/>
        <w:rPr>
          <w:b/>
          <w:spacing w:val="-1"/>
          <w:sz w:val="28"/>
          <w:szCs w:val="28"/>
        </w:rPr>
      </w:pPr>
      <w:r w:rsidRPr="00344019">
        <w:rPr>
          <w:b/>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D17005" w:rsidRPr="00344019" w:rsidRDefault="00D17005" w:rsidP="00D17005">
      <w:pPr>
        <w:shd w:val="clear" w:color="auto" w:fill="FFFFFF"/>
        <w:tabs>
          <w:tab w:val="left" w:pos="1181"/>
        </w:tabs>
        <w:spacing w:before="5"/>
        <w:ind w:left="11" w:hanging="11"/>
        <w:jc w:val="center"/>
        <w:rPr>
          <w:spacing w:val="-1"/>
          <w:sz w:val="28"/>
          <w:szCs w:val="28"/>
        </w:rPr>
      </w:pPr>
    </w:p>
    <w:p w:rsidR="00B50BAB" w:rsidRPr="00344019" w:rsidRDefault="00B50BAB" w:rsidP="00B50BAB">
      <w:pPr>
        <w:ind w:firstLine="709"/>
        <w:jc w:val="both"/>
        <w:rPr>
          <w:sz w:val="28"/>
          <w:szCs w:val="28"/>
        </w:rPr>
      </w:pPr>
      <w:bookmarkStart w:id="11" w:name="sub_1111"/>
      <w:r w:rsidRPr="00344019">
        <w:rPr>
          <w:sz w:val="28"/>
          <w:szCs w:val="28"/>
        </w:rPr>
        <w:t>2.19. Приостановление предоставления государственной услуги законодательством Российской Федерации не предусмотрено.</w:t>
      </w:r>
    </w:p>
    <w:p w:rsidR="00B50BAB" w:rsidRPr="00344019" w:rsidRDefault="00B50BAB" w:rsidP="00B50BAB">
      <w:pPr>
        <w:ind w:firstLine="709"/>
        <w:jc w:val="both"/>
        <w:rPr>
          <w:sz w:val="28"/>
          <w:szCs w:val="28"/>
        </w:rPr>
      </w:pPr>
      <w:r w:rsidRPr="00344019">
        <w:rPr>
          <w:sz w:val="28"/>
          <w:szCs w:val="28"/>
        </w:rPr>
        <w:t>2.20. Основаниями для отказа в предоставлении государственной услуги являются:</w:t>
      </w:r>
    </w:p>
    <w:p w:rsidR="00B50BAB" w:rsidRPr="00344019" w:rsidRDefault="00B50BAB" w:rsidP="00B50BAB">
      <w:pPr>
        <w:ind w:firstLine="709"/>
        <w:jc w:val="both"/>
        <w:rPr>
          <w:sz w:val="28"/>
          <w:szCs w:val="28"/>
        </w:rPr>
      </w:pPr>
      <w:r w:rsidRPr="00344019">
        <w:rPr>
          <w:sz w:val="28"/>
          <w:szCs w:val="28"/>
        </w:rPr>
        <w:t>1) заявителем представлен неполный комплект документов, необходимых для предоставления государственной услуги;</w:t>
      </w:r>
    </w:p>
    <w:p w:rsidR="00B50BAB" w:rsidRPr="00344019" w:rsidRDefault="00B50BAB" w:rsidP="00B50BAB">
      <w:pPr>
        <w:ind w:firstLine="709"/>
        <w:jc w:val="both"/>
        <w:rPr>
          <w:sz w:val="28"/>
          <w:szCs w:val="28"/>
        </w:rPr>
      </w:pPr>
      <w:r w:rsidRPr="00344019">
        <w:rPr>
          <w:sz w:val="28"/>
          <w:szCs w:val="28"/>
        </w:rPr>
        <w:t>2) представленные заявителем документы содержат недостоверную или искаженную информацию;</w:t>
      </w:r>
    </w:p>
    <w:p w:rsidR="00B50BAB" w:rsidRPr="00344019" w:rsidRDefault="00B50BAB" w:rsidP="00B50BAB">
      <w:pPr>
        <w:ind w:firstLine="709"/>
        <w:jc w:val="both"/>
        <w:rPr>
          <w:sz w:val="28"/>
          <w:szCs w:val="28"/>
        </w:rPr>
      </w:pPr>
      <w:r w:rsidRPr="00344019">
        <w:rPr>
          <w:sz w:val="28"/>
          <w:szCs w:val="28"/>
        </w:rPr>
        <w:t xml:space="preserve">3) в ходе оценки соответствия соискателя лицензии, лицензиата установлено его несоответствие лицензионным требованиям, установленным Федеральным законом от </w:t>
      </w:r>
      <w:r w:rsidR="003F0EF8" w:rsidRPr="00344019">
        <w:rPr>
          <w:sz w:val="28"/>
          <w:szCs w:val="28"/>
        </w:rPr>
        <w:t>04.05.</w:t>
      </w:r>
      <w:r w:rsidRPr="00344019">
        <w:rPr>
          <w:sz w:val="28"/>
          <w:szCs w:val="28"/>
        </w:rPr>
        <w:t>2011</w:t>
      </w:r>
      <w:r w:rsidR="003F0EF8" w:rsidRPr="00344019">
        <w:rPr>
          <w:sz w:val="28"/>
          <w:szCs w:val="28"/>
        </w:rPr>
        <w:t> г. № </w:t>
      </w:r>
      <w:r w:rsidRPr="00344019">
        <w:rPr>
          <w:sz w:val="28"/>
          <w:szCs w:val="28"/>
        </w:rPr>
        <w:t xml:space="preserve">99-ФЗ </w:t>
      </w:r>
      <w:r w:rsidR="003F0EF8" w:rsidRPr="00344019">
        <w:rPr>
          <w:sz w:val="28"/>
          <w:szCs w:val="28"/>
        </w:rPr>
        <w:t>«</w:t>
      </w:r>
      <w:r w:rsidRPr="00344019">
        <w:rPr>
          <w:sz w:val="28"/>
          <w:szCs w:val="28"/>
        </w:rPr>
        <w:t>О лицензировании отдельных видов деятельности</w:t>
      </w:r>
      <w:r w:rsidR="003F0EF8" w:rsidRPr="00344019">
        <w:rPr>
          <w:sz w:val="28"/>
          <w:szCs w:val="28"/>
        </w:rPr>
        <w:t>»</w:t>
      </w:r>
      <w:r w:rsidRPr="00344019">
        <w:rPr>
          <w:sz w:val="28"/>
          <w:szCs w:val="28"/>
        </w:rPr>
        <w:t xml:space="preserve"> и постановлением Правительства Российской Федерации от 28</w:t>
      </w:r>
      <w:r w:rsidR="00527D65" w:rsidRPr="00344019">
        <w:rPr>
          <w:sz w:val="28"/>
          <w:szCs w:val="28"/>
        </w:rPr>
        <w:t>.05.2022 </w:t>
      </w:r>
      <w:r w:rsidRPr="00344019">
        <w:rPr>
          <w:sz w:val="28"/>
          <w:szCs w:val="28"/>
        </w:rPr>
        <w:t xml:space="preserve">г. </w:t>
      </w:r>
      <w:r w:rsidR="00527D65" w:rsidRPr="00344019">
        <w:rPr>
          <w:sz w:val="28"/>
          <w:szCs w:val="28"/>
        </w:rPr>
        <w:t>№ </w:t>
      </w:r>
      <w:r w:rsidRPr="00344019">
        <w:rPr>
          <w:sz w:val="28"/>
          <w:szCs w:val="28"/>
        </w:rPr>
        <w:t xml:space="preserve">980 </w:t>
      </w:r>
      <w:r w:rsidR="00527D65" w:rsidRPr="00344019">
        <w:rPr>
          <w:sz w:val="28"/>
          <w:szCs w:val="28"/>
        </w:rPr>
        <w:t>«</w:t>
      </w:r>
      <w:r w:rsidRPr="00344019">
        <w:rPr>
          <w:sz w:val="28"/>
          <w:szCs w:val="28"/>
        </w:rPr>
        <w: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w:t>
      </w:r>
      <w:r w:rsidR="00527D65" w:rsidRPr="00344019">
        <w:rPr>
          <w:sz w:val="28"/>
          <w:szCs w:val="28"/>
        </w:rPr>
        <w:t>ветных металлов и их отчуждения»</w:t>
      </w:r>
      <w:r w:rsidRPr="00344019">
        <w:rPr>
          <w:sz w:val="28"/>
          <w:szCs w:val="28"/>
        </w:rPr>
        <w:t>;</w:t>
      </w:r>
    </w:p>
    <w:p w:rsidR="00B50BAB" w:rsidRPr="00344019" w:rsidRDefault="00B50BAB" w:rsidP="00B50BAB">
      <w:pPr>
        <w:ind w:firstLine="709"/>
        <w:jc w:val="both"/>
        <w:rPr>
          <w:sz w:val="28"/>
          <w:szCs w:val="28"/>
        </w:rPr>
      </w:pPr>
      <w:r w:rsidRPr="00344019">
        <w:rPr>
          <w:sz w:val="28"/>
          <w:szCs w:val="28"/>
        </w:rPr>
        <w:lastRenderedPageBreak/>
        <w:t>4) в государственной информационной системе о государственных и муниципальных платежах отсутствуют сведения об оплате государственной пошлины.</w:t>
      </w:r>
    </w:p>
    <w:p w:rsidR="00B50BAB" w:rsidRPr="00344019" w:rsidRDefault="00B50BAB" w:rsidP="00D17005">
      <w:pPr>
        <w:ind w:firstLine="709"/>
        <w:jc w:val="both"/>
        <w:rPr>
          <w:sz w:val="28"/>
          <w:szCs w:val="28"/>
        </w:rPr>
      </w:pPr>
    </w:p>
    <w:bookmarkEnd w:id="11"/>
    <w:p w:rsidR="00D17005" w:rsidRPr="00344019" w:rsidRDefault="00891B62" w:rsidP="007214FE">
      <w:pPr>
        <w:shd w:val="clear" w:color="auto" w:fill="FFFFFF"/>
        <w:tabs>
          <w:tab w:val="left" w:pos="0"/>
        </w:tabs>
        <w:spacing w:before="5"/>
        <w:ind w:left="11" w:hanging="11"/>
        <w:jc w:val="center"/>
        <w:rPr>
          <w:b/>
          <w:spacing w:val="-1"/>
          <w:sz w:val="28"/>
          <w:szCs w:val="28"/>
        </w:rPr>
      </w:pPr>
      <w:r w:rsidRPr="00344019">
        <w:rPr>
          <w:b/>
          <w:sz w:val="28"/>
          <w:szCs w:val="28"/>
        </w:rPr>
        <w:t>Размер платы, взимаемой с заявителя при предоставлении государственной услуги, и способы ее взимания</w:t>
      </w:r>
    </w:p>
    <w:p w:rsidR="007214FE" w:rsidRPr="00344019" w:rsidRDefault="007214FE" w:rsidP="007214FE">
      <w:pPr>
        <w:rPr>
          <w:sz w:val="28"/>
          <w:szCs w:val="28"/>
        </w:rPr>
      </w:pPr>
      <w:bookmarkStart w:id="12" w:name="sub_2811"/>
    </w:p>
    <w:p w:rsidR="002659F3" w:rsidRPr="00344019" w:rsidRDefault="002659F3" w:rsidP="002659F3">
      <w:pPr>
        <w:ind w:firstLine="709"/>
        <w:jc w:val="both"/>
        <w:rPr>
          <w:sz w:val="28"/>
          <w:szCs w:val="28"/>
        </w:rPr>
      </w:pPr>
      <w:bookmarkStart w:id="13" w:name="sub_1121"/>
      <w:r w:rsidRPr="00344019">
        <w:rPr>
          <w:sz w:val="28"/>
          <w:szCs w:val="28"/>
        </w:rPr>
        <w:t>В период с 14 марта 2022 года до 31 декабря 2023 года не требуется оплата государственной пошлины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в указанный период (пункт 9 Постановления Правительства РФ от 12.03.2022 г. № 353 «Об особенностях разрешительной деятельности в Российской Федерации в 2022 и 2023 годах»).</w:t>
      </w:r>
    </w:p>
    <w:p w:rsidR="00891B62" w:rsidRPr="00344019" w:rsidRDefault="00891B62" w:rsidP="002659F3">
      <w:pPr>
        <w:spacing w:before="120"/>
        <w:ind w:firstLine="709"/>
        <w:jc w:val="both"/>
        <w:rPr>
          <w:sz w:val="28"/>
          <w:szCs w:val="28"/>
        </w:rPr>
      </w:pPr>
      <w:r w:rsidRPr="00344019">
        <w:rPr>
          <w:sz w:val="28"/>
          <w:szCs w:val="28"/>
        </w:rPr>
        <w:t>2.21. За предоставление государственной услуги в соответствии с подпунктом 92 пункта 1 статьи 333.33 Налогового кодекса Российской Федерации взимается плата в размере:</w:t>
      </w:r>
    </w:p>
    <w:p w:rsidR="00891B62" w:rsidRPr="00344019" w:rsidRDefault="00404BAC" w:rsidP="00891B62">
      <w:pPr>
        <w:ind w:firstLine="709"/>
        <w:jc w:val="both"/>
        <w:rPr>
          <w:sz w:val="28"/>
          <w:szCs w:val="28"/>
        </w:rPr>
      </w:pPr>
      <w:r w:rsidRPr="00344019">
        <w:rPr>
          <w:sz w:val="28"/>
          <w:szCs w:val="28"/>
        </w:rPr>
        <w:t>1) </w:t>
      </w:r>
      <w:r w:rsidR="00891B62" w:rsidRPr="00344019">
        <w:rPr>
          <w:sz w:val="28"/>
          <w:szCs w:val="28"/>
        </w:rPr>
        <w:t xml:space="preserve">7500 рублей </w:t>
      </w:r>
      <w:r w:rsidRPr="00344019">
        <w:rPr>
          <w:sz w:val="28"/>
          <w:szCs w:val="28"/>
        </w:rPr>
        <w:t>–</w:t>
      </w:r>
      <w:r w:rsidR="00891B62" w:rsidRPr="00344019">
        <w:rPr>
          <w:sz w:val="28"/>
          <w:szCs w:val="28"/>
        </w:rPr>
        <w:t xml:space="preserve"> предоставление лицензии;</w:t>
      </w:r>
    </w:p>
    <w:p w:rsidR="00891B62" w:rsidRPr="00344019" w:rsidRDefault="00404BAC" w:rsidP="00891B62">
      <w:pPr>
        <w:ind w:firstLine="709"/>
        <w:jc w:val="both"/>
        <w:rPr>
          <w:sz w:val="28"/>
          <w:szCs w:val="28"/>
        </w:rPr>
      </w:pPr>
      <w:r w:rsidRPr="00344019">
        <w:rPr>
          <w:sz w:val="28"/>
          <w:szCs w:val="28"/>
        </w:rPr>
        <w:t>2) </w:t>
      </w:r>
      <w:r w:rsidR="00891B62" w:rsidRPr="00344019">
        <w:rPr>
          <w:sz w:val="28"/>
          <w:szCs w:val="28"/>
        </w:rPr>
        <w:t xml:space="preserve">3500 рублей </w:t>
      </w:r>
      <w:r w:rsidRPr="00344019">
        <w:rPr>
          <w:sz w:val="28"/>
          <w:szCs w:val="28"/>
        </w:rPr>
        <w:t>–</w:t>
      </w:r>
      <w:r w:rsidR="00891B62" w:rsidRPr="00344019">
        <w:rPr>
          <w:sz w:val="28"/>
          <w:szCs w:val="28"/>
        </w:rPr>
        <w:t xml:space="preserve"> переоформление лицензии в случае изменения места осуществления лицензируемого вида деятельности, внесении изменений в указанный в лицензии перечень выполняемых работ, оказываемых услуг, составляющих лицензируемый вид деятельности;</w:t>
      </w:r>
    </w:p>
    <w:p w:rsidR="00891B62" w:rsidRPr="00344019" w:rsidRDefault="00404BAC" w:rsidP="00891B62">
      <w:pPr>
        <w:ind w:firstLine="709"/>
        <w:jc w:val="both"/>
        <w:rPr>
          <w:sz w:val="28"/>
          <w:szCs w:val="28"/>
        </w:rPr>
      </w:pPr>
      <w:r w:rsidRPr="00344019">
        <w:rPr>
          <w:sz w:val="28"/>
          <w:szCs w:val="28"/>
        </w:rPr>
        <w:t>3) </w:t>
      </w:r>
      <w:r w:rsidR="00891B62" w:rsidRPr="00344019">
        <w:rPr>
          <w:sz w:val="28"/>
          <w:szCs w:val="28"/>
        </w:rPr>
        <w:t xml:space="preserve">750 рублей </w:t>
      </w:r>
      <w:r w:rsidRPr="00344019">
        <w:rPr>
          <w:sz w:val="28"/>
          <w:szCs w:val="28"/>
        </w:rPr>
        <w:t>–</w:t>
      </w:r>
      <w:r w:rsidR="00891B62" w:rsidRPr="00344019">
        <w:rPr>
          <w:sz w:val="28"/>
          <w:szCs w:val="28"/>
        </w:rPr>
        <w:t xml:space="preserve"> переоформление лицензии в случае изменения номера телефона, адре</w:t>
      </w:r>
      <w:r w:rsidRPr="00344019">
        <w:rPr>
          <w:sz w:val="28"/>
          <w:szCs w:val="28"/>
        </w:rPr>
        <w:t>са электронной почты лицензиата;</w:t>
      </w:r>
    </w:p>
    <w:p w:rsidR="00891B62" w:rsidRPr="00344019" w:rsidRDefault="00404BAC" w:rsidP="00891B62">
      <w:pPr>
        <w:ind w:firstLine="709"/>
        <w:jc w:val="both"/>
        <w:rPr>
          <w:sz w:val="28"/>
          <w:szCs w:val="28"/>
        </w:rPr>
      </w:pPr>
      <w:r w:rsidRPr="00344019">
        <w:rPr>
          <w:sz w:val="28"/>
          <w:szCs w:val="28"/>
        </w:rPr>
        <w:t>4) </w:t>
      </w:r>
      <w:r w:rsidR="00891B62" w:rsidRPr="00344019">
        <w:rPr>
          <w:sz w:val="28"/>
          <w:szCs w:val="28"/>
        </w:rPr>
        <w:t>выписка из реестра лицензий в форме электронного документа, подписанного усиленной квалифицированной электронной подписью уполномоченного должностного органа</w:t>
      </w:r>
      <w:r w:rsidRPr="00344019">
        <w:rPr>
          <w:sz w:val="28"/>
          <w:szCs w:val="28"/>
        </w:rPr>
        <w:t>,</w:t>
      </w:r>
      <w:r w:rsidR="00891B62" w:rsidRPr="00344019">
        <w:rPr>
          <w:sz w:val="28"/>
          <w:szCs w:val="28"/>
        </w:rPr>
        <w:t xml:space="preserve"> ответственного за предоставление государственной услуги, предоставляется без взимания платы.</w:t>
      </w:r>
    </w:p>
    <w:p w:rsidR="00891B62" w:rsidRPr="00344019" w:rsidRDefault="00891B62" w:rsidP="00891B62">
      <w:pPr>
        <w:ind w:firstLine="709"/>
        <w:jc w:val="both"/>
        <w:rPr>
          <w:sz w:val="28"/>
          <w:szCs w:val="28"/>
        </w:rPr>
      </w:pPr>
      <w:r w:rsidRPr="00344019">
        <w:rPr>
          <w:sz w:val="28"/>
          <w:szCs w:val="28"/>
        </w:rPr>
        <w:t>Иная плата за предоставление государственной услуги не предусмотрена.</w:t>
      </w:r>
    </w:p>
    <w:p w:rsidR="00891B62" w:rsidRPr="00344019" w:rsidRDefault="00891B62" w:rsidP="00891B62">
      <w:pPr>
        <w:ind w:firstLine="709"/>
        <w:jc w:val="both"/>
        <w:rPr>
          <w:sz w:val="28"/>
          <w:szCs w:val="28"/>
        </w:rPr>
      </w:pPr>
      <w:r w:rsidRPr="00344019">
        <w:rPr>
          <w:sz w:val="28"/>
          <w:szCs w:val="28"/>
        </w:rPr>
        <w:t>Государственная пошлина за совершение действий, связанных с лицензированием, уплачивается до подачи заявления и (или) документов на совершение указанных действий.</w:t>
      </w:r>
    </w:p>
    <w:p w:rsidR="00891B62" w:rsidRPr="00344019" w:rsidRDefault="00891B62" w:rsidP="00891B62">
      <w:pPr>
        <w:ind w:firstLine="709"/>
        <w:jc w:val="both"/>
        <w:rPr>
          <w:sz w:val="28"/>
          <w:szCs w:val="28"/>
        </w:rPr>
      </w:pPr>
      <w:r w:rsidRPr="00344019">
        <w:rPr>
          <w:sz w:val="28"/>
          <w:szCs w:val="28"/>
        </w:rPr>
        <w:t>Заявителю в личном кабинете на ЕПГУ предоставлена возможность оплатить государственную пошлину за предоставление государственной услуги непосредственно перед подачей заявления на ЕПГУ с использованием электронных сервисов оплаты.</w:t>
      </w:r>
    </w:p>
    <w:p w:rsidR="00891B62" w:rsidRPr="00344019" w:rsidRDefault="00891B62" w:rsidP="00891B62">
      <w:pPr>
        <w:ind w:firstLine="709"/>
        <w:jc w:val="both"/>
        <w:rPr>
          <w:sz w:val="28"/>
          <w:szCs w:val="28"/>
        </w:rPr>
      </w:pPr>
      <w:r w:rsidRPr="00344019">
        <w:rPr>
          <w:sz w:val="28"/>
          <w:szCs w:val="28"/>
        </w:rPr>
        <w:t>2.2</w:t>
      </w:r>
      <w:r w:rsidR="009B5D40" w:rsidRPr="00344019">
        <w:rPr>
          <w:sz w:val="28"/>
          <w:szCs w:val="28"/>
        </w:rPr>
        <w:t>2. </w:t>
      </w:r>
      <w:r w:rsidRPr="00344019">
        <w:rPr>
          <w:sz w:val="28"/>
          <w:szCs w:val="28"/>
        </w:rPr>
        <w:t>Получение информации об уплате (государственная пошлина) за предоставление государственной услуги осуществляется уполномоченным органом с использованием сведений, содержащихся в</w:t>
      </w:r>
      <w:r w:rsidR="00CD384C" w:rsidRPr="00344019">
        <w:t xml:space="preserve"> </w:t>
      </w:r>
      <w:r w:rsidR="00CD384C" w:rsidRPr="00344019">
        <w:rPr>
          <w:sz w:val="28"/>
          <w:szCs w:val="28"/>
        </w:rPr>
        <w:t>ГИС ГМП</w:t>
      </w:r>
      <w:r w:rsidRPr="00344019">
        <w:rPr>
          <w:sz w:val="28"/>
          <w:szCs w:val="28"/>
        </w:rPr>
        <w:t>.</w:t>
      </w:r>
    </w:p>
    <w:p w:rsidR="00891B62" w:rsidRPr="00344019" w:rsidRDefault="0050083E" w:rsidP="00891B62">
      <w:pPr>
        <w:ind w:firstLine="709"/>
        <w:jc w:val="both"/>
        <w:rPr>
          <w:sz w:val="28"/>
          <w:szCs w:val="28"/>
        </w:rPr>
      </w:pPr>
      <w:r w:rsidRPr="00344019">
        <w:rPr>
          <w:sz w:val="28"/>
          <w:szCs w:val="28"/>
        </w:rPr>
        <w:t>2.23. </w:t>
      </w:r>
      <w:r w:rsidR="00891B62" w:rsidRPr="00344019">
        <w:rPr>
          <w:sz w:val="28"/>
          <w:szCs w:val="28"/>
        </w:rPr>
        <w:t>В случае отказа заявителя от предоставления государственной услуги возврат или зачет государственной пошлины, уплаченной за предоставление государственной услуги, не производится (за исключением случая, указанного в подпунктах 1 и 4 части 1 статьи 333.40 Налогового кодекса Российской Федерации).</w:t>
      </w:r>
    </w:p>
    <w:p w:rsidR="00891B62" w:rsidRPr="00344019" w:rsidRDefault="0050083E" w:rsidP="00891B62">
      <w:pPr>
        <w:ind w:firstLine="709"/>
        <w:jc w:val="both"/>
        <w:rPr>
          <w:sz w:val="28"/>
          <w:szCs w:val="28"/>
        </w:rPr>
      </w:pPr>
      <w:r w:rsidRPr="00344019">
        <w:rPr>
          <w:sz w:val="28"/>
          <w:szCs w:val="28"/>
        </w:rPr>
        <w:lastRenderedPageBreak/>
        <w:t>2.24. </w:t>
      </w:r>
      <w:r w:rsidR="00891B62" w:rsidRPr="00344019">
        <w:rPr>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ответственного за предоставление услуги или должностного лица соответствующего органа, плата с заявителя не взимается.</w:t>
      </w:r>
    </w:p>
    <w:p w:rsidR="00891B62" w:rsidRPr="00344019" w:rsidRDefault="00891B62" w:rsidP="007214FE">
      <w:pPr>
        <w:ind w:firstLine="709"/>
        <w:jc w:val="both"/>
        <w:rPr>
          <w:sz w:val="28"/>
          <w:szCs w:val="28"/>
        </w:rPr>
      </w:pPr>
    </w:p>
    <w:p w:rsidR="00336F8B" w:rsidRPr="00344019" w:rsidRDefault="00B02023" w:rsidP="00C21D09">
      <w:pPr>
        <w:jc w:val="center"/>
        <w:rPr>
          <w:b/>
          <w:sz w:val="28"/>
          <w:szCs w:val="28"/>
        </w:rPr>
      </w:pPr>
      <w:bookmarkStart w:id="14" w:name="sub_21714"/>
      <w:bookmarkEnd w:id="13"/>
      <w:r w:rsidRPr="00344019">
        <w:rPr>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C21D09" w:rsidRPr="00344019" w:rsidRDefault="00C21D09" w:rsidP="00C21D09">
      <w:pPr>
        <w:ind w:firstLine="709"/>
        <w:jc w:val="both"/>
        <w:rPr>
          <w:sz w:val="28"/>
          <w:szCs w:val="28"/>
        </w:rPr>
      </w:pPr>
    </w:p>
    <w:p w:rsidR="00B02023" w:rsidRPr="00344019" w:rsidRDefault="00B02023" w:rsidP="00B02023">
      <w:pPr>
        <w:ind w:firstLine="709"/>
        <w:jc w:val="both"/>
        <w:rPr>
          <w:sz w:val="28"/>
          <w:szCs w:val="28"/>
        </w:rPr>
      </w:pPr>
      <w:r w:rsidRPr="00344019">
        <w:rPr>
          <w:sz w:val="28"/>
          <w:szCs w:val="28"/>
        </w:rPr>
        <w:t>2.25. Максимальный срок ожидания в очереди при получении результата предоставления государственной услуги составляет не более 15 минут.</w:t>
      </w:r>
    </w:p>
    <w:p w:rsidR="00B02023" w:rsidRPr="00344019" w:rsidRDefault="00B02023" w:rsidP="00B02023">
      <w:pPr>
        <w:ind w:firstLine="709"/>
        <w:jc w:val="both"/>
        <w:rPr>
          <w:sz w:val="28"/>
          <w:szCs w:val="28"/>
        </w:rPr>
      </w:pPr>
      <w:r w:rsidRPr="00344019">
        <w:rPr>
          <w:sz w:val="28"/>
          <w:szCs w:val="28"/>
        </w:rPr>
        <w:t>Подача заявления на оказание государственной услуги осуществляется исключительно с использованием ЕПГУ.</w:t>
      </w:r>
    </w:p>
    <w:p w:rsidR="00A15D9B" w:rsidRPr="00344019" w:rsidRDefault="00A15D9B" w:rsidP="00A15D9B">
      <w:pPr>
        <w:jc w:val="center"/>
        <w:rPr>
          <w:sz w:val="28"/>
          <w:szCs w:val="28"/>
        </w:rPr>
      </w:pPr>
    </w:p>
    <w:p w:rsidR="00A15D9B" w:rsidRPr="00344019" w:rsidRDefault="00F45994" w:rsidP="00A15D9B">
      <w:pPr>
        <w:jc w:val="center"/>
        <w:rPr>
          <w:b/>
          <w:sz w:val="28"/>
          <w:szCs w:val="28"/>
        </w:rPr>
      </w:pPr>
      <w:r w:rsidRPr="00344019">
        <w:rPr>
          <w:b/>
          <w:sz w:val="28"/>
          <w:szCs w:val="28"/>
        </w:rPr>
        <w:t>Срок регистрации запроса заявителя о предоставлении государственной услуги</w:t>
      </w:r>
    </w:p>
    <w:p w:rsidR="00F45994" w:rsidRPr="00344019" w:rsidRDefault="00F45994" w:rsidP="00A15D9B">
      <w:pPr>
        <w:jc w:val="center"/>
        <w:rPr>
          <w:b/>
          <w:sz w:val="28"/>
          <w:szCs w:val="28"/>
        </w:rPr>
      </w:pPr>
    </w:p>
    <w:p w:rsidR="00F45994" w:rsidRPr="00344019" w:rsidRDefault="00F45994" w:rsidP="00F45994">
      <w:pPr>
        <w:ind w:firstLine="709"/>
        <w:jc w:val="both"/>
        <w:rPr>
          <w:sz w:val="28"/>
          <w:szCs w:val="28"/>
        </w:rPr>
      </w:pPr>
      <w:r w:rsidRPr="00344019">
        <w:rPr>
          <w:sz w:val="28"/>
          <w:szCs w:val="28"/>
        </w:rPr>
        <w:t>2.26. Заявление о предоставлении государственной услуги, представленное заявителем либо его представителем, посредством ЕПГУ до 16:00 рабочего дня регистрируется уполномоченным органом в день его поступления на ЕПГУ.</w:t>
      </w:r>
    </w:p>
    <w:p w:rsidR="00F45994" w:rsidRPr="00344019" w:rsidRDefault="00F45994" w:rsidP="00F45994">
      <w:pPr>
        <w:ind w:firstLine="709"/>
        <w:jc w:val="both"/>
        <w:rPr>
          <w:sz w:val="28"/>
          <w:szCs w:val="28"/>
        </w:rPr>
      </w:pPr>
      <w:r w:rsidRPr="00344019">
        <w:rPr>
          <w:sz w:val="28"/>
          <w:szCs w:val="28"/>
        </w:rPr>
        <w:t>Заявление о предоставлении государственной услуги, представленное заявителе либо его представителем, посредством ЕПГУ после 16:00 рабочего дня, либо в нерабочий или праздничный день регистрируется уполномоченным органом в следующий за ним рабочий день.</w:t>
      </w:r>
    </w:p>
    <w:p w:rsidR="00F45994" w:rsidRPr="00344019" w:rsidRDefault="00F45994" w:rsidP="00F45994">
      <w:pPr>
        <w:ind w:firstLine="709"/>
        <w:jc w:val="both"/>
        <w:rPr>
          <w:sz w:val="28"/>
          <w:szCs w:val="28"/>
        </w:rPr>
      </w:pPr>
    </w:p>
    <w:p w:rsidR="00D9365C" w:rsidRPr="00344019" w:rsidRDefault="0039466B" w:rsidP="00D9365C">
      <w:pPr>
        <w:autoSpaceDE w:val="0"/>
        <w:autoSpaceDN w:val="0"/>
        <w:adjustRightInd w:val="0"/>
        <w:jc w:val="center"/>
        <w:rPr>
          <w:rStyle w:val="af0"/>
          <w:color w:val="auto"/>
          <w:sz w:val="28"/>
          <w:szCs w:val="28"/>
        </w:rPr>
      </w:pPr>
      <w:r w:rsidRPr="00344019">
        <w:rPr>
          <w:rStyle w:val="af0"/>
          <w:color w:val="auto"/>
          <w:sz w:val="28"/>
          <w:szCs w:val="28"/>
        </w:rPr>
        <w:t>Требования к помещениям, в которых предоставляется государственная услуга</w:t>
      </w:r>
    </w:p>
    <w:p w:rsidR="00D9365C" w:rsidRPr="00344019" w:rsidRDefault="00D9365C" w:rsidP="00D9365C">
      <w:pPr>
        <w:autoSpaceDE w:val="0"/>
        <w:autoSpaceDN w:val="0"/>
        <w:adjustRightInd w:val="0"/>
        <w:jc w:val="center"/>
        <w:rPr>
          <w:rStyle w:val="af0"/>
          <w:b w:val="0"/>
          <w:color w:val="auto"/>
          <w:sz w:val="28"/>
          <w:szCs w:val="28"/>
        </w:rPr>
      </w:pPr>
    </w:p>
    <w:p w:rsidR="0039466B" w:rsidRPr="00344019" w:rsidRDefault="003151D0" w:rsidP="0039466B">
      <w:pPr>
        <w:autoSpaceDE w:val="0"/>
        <w:autoSpaceDN w:val="0"/>
        <w:adjustRightInd w:val="0"/>
        <w:ind w:firstLine="709"/>
        <w:jc w:val="both"/>
        <w:rPr>
          <w:sz w:val="28"/>
          <w:szCs w:val="28"/>
        </w:rPr>
      </w:pPr>
      <w:r w:rsidRPr="00344019">
        <w:rPr>
          <w:sz w:val="28"/>
          <w:szCs w:val="28"/>
        </w:rPr>
        <w:t>2.27. </w:t>
      </w:r>
      <w:r w:rsidR="0039466B" w:rsidRPr="00344019">
        <w:rPr>
          <w:sz w:val="28"/>
          <w:szCs w:val="28"/>
        </w:rPr>
        <w:t>Местоположение административн</w:t>
      </w:r>
      <w:r w:rsidR="00EC5686" w:rsidRPr="00344019">
        <w:rPr>
          <w:sz w:val="28"/>
          <w:szCs w:val="28"/>
        </w:rPr>
        <w:t>ого</w:t>
      </w:r>
      <w:r w:rsidR="0039466B" w:rsidRPr="00344019">
        <w:rPr>
          <w:sz w:val="28"/>
          <w:szCs w:val="28"/>
        </w:rPr>
        <w:t xml:space="preserve"> здани</w:t>
      </w:r>
      <w:r w:rsidR="00EC5686" w:rsidRPr="00344019">
        <w:rPr>
          <w:sz w:val="28"/>
          <w:szCs w:val="28"/>
        </w:rPr>
        <w:t>я</w:t>
      </w:r>
      <w:r w:rsidR="0039466B" w:rsidRPr="00344019">
        <w:rPr>
          <w:sz w:val="28"/>
          <w:szCs w:val="28"/>
        </w:rPr>
        <w:t>, в котор</w:t>
      </w:r>
      <w:r w:rsidR="00EC5686" w:rsidRPr="00344019">
        <w:rPr>
          <w:sz w:val="28"/>
          <w:szCs w:val="28"/>
        </w:rPr>
        <w:t>ом</w:t>
      </w:r>
      <w:r w:rsidR="0039466B" w:rsidRPr="00344019">
        <w:rPr>
          <w:sz w:val="28"/>
          <w:szCs w:val="28"/>
        </w:rPr>
        <w:t xml:space="preserve"> осуществляется предоставление государственной услуги (выдача результата оказания государственной услуги или обжалование решения и (или) действий (бездействия) уполномоченного органа, должностных лиц уполномоченного органа при предоставлении государственной услуги в досудебном (внесудебном) порядке) должно обеспечивать удобство для граждан с точки зрения пешеходной доступности от остановок общественного транспорта.</w:t>
      </w:r>
    </w:p>
    <w:p w:rsidR="0039466B" w:rsidRPr="00344019" w:rsidRDefault="0039466B" w:rsidP="0039466B">
      <w:pPr>
        <w:autoSpaceDE w:val="0"/>
        <w:autoSpaceDN w:val="0"/>
        <w:adjustRightInd w:val="0"/>
        <w:ind w:firstLine="709"/>
        <w:jc w:val="both"/>
        <w:rPr>
          <w:sz w:val="28"/>
          <w:szCs w:val="28"/>
        </w:rPr>
      </w:pPr>
      <w:r w:rsidRPr="0034401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466B" w:rsidRPr="00344019" w:rsidRDefault="0039466B" w:rsidP="0039466B">
      <w:pPr>
        <w:autoSpaceDE w:val="0"/>
        <w:autoSpaceDN w:val="0"/>
        <w:adjustRightInd w:val="0"/>
        <w:ind w:firstLine="709"/>
        <w:jc w:val="both"/>
        <w:rPr>
          <w:sz w:val="28"/>
          <w:szCs w:val="28"/>
        </w:rPr>
      </w:pPr>
      <w:r w:rsidRPr="0034401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344019">
        <w:rPr>
          <w:sz w:val="28"/>
          <w:szCs w:val="28"/>
        </w:rPr>
        <w:lastRenderedPageBreak/>
        <w:t>Российской Федерации, и транспортных средств, перевозящих таких инвалидов и (или) детей-инвалидов.</w:t>
      </w:r>
    </w:p>
    <w:p w:rsidR="0039466B" w:rsidRPr="00344019" w:rsidRDefault="0039466B" w:rsidP="0039466B">
      <w:pPr>
        <w:autoSpaceDE w:val="0"/>
        <w:autoSpaceDN w:val="0"/>
        <w:adjustRightInd w:val="0"/>
        <w:ind w:firstLine="709"/>
        <w:jc w:val="both"/>
        <w:rPr>
          <w:sz w:val="28"/>
          <w:szCs w:val="28"/>
        </w:rPr>
      </w:pPr>
      <w:r w:rsidRPr="0034401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466B" w:rsidRPr="00344019" w:rsidRDefault="0039466B" w:rsidP="0039466B">
      <w:pPr>
        <w:autoSpaceDE w:val="0"/>
        <w:autoSpaceDN w:val="0"/>
        <w:adjustRightInd w:val="0"/>
        <w:ind w:firstLine="709"/>
        <w:jc w:val="both"/>
        <w:rPr>
          <w:sz w:val="28"/>
          <w:szCs w:val="28"/>
        </w:rPr>
      </w:pPr>
      <w:r w:rsidRPr="00344019">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39466B" w:rsidRPr="00344019" w:rsidRDefault="0039466B" w:rsidP="0039466B">
      <w:pPr>
        <w:autoSpaceDE w:val="0"/>
        <w:autoSpaceDN w:val="0"/>
        <w:adjustRightInd w:val="0"/>
        <w:ind w:firstLine="709"/>
        <w:jc w:val="both"/>
        <w:rPr>
          <w:sz w:val="28"/>
          <w:szCs w:val="28"/>
        </w:rPr>
      </w:pPr>
      <w:r w:rsidRPr="00344019">
        <w:rPr>
          <w:sz w:val="28"/>
          <w:szCs w:val="28"/>
        </w:rPr>
        <w:t xml:space="preserve">Помещения, в которых предоставляется </w:t>
      </w:r>
      <w:r w:rsidR="00B91B1C" w:rsidRPr="00344019">
        <w:rPr>
          <w:sz w:val="28"/>
          <w:szCs w:val="28"/>
        </w:rPr>
        <w:t>государственная</w:t>
      </w:r>
      <w:r w:rsidRPr="00344019">
        <w:rPr>
          <w:sz w:val="28"/>
          <w:szCs w:val="28"/>
        </w:rPr>
        <w:t xml:space="preserve"> услуга, оснащаются:</w:t>
      </w:r>
    </w:p>
    <w:p w:rsidR="0039466B" w:rsidRPr="00344019" w:rsidRDefault="0039466B" w:rsidP="0039466B">
      <w:pPr>
        <w:autoSpaceDE w:val="0"/>
        <w:autoSpaceDN w:val="0"/>
        <w:adjustRightInd w:val="0"/>
        <w:ind w:firstLine="709"/>
        <w:jc w:val="both"/>
        <w:rPr>
          <w:sz w:val="28"/>
          <w:szCs w:val="28"/>
        </w:rPr>
      </w:pPr>
      <w:r w:rsidRPr="00344019">
        <w:rPr>
          <w:sz w:val="28"/>
          <w:szCs w:val="28"/>
        </w:rPr>
        <w:t>противопожарной системой и средствами пожаротушения;</w:t>
      </w:r>
    </w:p>
    <w:p w:rsidR="0039466B" w:rsidRPr="00344019" w:rsidRDefault="0039466B" w:rsidP="0039466B">
      <w:pPr>
        <w:autoSpaceDE w:val="0"/>
        <w:autoSpaceDN w:val="0"/>
        <w:adjustRightInd w:val="0"/>
        <w:ind w:firstLine="709"/>
        <w:jc w:val="both"/>
        <w:rPr>
          <w:sz w:val="28"/>
          <w:szCs w:val="28"/>
        </w:rPr>
      </w:pPr>
      <w:r w:rsidRPr="00344019">
        <w:rPr>
          <w:sz w:val="28"/>
          <w:szCs w:val="28"/>
        </w:rPr>
        <w:t>системой оповещения о возникновении чрезвычайной ситуации;</w:t>
      </w:r>
    </w:p>
    <w:p w:rsidR="0039466B" w:rsidRPr="00344019" w:rsidRDefault="0039466B" w:rsidP="0039466B">
      <w:pPr>
        <w:autoSpaceDE w:val="0"/>
        <w:autoSpaceDN w:val="0"/>
        <w:adjustRightInd w:val="0"/>
        <w:ind w:firstLine="709"/>
        <w:jc w:val="both"/>
        <w:rPr>
          <w:sz w:val="28"/>
          <w:szCs w:val="28"/>
        </w:rPr>
      </w:pPr>
      <w:r w:rsidRPr="00344019">
        <w:rPr>
          <w:sz w:val="28"/>
          <w:szCs w:val="28"/>
        </w:rPr>
        <w:t>средствами оказания первой медицинской помощи;</w:t>
      </w:r>
    </w:p>
    <w:p w:rsidR="0039466B" w:rsidRPr="00344019" w:rsidRDefault="0039466B" w:rsidP="0039466B">
      <w:pPr>
        <w:autoSpaceDE w:val="0"/>
        <w:autoSpaceDN w:val="0"/>
        <w:adjustRightInd w:val="0"/>
        <w:ind w:firstLine="709"/>
        <w:jc w:val="both"/>
        <w:rPr>
          <w:sz w:val="28"/>
          <w:szCs w:val="28"/>
        </w:rPr>
      </w:pPr>
      <w:r w:rsidRPr="00344019">
        <w:rPr>
          <w:sz w:val="28"/>
          <w:szCs w:val="28"/>
        </w:rPr>
        <w:t>туалетными комнатами для посетителей.</w:t>
      </w:r>
    </w:p>
    <w:p w:rsidR="0039466B" w:rsidRPr="00344019" w:rsidRDefault="0039466B" w:rsidP="0039466B">
      <w:pPr>
        <w:autoSpaceDE w:val="0"/>
        <w:autoSpaceDN w:val="0"/>
        <w:adjustRightInd w:val="0"/>
        <w:ind w:firstLine="709"/>
        <w:jc w:val="both"/>
        <w:rPr>
          <w:sz w:val="28"/>
          <w:szCs w:val="28"/>
        </w:rPr>
      </w:pPr>
      <w:r w:rsidRPr="0034401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466B" w:rsidRPr="00344019" w:rsidRDefault="0039466B" w:rsidP="0039466B">
      <w:pPr>
        <w:autoSpaceDE w:val="0"/>
        <w:autoSpaceDN w:val="0"/>
        <w:adjustRightInd w:val="0"/>
        <w:ind w:firstLine="709"/>
        <w:jc w:val="both"/>
        <w:rPr>
          <w:sz w:val="28"/>
          <w:szCs w:val="28"/>
        </w:rPr>
      </w:pPr>
      <w:r w:rsidRPr="0034401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466B" w:rsidRPr="00344019" w:rsidRDefault="0039466B" w:rsidP="0039466B">
      <w:pPr>
        <w:autoSpaceDE w:val="0"/>
        <w:autoSpaceDN w:val="0"/>
        <w:adjustRightInd w:val="0"/>
        <w:ind w:firstLine="709"/>
        <w:jc w:val="both"/>
        <w:rPr>
          <w:sz w:val="28"/>
          <w:szCs w:val="28"/>
        </w:rPr>
      </w:pPr>
      <w:r w:rsidRPr="00344019">
        <w:rPr>
          <w:sz w:val="28"/>
          <w:szCs w:val="28"/>
        </w:rPr>
        <w:t>На информационном стенде размещается актуальная и исчерпывающая информация, необходимая для получения государственной услуги, в том числе:</w:t>
      </w:r>
    </w:p>
    <w:p w:rsidR="0039466B" w:rsidRPr="00344019" w:rsidRDefault="0039466B" w:rsidP="0039466B">
      <w:pPr>
        <w:autoSpaceDE w:val="0"/>
        <w:autoSpaceDN w:val="0"/>
        <w:adjustRightInd w:val="0"/>
        <w:ind w:firstLine="709"/>
        <w:jc w:val="both"/>
        <w:rPr>
          <w:sz w:val="28"/>
          <w:szCs w:val="28"/>
        </w:rPr>
      </w:pPr>
      <w:r w:rsidRPr="00344019">
        <w:rPr>
          <w:sz w:val="28"/>
          <w:szCs w:val="28"/>
        </w:rPr>
        <w:t>местонахождение и графики работы структурных подразделений уполномоченного органа, предоставляющего государственную услугу;</w:t>
      </w:r>
    </w:p>
    <w:p w:rsidR="0039466B" w:rsidRPr="00344019" w:rsidRDefault="0039466B" w:rsidP="0039466B">
      <w:pPr>
        <w:autoSpaceDE w:val="0"/>
        <w:autoSpaceDN w:val="0"/>
        <w:adjustRightInd w:val="0"/>
        <w:ind w:firstLine="709"/>
        <w:jc w:val="both"/>
        <w:rPr>
          <w:sz w:val="28"/>
          <w:szCs w:val="28"/>
        </w:rPr>
      </w:pPr>
      <w:r w:rsidRPr="00344019">
        <w:rPr>
          <w:sz w:val="28"/>
          <w:szCs w:val="28"/>
        </w:rPr>
        <w:t>справочные телефоны структурных подразделений уполномоченного органа;</w:t>
      </w:r>
    </w:p>
    <w:p w:rsidR="0039466B" w:rsidRPr="00344019" w:rsidRDefault="0039466B" w:rsidP="0039466B">
      <w:pPr>
        <w:autoSpaceDE w:val="0"/>
        <w:autoSpaceDN w:val="0"/>
        <w:adjustRightInd w:val="0"/>
        <w:ind w:firstLine="709"/>
        <w:jc w:val="both"/>
        <w:rPr>
          <w:sz w:val="28"/>
          <w:szCs w:val="28"/>
        </w:rPr>
      </w:pPr>
      <w:r w:rsidRPr="00344019">
        <w:rPr>
          <w:sz w:val="28"/>
          <w:szCs w:val="28"/>
        </w:rPr>
        <w:t xml:space="preserve">адреса официального сайта в сети </w:t>
      </w:r>
      <w:r w:rsidR="00CD08C0" w:rsidRPr="00344019">
        <w:rPr>
          <w:sz w:val="28"/>
          <w:szCs w:val="28"/>
        </w:rPr>
        <w:t>«</w:t>
      </w:r>
      <w:r w:rsidRPr="00344019">
        <w:rPr>
          <w:sz w:val="28"/>
          <w:szCs w:val="28"/>
        </w:rPr>
        <w:t>Интернет</w:t>
      </w:r>
      <w:r w:rsidR="00CD08C0" w:rsidRPr="00344019">
        <w:rPr>
          <w:sz w:val="28"/>
          <w:szCs w:val="28"/>
        </w:rPr>
        <w:t>»</w:t>
      </w:r>
      <w:r w:rsidRPr="00344019">
        <w:rPr>
          <w:sz w:val="28"/>
          <w:szCs w:val="28"/>
        </w:rPr>
        <w:t>, а также электронной почты, форма обратной связи уполномоченного органа</w:t>
      </w:r>
      <w:r w:rsidR="00CD08C0" w:rsidRPr="00344019">
        <w:rPr>
          <w:sz w:val="28"/>
          <w:szCs w:val="28"/>
        </w:rPr>
        <w:t>;</w:t>
      </w:r>
    </w:p>
    <w:p w:rsidR="0039466B" w:rsidRPr="00344019" w:rsidRDefault="0039466B" w:rsidP="0039466B">
      <w:pPr>
        <w:autoSpaceDE w:val="0"/>
        <w:autoSpaceDN w:val="0"/>
        <w:adjustRightInd w:val="0"/>
        <w:ind w:firstLine="709"/>
        <w:jc w:val="both"/>
        <w:rPr>
          <w:sz w:val="28"/>
          <w:szCs w:val="28"/>
        </w:rPr>
      </w:pPr>
      <w:r w:rsidRPr="00344019">
        <w:rPr>
          <w:sz w:val="28"/>
          <w:szCs w:val="28"/>
        </w:rPr>
        <w:t>срок предоставления государственной услуги;</w:t>
      </w:r>
    </w:p>
    <w:p w:rsidR="0039466B" w:rsidRPr="00344019" w:rsidRDefault="0039466B" w:rsidP="0039466B">
      <w:pPr>
        <w:autoSpaceDE w:val="0"/>
        <w:autoSpaceDN w:val="0"/>
        <w:adjustRightInd w:val="0"/>
        <w:ind w:firstLine="709"/>
        <w:jc w:val="both"/>
        <w:rPr>
          <w:sz w:val="28"/>
          <w:szCs w:val="28"/>
        </w:rPr>
      </w:pPr>
      <w:r w:rsidRPr="00344019">
        <w:rPr>
          <w:sz w:val="28"/>
          <w:szCs w:val="28"/>
        </w:rPr>
        <w:t>исчерпывающий перечень документов и (или) информации, необходимых для предоставления государственной услуги;</w:t>
      </w:r>
    </w:p>
    <w:p w:rsidR="0039466B" w:rsidRPr="00344019" w:rsidRDefault="0039466B" w:rsidP="0039466B">
      <w:pPr>
        <w:autoSpaceDE w:val="0"/>
        <w:autoSpaceDN w:val="0"/>
        <w:adjustRightInd w:val="0"/>
        <w:ind w:firstLine="709"/>
        <w:jc w:val="both"/>
        <w:rPr>
          <w:sz w:val="28"/>
          <w:szCs w:val="28"/>
        </w:rPr>
      </w:pPr>
      <w:r w:rsidRPr="00344019">
        <w:rPr>
          <w:sz w:val="28"/>
          <w:szCs w:val="28"/>
        </w:rPr>
        <w:t>порядок обжалования решений и действий (бездействия) уполномоченного органа, должностных лиц уполномоченного органа;</w:t>
      </w:r>
    </w:p>
    <w:p w:rsidR="0039466B" w:rsidRPr="00344019" w:rsidRDefault="0039466B" w:rsidP="0039466B">
      <w:pPr>
        <w:autoSpaceDE w:val="0"/>
        <w:autoSpaceDN w:val="0"/>
        <w:adjustRightInd w:val="0"/>
        <w:ind w:firstLine="709"/>
        <w:jc w:val="both"/>
        <w:rPr>
          <w:sz w:val="28"/>
          <w:szCs w:val="28"/>
        </w:rPr>
      </w:pPr>
      <w:r w:rsidRPr="00344019">
        <w:rPr>
          <w:sz w:val="28"/>
          <w:szCs w:val="28"/>
        </w:rPr>
        <w:t>информация о предусмотренной законодательством Российской Федерации ответственности должностных лиц уполномоченного органа.</w:t>
      </w:r>
    </w:p>
    <w:p w:rsidR="0039466B" w:rsidRPr="00344019" w:rsidRDefault="0039466B" w:rsidP="0039466B">
      <w:pPr>
        <w:autoSpaceDE w:val="0"/>
        <w:autoSpaceDN w:val="0"/>
        <w:adjustRightInd w:val="0"/>
        <w:ind w:firstLine="709"/>
        <w:jc w:val="both"/>
        <w:rPr>
          <w:sz w:val="28"/>
          <w:szCs w:val="28"/>
        </w:rPr>
      </w:pPr>
      <w:r w:rsidRPr="00344019">
        <w:rPr>
          <w:sz w:val="28"/>
          <w:szCs w:val="28"/>
        </w:rPr>
        <w:t>Места для заполнения документов оборудуются стульями, столами (стойками), бланками заявлений, письменными принадлежностями.</w:t>
      </w:r>
    </w:p>
    <w:p w:rsidR="0039466B" w:rsidRPr="00344019" w:rsidRDefault="0039466B" w:rsidP="0039466B">
      <w:pPr>
        <w:autoSpaceDE w:val="0"/>
        <w:autoSpaceDN w:val="0"/>
        <w:adjustRightInd w:val="0"/>
        <w:ind w:firstLine="709"/>
        <w:jc w:val="both"/>
        <w:rPr>
          <w:sz w:val="28"/>
          <w:szCs w:val="28"/>
        </w:rPr>
      </w:pPr>
      <w:r w:rsidRPr="00344019">
        <w:rPr>
          <w:sz w:val="28"/>
          <w:szCs w:val="28"/>
        </w:rPr>
        <w:t>Места приема заявителей оборудуются информационными табличками (вывесками) с указанием:</w:t>
      </w:r>
    </w:p>
    <w:p w:rsidR="0039466B" w:rsidRPr="00344019" w:rsidRDefault="0039466B" w:rsidP="0039466B">
      <w:pPr>
        <w:autoSpaceDE w:val="0"/>
        <w:autoSpaceDN w:val="0"/>
        <w:adjustRightInd w:val="0"/>
        <w:ind w:firstLine="709"/>
        <w:jc w:val="both"/>
        <w:rPr>
          <w:sz w:val="28"/>
          <w:szCs w:val="28"/>
        </w:rPr>
      </w:pPr>
      <w:r w:rsidRPr="00344019">
        <w:rPr>
          <w:sz w:val="28"/>
          <w:szCs w:val="28"/>
        </w:rPr>
        <w:t>номера кабинета либо номера окна приема заявителей;</w:t>
      </w:r>
    </w:p>
    <w:p w:rsidR="0039466B" w:rsidRPr="00344019" w:rsidRDefault="0039466B" w:rsidP="0039466B">
      <w:pPr>
        <w:autoSpaceDE w:val="0"/>
        <w:autoSpaceDN w:val="0"/>
        <w:adjustRightInd w:val="0"/>
        <w:ind w:firstLine="709"/>
        <w:jc w:val="both"/>
        <w:rPr>
          <w:sz w:val="28"/>
          <w:szCs w:val="28"/>
        </w:rPr>
      </w:pPr>
      <w:r w:rsidRPr="00344019">
        <w:rPr>
          <w:sz w:val="28"/>
          <w:szCs w:val="28"/>
        </w:rPr>
        <w:t xml:space="preserve">фамилии, имени и отчества (последнее </w:t>
      </w:r>
      <w:r w:rsidR="00CD08C0" w:rsidRPr="00344019">
        <w:rPr>
          <w:sz w:val="28"/>
          <w:szCs w:val="28"/>
        </w:rPr>
        <w:t>–</w:t>
      </w:r>
      <w:r w:rsidRPr="00344019">
        <w:rPr>
          <w:sz w:val="28"/>
          <w:szCs w:val="28"/>
        </w:rPr>
        <w:t xml:space="preserve"> при наличии), должности ответственного лица за прием документов;</w:t>
      </w:r>
    </w:p>
    <w:p w:rsidR="0039466B" w:rsidRPr="00344019" w:rsidRDefault="0039466B" w:rsidP="0039466B">
      <w:pPr>
        <w:autoSpaceDE w:val="0"/>
        <w:autoSpaceDN w:val="0"/>
        <w:adjustRightInd w:val="0"/>
        <w:ind w:firstLine="709"/>
        <w:jc w:val="both"/>
        <w:rPr>
          <w:sz w:val="28"/>
          <w:szCs w:val="28"/>
        </w:rPr>
      </w:pPr>
      <w:r w:rsidRPr="00344019">
        <w:rPr>
          <w:sz w:val="28"/>
          <w:szCs w:val="28"/>
        </w:rPr>
        <w:lastRenderedPageBreak/>
        <w:t>графика приема заявителей.</w:t>
      </w:r>
    </w:p>
    <w:p w:rsidR="0039466B" w:rsidRPr="00344019" w:rsidRDefault="0039466B" w:rsidP="0039466B">
      <w:pPr>
        <w:autoSpaceDE w:val="0"/>
        <w:autoSpaceDN w:val="0"/>
        <w:adjustRightInd w:val="0"/>
        <w:ind w:firstLine="709"/>
        <w:jc w:val="both"/>
        <w:rPr>
          <w:sz w:val="28"/>
          <w:szCs w:val="28"/>
        </w:rPr>
      </w:pPr>
      <w:r w:rsidRPr="0034401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466B" w:rsidRPr="00344019" w:rsidRDefault="0039466B" w:rsidP="0039466B">
      <w:pPr>
        <w:autoSpaceDE w:val="0"/>
        <w:autoSpaceDN w:val="0"/>
        <w:adjustRightInd w:val="0"/>
        <w:ind w:firstLine="709"/>
        <w:jc w:val="both"/>
        <w:rPr>
          <w:sz w:val="28"/>
          <w:szCs w:val="28"/>
        </w:rPr>
      </w:pPr>
      <w:r w:rsidRPr="00344019">
        <w:rPr>
          <w:sz w:val="28"/>
          <w:szCs w:val="28"/>
        </w:rPr>
        <w:t>Лицо, ответственное за прием документов, должно иметь настольную табличку и (или) обеспечено личной нагрудной идентификационной карточкой (</w:t>
      </w:r>
      <w:proofErr w:type="spellStart"/>
      <w:r w:rsidRPr="00344019">
        <w:rPr>
          <w:sz w:val="28"/>
          <w:szCs w:val="28"/>
        </w:rPr>
        <w:t>бейджем</w:t>
      </w:r>
      <w:proofErr w:type="spellEnd"/>
      <w:r w:rsidRPr="00344019">
        <w:rPr>
          <w:sz w:val="28"/>
          <w:szCs w:val="28"/>
        </w:rPr>
        <w:t xml:space="preserve">) с указанием фамилии, имени, отчества (последнее </w:t>
      </w:r>
      <w:r w:rsidR="008C5D03" w:rsidRPr="00344019">
        <w:rPr>
          <w:sz w:val="28"/>
          <w:szCs w:val="28"/>
        </w:rPr>
        <w:t>–</w:t>
      </w:r>
      <w:r w:rsidRPr="00344019">
        <w:rPr>
          <w:sz w:val="28"/>
          <w:szCs w:val="28"/>
        </w:rPr>
        <w:t xml:space="preserve"> при наличии) и должности.</w:t>
      </w:r>
    </w:p>
    <w:p w:rsidR="0039466B" w:rsidRPr="00344019" w:rsidRDefault="008C5D03" w:rsidP="0039466B">
      <w:pPr>
        <w:autoSpaceDE w:val="0"/>
        <w:autoSpaceDN w:val="0"/>
        <w:adjustRightInd w:val="0"/>
        <w:ind w:firstLine="709"/>
        <w:jc w:val="both"/>
        <w:rPr>
          <w:sz w:val="28"/>
          <w:szCs w:val="28"/>
        </w:rPr>
      </w:pPr>
      <w:r w:rsidRPr="00344019">
        <w:rPr>
          <w:sz w:val="28"/>
          <w:szCs w:val="28"/>
        </w:rPr>
        <w:t>2.28. </w:t>
      </w:r>
      <w:r w:rsidR="0039466B" w:rsidRPr="00344019">
        <w:rPr>
          <w:sz w:val="28"/>
          <w:szCs w:val="28"/>
        </w:rPr>
        <w:t>При предоставлении государственной услуги (выдача результата оказания государственной услуги или обжалование решения и (или) действий (бездействия) уполномоченного органа, должностных лиц уполномоченного органа при предоставлении государственной услуги в досудебном (внесудебном) порядке) инвалидам обеспечиваются:</w:t>
      </w:r>
    </w:p>
    <w:p w:rsidR="0039466B" w:rsidRPr="00344019" w:rsidRDefault="002904BB" w:rsidP="0039466B">
      <w:pPr>
        <w:autoSpaceDE w:val="0"/>
        <w:autoSpaceDN w:val="0"/>
        <w:adjustRightInd w:val="0"/>
        <w:ind w:firstLine="709"/>
        <w:jc w:val="both"/>
        <w:rPr>
          <w:sz w:val="28"/>
          <w:szCs w:val="28"/>
        </w:rPr>
      </w:pPr>
      <w:r w:rsidRPr="00344019">
        <w:rPr>
          <w:sz w:val="28"/>
          <w:szCs w:val="28"/>
        </w:rPr>
        <w:t>1) </w:t>
      </w:r>
      <w:r w:rsidR="0039466B" w:rsidRPr="00344019">
        <w:rPr>
          <w:sz w:val="28"/>
          <w:szCs w:val="28"/>
        </w:rPr>
        <w:t>возможность беспрепятственного доступа к объекту (зданию, помещению), в котором предоставляется государственная услуга;</w:t>
      </w:r>
    </w:p>
    <w:p w:rsidR="0039466B" w:rsidRPr="00344019" w:rsidRDefault="002904BB" w:rsidP="0039466B">
      <w:pPr>
        <w:autoSpaceDE w:val="0"/>
        <w:autoSpaceDN w:val="0"/>
        <w:adjustRightInd w:val="0"/>
        <w:ind w:firstLine="709"/>
        <w:jc w:val="both"/>
        <w:rPr>
          <w:sz w:val="28"/>
          <w:szCs w:val="28"/>
        </w:rPr>
      </w:pPr>
      <w:r w:rsidRPr="00344019">
        <w:rPr>
          <w:sz w:val="28"/>
          <w:szCs w:val="28"/>
        </w:rPr>
        <w:t>2) </w:t>
      </w:r>
      <w:r w:rsidR="0039466B" w:rsidRPr="00344019">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9466B" w:rsidRPr="00344019" w:rsidRDefault="002904BB" w:rsidP="0039466B">
      <w:pPr>
        <w:autoSpaceDE w:val="0"/>
        <w:autoSpaceDN w:val="0"/>
        <w:adjustRightInd w:val="0"/>
        <w:ind w:firstLine="709"/>
        <w:jc w:val="both"/>
        <w:rPr>
          <w:sz w:val="28"/>
          <w:szCs w:val="28"/>
        </w:rPr>
      </w:pPr>
      <w:r w:rsidRPr="00344019">
        <w:rPr>
          <w:sz w:val="28"/>
          <w:szCs w:val="28"/>
        </w:rPr>
        <w:t>3) </w:t>
      </w:r>
      <w:r w:rsidR="0039466B" w:rsidRPr="00344019">
        <w:rPr>
          <w:sz w:val="28"/>
          <w:szCs w:val="28"/>
        </w:rPr>
        <w:t>сопровождение инвалидов, имеющих стойкие расстройства функции зрения и самостоятельного передвижения;</w:t>
      </w:r>
    </w:p>
    <w:p w:rsidR="0039466B" w:rsidRPr="00344019" w:rsidRDefault="002904BB" w:rsidP="0039466B">
      <w:pPr>
        <w:autoSpaceDE w:val="0"/>
        <w:autoSpaceDN w:val="0"/>
        <w:adjustRightInd w:val="0"/>
        <w:ind w:firstLine="709"/>
        <w:jc w:val="both"/>
        <w:rPr>
          <w:sz w:val="28"/>
          <w:szCs w:val="28"/>
        </w:rPr>
      </w:pPr>
      <w:r w:rsidRPr="00344019">
        <w:rPr>
          <w:sz w:val="28"/>
          <w:szCs w:val="28"/>
        </w:rPr>
        <w:t>4) </w:t>
      </w:r>
      <w:r w:rsidR="0039466B" w:rsidRPr="00344019">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государственная услуге с учетом ограничений их жизнедеятельности;</w:t>
      </w:r>
    </w:p>
    <w:p w:rsidR="0039466B" w:rsidRPr="00344019" w:rsidRDefault="002904BB" w:rsidP="0039466B">
      <w:pPr>
        <w:autoSpaceDE w:val="0"/>
        <w:autoSpaceDN w:val="0"/>
        <w:adjustRightInd w:val="0"/>
        <w:ind w:firstLine="709"/>
        <w:jc w:val="both"/>
        <w:rPr>
          <w:sz w:val="28"/>
          <w:szCs w:val="28"/>
        </w:rPr>
      </w:pPr>
      <w:r w:rsidRPr="00344019">
        <w:rPr>
          <w:sz w:val="28"/>
          <w:szCs w:val="28"/>
        </w:rPr>
        <w:t>5) </w:t>
      </w:r>
      <w:r w:rsidR="0039466B" w:rsidRPr="0034401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466B" w:rsidRPr="00344019" w:rsidRDefault="002904BB" w:rsidP="0039466B">
      <w:pPr>
        <w:autoSpaceDE w:val="0"/>
        <w:autoSpaceDN w:val="0"/>
        <w:adjustRightInd w:val="0"/>
        <w:ind w:firstLine="709"/>
        <w:jc w:val="both"/>
        <w:rPr>
          <w:sz w:val="28"/>
          <w:szCs w:val="28"/>
        </w:rPr>
      </w:pPr>
      <w:r w:rsidRPr="00344019">
        <w:rPr>
          <w:sz w:val="28"/>
          <w:szCs w:val="28"/>
        </w:rPr>
        <w:t>6) </w:t>
      </w:r>
      <w:r w:rsidR="0039466B" w:rsidRPr="00344019">
        <w:rPr>
          <w:sz w:val="28"/>
          <w:szCs w:val="28"/>
        </w:rPr>
        <w:t>допуск сурдопереводчика и тифлосурдопереводчика;</w:t>
      </w:r>
    </w:p>
    <w:p w:rsidR="0039466B" w:rsidRPr="00344019" w:rsidRDefault="002904BB" w:rsidP="0039466B">
      <w:pPr>
        <w:autoSpaceDE w:val="0"/>
        <w:autoSpaceDN w:val="0"/>
        <w:adjustRightInd w:val="0"/>
        <w:ind w:firstLine="709"/>
        <w:jc w:val="both"/>
        <w:rPr>
          <w:sz w:val="28"/>
          <w:szCs w:val="28"/>
        </w:rPr>
      </w:pPr>
      <w:r w:rsidRPr="00344019">
        <w:rPr>
          <w:sz w:val="28"/>
          <w:szCs w:val="28"/>
        </w:rPr>
        <w:t>7) </w:t>
      </w:r>
      <w:r w:rsidR="0039466B" w:rsidRPr="00344019">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услуга;</w:t>
      </w:r>
    </w:p>
    <w:p w:rsidR="0039466B" w:rsidRPr="00344019" w:rsidRDefault="00AB1DBB" w:rsidP="0039466B">
      <w:pPr>
        <w:autoSpaceDE w:val="0"/>
        <w:autoSpaceDN w:val="0"/>
        <w:adjustRightInd w:val="0"/>
        <w:ind w:firstLine="709"/>
        <w:jc w:val="both"/>
        <w:rPr>
          <w:sz w:val="28"/>
          <w:szCs w:val="28"/>
        </w:rPr>
      </w:pPr>
      <w:r w:rsidRPr="00344019">
        <w:rPr>
          <w:sz w:val="28"/>
          <w:szCs w:val="28"/>
        </w:rPr>
        <w:t>8) </w:t>
      </w:r>
      <w:r w:rsidR="0039466B" w:rsidRPr="00344019">
        <w:rPr>
          <w:sz w:val="28"/>
          <w:szCs w:val="28"/>
        </w:rPr>
        <w:t>оказание инвалидам помощи в преодолении барьеров, мешающих получению ими государственных услуг наравне с другими лицами.</w:t>
      </w:r>
    </w:p>
    <w:p w:rsidR="0039466B" w:rsidRPr="00344019" w:rsidRDefault="0039466B" w:rsidP="00D9365C">
      <w:pPr>
        <w:autoSpaceDE w:val="0"/>
        <w:autoSpaceDN w:val="0"/>
        <w:adjustRightInd w:val="0"/>
        <w:ind w:firstLine="709"/>
        <w:jc w:val="both"/>
        <w:rPr>
          <w:sz w:val="28"/>
          <w:szCs w:val="28"/>
        </w:rPr>
      </w:pPr>
    </w:p>
    <w:p w:rsidR="00336F8B" w:rsidRPr="00344019" w:rsidRDefault="008610AF" w:rsidP="00843487">
      <w:pPr>
        <w:jc w:val="center"/>
        <w:rPr>
          <w:b/>
          <w:sz w:val="28"/>
          <w:szCs w:val="28"/>
        </w:rPr>
      </w:pPr>
      <w:r w:rsidRPr="00344019">
        <w:rPr>
          <w:b/>
          <w:sz w:val="28"/>
          <w:szCs w:val="28"/>
        </w:rPr>
        <w:t>Показатели доступности и качества государственной услуги</w:t>
      </w:r>
    </w:p>
    <w:p w:rsidR="00336F8B" w:rsidRPr="00344019" w:rsidRDefault="00336F8B" w:rsidP="00843487">
      <w:pPr>
        <w:ind w:firstLine="709"/>
        <w:jc w:val="both"/>
        <w:rPr>
          <w:sz w:val="28"/>
          <w:szCs w:val="28"/>
        </w:rPr>
      </w:pPr>
    </w:p>
    <w:p w:rsidR="008610AF" w:rsidRPr="00344019" w:rsidRDefault="00C60629" w:rsidP="008610AF">
      <w:pPr>
        <w:ind w:firstLine="709"/>
        <w:jc w:val="both"/>
        <w:rPr>
          <w:sz w:val="28"/>
          <w:szCs w:val="28"/>
        </w:rPr>
      </w:pPr>
      <w:r w:rsidRPr="00344019">
        <w:rPr>
          <w:sz w:val="28"/>
          <w:szCs w:val="28"/>
        </w:rPr>
        <w:t>2.29. </w:t>
      </w:r>
      <w:r w:rsidR="008610AF" w:rsidRPr="00344019">
        <w:rPr>
          <w:sz w:val="28"/>
          <w:szCs w:val="28"/>
        </w:rPr>
        <w:t xml:space="preserve">Основными показателями качества предоставления </w:t>
      </w:r>
      <w:r w:rsidRPr="00344019">
        <w:rPr>
          <w:sz w:val="28"/>
          <w:szCs w:val="28"/>
        </w:rPr>
        <w:t>государственной услуги являются:</w:t>
      </w:r>
    </w:p>
    <w:p w:rsidR="008610AF" w:rsidRPr="00344019" w:rsidRDefault="00C60629" w:rsidP="008610AF">
      <w:pPr>
        <w:ind w:firstLine="709"/>
        <w:jc w:val="both"/>
        <w:rPr>
          <w:sz w:val="28"/>
          <w:szCs w:val="28"/>
        </w:rPr>
      </w:pPr>
      <w:r w:rsidRPr="00344019">
        <w:rPr>
          <w:sz w:val="28"/>
          <w:szCs w:val="28"/>
        </w:rPr>
        <w:t>1) </w:t>
      </w:r>
      <w:r w:rsidR="008610AF" w:rsidRPr="00344019">
        <w:rPr>
          <w:sz w:val="28"/>
          <w:szCs w:val="28"/>
        </w:rPr>
        <w:t>своевременность предоставления государственной услуги в соответствии со стандартом и вариантами ее предоставления, установленными настоящим Административным регламентом;</w:t>
      </w:r>
    </w:p>
    <w:p w:rsidR="008610AF" w:rsidRPr="00344019" w:rsidRDefault="008610AF" w:rsidP="008610AF">
      <w:pPr>
        <w:ind w:firstLine="709"/>
        <w:jc w:val="both"/>
        <w:rPr>
          <w:sz w:val="28"/>
          <w:szCs w:val="28"/>
        </w:rPr>
      </w:pPr>
      <w:r w:rsidRPr="00344019">
        <w:rPr>
          <w:sz w:val="28"/>
          <w:szCs w:val="28"/>
        </w:rPr>
        <w:lastRenderedPageBreak/>
        <w:t>2)</w:t>
      </w:r>
      <w:r w:rsidR="00C60629" w:rsidRPr="00344019">
        <w:rPr>
          <w:sz w:val="28"/>
          <w:szCs w:val="28"/>
        </w:rPr>
        <w:t> </w:t>
      </w:r>
      <w:r w:rsidRPr="00344019">
        <w:rPr>
          <w:sz w:val="28"/>
          <w:szCs w:val="28"/>
        </w:rPr>
        <w:t>минимально возможное количество взаимодействий гражданина с должностными лицами, участвующими в предоставлении государственной услуги;</w:t>
      </w:r>
    </w:p>
    <w:p w:rsidR="008610AF" w:rsidRPr="00344019" w:rsidRDefault="00C60629" w:rsidP="008610AF">
      <w:pPr>
        <w:ind w:firstLine="709"/>
        <w:jc w:val="both"/>
        <w:rPr>
          <w:sz w:val="28"/>
          <w:szCs w:val="28"/>
        </w:rPr>
      </w:pPr>
      <w:r w:rsidRPr="00344019">
        <w:rPr>
          <w:sz w:val="28"/>
          <w:szCs w:val="28"/>
        </w:rPr>
        <w:t>3) </w:t>
      </w:r>
      <w:r w:rsidR="008610AF" w:rsidRPr="00344019">
        <w:rPr>
          <w:sz w:val="28"/>
          <w:szCs w:val="28"/>
        </w:rPr>
        <w:t>отсутствие обоснованных жалоб на действия (бездействие) должностных лиц уполномоченного органа и их некорректное (невнимательное) отношение к заявителям;</w:t>
      </w:r>
    </w:p>
    <w:p w:rsidR="008610AF" w:rsidRPr="00344019" w:rsidRDefault="00C60629" w:rsidP="008610AF">
      <w:pPr>
        <w:ind w:firstLine="709"/>
        <w:jc w:val="both"/>
        <w:rPr>
          <w:sz w:val="28"/>
          <w:szCs w:val="28"/>
        </w:rPr>
      </w:pPr>
      <w:r w:rsidRPr="00344019">
        <w:rPr>
          <w:sz w:val="28"/>
          <w:szCs w:val="28"/>
        </w:rPr>
        <w:t>4) </w:t>
      </w:r>
      <w:r w:rsidR="008610AF" w:rsidRPr="00344019">
        <w:rPr>
          <w:sz w:val="28"/>
          <w:szCs w:val="28"/>
        </w:rPr>
        <w:t>отсутствие нарушений установленных сроков в процессе предоставления государственной услуги;</w:t>
      </w:r>
    </w:p>
    <w:p w:rsidR="008610AF" w:rsidRPr="00344019" w:rsidRDefault="00C60629" w:rsidP="008610AF">
      <w:pPr>
        <w:ind w:firstLine="709"/>
        <w:jc w:val="both"/>
        <w:rPr>
          <w:sz w:val="28"/>
          <w:szCs w:val="28"/>
        </w:rPr>
      </w:pPr>
      <w:r w:rsidRPr="00344019">
        <w:rPr>
          <w:sz w:val="28"/>
          <w:szCs w:val="28"/>
        </w:rPr>
        <w:t>5) </w:t>
      </w:r>
      <w:r w:rsidR="008610AF" w:rsidRPr="00344019">
        <w:rPr>
          <w:sz w:val="28"/>
          <w:szCs w:val="28"/>
        </w:rPr>
        <w:t>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8610AF" w:rsidRPr="00344019" w:rsidRDefault="008610AF" w:rsidP="008610AF">
      <w:pPr>
        <w:ind w:firstLine="709"/>
        <w:jc w:val="both"/>
        <w:rPr>
          <w:sz w:val="28"/>
          <w:szCs w:val="28"/>
        </w:rPr>
      </w:pPr>
      <w:r w:rsidRPr="00344019">
        <w:rPr>
          <w:sz w:val="28"/>
          <w:szCs w:val="28"/>
        </w:rPr>
        <w:t>2.30.</w:t>
      </w:r>
      <w:r w:rsidR="00386BB0" w:rsidRPr="00344019">
        <w:rPr>
          <w:sz w:val="28"/>
          <w:szCs w:val="28"/>
        </w:rPr>
        <w:t> </w:t>
      </w:r>
      <w:r w:rsidRPr="00344019">
        <w:rPr>
          <w:sz w:val="28"/>
          <w:szCs w:val="28"/>
        </w:rPr>
        <w:t xml:space="preserve">При предоставлении государственной услуги возможность оценки качества предоставления государственной услуги обеспечивается с использованием ЕПГУ с последующей передачей оценок качества оказания государственной услуги в автоматизированную информационную систему </w:t>
      </w:r>
      <w:r w:rsidR="00F936A7" w:rsidRPr="00344019">
        <w:rPr>
          <w:sz w:val="28"/>
          <w:szCs w:val="28"/>
        </w:rPr>
        <w:t>«</w:t>
      </w:r>
      <w:r w:rsidRPr="00344019">
        <w:rPr>
          <w:sz w:val="28"/>
          <w:szCs w:val="28"/>
        </w:rPr>
        <w:t>Информационно-аналитическая система мониторинга качества государственных услуг</w:t>
      </w:r>
      <w:r w:rsidR="00F936A7" w:rsidRPr="00344019">
        <w:rPr>
          <w:sz w:val="28"/>
          <w:szCs w:val="28"/>
        </w:rPr>
        <w:t>»</w:t>
      </w:r>
      <w:r w:rsidRPr="00344019">
        <w:rPr>
          <w:sz w:val="28"/>
          <w:szCs w:val="28"/>
        </w:rPr>
        <w:t>.</w:t>
      </w:r>
    </w:p>
    <w:p w:rsidR="008610AF" w:rsidRPr="00344019" w:rsidRDefault="00386BB0" w:rsidP="008610AF">
      <w:pPr>
        <w:ind w:firstLine="709"/>
        <w:jc w:val="both"/>
        <w:rPr>
          <w:sz w:val="28"/>
          <w:szCs w:val="28"/>
        </w:rPr>
      </w:pPr>
      <w:r w:rsidRPr="00344019">
        <w:rPr>
          <w:sz w:val="28"/>
          <w:szCs w:val="28"/>
        </w:rPr>
        <w:t>2.31. </w:t>
      </w:r>
      <w:r w:rsidR="008610AF" w:rsidRPr="00344019">
        <w:rPr>
          <w:sz w:val="28"/>
          <w:szCs w:val="28"/>
        </w:rPr>
        <w:t>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уполномоченным органом государственной услуги.</w:t>
      </w:r>
    </w:p>
    <w:p w:rsidR="008610AF" w:rsidRPr="00344019" w:rsidRDefault="00386BB0" w:rsidP="008610AF">
      <w:pPr>
        <w:ind w:firstLine="709"/>
        <w:jc w:val="both"/>
        <w:rPr>
          <w:sz w:val="28"/>
          <w:szCs w:val="28"/>
        </w:rPr>
      </w:pPr>
      <w:r w:rsidRPr="00344019">
        <w:rPr>
          <w:sz w:val="28"/>
          <w:szCs w:val="28"/>
        </w:rPr>
        <w:t>2.32. </w:t>
      </w:r>
      <w:r w:rsidR="008610AF" w:rsidRPr="00344019">
        <w:rPr>
          <w:sz w:val="28"/>
          <w:szCs w:val="28"/>
        </w:rPr>
        <w:t>Основными показателями доступности предоставления государственной услуги являются:</w:t>
      </w:r>
    </w:p>
    <w:p w:rsidR="008610AF" w:rsidRPr="00344019" w:rsidRDefault="00386BB0" w:rsidP="008610AF">
      <w:pPr>
        <w:ind w:firstLine="709"/>
        <w:jc w:val="both"/>
        <w:rPr>
          <w:sz w:val="28"/>
          <w:szCs w:val="28"/>
        </w:rPr>
      </w:pPr>
      <w:r w:rsidRPr="00344019">
        <w:rPr>
          <w:sz w:val="28"/>
          <w:szCs w:val="28"/>
        </w:rPr>
        <w:t>1) </w:t>
      </w:r>
      <w:r w:rsidR="008610AF" w:rsidRPr="00344019">
        <w:rPr>
          <w:sz w:val="28"/>
          <w:szCs w:val="28"/>
        </w:rPr>
        <w:t xml:space="preserve">наличие полной и понятной информации о порядке, сроках и ходе предоставления государственной услуги в сети </w:t>
      </w:r>
      <w:r w:rsidRPr="00344019">
        <w:rPr>
          <w:sz w:val="28"/>
          <w:szCs w:val="28"/>
        </w:rPr>
        <w:t>«</w:t>
      </w:r>
      <w:r w:rsidR="008610AF" w:rsidRPr="00344019">
        <w:rPr>
          <w:sz w:val="28"/>
          <w:szCs w:val="28"/>
        </w:rPr>
        <w:t>Интернет</w:t>
      </w:r>
      <w:r w:rsidRPr="00344019">
        <w:rPr>
          <w:sz w:val="28"/>
          <w:szCs w:val="28"/>
        </w:rPr>
        <w:t>»</w:t>
      </w:r>
      <w:r w:rsidR="008610AF" w:rsidRPr="00344019">
        <w:rPr>
          <w:sz w:val="28"/>
          <w:szCs w:val="28"/>
        </w:rPr>
        <w:t>;</w:t>
      </w:r>
    </w:p>
    <w:p w:rsidR="008610AF" w:rsidRPr="00344019" w:rsidRDefault="00386BB0" w:rsidP="008610AF">
      <w:pPr>
        <w:ind w:firstLine="709"/>
        <w:jc w:val="both"/>
        <w:rPr>
          <w:sz w:val="28"/>
          <w:szCs w:val="28"/>
        </w:rPr>
      </w:pPr>
      <w:r w:rsidRPr="00344019">
        <w:rPr>
          <w:sz w:val="28"/>
          <w:szCs w:val="28"/>
        </w:rPr>
        <w:t>2) </w:t>
      </w:r>
      <w:r w:rsidR="008610AF" w:rsidRPr="00344019">
        <w:rPr>
          <w:sz w:val="28"/>
          <w:szCs w:val="28"/>
        </w:rPr>
        <w:t>возможность получения заявителем уведомлений о предоставлении государственной услуги с помощью ЕПГУ;</w:t>
      </w:r>
    </w:p>
    <w:p w:rsidR="008610AF" w:rsidRPr="00344019" w:rsidRDefault="008610AF" w:rsidP="008610AF">
      <w:pPr>
        <w:ind w:firstLine="709"/>
        <w:jc w:val="both"/>
        <w:rPr>
          <w:sz w:val="28"/>
          <w:szCs w:val="28"/>
        </w:rPr>
      </w:pPr>
      <w:r w:rsidRPr="00344019">
        <w:rPr>
          <w:sz w:val="28"/>
          <w:szCs w:val="28"/>
        </w:rPr>
        <w:t>3)</w:t>
      </w:r>
      <w:r w:rsidR="00386BB0" w:rsidRPr="00344019">
        <w:rPr>
          <w:sz w:val="28"/>
          <w:szCs w:val="28"/>
        </w:rPr>
        <w:t> </w:t>
      </w:r>
      <w:r w:rsidRPr="00344019">
        <w:rPr>
          <w:sz w:val="28"/>
          <w:szCs w:val="28"/>
        </w:rPr>
        <w:t>доступность электронных форм документов, необходимых для предоставления государственной услуги, возможность подачи заявления на получение государственной услуги и документов в электронной форме с помощью ЕПГУ;</w:t>
      </w:r>
    </w:p>
    <w:p w:rsidR="008610AF" w:rsidRPr="00344019" w:rsidRDefault="00386BB0" w:rsidP="008610AF">
      <w:pPr>
        <w:ind w:firstLine="709"/>
        <w:jc w:val="both"/>
        <w:rPr>
          <w:sz w:val="28"/>
          <w:szCs w:val="28"/>
        </w:rPr>
      </w:pPr>
      <w:r w:rsidRPr="00344019">
        <w:rPr>
          <w:sz w:val="28"/>
          <w:szCs w:val="28"/>
        </w:rPr>
        <w:t>4) </w:t>
      </w:r>
      <w:r w:rsidR="008610AF" w:rsidRPr="00344019">
        <w:rPr>
          <w:sz w:val="28"/>
          <w:szCs w:val="28"/>
        </w:rPr>
        <w:t>удобство информирования заявителя о ходе предоставления государственной услуги, а также получения результата предос</w:t>
      </w:r>
      <w:r w:rsidR="00F56921" w:rsidRPr="00344019">
        <w:rPr>
          <w:sz w:val="28"/>
          <w:szCs w:val="28"/>
        </w:rPr>
        <w:t>тавления государственной услуги;</w:t>
      </w:r>
    </w:p>
    <w:p w:rsidR="008610AF" w:rsidRPr="00344019" w:rsidRDefault="00F56921" w:rsidP="008610AF">
      <w:pPr>
        <w:ind w:firstLine="709"/>
        <w:jc w:val="both"/>
        <w:rPr>
          <w:sz w:val="28"/>
          <w:szCs w:val="28"/>
        </w:rPr>
      </w:pPr>
      <w:r w:rsidRPr="00344019">
        <w:rPr>
          <w:sz w:val="28"/>
          <w:szCs w:val="28"/>
        </w:rPr>
        <w:t>5) </w:t>
      </w:r>
      <w:r w:rsidR="008610AF" w:rsidRPr="00344019">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8610AF" w:rsidRPr="00344019" w:rsidRDefault="00F56921" w:rsidP="008610AF">
      <w:pPr>
        <w:ind w:firstLine="709"/>
        <w:jc w:val="both"/>
        <w:rPr>
          <w:sz w:val="28"/>
          <w:szCs w:val="28"/>
        </w:rPr>
      </w:pPr>
      <w:r w:rsidRPr="00344019">
        <w:rPr>
          <w:sz w:val="28"/>
          <w:szCs w:val="28"/>
        </w:rPr>
        <w:t>6) </w:t>
      </w:r>
      <w:r w:rsidR="008610AF" w:rsidRPr="00344019">
        <w:rPr>
          <w:sz w:val="28"/>
          <w:szCs w:val="28"/>
        </w:rPr>
        <w:t>доступность инструментов совершения в электронном виде платежей, необходимых для получения государственной услуги.</w:t>
      </w:r>
    </w:p>
    <w:p w:rsidR="008610AF" w:rsidRPr="00344019" w:rsidRDefault="008610AF" w:rsidP="00843487">
      <w:pPr>
        <w:ind w:firstLine="709"/>
        <w:jc w:val="both"/>
        <w:rPr>
          <w:sz w:val="28"/>
          <w:szCs w:val="28"/>
        </w:rPr>
      </w:pPr>
    </w:p>
    <w:p w:rsidR="00336F8B" w:rsidRPr="00344019" w:rsidRDefault="0059607B" w:rsidP="004E6B29">
      <w:pPr>
        <w:jc w:val="center"/>
        <w:rPr>
          <w:b/>
          <w:sz w:val="28"/>
          <w:szCs w:val="28"/>
        </w:rPr>
      </w:pPr>
      <w:r w:rsidRPr="00344019">
        <w:rPr>
          <w:b/>
          <w:sz w:val="28"/>
          <w:szCs w:val="28"/>
        </w:rPr>
        <w:t>Иные требования к предоставлению государственной услуги, в том числе учитывающие особенности предоставления государственной услуги в многофункциональных центрах и особенности предоставления государственных услуг в электронной форме</w:t>
      </w:r>
    </w:p>
    <w:bookmarkEnd w:id="12"/>
    <w:bookmarkEnd w:id="14"/>
    <w:p w:rsidR="00795ACC" w:rsidRPr="00344019" w:rsidRDefault="00795ACC" w:rsidP="004F0ACB">
      <w:pPr>
        <w:shd w:val="clear" w:color="auto" w:fill="FFFFFF"/>
        <w:tabs>
          <w:tab w:val="left" w:pos="1181"/>
        </w:tabs>
        <w:spacing w:before="5"/>
        <w:ind w:left="11" w:firstLine="698"/>
        <w:jc w:val="both"/>
        <w:rPr>
          <w:spacing w:val="-1"/>
          <w:sz w:val="28"/>
          <w:szCs w:val="28"/>
        </w:rPr>
      </w:pPr>
    </w:p>
    <w:p w:rsidR="00A65841" w:rsidRPr="00344019" w:rsidRDefault="00A65841" w:rsidP="00A65841">
      <w:pPr>
        <w:shd w:val="clear" w:color="auto" w:fill="FFFFFF"/>
        <w:tabs>
          <w:tab w:val="left" w:pos="1181"/>
        </w:tabs>
        <w:spacing w:before="5"/>
        <w:ind w:left="11" w:firstLine="698"/>
        <w:jc w:val="both"/>
        <w:rPr>
          <w:spacing w:val="-1"/>
          <w:sz w:val="28"/>
          <w:szCs w:val="28"/>
        </w:rPr>
      </w:pPr>
      <w:r w:rsidRPr="00344019">
        <w:rPr>
          <w:spacing w:val="-1"/>
          <w:sz w:val="28"/>
          <w:szCs w:val="28"/>
        </w:rPr>
        <w:lastRenderedPageBreak/>
        <w:t>2.33.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A65841" w:rsidRPr="00344019" w:rsidRDefault="00A65841" w:rsidP="00A65841">
      <w:pPr>
        <w:shd w:val="clear" w:color="auto" w:fill="FFFFFF"/>
        <w:tabs>
          <w:tab w:val="left" w:pos="1181"/>
        </w:tabs>
        <w:spacing w:before="5"/>
        <w:ind w:left="11" w:firstLine="698"/>
        <w:jc w:val="both"/>
        <w:rPr>
          <w:spacing w:val="-1"/>
          <w:sz w:val="28"/>
          <w:szCs w:val="28"/>
        </w:rPr>
      </w:pPr>
      <w:r w:rsidRPr="00344019">
        <w:rPr>
          <w:spacing w:val="-1"/>
          <w:sz w:val="28"/>
          <w:szCs w:val="28"/>
        </w:rPr>
        <w:t>Предоставление государственной услуги по экстерриториальному принципу не осуществляется.</w:t>
      </w:r>
    </w:p>
    <w:p w:rsidR="00A65841" w:rsidRPr="00344019" w:rsidRDefault="00A65841" w:rsidP="00A65841">
      <w:pPr>
        <w:shd w:val="clear" w:color="auto" w:fill="FFFFFF"/>
        <w:tabs>
          <w:tab w:val="left" w:pos="1181"/>
        </w:tabs>
        <w:spacing w:before="5"/>
        <w:ind w:left="11" w:firstLine="698"/>
        <w:jc w:val="both"/>
        <w:rPr>
          <w:spacing w:val="-1"/>
          <w:sz w:val="28"/>
          <w:szCs w:val="28"/>
        </w:rPr>
      </w:pPr>
      <w:r w:rsidRPr="00344019">
        <w:rPr>
          <w:spacing w:val="-1"/>
          <w:sz w:val="28"/>
          <w:szCs w:val="28"/>
        </w:rPr>
        <w:t>2.34. Услуги, которые являются необходимыми и обязательными для предоставления государственной услуги, отсутствуют.</w:t>
      </w:r>
    </w:p>
    <w:p w:rsidR="00A65841" w:rsidRPr="00344019" w:rsidRDefault="00A65841" w:rsidP="00A65841">
      <w:pPr>
        <w:shd w:val="clear" w:color="auto" w:fill="FFFFFF"/>
        <w:tabs>
          <w:tab w:val="left" w:pos="1181"/>
        </w:tabs>
        <w:spacing w:before="5"/>
        <w:ind w:left="11" w:firstLine="698"/>
        <w:jc w:val="both"/>
        <w:rPr>
          <w:spacing w:val="-1"/>
          <w:sz w:val="28"/>
          <w:szCs w:val="28"/>
        </w:rPr>
      </w:pPr>
      <w:r w:rsidRPr="00344019">
        <w:rPr>
          <w:spacing w:val="-1"/>
          <w:sz w:val="28"/>
          <w:szCs w:val="28"/>
        </w:rPr>
        <w:t>2.35. Для предоставления государственн</w:t>
      </w:r>
      <w:r w:rsidR="000A154E" w:rsidRPr="00344019">
        <w:rPr>
          <w:spacing w:val="-1"/>
          <w:sz w:val="28"/>
          <w:szCs w:val="28"/>
        </w:rPr>
        <w:t>ой</w:t>
      </w:r>
      <w:r w:rsidRPr="00344019">
        <w:rPr>
          <w:spacing w:val="-1"/>
          <w:sz w:val="28"/>
          <w:szCs w:val="28"/>
        </w:rPr>
        <w:t xml:space="preserve"> услуги используются следующие информационные системы:</w:t>
      </w:r>
    </w:p>
    <w:p w:rsidR="00A65841" w:rsidRPr="00344019" w:rsidRDefault="00A65841" w:rsidP="00A65841">
      <w:pPr>
        <w:shd w:val="clear" w:color="auto" w:fill="FFFFFF"/>
        <w:tabs>
          <w:tab w:val="left" w:pos="1181"/>
        </w:tabs>
        <w:spacing w:before="5"/>
        <w:ind w:left="11" w:firstLine="698"/>
        <w:jc w:val="both"/>
        <w:rPr>
          <w:spacing w:val="-1"/>
          <w:sz w:val="28"/>
          <w:szCs w:val="28"/>
        </w:rPr>
      </w:pPr>
      <w:r w:rsidRPr="00344019">
        <w:rPr>
          <w:spacing w:val="-1"/>
          <w:sz w:val="28"/>
          <w:szCs w:val="28"/>
        </w:rPr>
        <w:t xml:space="preserve">1) федеральная государственная информационная система </w:t>
      </w:r>
      <w:r w:rsidR="000A154E" w:rsidRPr="00344019">
        <w:rPr>
          <w:spacing w:val="-1"/>
          <w:sz w:val="28"/>
          <w:szCs w:val="28"/>
        </w:rPr>
        <w:t>«</w:t>
      </w:r>
      <w:r w:rsidRPr="00344019">
        <w:rPr>
          <w:spacing w:val="-1"/>
          <w:sz w:val="28"/>
          <w:szCs w:val="28"/>
        </w:rPr>
        <w:t>Единый портал государственных и муниципальных услуг (функций)</w:t>
      </w:r>
      <w:r w:rsidR="000A154E" w:rsidRPr="00344019">
        <w:rPr>
          <w:spacing w:val="-1"/>
          <w:sz w:val="28"/>
          <w:szCs w:val="28"/>
        </w:rPr>
        <w:t>»</w:t>
      </w:r>
      <w:r w:rsidR="00B57836" w:rsidRPr="00344019">
        <w:rPr>
          <w:rFonts w:eastAsia="Calibri"/>
          <w:sz w:val="28"/>
          <w:szCs w:val="28"/>
        </w:rPr>
        <w:t xml:space="preserve"> (ЕПГУ)</w:t>
      </w:r>
      <w:r w:rsidRPr="00344019">
        <w:rPr>
          <w:spacing w:val="-1"/>
          <w:sz w:val="28"/>
          <w:szCs w:val="28"/>
        </w:rPr>
        <w:t>;</w:t>
      </w:r>
    </w:p>
    <w:p w:rsidR="00A65841" w:rsidRPr="00344019" w:rsidRDefault="00A65841" w:rsidP="00A65841">
      <w:pPr>
        <w:shd w:val="clear" w:color="auto" w:fill="FFFFFF"/>
        <w:tabs>
          <w:tab w:val="left" w:pos="1181"/>
        </w:tabs>
        <w:spacing w:before="5"/>
        <w:ind w:left="11" w:firstLine="698"/>
        <w:jc w:val="both"/>
        <w:rPr>
          <w:spacing w:val="-1"/>
          <w:sz w:val="28"/>
          <w:szCs w:val="28"/>
        </w:rPr>
      </w:pPr>
      <w:r w:rsidRPr="00344019">
        <w:rPr>
          <w:spacing w:val="-1"/>
          <w:sz w:val="28"/>
          <w:szCs w:val="28"/>
        </w:rPr>
        <w:t xml:space="preserve">2) федеральная государственная информационная система </w:t>
      </w:r>
      <w:r w:rsidR="000A154E" w:rsidRPr="00344019">
        <w:rPr>
          <w:spacing w:val="-1"/>
          <w:sz w:val="28"/>
          <w:szCs w:val="28"/>
        </w:rPr>
        <w:t>«</w:t>
      </w:r>
      <w:r w:rsidRPr="00344019">
        <w:rPr>
          <w:spacing w:val="-1"/>
          <w:sz w:val="28"/>
          <w:szCs w:val="28"/>
        </w:rPr>
        <w:t>Единая система межведомственного электронного взаимодействия</w:t>
      </w:r>
      <w:r w:rsidR="000A154E" w:rsidRPr="00344019">
        <w:rPr>
          <w:spacing w:val="-1"/>
          <w:sz w:val="28"/>
          <w:szCs w:val="28"/>
        </w:rPr>
        <w:t>»</w:t>
      </w:r>
      <w:r w:rsidR="00B57836" w:rsidRPr="00344019">
        <w:rPr>
          <w:rFonts w:eastAsia="Calibri"/>
          <w:sz w:val="28"/>
          <w:szCs w:val="28"/>
        </w:rPr>
        <w:t xml:space="preserve"> (</w:t>
      </w:r>
      <w:r w:rsidR="00422A96" w:rsidRPr="00344019">
        <w:rPr>
          <w:rFonts w:eastAsia="Calibri"/>
          <w:sz w:val="28"/>
          <w:szCs w:val="28"/>
        </w:rPr>
        <w:t xml:space="preserve">далее – </w:t>
      </w:r>
      <w:r w:rsidR="00B57836" w:rsidRPr="00344019">
        <w:rPr>
          <w:rFonts w:eastAsia="Calibri"/>
          <w:sz w:val="28"/>
          <w:szCs w:val="28"/>
        </w:rPr>
        <w:t>СМЭВ)</w:t>
      </w:r>
      <w:r w:rsidRPr="00344019">
        <w:rPr>
          <w:spacing w:val="-1"/>
          <w:sz w:val="28"/>
          <w:szCs w:val="28"/>
        </w:rPr>
        <w:t>;</w:t>
      </w:r>
    </w:p>
    <w:p w:rsidR="00A65841" w:rsidRPr="00344019" w:rsidRDefault="00A65841" w:rsidP="00A65841">
      <w:pPr>
        <w:shd w:val="clear" w:color="auto" w:fill="FFFFFF"/>
        <w:tabs>
          <w:tab w:val="left" w:pos="1181"/>
        </w:tabs>
        <w:spacing w:before="5"/>
        <w:ind w:left="11" w:firstLine="698"/>
        <w:jc w:val="both"/>
        <w:rPr>
          <w:spacing w:val="-1"/>
          <w:sz w:val="28"/>
          <w:szCs w:val="28"/>
        </w:rPr>
      </w:pPr>
      <w:r w:rsidRPr="00344019">
        <w:rPr>
          <w:spacing w:val="-1"/>
          <w:sz w:val="28"/>
          <w:szCs w:val="28"/>
        </w:rPr>
        <w:t xml:space="preserve">3) федеральная государственная информационная система </w:t>
      </w:r>
      <w:r w:rsidR="000A154E" w:rsidRPr="00344019">
        <w:rPr>
          <w:spacing w:val="-1"/>
          <w:sz w:val="28"/>
          <w:szCs w:val="28"/>
        </w:rPr>
        <w:t>«</w:t>
      </w:r>
      <w:r w:rsidRPr="00344019">
        <w:rPr>
          <w:spacing w:val="-1"/>
          <w:sz w:val="28"/>
          <w:szCs w:val="28"/>
        </w:rPr>
        <w:t>Типовое облачное решение по автоматизации контрольной (надзорной) деятельности</w:t>
      </w:r>
      <w:r w:rsidR="000A154E" w:rsidRPr="00344019">
        <w:rPr>
          <w:spacing w:val="-1"/>
          <w:sz w:val="28"/>
          <w:szCs w:val="28"/>
        </w:rPr>
        <w:t>»</w:t>
      </w:r>
      <w:r w:rsidR="00200E57" w:rsidRPr="00344019">
        <w:rPr>
          <w:rFonts w:eastAsia="Calibri"/>
          <w:sz w:val="28"/>
          <w:szCs w:val="28"/>
        </w:rPr>
        <w:t xml:space="preserve"> (</w:t>
      </w:r>
      <w:r w:rsidR="00422A96" w:rsidRPr="00344019">
        <w:rPr>
          <w:rFonts w:eastAsia="Calibri"/>
          <w:sz w:val="28"/>
          <w:szCs w:val="28"/>
        </w:rPr>
        <w:t xml:space="preserve">далее – </w:t>
      </w:r>
      <w:r w:rsidR="00200E57" w:rsidRPr="00344019">
        <w:rPr>
          <w:rFonts w:eastAsia="Calibri"/>
          <w:sz w:val="28"/>
          <w:szCs w:val="28"/>
        </w:rPr>
        <w:t>ТОР КНД)</w:t>
      </w:r>
      <w:r w:rsidRPr="00344019">
        <w:rPr>
          <w:spacing w:val="-1"/>
          <w:sz w:val="28"/>
          <w:szCs w:val="28"/>
        </w:rPr>
        <w:t>;</w:t>
      </w:r>
    </w:p>
    <w:p w:rsidR="00A65841" w:rsidRPr="00344019" w:rsidRDefault="00A65841" w:rsidP="00A65841">
      <w:pPr>
        <w:shd w:val="clear" w:color="auto" w:fill="FFFFFF"/>
        <w:tabs>
          <w:tab w:val="left" w:pos="1181"/>
        </w:tabs>
        <w:spacing w:before="5"/>
        <w:ind w:left="11" w:firstLine="698"/>
        <w:jc w:val="both"/>
        <w:rPr>
          <w:spacing w:val="-1"/>
          <w:sz w:val="28"/>
          <w:szCs w:val="28"/>
        </w:rPr>
      </w:pPr>
      <w:r w:rsidRPr="00344019">
        <w:rPr>
          <w:spacing w:val="-1"/>
          <w:sz w:val="28"/>
          <w:szCs w:val="28"/>
        </w:rPr>
        <w:t>4) федеральная государственная информационная система досудебного (внесудебного) обжалования</w:t>
      </w:r>
      <w:r w:rsidR="00200E57" w:rsidRPr="00344019">
        <w:rPr>
          <w:spacing w:val="-1"/>
          <w:sz w:val="28"/>
          <w:szCs w:val="28"/>
        </w:rPr>
        <w:t xml:space="preserve"> </w:t>
      </w:r>
      <w:r w:rsidR="00200E57" w:rsidRPr="00344019">
        <w:rPr>
          <w:rFonts w:eastAsia="Calibri"/>
          <w:sz w:val="28"/>
          <w:szCs w:val="28"/>
        </w:rPr>
        <w:t>(</w:t>
      </w:r>
      <w:r w:rsidR="00422A96" w:rsidRPr="00344019">
        <w:rPr>
          <w:rFonts w:eastAsia="Calibri"/>
          <w:sz w:val="28"/>
          <w:szCs w:val="28"/>
        </w:rPr>
        <w:t xml:space="preserve">далее – </w:t>
      </w:r>
      <w:r w:rsidR="00200E57" w:rsidRPr="00344019">
        <w:rPr>
          <w:rFonts w:eastAsia="Calibri"/>
          <w:sz w:val="28"/>
          <w:szCs w:val="28"/>
        </w:rPr>
        <w:t>ДО)</w:t>
      </w:r>
      <w:r w:rsidRPr="00344019">
        <w:rPr>
          <w:spacing w:val="-1"/>
          <w:sz w:val="28"/>
          <w:szCs w:val="28"/>
        </w:rPr>
        <w:t>;</w:t>
      </w:r>
    </w:p>
    <w:p w:rsidR="00A65841" w:rsidRPr="00344019" w:rsidRDefault="00A65841" w:rsidP="00A65841">
      <w:pPr>
        <w:shd w:val="clear" w:color="auto" w:fill="FFFFFF"/>
        <w:tabs>
          <w:tab w:val="left" w:pos="1181"/>
        </w:tabs>
        <w:spacing w:before="5"/>
        <w:ind w:left="11" w:firstLine="698"/>
        <w:jc w:val="both"/>
        <w:rPr>
          <w:spacing w:val="-1"/>
          <w:sz w:val="28"/>
          <w:szCs w:val="28"/>
        </w:rPr>
      </w:pPr>
      <w:r w:rsidRPr="00344019">
        <w:rPr>
          <w:spacing w:val="-1"/>
          <w:sz w:val="28"/>
          <w:szCs w:val="28"/>
        </w:rPr>
        <w:t xml:space="preserve">5) федеральная государственная информационная система </w:t>
      </w:r>
      <w:r w:rsidR="006F216A" w:rsidRPr="00344019">
        <w:rPr>
          <w:spacing w:val="-1"/>
          <w:sz w:val="28"/>
          <w:szCs w:val="28"/>
        </w:rPr>
        <w:t>«</w:t>
      </w:r>
      <w:r w:rsidRPr="00344019">
        <w:rPr>
          <w:spacing w:val="-1"/>
          <w:sz w:val="28"/>
          <w:szCs w:val="28"/>
        </w:rPr>
        <w:t>Федеральный реестр государственных и муниципальных услуг (функций)</w:t>
      </w:r>
      <w:r w:rsidR="006F216A" w:rsidRPr="00344019">
        <w:rPr>
          <w:spacing w:val="-1"/>
          <w:sz w:val="28"/>
          <w:szCs w:val="28"/>
        </w:rPr>
        <w:t>»</w:t>
      </w:r>
      <w:r w:rsidR="002221E3" w:rsidRPr="00344019">
        <w:rPr>
          <w:spacing w:val="-1"/>
          <w:sz w:val="28"/>
          <w:szCs w:val="28"/>
        </w:rPr>
        <w:t xml:space="preserve"> (</w:t>
      </w:r>
      <w:r w:rsidR="00422A96" w:rsidRPr="00344019">
        <w:rPr>
          <w:spacing w:val="-1"/>
          <w:sz w:val="28"/>
          <w:szCs w:val="28"/>
        </w:rPr>
        <w:t xml:space="preserve">далее – </w:t>
      </w:r>
      <w:r w:rsidR="002221E3" w:rsidRPr="00344019">
        <w:rPr>
          <w:spacing w:val="-1"/>
          <w:sz w:val="28"/>
          <w:szCs w:val="28"/>
        </w:rPr>
        <w:t>РГУ)</w:t>
      </w:r>
      <w:r w:rsidRPr="00344019">
        <w:rPr>
          <w:spacing w:val="-1"/>
          <w:sz w:val="28"/>
          <w:szCs w:val="28"/>
        </w:rPr>
        <w:t>;</w:t>
      </w:r>
    </w:p>
    <w:p w:rsidR="00E4286B" w:rsidRPr="00344019" w:rsidRDefault="00A65841" w:rsidP="00A65841">
      <w:pPr>
        <w:shd w:val="clear" w:color="auto" w:fill="FFFFFF"/>
        <w:tabs>
          <w:tab w:val="left" w:pos="1181"/>
        </w:tabs>
        <w:spacing w:before="5"/>
        <w:ind w:left="11" w:firstLine="698"/>
        <w:jc w:val="both"/>
        <w:rPr>
          <w:spacing w:val="-1"/>
          <w:sz w:val="28"/>
          <w:szCs w:val="28"/>
        </w:rPr>
      </w:pPr>
      <w:r w:rsidRPr="00344019">
        <w:rPr>
          <w:spacing w:val="-1"/>
          <w:sz w:val="28"/>
          <w:szCs w:val="28"/>
        </w:rPr>
        <w:t>6) </w:t>
      </w:r>
      <w:r w:rsidR="00E4286B" w:rsidRPr="00344019">
        <w:rPr>
          <w:spacing w:val="-1"/>
          <w:sz w:val="28"/>
          <w:szCs w:val="28"/>
        </w:rPr>
        <w:t>федеральной государственной информационной системы «Единая система и аутентификации в инфраструктуре, обеспечивающей информационно-технологическое взаимодействие информационных систем, используемых государственных и муниципальных услуг в электронной форме» (ЕСИА);</w:t>
      </w:r>
    </w:p>
    <w:p w:rsidR="00443615" w:rsidRPr="00344019" w:rsidRDefault="00A65841" w:rsidP="00A65841">
      <w:pPr>
        <w:shd w:val="clear" w:color="auto" w:fill="FFFFFF"/>
        <w:tabs>
          <w:tab w:val="left" w:pos="1181"/>
        </w:tabs>
        <w:spacing w:before="5"/>
        <w:ind w:left="11" w:firstLine="698"/>
        <w:jc w:val="both"/>
        <w:rPr>
          <w:spacing w:val="-1"/>
          <w:sz w:val="28"/>
          <w:szCs w:val="28"/>
        </w:rPr>
      </w:pPr>
      <w:r w:rsidRPr="00344019">
        <w:rPr>
          <w:spacing w:val="-1"/>
          <w:sz w:val="28"/>
          <w:szCs w:val="28"/>
        </w:rPr>
        <w:t>7) </w:t>
      </w:r>
      <w:r w:rsidR="00E4286B" w:rsidRPr="00344019">
        <w:rPr>
          <w:spacing w:val="-1"/>
          <w:sz w:val="28"/>
          <w:szCs w:val="28"/>
        </w:rPr>
        <w:t xml:space="preserve">государственная информационная система о государственных и муниципальных платежах </w:t>
      </w:r>
      <w:r w:rsidR="00E4286B" w:rsidRPr="00344019">
        <w:rPr>
          <w:rFonts w:eastAsia="Calibri"/>
          <w:sz w:val="28"/>
          <w:szCs w:val="28"/>
        </w:rPr>
        <w:t>(ГИС ГМП)</w:t>
      </w:r>
      <w:r w:rsidR="00E4286B" w:rsidRPr="00344019">
        <w:rPr>
          <w:spacing w:val="-1"/>
          <w:sz w:val="28"/>
          <w:szCs w:val="28"/>
        </w:rPr>
        <w:t>;</w:t>
      </w:r>
    </w:p>
    <w:p w:rsidR="00191550" w:rsidRPr="00344019" w:rsidRDefault="00443615" w:rsidP="00A20ACB">
      <w:pPr>
        <w:shd w:val="clear" w:color="auto" w:fill="FFFFFF"/>
        <w:tabs>
          <w:tab w:val="left" w:pos="1181"/>
        </w:tabs>
        <w:spacing w:before="5"/>
        <w:ind w:left="11" w:firstLine="698"/>
        <w:jc w:val="both"/>
        <w:rPr>
          <w:spacing w:val="-1"/>
          <w:sz w:val="28"/>
          <w:szCs w:val="28"/>
        </w:rPr>
      </w:pPr>
      <w:r w:rsidRPr="00344019">
        <w:rPr>
          <w:spacing w:val="-1"/>
          <w:sz w:val="28"/>
          <w:szCs w:val="28"/>
        </w:rPr>
        <w:t>8) </w:t>
      </w:r>
      <w:r w:rsidR="00A65841" w:rsidRPr="00344019">
        <w:rPr>
          <w:spacing w:val="-1"/>
          <w:sz w:val="28"/>
          <w:szCs w:val="28"/>
        </w:rPr>
        <w:t>иные информационные системы уполномоченного органа</w:t>
      </w:r>
      <w:r w:rsidR="002221E3" w:rsidRPr="00344019">
        <w:rPr>
          <w:spacing w:val="-1"/>
          <w:sz w:val="28"/>
          <w:szCs w:val="28"/>
        </w:rPr>
        <w:t xml:space="preserve"> и Чукотского автономного округа</w:t>
      </w:r>
      <w:r w:rsidR="00A65841" w:rsidRPr="00344019">
        <w:rPr>
          <w:spacing w:val="-1"/>
          <w:sz w:val="28"/>
          <w:szCs w:val="28"/>
        </w:rPr>
        <w:t>.</w:t>
      </w:r>
    </w:p>
    <w:p w:rsidR="00353536" w:rsidRPr="00344019" w:rsidRDefault="00353536" w:rsidP="004F0ACB">
      <w:pPr>
        <w:shd w:val="clear" w:color="auto" w:fill="FFFFFF"/>
        <w:tabs>
          <w:tab w:val="left" w:pos="1181"/>
        </w:tabs>
        <w:spacing w:before="5"/>
        <w:ind w:left="11" w:firstLine="698"/>
        <w:jc w:val="both"/>
        <w:rPr>
          <w:spacing w:val="-1"/>
          <w:sz w:val="28"/>
          <w:szCs w:val="28"/>
        </w:rPr>
      </w:pPr>
    </w:p>
    <w:p w:rsidR="00191550" w:rsidRPr="00344019" w:rsidRDefault="00191550" w:rsidP="004F0ACB">
      <w:pPr>
        <w:shd w:val="clear" w:color="auto" w:fill="FFFFFF"/>
        <w:tabs>
          <w:tab w:val="left" w:pos="1181"/>
        </w:tabs>
        <w:spacing w:before="5"/>
        <w:ind w:left="11" w:firstLine="698"/>
        <w:jc w:val="both"/>
        <w:rPr>
          <w:spacing w:val="-1"/>
          <w:sz w:val="28"/>
          <w:szCs w:val="28"/>
        </w:rPr>
      </w:pPr>
    </w:p>
    <w:p w:rsidR="001A3D96" w:rsidRPr="00344019" w:rsidRDefault="00D508A2" w:rsidP="0019506B">
      <w:pPr>
        <w:shd w:val="clear" w:color="auto" w:fill="FFFFFF"/>
        <w:tabs>
          <w:tab w:val="left" w:pos="1181"/>
        </w:tabs>
        <w:spacing w:before="5"/>
        <w:ind w:left="11"/>
        <w:jc w:val="center"/>
        <w:rPr>
          <w:b/>
          <w:bCs/>
          <w:spacing w:val="-1"/>
          <w:sz w:val="28"/>
          <w:szCs w:val="28"/>
        </w:rPr>
      </w:pPr>
      <w:bookmarkStart w:id="15" w:name="sub_300"/>
      <w:r w:rsidRPr="00344019">
        <w:rPr>
          <w:b/>
          <w:bCs/>
          <w:spacing w:val="-1"/>
          <w:sz w:val="28"/>
          <w:szCs w:val="28"/>
          <w:lang w:val="en-US"/>
        </w:rPr>
        <w:t>III</w:t>
      </w:r>
      <w:r w:rsidR="001A3D96" w:rsidRPr="00344019">
        <w:rPr>
          <w:b/>
          <w:bCs/>
          <w:spacing w:val="-1"/>
          <w:sz w:val="28"/>
          <w:szCs w:val="28"/>
        </w:rPr>
        <w:t xml:space="preserve">. </w:t>
      </w:r>
      <w:r w:rsidR="0019506B" w:rsidRPr="00344019">
        <w:rPr>
          <w:b/>
          <w:bCs/>
          <w:spacing w:val="-1"/>
          <w:sz w:val="28"/>
          <w:szCs w:val="28"/>
        </w:rPr>
        <w:t>Состав, последовательность и сроки выполнения</w:t>
      </w:r>
      <w:r w:rsidR="005234BC" w:rsidRPr="00344019">
        <w:rPr>
          <w:b/>
          <w:bCs/>
          <w:spacing w:val="-1"/>
          <w:sz w:val="28"/>
          <w:szCs w:val="28"/>
        </w:rPr>
        <w:t xml:space="preserve"> </w:t>
      </w:r>
      <w:r w:rsidR="0019506B" w:rsidRPr="00344019">
        <w:rPr>
          <w:b/>
          <w:bCs/>
          <w:spacing w:val="-1"/>
          <w:sz w:val="28"/>
          <w:szCs w:val="28"/>
        </w:rPr>
        <w:t>административных процедур</w:t>
      </w:r>
    </w:p>
    <w:bookmarkEnd w:id="15"/>
    <w:p w:rsidR="001A3D96" w:rsidRPr="00344019" w:rsidRDefault="001A3D96" w:rsidP="001A3D96">
      <w:pPr>
        <w:shd w:val="clear" w:color="auto" w:fill="FFFFFF"/>
        <w:tabs>
          <w:tab w:val="left" w:pos="1181"/>
        </w:tabs>
        <w:spacing w:before="5"/>
        <w:ind w:left="11"/>
        <w:jc w:val="center"/>
        <w:rPr>
          <w:spacing w:val="-1"/>
          <w:sz w:val="28"/>
          <w:szCs w:val="28"/>
        </w:rPr>
      </w:pPr>
    </w:p>
    <w:p w:rsidR="00191550" w:rsidRPr="00344019" w:rsidRDefault="00191550" w:rsidP="001A3D96">
      <w:pPr>
        <w:shd w:val="clear" w:color="auto" w:fill="FFFFFF"/>
        <w:tabs>
          <w:tab w:val="left" w:pos="1181"/>
        </w:tabs>
        <w:spacing w:before="5"/>
        <w:ind w:left="11"/>
        <w:jc w:val="center"/>
        <w:rPr>
          <w:spacing w:val="-1"/>
          <w:sz w:val="28"/>
          <w:szCs w:val="28"/>
        </w:rPr>
      </w:pPr>
    </w:p>
    <w:p w:rsidR="00A07F09" w:rsidRPr="00344019" w:rsidRDefault="009D14E7" w:rsidP="001A3D96">
      <w:pPr>
        <w:shd w:val="clear" w:color="auto" w:fill="FFFFFF"/>
        <w:tabs>
          <w:tab w:val="left" w:pos="1181"/>
        </w:tabs>
        <w:spacing w:before="5"/>
        <w:ind w:left="11"/>
        <w:jc w:val="center"/>
        <w:rPr>
          <w:b/>
          <w:bCs/>
          <w:spacing w:val="-1"/>
          <w:sz w:val="28"/>
          <w:szCs w:val="28"/>
        </w:rPr>
      </w:pPr>
      <w:r w:rsidRPr="00344019">
        <w:rPr>
          <w:b/>
          <w:bCs/>
          <w:spacing w:val="-1"/>
          <w:sz w:val="28"/>
          <w:szCs w:val="28"/>
        </w:rPr>
        <w:t>Варианты предоставления государственной услуги</w:t>
      </w:r>
    </w:p>
    <w:p w:rsidR="009D14E7" w:rsidRPr="00344019" w:rsidRDefault="009D14E7" w:rsidP="001A3D96">
      <w:pPr>
        <w:shd w:val="clear" w:color="auto" w:fill="FFFFFF"/>
        <w:tabs>
          <w:tab w:val="left" w:pos="1181"/>
        </w:tabs>
        <w:spacing w:before="5"/>
        <w:ind w:left="11"/>
        <w:jc w:val="center"/>
        <w:rPr>
          <w:b/>
          <w:bCs/>
          <w:spacing w:val="-1"/>
          <w:sz w:val="28"/>
          <w:szCs w:val="28"/>
        </w:rPr>
      </w:pPr>
    </w:p>
    <w:p w:rsidR="002E0AB5" w:rsidRPr="00344019" w:rsidRDefault="002E0AB5" w:rsidP="002E0AB5">
      <w:pPr>
        <w:shd w:val="clear" w:color="auto" w:fill="FFFFFF"/>
        <w:tabs>
          <w:tab w:val="left" w:pos="1181"/>
        </w:tabs>
        <w:spacing w:before="5"/>
        <w:ind w:left="11" w:firstLine="698"/>
        <w:jc w:val="both"/>
        <w:rPr>
          <w:bCs/>
          <w:spacing w:val="-1"/>
          <w:sz w:val="28"/>
          <w:szCs w:val="28"/>
        </w:rPr>
      </w:pPr>
      <w:r w:rsidRPr="00344019">
        <w:rPr>
          <w:bCs/>
          <w:spacing w:val="-1"/>
          <w:sz w:val="28"/>
          <w:szCs w:val="28"/>
        </w:rPr>
        <w:t>3.1. Заявитель вправе получить государственную услугу в соответствии со следующими вариантами ее предоставления:</w:t>
      </w:r>
    </w:p>
    <w:p w:rsidR="002E0AB5" w:rsidRPr="00344019" w:rsidRDefault="002E0AB5" w:rsidP="002E0AB5">
      <w:pPr>
        <w:shd w:val="clear" w:color="auto" w:fill="FFFFFF"/>
        <w:tabs>
          <w:tab w:val="left" w:pos="1181"/>
        </w:tabs>
        <w:spacing w:before="5"/>
        <w:ind w:left="11" w:firstLine="698"/>
        <w:jc w:val="both"/>
        <w:rPr>
          <w:bCs/>
          <w:spacing w:val="-1"/>
          <w:sz w:val="28"/>
          <w:szCs w:val="28"/>
        </w:rPr>
      </w:pPr>
      <w:r w:rsidRPr="00344019">
        <w:rPr>
          <w:bCs/>
          <w:spacing w:val="-1"/>
          <w:sz w:val="28"/>
          <w:szCs w:val="28"/>
        </w:rPr>
        <w:t>1) предоставление лицензии;</w:t>
      </w:r>
    </w:p>
    <w:p w:rsidR="002E0AB5" w:rsidRPr="00344019" w:rsidRDefault="002E0AB5" w:rsidP="002E0AB5">
      <w:pPr>
        <w:shd w:val="clear" w:color="auto" w:fill="FFFFFF"/>
        <w:tabs>
          <w:tab w:val="left" w:pos="1181"/>
        </w:tabs>
        <w:spacing w:before="5"/>
        <w:ind w:left="11" w:firstLine="698"/>
        <w:jc w:val="both"/>
        <w:rPr>
          <w:bCs/>
          <w:spacing w:val="-1"/>
          <w:sz w:val="28"/>
          <w:szCs w:val="28"/>
        </w:rPr>
      </w:pPr>
      <w:r w:rsidRPr="00344019">
        <w:rPr>
          <w:bCs/>
          <w:spacing w:val="-1"/>
          <w:sz w:val="28"/>
          <w:szCs w:val="28"/>
        </w:rPr>
        <w:t>2) отказ в предоставлении лицензии;</w:t>
      </w:r>
    </w:p>
    <w:p w:rsidR="002E0AB5" w:rsidRPr="00344019" w:rsidRDefault="002E0AB5" w:rsidP="002E0AB5">
      <w:pPr>
        <w:shd w:val="clear" w:color="auto" w:fill="FFFFFF"/>
        <w:tabs>
          <w:tab w:val="left" w:pos="1181"/>
        </w:tabs>
        <w:spacing w:before="5"/>
        <w:ind w:left="11" w:firstLine="698"/>
        <w:jc w:val="both"/>
        <w:rPr>
          <w:bCs/>
          <w:spacing w:val="-1"/>
          <w:sz w:val="28"/>
          <w:szCs w:val="28"/>
        </w:rPr>
      </w:pPr>
      <w:r w:rsidRPr="00344019">
        <w:rPr>
          <w:bCs/>
          <w:spacing w:val="-1"/>
          <w:sz w:val="28"/>
          <w:szCs w:val="28"/>
        </w:rPr>
        <w:t>3) внесение изменений в реестр лицензий;</w:t>
      </w:r>
    </w:p>
    <w:p w:rsidR="002E0AB5" w:rsidRPr="00344019" w:rsidRDefault="002E0AB5" w:rsidP="002E0AB5">
      <w:pPr>
        <w:shd w:val="clear" w:color="auto" w:fill="FFFFFF"/>
        <w:tabs>
          <w:tab w:val="left" w:pos="1181"/>
        </w:tabs>
        <w:spacing w:before="5"/>
        <w:ind w:left="11" w:firstLine="698"/>
        <w:jc w:val="both"/>
        <w:rPr>
          <w:bCs/>
          <w:spacing w:val="-1"/>
          <w:sz w:val="28"/>
          <w:szCs w:val="28"/>
        </w:rPr>
      </w:pPr>
      <w:r w:rsidRPr="00344019">
        <w:rPr>
          <w:bCs/>
          <w:spacing w:val="-1"/>
          <w:sz w:val="28"/>
          <w:szCs w:val="28"/>
        </w:rPr>
        <w:t>4) прекращение действия лицензии;</w:t>
      </w:r>
    </w:p>
    <w:p w:rsidR="002E0AB5" w:rsidRPr="00344019" w:rsidRDefault="00542DD7" w:rsidP="002E0AB5">
      <w:pPr>
        <w:shd w:val="clear" w:color="auto" w:fill="FFFFFF"/>
        <w:tabs>
          <w:tab w:val="left" w:pos="1181"/>
        </w:tabs>
        <w:spacing w:before="5"/>
        <w:ind w:left="11" w:firstLine="698"/>
        <w:jc w:val="both"/>
        <w:rPr>
          <w:bCs/>
          <w:spacing w:val="-1"/>
          <w:sz w:val="28"/>
          <w:szCs w:val="28"/>
        </w:rPr>
      </w:pPr>
      <w:r w:rsidRPr="00344019">
        <w:rPr>
          <w:bCs/>
          <w:spacing w:val="-1"/>
          <w:sz w:val="28"/>
          <w:szCs w:val="28"/>
        </w:rPr>
        <w:lastRenderedPageBreak/>
        <w:t>5) </w:t>
      </w:r>
      <w:r w:rsidR="002E0AB5" w:rsidRPr="00344019">
        <w:rPr>
          <w:bCs/>
          <w:spacing w:val="-1"/>
          <w:sz w:val="28"/>
          <w:szCs w:val="28"/>
        </w:rPr>
        <w:t>получение выписки из реестра лицензий, в том числе с исправлениями опечаток и (или) ошибок, при первичном оформлении решения о предоставлении государственной услуги или об отказе в предоставлении государственной услуги.</w:t>
      </w:r>
    </w:p>
    <w:p w:rsidR="002E0AB5" w:rsidRPr="00344019" w:rsidRDefault="002E0AB5" w:rsidP="002E0AB5">
      <w:pPr>
        <w:shd w:val="clear" w:color="auto" w:fill="FFFFFF"/>
        <w:tabs>
          <w:tab w:val="left" w:pos="1181"/>
        </w:tabs>
        <w:spacing w:before="5"/>
        <w:ind w:left="11" w:firstLine="698"/>
        <w:jc w:val="both"/>
        <w:rPr>
          <w:bCs/>
          <w:spacing w:val="-1"/>
          <w:sz w:val="28"/>
          <w:szCs w:val="28"/>
        </w:rPr>
      </w:pPr>
      <w:r w:rsidRPr="00344019">
        <w:rPr>
          <w:bCs/>
          <w:spacing w:val="-1"/>
          <w:sz w:val="28"/>
          <w:szCs w:val="28"/>
        </w:rPr>
        <w:t>3.2. В любой момент до истечения срока предоставления государственной услуги заявитель вправе направить заявление об оставлении заявления о предоставлении государственной услуги без рассмотрения в свободной форме посредством ЕПГУ, либо обратившись лично в уполномоченный орган.</w:t>
      </w:r>
    </w:p>
    <w:p w:rsidR="009D14E7" w:rsidRPr="00344019" w:rsidRDefault="002E0AB5" w:rsidP="002E0AB5">
      <w:pPr>
        <w:shd w:val="clear" w:color="auto" w:fill="FFFFFF"/>
        <w:tabs>
          <w:tab w:val="left" w:pos="1181"/>
        </w:tabs>
        <w:spacing w:before="5"/>
        <w:ind w:left="11" w:firstLine="698"/>
        <w:jc w:val="both"/>
        <w:rPr>
          <w:bCs/>
          <w:spacing w:val="-1"/>
          <w:sz w:val="28"/>
          <w:szCs w:val="28"/>
        </w:rPr>
      </w:pPr>
      <w:r w:rsidRPr="00344019">
        <w:rPr>
          <w:bCs/>
          <w:spacing w:val="-1"/>
          <w:sz w:val="28"/>
          <w:szCs w:val="28"/>
        </w:rPr>
        <w:t>Оставление заявления о предоставлении государственной услуги без рассмотрения не препятствует повторному обращению заявителя в уполномоченный орган за предоставлением государственной услуги.</w:t>
      </w:r>
    </w:p>
    <w:p w:rsidR="002E0AB5" w:rsidRPr="00344019" w:rsidRDefault="002E0AB5" w:rsidP="009D14E7">
      <w:pPr>
        <w:shd w:val="clear" w:color="auto" w:fill="FFFFFF"/>
        <w:tabs>
          <w:tab w:val="left" w:pos="1181"/>
        </w:tabs>
        <w:spacing w:before="5"/>
        <w:ind w:left="11" w:firstLine="698"/>
        <w:jc w:val="both"/>
        <w:rPr>
          <w:bCs/>
          <w:spacing w:val="-1"/>
          <w:sz w:val="28"/>
          <w:szCs w:val="28"/>
        </w:rPr>
      </w:pPr>
    </w:p>
    <w:p w:rsidR="002E0AB5" w:rsidRPr="00344019" w:rsidRDefault="00D85F04" w:rsidP="008B4ED4">
      <w:pPr>
        <w:shd w:val="clear" w:color="auto" w:fill="FFFFFF"/>
        <w:tabs>
          <w:tab w:val="left" w:pos="1181"/>
        </w:tabs>
        <w:spacing w:before="5"/>
        <w:ind w:left="11" w:hanging="11"/>
        <w:jc w:val="center"/>
        <w:rPr>
          <w:b/>
          <w:bCs/>
          <w:spacing w:val="-1"/>
          <w:sz w:val="28"/>
          <w:szCs w:val="28"/>
        </w:rPr>
      </w:pPr>
      <w:r w:rsidRPr="00344019">
        <w:rPr>
          <w:b/>
          <w:bCs/>
          <w:spacing w:val="-1"/>
          <w:sz w:val="28"/>
          <w:szCs w:val="28"/>
        </w:rPr>
        <w:t>Административная процедура «Профилирование заявителя»</w:t>
      </w:r>
    </w:p>
    <w:p w:rsidR="002E0AB5" w:rsidRPr="00344019" w:rsidRDefault="002E0AB5" w:rsidP="009D14E7">
      <w:pPr>
        <w:shd w:val="clear" w:color="auto" w:fill="FFFFFF"/>
        <w:tabs>
          <w:tab w:val="left" w:pos="1181"/>
        </w:tabs>
        <w:spacing w:before="5"/>
        <w:ind w:left="11" w:firstLine="698"/>
        <w:jc w:val="both"/>
        <w:rPr>
          <w:bCs/>
          <w:spacing w:val="-1"/>
          <w:sz w:val="28"/>
          <w:szCs w:val="28"/>
        </w:rPr>
      </w:pPr>
    </w:p>
    <w:p w:rsidR="00D85F04" w:rsidRPr="00344019" w:rsidRDefault="00D85F04" w:rsidP="00D85F04">
      <w:pPr>
        <w:shd w:val="clear" w:color="auto" w:fill="FFFFFF"/>
        <w:tabs>
          <w:tab w:val="left" w:pos="1181"/>
        </w:tabs>
        <w:spacing w:before="5"/>
        <w:ind w:left="11" w:firstLine="698"/>
        <w:jc w:val="both"/>
        <w:rPr>
          <w:bCs/>
          <w:spacing w:val="-1"/>
          <w:sz w:val="28"/>
          <w:szCs w:val="28"/>
        </w:rPr>
      </w:pPr>
      <w:r w:rsidRPr="00344019">
        <w:rPr>
          <w:bCs/>
          <w:spacing w:val="-1"/>
          <w:sz w:val="28"/>
          <w:szCs w:val="28"/>
        </w:rPr>
        <w:t>3.3. В административной процедуре профилирования заявителя определяется вариант предоставления государственной услуги на основе:</w:t>
      </w:r>
    </w:p>
    <w:p w:rsidR="00D85F04" w:rsidRPr="00344019" w:rsidRDefault="00D85F04" w:rsidP="00D85F04">
      <w:pPr>
        <w:shd w:val="clear" w:color="auto" w:fill="FFFFFF"/>
        <w:tabs>
          <w:tab w:val="left" w:pos="1181"/>
        </w:tabs>
        <w:spacing w:before="5"/>
        <w:ind w:left="11" w:firstLine="698"/>
        <w:jc w:val="both"/>
        <w:rPr>
          <w:bCs/>
          <w:spacing w:val="-1"/>
          <w:sz w:val="28"/>
          <w:szCs w:val="28"/>
        </w:rPr>
      </w:pPr>
      <w:r w:rsidRPr="00344019">
        <w:rPr>
          <w:bCs/>
          <w:spacing w:val="-1"/>
          <w:sz w:val="28"/>
          <w:szCs w:val="28"/>
        </w:rPr>
        <w:t>1) типа (признаков) заявителя;</w:t>
      </w:r>
    </w:p>
    <w:p w:rsidR="00D85F04" w:rsidRPr="00344019" w:rsidRDefault="00D85F04" w:rsidP="00D85F04">
      <w:pPr>
        <w:shd w:val="clear" w:color="auto" w:fill="FFFFFF"/>
        <w:tabs>
          <w:tab w:val="left" w:pos="1181"/>
        </w:tabs>
        <w:spacing w:before="5"/>
        <w:ind w:left="11" w:firstLine="698"/>
        <w:jc w:val="both"/>
        <w:rPr>
          <w:bCs/>
          <w:spacing w:val="-1"/>
          <w:sz w:val="28"/>
          <w:szCs w:val="28"/>
        </w:rPr>
      </w:pPr>
      <w:r w:rsidRPr="00344019">
        <w:rPr>
          <w:bCs/>
          <w:spacing w:val="-1"/>
          <w:sz w:val="28"/>
          <w:szCs w:val="28"/>
        </w:rPr>
        <w:t>2) сведений, полученных в ходе предварительного прохождения заявителем экспертной системы на ЕПГУ;</w:t>
      </w:r>
    </w:p>
    <w:p w:rsidR="00D85F04" w:rsidRPr="00344019" w:rsidRDefault="00D85F04" w:rsidP="00D85F04">
      <w:pPr>
        <w:shd w:val="clear" w:color="auto" w:fill="FFFFFF"/>
        <w:tabs>
          <w:tab w:val="left" w:pos="1181"/>
        </w:tabs>
        <w:spacing w:before="5"/>
        <w:ind w:left="11" w:firstLine="698"/>
        <w:jc w:val="both"/>
        <w:rPr>
          <w:bCs/>
          <w:spacing w:val="-1"/>
          <w:sz w:val="28"/>
          <w:szCs w:val="28"/>
        </w:rPr>
      </w:pPr>
      <w:r w:rsidRPr="00344019">
        <w:rPr>
          <w:bCs/>
          <w:spacing w:val="-1"/>
          <w:sz w:val="28"/>
          <w:szCs w:val="28"/>
        </w:rPr>
        <w:t>3) данных, поступивших в профиль заявителя из внешних информационных систем, препятствующих подаче запроса на предоставление государственной услуги;</w:t>
      </w:r>
    </w:p>
    <w:p w:rsidR="00D85F04" w:rsidRPr="00344019" w:rsidRDefault="00D85F04" w:rsidP="00D85F04">
      <w:pPr>
        <w:shd w:val="clear" w:color="auto" w:fill="FFFFFF"/>
        <w:tabs>
          <w:tab w:val="left" w:pos="1181"/>
        </w:tabs>
        <w:spacing w:before="5"/>
        <w:ind w:left="11" w:firstLine="698"/>
        <w:jc w:val="both"/>
        <w:rPr>
          <w:bCs/>
          <w:spacing w:val="-1"/>
          <w:sz w:val="28"/>
          <w:szCs w:val="28"/>
        </w:rPr>
      </w:pPr>
      <w:r w:rsidRPr="00344019">
        <w:rPr>
          <w:bCs/>
          <w:spacing w:val="-1"/>
          <w:sz w:val="28"/>
          <w:szCs w:val="28"/>
        </w:rPr>
        <w:t>4) результата, за предоставлением которого обратился заявитель.</w:t>
      </w:r>
    </w:p>
    <w:p w:rsidR="00D85F04" w:rsidRPr="00344019" w:rsidRDefault="00D85F04" w:rsidP="00D85F04">
      <w:pPr>
        <w:shd w:val="clear" w:color="auto" w:fill="FFFFFF"/>
        <w:tabs>
          <w:tab w:val="left" w:pos="1181"/>
        </w:tabs>
        <w:spacing w:before="5"/>
        <w:ind w:left="11" w:firstLine="698"/>
        <w:jc w:val="both"/>
        <w:rPr>
          <w:bCs/>
          <w:spacing w:val="-1"/>
          <w:sz w:val="28"/>
          <w:szCs w:val="28"/>
        </w:rPr>
      </w:pPr>
      <w:r w:rsidRPr="00344019">
        <w:rPr>
          <w:bCs/>
          <w:spacing w:val="-1"/>
          <w:sz w:val="28"/>
          <w:szCs w:val="28"/>
        </w:rPr>
        <w:t>3.4. Вариант предоставления государственной услуги определяется и предъявляется заявителю при заполнении интерактивного запроса на ЕПГУ в автоматическом режиме в ходе прохождения заявителем экспертной системы.</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D85F04" w:rsidRPr="00344019" w:rsidRDefault="00105F70"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Варианты предоставления государственной услуги «Предоставление (отказ в предоставлении) лицензии» и «Внесение изменений в реестр лицензий»</w:t>
      </w:r>
    </w:p>
    <w:p w:rsidR="002E0AB5" w:rsidRPr="00344019" w:rsidRDefault="002E0AB5" w:rsidP="009D14E7">
      <w:pPr>
        <w:shd w:val="clear" w:color="auto" w:fill="FFFFFF"/>
        <w:tabs>
          <w:tab w:val="left" w:pos="1181"/>
        </w:tabs>
        <w:spacing w:before="5"/>
        <w:ind w:left="11" w:firstLine="698"/>
        <w:jc w:val="both"/>
        <w:rPr>
          <w:bCs/>
          <w:spacing w:val="-1"/>
          <w:sz w:val="28"/>
          <w:szCs w:val="28"/>
        </w:rPr>
      </w:pPr>
    </w:p>
    <w:p w:rsidR="00633648" w:rsidRPr="00344019" w:rsidRDefault="00633648" w:rsidP="00633648">
      <w:pPr>
        <w:shd w:val="clear" w:color="auto" w:fill="FFFFFF"/>
        <w:tabs>
          <w:tab w:val="left" w:pos="1181"/>
        </w:tabs>
        <w:spacing w:before="5"/>
        <w:ind w:left="11" w:firstLine="698"/>
        <w:jc w:val="both"/>
        <w:rPr>
          <w:bCs/>
          <w:spacing w:val="-1"/>
          <w:sz w:val="28"/>
          <w:szCs w:val="28"/>
        </w:rPr>
      </w:pPr>
      <w:r w:rsidRPr="00344019">
        <w:rPr>
          <w:bCs/>
          <w:spacing w:val="-1"/>
          <w:sz w:val="28"/>
          <w:szCs w:val="28"/>
        </w:rPr>
        <w:t>3.5. Результатом предоставления государственной услуги является выдача (направление) решения о признании либо решения об отказе в предоставлении государственной услуги, который получается заявителем</w:t>
      </w:r>
      <w:r w:rsidR="00FC5D43" w:rsidRPr="00344019">
        <w:rPr>
          <w:bCs/>
          <w:spacing w:val="-1"/>
          <w:sz w:val="28"/>
          <w:szCs w:val="28"/>
        </w:rPr>
        <w:t>,</w:t>
      </w:r>
      <w:r w:rsidRPr="00344019">
        <w:rPr>
          <w:bCs/>
          <w:spacing w:val="-1"/>
          <w:sz w:val="28"/>
          <w:szCs w:val="28"/>
        </w:rPr>
        <w:t xml:space="preserve"> способом, указанным в пункте 2.7 настоящего Административного регламента.</w:t>
      </w:r>
    </w:p>
    <w:p w:rsidR="00633648" w:rsidRPr="00344019" w:rsidRDefault="00633648" w:rsidP="00633648">
      <w:pPr>
        <w:shd w:val="clear" w:color="auto" w:fill="FFFFFF"/>
        <w:tabs>
          <w:tab w:val="left" w:pos="1181"/>
        </w:tabs>
        <w:spacing w:before="5"/>
        <w:ind w:left="11" w:firstLine="698"/>
        <w:jc w:val="both"/>
        <w:rPr>
          <w:bCs/>
          <w:spacing w:val="-1"/>
          <w:sz w:val="28"/>
          <w:szCs w:val="28"/>
        </w:rPr>
      </w:pPr>
      <w:r w:rsidRPr="00344019">
        <w:rPr>
          <w:bCs/>
          <w:spacing w:val="-1"/>
          <w:sz w:val="28"/>
          <w:szCs w:val="28"/>
        </w:rPr>
        <w:t>Факт получения заявителем результата предоставления государственной услуги фиксируется в системе электронного документооборота или в журнале регистрации уполномоченного органа, в случае отсутствия системы электронного документооборота.</w:t>
      </w:r>
    </w:p>
    <w:p w:rsidR="00633648" w:rsidRPr="00344019" w:rsidRDefault="00645A5C" w:rsidP="00633648">
      <w:pPr>
        <w:shd w:val="clear" w:color="auto" w:fill="FFFFFF"/>
        <w:tabs>
          <w:tab w:val="left" w:pos="1181"/>
        </w:tabs>
        <w:spacing w:before="5"/>
        <w:ind w:left="11" w:firstLine="698"/>
        <w:jc w:val="both"/>
        <w:rPr>
          <w:bCs/>
          <w:spacing w:val="-1"/>
          <w:sz w:val="28"/>
          <w:szCs w:val="28"/>
        </w:rPr>
      </w:pPr>
      <w:r w:rsidRPr="00344019">
        <w:rPr>
          <w:bCs/>
          <w:spacing w:val="-1"/>
          <w:sz w:val="28"/>
          <w:szCs w:val="28"/>
        </w:rPr>
        <w:t>3.6. </w:t>
      </w:r>
      <w:r w:rsidR="00633648" w:rsidRPr="00344019">
        <w:rPr>
          <w:bCs/>
          <w:spacing w:val="-1"/>
          <w:sz w:val="28"/>
          <w:szCs w:val="28"/>
        </w:rPr>
        <w:t>Перечень административных процедур:</w:t>
      </w:r>
    </w:p>
    <w:p w:rsidR="00633648" w:rsidRPr="00344019" w:rsidRDefault="00645A5C" w:rsidP="00633648">
      <w:pPr>
        <w:shd w:val="clear" w:color="auto" w:fill="FFFFFF"/>
        <w:tabs>
          <w:tab w:val="left" w:pos="1181"/>
        </w:tabs>
        <w:spacing w:before="5"/>
        <w:ind w:left="11" w:firstLine="698"/>
        <w:jc w:val="both"/>
        <w:rPr>
          <w:bCs/>
          <w:spacing w:val="-1"/>
          <w:sz w:val="28"/>
          <w:szCs w:val="28"/>
        </w:rPr>
      </w:pPr>
      <w:r w:rsidRPr="00344019">
        <w:rPr>
          <w:bCs/>
          <w:spacing w:val="-1"/>
          <w:sz w:val="28"/>
          <w:szCs w:val="28"/>
        </w:rPr>
        <w:t>1) </w:t>
      </w:r>
      <w:r w:rsidR="00633648" w:rsidRPr="00344019">
        <w:rPr>
          <w:bCs/>
          <w:spacing w:val="-1"/>
          <w:sz w:val="28"/>
          <w:szCs w:val="28"/>
        </w:rPr>
        <w:t>прием заявления и документов и (или) информации, необходимых для предоставления государственной услуги;</w:t>
      </w:r>
    </w:p>
    <w:p w:rsidR="00633648" w:rsidRPr="00344019" w:rsidRDefault="00645A5C" w:rsidP="00633648">
      <w:pPr>
        <w:shd w:val="clear" w:color="auto" w:fill="FFFFFF"/>
        <w:tabs>
          <w:tab w:val="left" w:pos="1181"/>
        </w:tabs>
        <w:spacing w:before="5"/>
        <w:ind w:left="11" w:firstLine="698"/>
        <w:jc w:val="both"/>
        <w:rPr>
          <w:bCs/>
          <w:spacing w:val="-1"/>
          <w:sz w:val="28"/>
          <w:szCs w:val="28"/>
        </w:rPr>
      </w:pPr>
      <w:r w:rsidRPr="00344019">
        <w:rPr>
          <w:bCs/>
          <w:spacing w:val="-1"/>
          <w:sz w:val="28"/>
          <w:szCs w:val="28"/>
        </w:rPr>
        <w:t>2) </w:t>
      </w:r>
      <w:r w:rsidR="00633648" w:rsidRPr="00344019">
        <w:rPr>
          <w:bCs/>
          <w:spacing w:val="-1"/>
          <w:sz w:val="28"/>
          <w:szCs w:val="28"/>
        </w:rPr>
        <w:t>межведомственное информационное взаимодействие;</w:t>
      </w:r>
    </w:p>
    <w:p w:rsidR="00633648" w:rsidRPr="00344019" w:rsidRDefault="00633648" w:rsidP="00633648">
      <w:pPr>
        <w:shd w:val="clear" w:color="auto" w:fill="FFFFFF"/>
        <w:tabs>
          <w:tab w:val="left" w:pos="1181"/>
        </w:tabs>
        <w:spacing w:before="5"/>
        <w:ind w:left="11" w:firstLine="698"/>
        <w:jc w:val="both"/>
        <w:rPr>
          <w:bCs/>
          <w:spacing w:val="-1"/>
          <w:sz w:val="28"/>
          <w:szCs w:val="28"/>
        </w:rPr>
      </w:pPr>
      <w:r w:rsidRPr="00344019">
        <w:rPr>
          <w:bCs/>
          <w:spacing w:val="-1"/>
          <w:sz w:val="28"/>
          <w:szCs w:val="28"/>
        </w:rPr>
        <w:t>3)</w:t>
      </w:r>
      <w:r w:rsidR="00645A5C" w:rsidRPr="00344019">
        <w:rPr>
          <w:bCs/>
          <w:spacing w:val="-1"/>
          <w:sz w:val="28"/>
          <w:szCs w:val="28"/>
        </w:rPr>
        <w:t> </w:t>
      </w:r>
      <w:r w:rsidRPr="00344019">
        <w:rPr>
          <w:bCs/>
          <w:spacing w:val="-1"/>
          <w:sz w:val="28"/>
          <w:szCs w:val="28"/>
        </w:rPr>
        <w:t>принятие решения о предоставлении (об отказе в предоставлении) государственной услуги;</w:t>
      </w:r>
    </w:p>
    <w:p w:rsidR="00633648" w:rsidRPr="00344019" w:rsidRDefault="00645A5C" w:rsidP="00633648">
      <w:pPr>
        <w:shd w:val="clear" w:color="auto" w:fill="FFFFFF"/>
        <w:tabs>
          <w:tab w:val="left" w:pos="1181"/>
        </w:tabs>
        <w:spacing w:before="5"/>
        <w:ind w:left="11" w:firstLine="698"/>
        <w:jc w:val="both"/>
        <w:rPr>
          <w:bCs/>
          <w:spacing w:val="-1"/>
          <w:sz w:val="28"/>
          <w:szCs w:val="28"/>
        </w:rPr>
      </w:pPr>
      <w:r w:rsidRPr="00344019">
        <w:rPr>
          <w:bCs/>
          <w:spacing w:val="-1"/>
          <w:sz w:val="28"/>
          <w:szCs w:val="28"/>
        </w:rPr>
        <w:t>4) </w:t>
      </w:r>
      <w:r w:rsidR="00633648" w:rsidRPr="00344019">
        <w:rPr>
          <w:bCs/>
          <w:spacing w:val="-1"/>
          <w:sz w:val="28"/>
          <w:szCs w:val="28"/>
        </w:rPr>
        <w:t>предоставление результата государственной услуги.</w:t>
      </w:r>
    </w:p>
    <w:p w:rsidR="00633648" w:rsidRPr="00344019" w:rsidRDefault="00645A5C" w:rsidP="00633648">
      <w:pPr>
        <w:shd w:val="clear" w:color="auto" w:fill="FFFFFF"/>
        <w:tabs>
          <w:tab w:val="left" w:pos="1181"/>
        </w:tabs>
        <w:spacing w:before="5"/>
        <w:ind w:left="11" w:firstLine="698"/>
        <w:jc w:val="both"/>
        <w:rPr>
          <w:bCs/>
          <w:spacing w:val="-1"/>
          <w:sz w:val="28"/>
          <w:szCs w:val="28"/>
        </w:rPr>
      </w:pPr>
      <w:r w:rsidRPr="00344019">
        <w:rPr>
          <w:bCs/>
          <w:spacing w:val="-1"/>
          <w:sz w:val="28"/>
          <w:szCs w:val="28"/>
        </w:rPr>
        <w:lastRenderedPageBreak/>
        <w:t>3.7. </w:t>
      </w:r>
      <w:r w:rsidR="00633648" w:rsidRPr="00344019">
        <w:rPr>
          <w:bCs/>
          <w:spacing w:val="-1"/>
          <w:sz w:val="28"/>
          <w:szCs w:val="28"/>
        </w:rPr>
        <w:t>Максимальный срок предоставления государственной услуги в соответствии с пунктом 2.8 настоящего Административного регламента составляет:</w:t>
      </w:r>
    </w:p>
    <w:p w:rsidR="00633648" w:rsidRPr="00344019" w:rsidRDefault="00633648" w:rsidP="00633648">
      <w:pPr>
        <w:shd w:val="clear" w:color="auto" w:fill="FFFFFF"/>
        <w:tabs>
          <w:tab w:val="left" w:pos="1181"/>
        </w:tabs>
        <w:spacing w:before="5"/>
        <w:ind w:left="11" w:firstLine="698"/>
        <w:jc w:val="both"/>
        <w:rPr>
          <w:bCs/>
          <w:spacing w:val="-1"/>
          <w:sz w:val="28"/>
          <w:szCs w:val="28"/>
        </w:rPr>
      </w:pPr>
      <w:r w:rsidRPr="00344019">
        <w:rPr>
          <w:bCs/>
          <w:spacing w:val="-1"/>
          <w:sz w:val="28"/>
          <w:szCs w:val="28"/>
        </w:rPr>
        <w:t>10 рабочих дней со дня регистрации заявления в уполномоченном органе в случае предоставления (отказа в предоставлении) лицензии;</w:t>
      </w:r>
    </w:p>
    <w:p w:rsidR="00633648" w:rsidRPr="00344019" w:rsidRDefault="00633648" w:rsidP="00633648">
      <w:pPr>
        <w:shd w:val="clear" w:color="auto" w:fill="FFFFFF"/>
        <w:tabs>
          <w:tab w:val="left" w:pos="1181"/>
        </w:tabs>
        <w:spacing w:before="5"/>
        <w:ind w:left="11" w:firstLine="698"/>
        <w:jc w:val="both"/>
        <w:rPr>
          <w:bCs/>
          <w:spacing w:val="-1"/>
          <w:sz w:val="28"/>
          <w:szCs w:val="28"/>
        </w:rPr>
      </w:pPr>
      <w:r w:rsidRPr="00344019">
        <w:rPr>
          <w:bCs/>
          <w:spacing w:val="-1"/>
          <w:sz w:val="28"/>
          <w:szCs w:val="28"/>
        </w:rPr>
        <w:t>10 рабочих дней со дня регистрации заявления в уполномоченном органе в случае внесения изменений в реестр лицензий в связи с намерением лицензиата выполнять лицензируемую деятельность по новому адресу, либо изменением лицензиатом перечня выполняемых работ, составляющих лицензируемый вид деятельности;</w:t>
      </w:r>
    </w:p>
    <w:p w:rsidR="00105F70" w:rsidRPr="00344019" w:rsidRDefault="00633648" w:rsidP="00633648">
      <w:pPr>
        <w:shd w:val="clear" w:color="auto" w:fill="FFFFFF"/>
        <w:tabs>
          <w:tab w:val="left" w:pos="1181"/>
        </w:tabs>
        <w:spacing w:before="5"/>
        <w:ind w:left="11" w:firstLine="698"/>
        <w:jc w:val="both"/>
        <w:rPr>
          <w:bCs/>
          <w:spacing w:val="-1"/>
          <w:sz w:val="28"/>
          <w:szCs w:val="28"/>
        </w:rPr>
      </w:pPr>
      <w:r w:rsidRPr="00344019">
        <w:rPr>
          <w:bCs/>
          <w:spacing w:val="-1"/>
          <w:sz w:val="28"/>
          <w:szCs w:val="28"/>
        </w:rPr>
        <w:t>7 рабочих дней со дня регистрации заявления в уполномоченном органе в случае внесения изменения в реестр лицензий в связи с изменением номера телефона, адреса электронной почты лицензиата.</w:t>
      </w:r>
    </w:p>
    <w:p w:rsidR="00105F70" w:rsidRPr="00344019" w:rsidRDefault="00105F70" w:rsidP="009D14E7">
      <w:pPr>
        <w:shd w:val="clear" w:color="auto" w:fill="FFFFFF"/>
        <w:tabs>
          <w:tab w:val="left" w:pos="1181"/>
        </w:tabs>
        <w:spacing w:before="5"/>
        <w:ind w:left="11" w:firstLine="698"/>
        <w:jc w:val="both"/>
        <w:rPr>
          <w:bCs/>
          <w:spacing w:val="-1"/>
          <w:sz w:val="28"/>
          <w:szCs w:val="28"/>
        </w:rPr>
      </w:pPr>
    </w:p>
    <w:p w:rsidR="00D85F04" w:rsidRPr="00344019" w:rsidRDefault="00002AA9"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Административная процедура «Прием заявления и документов и (или) информации, необходимых для предоставления государственной услуги»</w:t>
      </w:r>
    </w:p>
    <w:p w:rsidR="002E0AB5" w:rsidRPr="00344019" w:rsidRDefault="002E0AB5" w:rsidP="009D14E7">
      <w:pPr>
        <w:shd w:val="clear" w:color="auto" w:fill="FFFFFF"/>
        <w:tabs>
          <w:tab w:val="left" w:pos="1181"/>
        </w:tabs>
        <w:spacing w:before="5"/>
        <w:ind w:left="11" w:firstLine="698"/>
        <w:jc w:val="both"/>
        <w:rPr>
          <w:bCs/>
          <w:spacing w:val="-1"/>
          <w:sz w:val="28"/>
          <w:szCs w:val="28"/>
        </w:rPr>
      </w:pPr>
    </w:p>
    <w:p w:rsidR="008F063B"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3.8. Основанием начала выполнения административной процедуры является поступление от заявителя заявления и прилагаемых к нему документов, необходимых для предоставления государственной услуги, в уполномоченный орган посредством ЕПГУ.</w:t>
      </w:r>
    </w:p>
    <w:p w:rsidR="008F063B"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Критерий принятия решения: поступление заявления об оказании государственной услуги и приложенных к нему документов.</w:t>
      </w:r>
    </w:p>
    <w:p w:rsidR="008F063B" w:rsidRPr="00344019" w:rsidRDefault="00002897"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3.9. </w:t>
      </w:r>
      <w:r w:rsidR="008F063B" w:rsidRPr="00344019">
        <w:rPr>
          <w:bCs/>
          <w:spacing w:val="-1"/>
          <w:sz w:val="28"/>
          <w:szCs w:val="28"/>
        </w:rPr>
        <w:t>Прием и регистрация заявления и документов на предоставление государственной услуги в форме электронных документов осуществляется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F063B"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063B"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При формировании заявления заявителю обеспечивается:</w:t>
      </w:r>
    </w:p>
    <w:p w:rsidR="008F063B" w:rsidRPr="00344019" w:rsidRDefault="006E5998"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1) </w:t>
      </w:r>
      <w:r w:rsidR="008F063B" w:rsidRPr="00344019">
        <w:rPr>
          <w:bCs/>
          <w:spacing w:val="-1"/>
          <w:sz w:val="28"/>
          <w:szCs w:val="28"/>
        </w:rPr>
        <w:t>возможность копирования и сохранения заявления и документов, указанных в пунктах 2.11 и 2.12 настоящего Административного регламента, необходимых для предоставления государственной услуги;</w:t>
      </w:r>
    </w:p>
    <w:p w:rsidR="008F063B"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2)</w:t>
      </w:r>
      <w:r w:rsidR="006E5998" w:rsidRPr="00344019">
        <w:rPr>
          <w:bCs/>
          <w:spacing w:val="-1"/>
          <w:sz w:val="28"/>
          <w:szCs w:val="28"/>
        </w:rPr>
        <w:t> </w:t>
      </w:r>
      <w:r w:rsidRPr="00344019">
        <w:rPr>
          <w:bCs/>
          <w:spacing w:val="-1"/>
          <w:sz w:val="28"/>
          <w:szCs w:val="28"/>
        </w:rPr>
        <w:t>возможность печати на бумажном носителе копии электронной формы заявления;</w:t>
      </w:r>
    </w:p>
    <w:p w:rsidR="008F063B" w:rsidRPr="00344019" w:rsidRDefault="006E5998"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3) </w:t>
      </w:r>
      <w:r w:rsidR="008F063B" w:rsidRPr="00344019">
        <w:rPr>
          <w:bCs/>
          <w:spacing w:val="-1"/>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063B" w:rsidRPr="00344019" w:rsidRDefault="006E5998"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4) </w:t>
      </w:r>
      <w:r w:rsidR="008F063B" w:rsidRPr="00344019">
        <w:rPr>
          <w:bCs/>
          <w:spacing w:val="-1"/>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008F063B" w:rsidRPr="00344019">
        <w:rPr>
          <w:bCs/>
          <w:spacing w:val="-1"/>
          <w:sz w:val="28"/>
          <w:szCs w:val="28"/>
        </w:rPr>
        <w:lastRenderedPageBreak/>
        <w:t>сведений, опубликованных на ЕПГУ, в части, касающейся сведений, отсутствующих в ЕСИА;</w:t>
      </w:r>
    </w:p>
    <w:p w:rsidR="008F063B" w:rsidRPr="00344019" w:rsidRDefault="006E5998"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5) </w:t>
      </w:r>
      <w:r w:rsidR="008F063B" w:rsidRPr="00344019">
        <w:rPr>
          <w:bCs/>
          <w:spacing w:val="-1"/>
          <w:sz w:val="28"/>
          <w:szCs w:val="28"/>
        </w:rPr>
        <w:t>возможность вернуться на любой из этапов заполнения электронной формы заявления без потери ранее введенной информации;</w:t>
      </w:r>
    </w:p>
    <w:p w:rsidR="008F063B" w:rsidRPr="00344019" w:rsidRDefault="00585B85"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6) </w:t>
      </w:r>
      <w:r w:rsidR="008F063B" w:rsidRPr="00344019">
        <w:rPr>
          <w:bCs/>
          <w:spacing w:val="-1"/>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063B"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w:t>
      </w:r>
    </w:p>
    <w:p w:rsidR="008F063B"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F063B" w:rsidRPr="00344019" w:rsidRDefault="00160575"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1) </w:t>
      </w:r>
      <w:r w:rsidR="008F063B" w:rsidRPr="00344019">
        <w:rPr>
          <w:bCs/>
          <w:spacing w:val="-1"/>
          <w:sz w:val="28"/>
          <w:szCs w:val="28"/>
        </w:rPr>
        <w:t>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8F063B"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2)</w:t>
      </w:r>
      <w:r w:rsidR="00160575" w:rsidRPr="00344019">
        <w:rPr>
          <w:bCs/>
          <w:spacing w:val="-1"/>
          <w:sz w:val="28"/>
          <w:szCs w:val="28"/>
        </w:rPr>
        <w:t> </w:t>
      </w:r>
      <w:r w:rsidRPr="00344019">
        <w:rPr>
          <w:bCs/>
          <w:spacing w:val="-1"/>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8F063B"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160575" w:rsidRPr="00344019">
        <w:rPr>
          <w:bCs/>
          <w:spacing w:val="-1"/>
          <w:sz w:val="28"/>
          <w:szCs w:val="28"/>
        </w:rPr>
        <w:t>–</w:t>
      </w:r>
      <w:r w:rsidRPr="00344019">
        <w:rPr>
          <w:bCs/>
          <w:spacing w:val="-1"/>
          <w:sz w:val="28"/>
          <w:szCs w:val="28"/>
        </w:rPr>
        <w:t xml:space="preserve"> ответственное должностное лицо), в </w:t>
      </w:r>
      <w:r w:rsidR="00CC44A4" w:rsidRPr="00344019">
        <w:rPr>
          <w:bCs/>
          <w:spacing w:val="-1"/>
          <w:sz w:val="28"/>
          <w:szCs w:val="28"/>
        </w:rPr>
        <w:t>ГИС</w:t>
      </w:r>
      <w:r w:rsidRPr="00344019">
        <w:rPr>
          <w:bCs/>
          <w:spacing w:val="-1"/>
          <w:sz w:val="28"/>
          <w:szCs w:val="28"/>
        </w:rPr>
        <w:t>, используемой уполномоченным органом для предоставления государственной (муниципальной) услуги.</w:t>
      </w:r>
    </w:p>
    <w:p w:rsidR="008F063B"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Ответственное должностное лицо:</w:t>
      </w:r>
    </w:p>
    <w:p w:rsidR="008F063B" w:rsidRPr="00344019" w:rsidRDefault="00302CAA"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1) </w:t>
      </w:r>
      <w:r w:rsidR="008F063B" w:rsidRPr="00344019">
        <w:rPr>
          <w:bCs/>
          <w:spacing w:val="-1"/>
          <w:sz w:val="28"/>
          <w:szCs w:val="28"/>
        </w:rPr>
        <w:t>проверяет электронные образы документов на отсутствие компьютерных вирусов и искаженной информации;</w:t>
      </w:r>
    </w:p>
    <w:p w:rsidR="008F063B"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2)</w:t>
      </w:r>
      <w:r w:rsidR="00302CAA" w:rsidRPr="00344019">
        <w:rPr>
          <w:bCs/>
          <w:spacing w:val="-1"/>
          <w:sz w:val="28"/>
          <w:szCs w:val="28"/>
        </w:rPr>
        <w:t> </w:t>
      </w:r>
      <w:r w:rsidRPr="00344019">
        <w:rPr>
          <w:bCs/>
          <w:spacing w:val="-1"/>
          <w:sz w:val="28"/>
          <w:szCs w:val="28"/>
        </w:rPr>
        <w:t>регистрирует документы в системе электронного документооборота уполномоченного органа или в журнале регистрации, в случае отсутствия системы электронного документооборота;</w:t>
      </w:r>
    </w:p>
    <w:p w:rsidR="008F063B" w:rsidRPr="00344019" w:rsidRDefault="00302CAA"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3) </w:t>
      </w:r>
      <w:r w:rsidR="008F063B" w:rsidRPr="00344019">
        <w:rPr>
          <w:bCs/>
          <w:spacing w:val="-1"/>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8F063B" w:rsidRPr="00344019" w:rsidRDefault="00302CAA"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4) </w:t>
      </w:r>
      <w:r w:rsidR="008F063B" w:rsidRPr="00344019">
        <w:rPr>
          <w:bCs/>
          <w:spacing w:val="-1"/>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F063B"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Максимальный срок выполнения административной процедуры по приему и регистрации заявления об оказании государственной услуги и приложенных к нему документов в форме электронных документов составляет 1 рабочий день с момента получения документов.</w:t>
      </w:r>
    </w:p>
    <w:p w:rsidR="008F063B"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Критерий принятия решения: поступление заявления об оказании государственной услуги и приложенных к нему документов.</w:t>
      </w:r>
    </w:p>
    <w:p w:rsidR="00002AA9" w:rsidRPr="00344019" w:rsidRDefault="008F063B" w:rsidP="008F063B">
      <w:pPr>
        <w:shd w:val="clear" w:color="auto" w:fill="FFFFFF"/>
        <w:tabs>
          <w:tab w:val="left" w:pos="1181"/>
        </w:tabs>
        <w:spacing w:before="5"/>
        <w:ind w:left="11" w:firstLine="698"/>
        <w:jc w:val="both"/>
        <w:rPr>
          <w:bCs/>
          <w:spacing w:val="-1"/>
          <w:sz w:val="28"/>
          <w:szCs w:val="28"/>
        </w:rPr>
      </w:pPr>
      <w:r w:rsidRPr="00344019">
        <w:rPr>
          <w:bCs/>
          <w:spacing w:val="-1"/>
          <w:sz w:val="28"/>
          <w:szCs w:val="28"/>
        </w:rPr>
        <w:t>Результатом административной процедуры является прием, регистрация об оказании государственной услуги и приложенных к нему документов.</w:t>
      </w:r>
    </w:p>
    <w:p w:rsidR="00002AA9" w:rsidRPr="00344019" w:rsidRDefault="00002AA9" w:rsidP="009D14E7">
      <w:pPr>
        <w:shd w:val="clear" w:color="auto" w:fill="FFFFFF"/>
        <w:tabs>
          <w:tab w:val="left" w:pos="1181"/>
        </w:tabs>
        <w:spacing w:before="5"/>
        <w:ind w:left="11" w:firstLine="698"/>
        <w:jc w:val="both"/>
        <w:rPr>
          <w:bCs/>
          <w:spacing w:val="-1"/>
          <w:sz w:val="28"/>
          <w:szCs w:val="28"/>
        </w:rPr>
      </w:pPr>
    </w:p>
    <w:p w:rsidR="001A6868" w:rsidRPr="00344019" w:rsidRDefault="00363249"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 xml:space="preserve">Административная процедура </w:t>
      </w:r>
    </w:p>
    <w:p w:rsidR="00D85F04" w:rsidRPr="00344019" w:rsidRDefault="00363249"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«Межведомственное информационное взаимодействие»</w:t>
      </w:r>
    </w:p>
    <w:p w:rsidR="002E0AB5" w:rsidRPr="00344019" w:rsidRDefault="002E0AB5" w:rsidP="009D14E7">
      <w:pPr>
        <w:shd w:val="clear" w:color="auto" w:fill="FFFFFF"/>
        <w:tabs>
          <w:tab w:val="left" w:pos="1181"/>
        </w:tabs>
        <w:spacing w:before="5"/>
        <w:ind w:left="11" w:firstLine="698"/>
        <w:jc w:val="both"/>
        <w:rPr>
          <w:bCs/>
          <w:spacing w:val="-1"/>
          <w:sz w:val="28"/>
          <w:szCs w:val="28"/>
        </w:rPr>
      </w:pPr>
    </w:p>
    <w:p w:rsidR="001A6868" w:rsidRPr="00344019" w:rsidRDefault="001A6868" w:rsidP="001A6868">
      <w:pPr>
        <w:shd w:val="clear" w:color="auto" w:fill="FFFFFF"/>
        <w:tabs>
          <w:tab w:val="left" w:pos="1181"/>
        </w:tabs>
        <w:spacing w:before="5"/>
        <w:ind w:left="11" w:firstLine="698"/>
        <w:jc w:val="both"/>
        <w:rPr>
          <w:bCs/>
          <w:spacing w:val="-1"/>
          <w:sz w:val="28"/>
          <w:szCs w:val="28"/>
        </w:rPr>
      </w:pPr>
      <w:r w:rsidRPr="00344019">
        <w:rPr>
          <w:bCs/>
          <w:spacing w:val="-1"/>
          <w:sz w:val="28"/>
          <w:szCs w:val="28"/>
        </w:rPr>
        <w:t>3.10. Формирование и направление межведомственных запросов в органы (организации), участвующие в предоставлении государственной услуги (при необходимости).</w:t>
      </w:r>
    </w:p>
    <w:p w:rsidR="001A6868" w:rsidRPr="00344019" w:rsidRDefault="001A6868" w:rsidP="001A6868">
      <w:pPr>
        <w:shd w:val="clear" w:color="auto" w:fill="FFFFFF"/>
        <w:tabs>
          <w:tab w:val="left" w:pos="1181"/>
        </w:tabs>
        <w:spacing w:before="5"/>
        <w:ind w:left="11" w:firstLine="698"/>
        <w:jc w:val="both"/>
        <w:rPr>
          <w:bCs/>
          <w:spacing w:val="-1"/>
          <w:sz w:val="28"/>
          <w:szCs w:val="28"/>
        </w:rPr>
      </w:pPr>
      <w:r w:rsidRPr="00344019">
        <w:rPr>
          <w:bCs/>
          <w:spacing w:val="-1"/>
          <w:sz w:val="28"/>
          <w:szCs w:val="28"/>
        </w:rPr>
        <w:t>Основанием для начала административной процедуры является поступление заявления об оказании государственной услуги и приложенных к нему документов.</w:t>
      </w:r>
    </w:p>
    <w:p w:rsidR="001A6868" w:rsidRPr="00344019" w:rsidRDefault="001A6868" w:rsidP="001A6868">
      <w:pPr>
        <w:shd w:val="clear" w:color="auto" w:fill="FFFFFF"/>
        <w:tabs>
          <w:tab w:val="left" w:pos="1181"/>
        </w:tabs>
        <w:spacing w:before="5"/>
        <w:ind w:left="11" w:firstLine="698"/>
        <w:jc w:val="both"/>
        <w:rPr>
          <w:bCs/>
          <w:spacing w:val="-1"/>
          <w:sz w:val="28"/>
          <w:szCs w:val="28"/>
        </w:rPr>
      </w:pPr>
      <w:r w:rsidRPr="00344019">
        <w:rPr>
          <w:bCs/>
          <w:spacing w:val="-1"/>
          <w:sz w:val="28"/>
          <w:szCs w:val="28"/>
        </w:rPr>
        <w:t xml:space="preserve">Должностное лицо уполномоченного органа при получении заявления об оказании государственной услуги и приложенных к нему документов, поручает специалисту соответствующего </w:t>
      </w:r>
      <w:r w:rsidR="007A4767" w:rsidRPr="00344019">
        <w:rPr>
          <w:bCs/>
          <w:spacing w:val="-1"/>
          <w:sz w:val="28"/>
          <w:szCs w:val="28"/>
        </w:rPr>
        <w:t>Управления</w:t>
      </w:r>
      <w:r w:rsidRPr="00344019">
        <w:rPr>
          <w:bCs/>
          <w:spacing w:val="-1"/>
          <w:sz w:val="28"/>
          <w:szCs w:val="28"/>
        </w:rPr>
        <w:t xml:space="preserve"> произвести их проверку.</w:t>
      </w:r>
    </w:p>
    <w:p w:rsidR="001A6868" w:rsidRPr="00344019" w:rsidRDefault="001A6868" w:rsidP="001A6868">
      <w:pPr>
        <w:shd w:val="clear" w:color="auto" w:fill="FFFFFF"/>
        <w:tabs>
          <w:tab w:val="left" w:pos="1181"/>
        </w:tabs>
        <w:spacing w:before="5"/>
        <w:ind w:left="11" w:firstLine="698"/>
        <w:jc w:val="both"/>
        <w:rPr>
          <w:bCs/>
          <w:spacing w:val="-1"/>
          <w:sz w:val="28"/>
          <w:szCs w:val="28"/>
        </w:rPr>
      </w:pPr>
      <w:r w:rsidRPr="00344019">
        <w:rPr>
          <w:bCs/>
          <w:spacing w:val="-1"/>
          <w:sz w:val="28"/>
          <w:szCs w:val="28"/>
        </w:rPr>
        <w:t>Межведомственные запросы направляются в срок, не превышающий 3 рабочих дней со дня регистрации заявления об оказании государственной услуги и приложенных к нему документов от заявителя.</w:t>
      </w:r>
    </w:p>
    <w:p w:rsidR="001A6868" w:rsidRPr="00344019" w:rsidRDefault="001A6868" w:rsidP="001A6868">
      <w:pPr>
        <w:shd w:val="clear" w:color="auto" w:fill="FFFFFF"/>
        <w:tabs>
          <w:tab w:val="left" w:pos="1181"/>
        </w:tabs>
        <w:spacing w:before="5"/>
        <w:ind w:left="11" w:firstLine="698"/>
        <w:jc w:val="both"/>
        <w:rPr>
          <w:bCs/>
          <w:spacing w:val="-1"/>
          <w:sz w:val="28"/>
          <w:szCs w:val="28"/>
        </w:rPr>
      </w:pPr>
      <w:r w:rsidRPr="00344019">
        <w:rPr>
          <w:bCs/>
          <w:spacing w:val="-1"/>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A6868" w:rsidRPr="00344019" w:rsidRDefault="001A6868" w:rsidP="001A6868">
      <w:pPr>
        <w:shd w:val="clear" w:color="auto" w:fill="FFFFFF"/>
        <w:tabs>
          <w:tab w:val="left" w:pos="1181"/>
        </w:tabs>
        <w:spacing w:before="5"/>
        <w:ind w:left="11" w:firstLine="698"/>
        <w:jc w:val="both"/>
        <w:rPr>
          <w:bCs/>
          <w:spacing w:val="-1"/>
          <w:sz w:val="28"/>
          <w:szCs w:val="28"/>
        </w:rPr>
      </w:pPr>
      <w:r w:rsidRPr="00344019">
        <w:rPr>
          <w:bCs/>
          <w:spacing w:val="-1"/>
          <w:sz w:val="28"/>
          <w:szCs w:val="28"/>
        </w:rPr>
        <w:t xml:space="preserve">Специалист </w:t>
      </w:r>
      <w:r w:rsidR="006F3C1E" w:rsidRPr="00344019">
        <w:rPr>
          <w:bCs/>
          <w:spacing w:val="-1"/>
          <w:sz w:val="28"/>
          <w:szCs w:val="28"/>
        </w:rPr>
        <w:t>Управления</w:t>
      </w:r>
      <w:r w:rsidRPr="00344019">
        <w:rPr>
          <w:bCs/>
          <w:spacing w:val="-1"/>
          <w:sz w:val="28"/>
          <w:szCs w:val="28"/>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A6868" w:rsidRPr="00344019" w:rsidRDefault="001A6868" w:rsidP="001A6868">
      <w:pPr>
        <w:shd w:val="clear" w:color="auto" w:fill="FFFFFF"/>
        <w:tabs>
          <w:tab w:val="left" w:pos="1181"/>
        </w:tabs>
        <w:spacing w:before="5"/>
        <w:ind w:left="11" w:firstLine="698"/>
        <w:jc w:val="both"/>
        <w:rPr>
          <w:bCs/>
          <w:spacing w:val="-1"/>
          <w:sz w:val="28"/>
          <w:szCs w:val="28"/>
        </w:rPr>
      </w:pPr>
      <w:r w:rsidRPr="00344019">
        <w:rPr>
          <w:bCs/>
          <w:spacing w:val="-1"/>
          <w:sz w:val="28"/>
          <w:szCs w:val="28"/>
        </w:rPr>
        <w:t>Критерий принятия решения: поступление заявления об оказании государственной услуги и приложенных к нему документов.</w:t>
      </w:r>
    </w:p>
    <w:p w:rsidR="001A6868" w:rsidRPr="00344019" w:rsidRDefault="001A6868" w:rsidP="001A6868">
      <w:pPr>
        <w:shd w:val="clear" w:color="auto" w:fill="FFFFFF"/>
        <w:tabs>
          <w:tab w:val="left" w:pos="1181"/>
        </w:tabs>
        <w:spacing w:before="5"/>
        <w:ind w:left="11" w:firstLine="698"/>
        <w:jc w:val="both"/>
        <w:rPr>
          <w:bCs/>
          <w:spacing w:val="-1"/>
          <w:sz w:val="28"/>
          <w:szCs w:val="28"/>
        </w:rPr>
      </w:pPr>
      <w:r w:rsidRPr="00344019">
        <w:rPr>
          <w:bCs/>
          <w:spacing w:val="-1"/>
          <w:sz w:val="28"/>
          <w:szCs w:val="28"/>
        </w:rPr>
        <w:t>Результатом административной процедуры является получение в рамках межведомственного электронного взаимодействия документов (сведений, содержащихся в них), необходимых для предоставления государственной услуги заявителю, либо получение информации, свидетельствующей об отсутствии в распоряжении органов (организаций), участвующих в предоставлении государственной услуги, документов (сведений, содержащихся в них), необходимых для предоставления государственной услуги.</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D85F04" w:rsidRPr="00344019" w:rsidRDefault="0052313A"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Административная процедура</w:t>
      </w:r>
      <w:r w:rsidR="00053A16" w:rsidRPr="00344019">
        <w:rPr>
          <w:b/>
          <w:bCs/>
          <w:spacing w:val="-1"/>
          <w:sz w:val="28"/>
          <w:szCs w:val="28"/>
        </w:rPr>
        <w:t xml:space="preserve"> </w:t>
      </w:r>
      <w:r w:rsidRPr="00344019">
        <w:rPr>
          <w:b/>
          <w:bCs/>
          <w:spacing w:val="-1"/>
          <w:sz w:val="28"/>
          <w:szCs w:val="28"/>
        </w:rPr>
        <w:t>«Принятие решения о предоставлении (об отказе в предоставлении) государственной услуги»</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053A16" w:rsidRPr="00344019" w:rsidRDefault="00053A16" w:rsidP="00053A16">
      <w:pPr>
        <w:shd w:val="clear" w:color="auto" w:fill="FFFFFF"/>
        <w:tabs>
          <w:tab w:val="left" w:pos="1181"/>
        </w:tabs>
        <w:spacing w:before="5"/>
        <w:ind w:left="11" w:firstLine="698"/>
        <w:jc w:val="both"/>
        <w:rPr>
          <w:bCs/>
          <w:spacing w:val="-1"/>
          <w:sz w:val="28"/>
          <w:szCs w:val="28"/>
        </w:rPr>
      </w:pPr>
      <w:r w:rsidRPr="00344019">
        <w:rPr>
          <w:bCs/>
          <w:spacing w:val="-1"/>
          <w:sz w:val="28"/>
          <w:szCs w:val="28"/>
        </w:rPr>
        <w:t>3.11. Принятие решения об оказании государственной услуги.</w:t>
      </w:r>
    </w:p>
    <w:p w:rsidR="00053A16" w:rsidRPr="00344019" w:rsidRDefault="00053A16" w:rsidP="00053A16">
      <w:pPr>
        <w:shd w:val="clear" w:color="auto" w:fill="FFFFFF"/>
        <w:tabs>
          <w:tab w:val="left" w:pos="1181"/>
        </w:tabs>
        <w:spacing w:before="5"/>
        <w:ind w:left="11" w:firstLine="698"/>
        <w:jc w:val="both"/>
        <w:rPr>
          <w:bCs/>
          <w:spacing w:val="-1"/>
          <w:sz w:val="28"/>
          <w:szCs w:val="28"/>
        </w:rPr>
      </w:pPr>
      <w:r w:rsidRPr="00344019">
        <w:rPr>
          <w:bCs/>
          <w:spacing w:val="-1"/>
          <w:sz w:val="28"/>
          <w:szCs w:val="28"/>
        </w:rPr>
        <w:t>Основанием для начала административной процедуры является получение уполномоченным органом заявления и документов, указанных в пунктах 2.11 и 2.12 настоящего Административного регламента.</w:t>
      </w:r>
    </w:p>
    <w:p w:rsidR="00053A16" w:rsidRPr="00344019" w:rsidRDefault="00053A16" w:rsidP="00053A16">
      <w:pPr>
        <w:shd w:val="clear" w:color="auto" w:fill="FFFFFF"/>
        <w:tabs>
          <w:tab w:val="left" w:pos="1181"/>
        </w:tabs>
        <w:spacing w:before="5"/>
        <w:ind w:left="11" w:firstLine="698"/>
        <w:jc w:val="both"/>
        <w:rPr>
          <w:bCs/>
          <w:spacing w:val="-1"/>
          <w:sz w:val="28"/>
          <w:szCs w:val="28"/>
        </w:rPr>
      </w:pPr>
      <w:r w:rsidRPr="00344019">
        <w:rPr>
          <w:bCs/>
          <w:spacing w:val="-1"/>
          <w:sz w:val="28"/>
          <w:szCs w:val="28"/>
        </w:rPr>
        <w:t>Ответственным за выполнение административной процедуры является должностное лицо уполномоченного органа.</w:t>
      </w:r>
    </w:p>
    <w:p w:rsidR="00053A16" w:rsidRPr="00344019" w:rsidRDefault="00053A16" w:rsidP="00053A16">
      <w:pPr>
        <w:shd w:val="clear" w:color="auto" w:fill="FFFFFF"/>
        <w:tabs>
          <w:tab w:val="left" w:pos="1181"/>
        </w:tabs>
        <w:spacing w:before="5"/>
        <w:ind w:left="11" w:firstLine="698"/>
        <w:jc w:val="both"/>
        <w:rPr>
          <w:bCs/>
          <w:spacing w:val="-1"/>
          <w:sz w:val="28"/>
          <w:szCs w:val="28"/>
        </w:rPr>
      </w:pPr>
      <w:r w:rsidRPr="00344019">
        <w:rPr>
          <w:bCs/>
          <w:spacing w:val="-1"/>
          <w:sz w:val="28"/>
          <w:szCs w:val="28"/>
        </w:rPr>
        <w:t xml:space="preserve">Уполномоченное должностное лицо уполномоченного органа проводит анализ представленных документов на наличие оснований для принятия решения, </w:t>
      </w:r>
      <w:r w:rsidRPr="00344019">
        <w:rPr>
          <w:bCs/>
          <w:spacing w:val="-1"/>
          <w:sz w:val="28"/>
          <w:szCs w:val="28"/>
        </w:rPr>
        <w:lastRenderedPageBreak/>
        <w:t xml:space="preserve">и подготавливает проект решения об оказании </w:t>
      </w:r>
      <w:r w:rsidR="00932940" w:rsidRPr="00344019">
        <w:rPr>
          <w:bCs/>
          <w:spacing w:val="-1"/>
          <w:sz w:val="28"/>
          <w:szCs w:val="28"/>
        </w:rPr>
        <w:t>в</w:t>
      </w:r>
      <w:r w:rsidRPr="00344019">
        <w:rPr>
          <w:bCs/>
          <w:spacing w:val="-1"/>
          <w:sz w:val="28"/>
          <w:szCs w:val="28"/>
        </w:rPr>
        <w:t xml:space="preserve"> предоставлении, либо об отказе в предоставлении государственной услуги по форме, установленной </w:t>
      </w:r>
      <w:r w:rsidR="00E82126" w:rsidRPr="00344019">
        <w:rPr>
          <w:bCs/>
          <w:spacing w:val="-1"/>
          <w:sz w:val="28"/>
          <w:szCs w:val="28"/>
        </w:rPr>
        <w:t>п</w:t>
      </w:r>
      <w:r w:rsidRPr="00344019">
        <w:rPr>
          <w:bCs/>
          <w:spacing w:val="-1"/>
          <w:sz w:val="28"/>
          <w:szCs w:val="28"/>
        </w:rPr>
        <w:t>риложениями № </w:t>
      </w:r>
      <w:r w:rsidR="0073022D" w:rsidRPr="00344019">
        <w:rPr>
          <w:bCs/>
          <w:spacing w:val="-1"/>
          <w:sz w:val="28"/>
          <w:szCs w:val="28"/>
        </w:rPr>
        <w:t>5</w:t>
      </w:r>
      <w:r w:rsidR="00E82126" w:rsidRPr="00344019">
        <w:rPr>
          <w:bCs/>
          <w:spacing w:val="-1"/>
          <w:sz w:val="28"/>
          <w:szCs w:val="28"/>
        </w:rPr>
        <w:t> </w:t>
      </w:r>
      <w:r w:rsidR="00BB2DA0" w:rsidRPr="00344019">
        <w:rPr>
          <w:bCs/>
          <w:spacing w:val="-1"/>
          <w:sz w:val="28"/>
          <w:szCs w:val="28"/>
        </w:rPr>
        <w:t>-</w:t>
      </w:r>
      <w:r w:rsidR="00E82126" w:rsidRPr="00344019">
        <w:rPr>
          <w:bCs/>
          <w:spacing w:val="-1"/>
          <w:sz w:val="28"/>
          <w:szCs w:val="28"/>
        </w:rPr>
        <w:t> </w:t>
      </w:r>
      <w:r w:rsidR="001C6EB5" w:rsidRPr="00344019">
        <w:rPr>
          <w:bCs/>
          <w:spacing w:val="-1"/>
          <w:sz w:val="28"/>
          <w:szCs w:val="28"/>
        </w:rPr>
        <w:t>1</w:t>
      </w:r>
      <w:r w:rsidR="00821ECE" w:rsidRPr="00344019">
        <w:rPr>
          <w:bCs/>
          <w:spacing w:val="-1"/>
          <w:sz w:val="28"/>
          <w:szCs w:val="28"/>
        </w:rPr>
        <w:t>1</w:t>
      </w:r>
      <w:r w:rsidRPr="00344019">
        <w:rPr>
          <w:bCs/>
          <w:spacing w:val="-1"/>
          <w:sz w:val="28"/>
          <w:szCs w:val="28"/>
        </w:rPr>
        <w:t xml:space="preserve"> к настоящему Административному регламенту.</w:t>
      </w:r>
    </w:p>
    <w:p w:rsidR="00053A16" w:rsidRPr="00344019" w:rsidRDefault="00053A16" w:rsidP="00053A16">
      <w:pPr>
        <w:shd w:val="clear" w:color="auto" w:fill="FFFFFF"/>
        <w:tabs>
          <w:tab w:val="left" w:pos="1181"/>
        </w:tabs>
        <w:spacing w:before="5"/>
        <w:ind w:left="11" w:firstLine="698"/>
        <w:jc w:val="both"/>
        <w:rPr>
          <w:bCs/>
          <w:spacing w:val="-1"/>
          <w:sz w:val="28"/>
          <w:szCs w:val="28"/>
        </w:rPr>
      </w:pPr>
      <w:r w:rsidRPr="00344019">
        <w:rPr>
          <w:bCs/>
          <w:spacing w:val="-1"/>
          <w:sz w:val="28"/>
          <w:szCs w:val="28"/>
        </w:rPr>
        <w:t>При поступлении в уполномоченный орган ответа органа государственной власти</w:t>
      </w:r>
      <w:r w:rsidR="00AF7721" w:rsidRPr="00344019">
        <w:rPr>
          <w:bCs/>
          <w:spacing w:val="-1"/>
          <w:sz w:val="28"/>
          <w:szCs w:val="28"/>
        </w:rPr>
        <w:t xml:space="preserve">, </w:t>
      </w:r>
      <w:r w:rsidR="00AF7721" w:rsidRPr="00344019">
        <w:rPr>
          <w:b/>
          <w:bCs/>
          <w:spacing w:val="-1"/>
          <w:sz w:val="28"/>
          <w:szCs w:val="28"/>
        </w:rPr>
        <w:t>органа местного самоуправления</w:t>
      </w:r>
      <w:r w:rsidRPr="00344019">
        <w:rPr>
          <w:bCs/>
          <w:spacing w:val="-1"/>
          <w:sz w:val="28"/>
          <w:szCs w:val="28"/>
        </w:rPr>
        <w:t xml:space="preserve"> на межведомственный запрос, свидетельствующего об отсутствии документа и (или) информации, необходимых для оказания государственной услуги в соответствии с настоящим Административным регламентом,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оказания государственной услуги в соответствии с настоящим Административным регламента, в течение 30 рабочих дней со дня направления уведомления.</w:t>
      </w:r>
    </w:p>
    <w:p w:rsidR="00053A16" w:rsidRPr="00344019" w:rsidRDefault="00053A16" w:rsidP="00053A16">
      <w:pPr>
        <w:shd w:val="clear" w:color="auto" w:fill="FFFFFF"/>
        <w:tabs>
          <w:tab w:val="left" w:pos="1181"/>
        </w:tabs>
        <w:spacing w:before="5"/>
        <w:ind w:left="11" w:firstLine="698"/>
        <w:jc w:val="both"/>
        <w:rPr>
          <w:bCs/>
          <w:spacing w:val="-1"/>
          <w:sz w:val="28"/>
          <w:szCs w:val="28"/>
        </w:rPr>
      </w:pPr>
      <w:r w:rsidRPr="00344019">
        <w:rPr>
          <w:bCs/>
          <w:spacing w:val="-1"/>
          <w:sz w:val="28"/>
          <w:szCs w:val="28"/>
        </w:rPr>
        <w:t>При непредставлении заявителем документов, необходимых для предоставления государственной услуги, в указанном случае, уполномоченное должностное лицо подготавливает проект решения об отказе в предоставлении государственной услуги.</w:t>
      </w:r>
    </w:p>
    <w:p w:rsidR="00053A16" w:rsidRPr="00344019" w:rsidRDefault="00053A16" w:rsidP="00053A16">
      <w:pPr>
        <w:shd w:val="clear" w:color="auto" w:fill="FFFFFF"/>
        <w:tabs>
          <w:tab w:val="left" w:pos="1181"/>
        </w:tabs>
        <w:spacing w:before="5"/>
        <w:ind w:left="11" w:firstLine="698"/>
        <w:jc w:val="both"/>
        <w:rPr>
          <w:bCs/>
          <w:spacing w:val="-1"/>
          <w:sz w:val="28"/>
          <w:szCs w:val="28"/>
        </w:rPr>
      </w:pPr>
      <w:r w:rsidRPr="00344019">
        <w:rPr>
          <w:bCs/>
          <w:spacing w:val="-1"/>
          <w:sz w:val="28"/>
          <w:szCs w:val="28"/>
        </w:rPr>
        <w:t>Решение об отказе в предоставлении государственной услуги должно содержать основания отказа с обязательной ссылкой на нарушения.</w:t>
      </w:r>
    </w:p>
    <w:p w:rsidR="00053A16" w:rsidRPr="00344019" w:rsidRDefault="00053A16" w:rsidP="00053A16">
      <w:pPr>
        <w:shd w:val="clear" w:color="auto" w:fill="FFFFFF"/>
        <w:tabs>
          <w:tab w:val="left" w:pos="1181"/>
        </w:tabs>
        <w:spacing w:before="5"/>
        <w:ind w:left="11" w:firstLine="698"/>
        <w:jc w:val="both"/>
        <w:rPr>
          <w:bCs/>
          <w:spacing w:val="-1"/>
          <w:sz w:val="28"/>
          <w:szCs w:val="28"/>
        </w:rPr>
      </w:pPr>
      <w:r w:rsidRPr="00344019">
        <w:rPr>
          <w:bCs/>
          <w:spacing w:val="-1"/>
          <w:sz w:val="28"/>
          <w:szCs w:val="28"/>
        </w:rPr>
        <w:t>Решение о предоставлении, либо об отказе в предоставлении государственной услуги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53A16" w:rsidRPr="00344019" w:rsidRDefault="00053A16" w:rsidP="00053A16">
      <w:pPr>
        <w:shd w:val="clear" w:color="auto" w:fill="FFFFFF"/>
        <w:tabs>
          <w:tab w:val="left" w:pos="1181"/>
        </w:tabs>
        <w:spacing w:before="5"/>
        <w:ind w:left="11" w:firstLine="698"/>
        <w:jc w:val="both"/>
        <w:rPr>
          <w:bCs/>
          <w:spacing w:val="-1"/>
          <w:sz w:val="28"/>
          <w:szCs w:val="28"/>
        </w:rPr>
      </w:pPr>
      <w:r w:rsidRPr="00344019">
        <w:rPr>
          <w:bCs/>
          <w:spacing w:val="-1"/>
          <w:sz w:val="28"/>
          <w:szCs w:val="28"/>
        </w:rPr>
        <w:t>Критерий принятия решения: наличие (отсутствие) оснований для отказа в предоставлении государственной услуги, предусмотренных пунктом 2.20 настоящего Административного регламента.</w:t>
      </w:r>
    </w:p>
    <w:p w:rsidR="00053A16" w:rsidRPr="00344019" w:rsidRDefault="00053A16" w:rsidP="00053A16">
      <w:pPr>
        <w:shd w:val="clear" w:color="auto" w:fill="FFFFFF"/>
        <w:tabs>
          <w:tab w:val="left" w:pos="1181"/>
        </w:tabs>
        <w:spacing w:before="5"/>
        <w:ind w:left="11" w:firstLine="698"/>
        <w:jc w:val="both"/>
        <w:rPr>
          <w:bCs/>
          <w:spacing w:val="-1"/>
          <w:sz w:val="28"/>
          <w:szCs w:val="28"/>
        </w:rPr>
      </w:pPr>
      <w:r w:rsidRPr="00344019">
        <w:rPr>
          <w:bCs/>
          <w:spacing w:val="-1"/>
          <w:sz w:val="28"/>
          <w:szCs w:val="28"/>
        </w:rPr>
        <w:t>Результатом административной процедуры является поступление к специалисту, ответственному за прием-выдачу документов, решения о предоставлении, либо об отказе в предоставлении государственной услуги.</w:t>
      </w:r>
    </w:p>
    <w:p w:rsidR="00D85F04" w:rsidRPr="00344019" w:rsidRDefault="00053A16" w:rsidP="00053A16">
      <w:pPr>
        <w:shd w:val="clear" w:color="auto" w:fill="FFFFFF"/>
        <w:tabs>
          <w:tab w:val="left" w:pos="1181"/>
        </w:tabs>
        <w:spacing w:before="5"/>
        <w:ind w:left="11" w:firstLine="698"/>
        <w:jc w:val="both"/>
        <w:rPr>
          <w:bCs/>
          <w:spacing w:val="-1"/>
          <w:sz w:val="28"/>
          <w:szCs w:val="28"/>
        </w:rPr>
      </w:pPr>
      <w:r w:rsidRPr="00344019">
        <w:rPr>
          <w:bCs/>
          <w:spacing w:val="-1"/>
          <w:sz w:val="28"/>
          <w:szCs w:val="28"/>
        </w:rPr>
        <w:t>Результат выполнения административной процедуры фиксируется в системе электронного документооборота уполномоченного органа или в журнале регистрации, в случае отсутствия системы электронного документооборота.</w:t>
      </w:r>
    </w:p>
    <w:p w:rsidR="00053A16" w:rsidRPr="00344019" w:rsidRDefault="00053A16" w:rsidP="009D14E7">
      <w:pPr>
        <w:shd w:val="clear" w:color="auto" w:fill="FFFFFF"/>
        <w:tabs>
          <w:tab w:val="left" w:pos="1181"/>
        </w:tabs>
        <w:spacing w:before="5"/>
        <w:ind w:left="11" w:firstLine="698"/>
        <w:jc w:val="both"/>
        <w:rPr>
          <w:bCs/>
          <w:spacing w:val="-1"/>
          <w:sz w:val="28"/>
          <w:szCs w:val="28"/>
        </w:rPr>
      </w:pPr>
    </w:p>
    <w:p w:rsidR="00D85F04" w:rsidRPr="00344019" w:rsidRDefault="00BB0A6B"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Административная процедура</w:t>
      </w:r>
      <w:r w:rsidRPr="00344019">
        <w:rPr>
          <w:b/>
          <w:bCs/>
          <w:spacing w:val="-1"/>
          <w:sz w:val="28"/>
          <w:szCs w:val="28"/>
        </w:rPr>
        <w:br/>
        <w:t>«Предоставление результата государственной услуги»</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3.12. Выдача (направление) документов по результатам предоставления государственной услуги в уполномоченном органе.</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государственной услуги.</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 xml:space="preserve">Для получения результатов предоставления государственной услуги в бумажном виде и (или) для сверки электронных образов документов с оригиналами (при направлении запроса на предоставление услуги через ЕПГУ </w:t>
      </w:r>
      <w:r w:rsidRPr="00344019">
        <w:rPr>
          <w:bCs/>
          <w:spacing w:val="-1"/>
          <w:sz w:val="28"/>
          <w:szCs w:val="28"/>
        </w:rPr>
        <w:lastRenderedPageBreak/>
        <w:t>(при наличии технической возможности) заявитель предъявляет следующие документы:</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1) документ, удостоверяющий личность заявителя;</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3) расписка в получении документов (при ее наличии у заявителя).</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Специалист, ответственный за прием и выдачу документов, при выдаче результата предоставления услуги на бумажном носителе:</w:t>
      </w:r>
    </w:p>
    <w:p w:rsidR="00B26274" w:rsidRPr="00344019" w:rsidRDefault="001B692A"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1) </w:t>
      </w:r>
      <w:r w:rsidR="00B26274" w:rsidRPr="00344019">
        <w:rPr>
          <w:bCs/>
          <w:spacing w:val="-1"/>
          <w:sz w:val="28"/>
          <w:szCs w:val="28"/>
        </w:rPr>
        <w:t>устанавливает личность заявителя либо его представителя;</w:t>
      </w:r>
    </w:p>
    <w:p w:rsidR="00B26274" w:rsidRPr="00344019" w:rsidRDefault="001B692A"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2) </w:t>
      </w:r>
      <w:r w:rsidR="00B26274" w:rsidRPr="00344019">
        <w:rPr>
          <w:bCs/>
          <w:spacing w:val="-1"/>
          <w:sz w:val="28"/>
          <w:szCs w:val="28"/>
        </w:rPr>
        <w:t>проверяет правомочия представителя заявителя действовать от имени заявителя при получении документов;</w:t>
      </w:r>
    </w:p>
    <w:p w:rsidR="00B26274" w:rsidRPr="00344019" w:rsidRDefault="001B692A"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3) </w:t>
      </w:r>
      <w:r w:rsidR="00B26274" w:rsidRPr="00344019">
        <w:rPr>
          <w:bCs/>
          <w:spacing w:val="-1"/>
          <w:sz w:val="28"/>
          <w:szCs w:val="28"/>
        </w:rPr>
        <w:t>выдает документы;</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4)</w:t>
      </w:r>
      <w:r w:rsidR="001B692A" w:rsidRPr="00344019">
        <w:rPr>
          <w:bCs/>
          <w:spacing w:val="-1"/>
          <w:sz w:val="28"/>
          <w:szCs w:val="28"/>
        </w:rPr>
        <w:t> </w:t>
      </w:r>
      <w:r w:rsidRPr="00344019">
        <w:rPr>
          <w:bCs/>
          <w:spacing w:val="-1"/>
          <w:sz w:val="28"/>
          <w:szCs w:val="28"/>
        </w:rPr>
        <w:t>регистрирует факт выдачи документов в системе электронного документооборота уполномоченного органа или в журнале регистрации, в случае отсутствия системы электронного документооборота;</w:t>
      </w:r>
    </w:p>
    <w:p w:rsidR="00B26274" w:rsidRPr="00344019" w:rsidRDefault="001B692A"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5) </w:t>
      </w:r>
      <w:r w:rsidR="00B26274" w:rsidRPr="00344019">
        <w:rPr>
          <w:bCs/>
          <w:spacing w:val="-1"/>
          <w:sz w:val="28"/>
          <w:szCs w:val="28"/>
        </w:rPr>
        <w:t>отказывает в выдаче результата предоставления государственной услуги в случаях:</w:t>
      </w:r>
    </w:p>
    <w:p w:rsidR="00B26274" w:rsidRPr="00344019" w:rsidRDefault="001B692A"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 </w:t>
      </w:r>
      <w:r w:rsidR="00B26274" w:rsidRPr="00344019">
        <w:rPr>
          <w:bCs/>
          <w:spacing w:val="-1"/>
          <w:sz w:val="28"/>
          <w:szCs w:val="28"/>
        </w:rPr>
        <w:t>за выдачей документов обратилось лицо, не являющееся заявителем (его представителем);</w:t>
      </w:r>
    </w:p>
    <w:p w:rsidR="00B26274" w:rsidRPr="00344019" w:rsidRDefault="00B3433C"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 </w:t>
      </w:r>
      <w:r w:rsidR="00B26274" w:rsidRPr="00344019">
        <w:rPr>
          <w:bCs/>
          <w:spacing w:val="-1"/>
          <w:sz w:val="28"/>
          <w:szCs w:val="28"/>
        </w:rPr>
        <w:t>обратившееся лицо отказалось предъявить документ, удостоверяющий его личность.</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26274" w:rsidRPr="00344019" w:rsidRDefault="001002DC"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1) </w:t>
      </w:r>
      <w:r w:rsidR="00B26274" w:rsidRPr="00344019">
        <w:rPr>
          <w:bCs/>
          <w:spacing w:val="-1"/>
          <w:sz w:val="28"/>
          <w:szCs w:val="28"/>
        </w:rPr>
        <w:t>устанавливает личность заявителя либо его представителя;</w:t>
      </w:r>
    </w:p>
    <w:p w:rsidR="00B26274" w:rsidRPr="00344019" w:rsidRDefault="001002DC"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2) </w:t>
      </w:r>
      <w:r w:rsidR="00B26274" w:rsidRPr="00344019">
        <w:rPr>
          <w:bCs/>
          <w:spacing w:val="-1"/>
          <w:sz w:val="28"/>
          <w:szCs w:val="28"/>
        </w:rPr>
        <w:t>проверяет правомочия представителя заявителя действовать от имени заявителя при получении документов;</w:t>
      </w:r>
    </w:p>
    <w:p w:rsidR="00B26274" w:rsidRPr="00344019" w:rsidRDefault="001002DC"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3) </w:t>
      </w:r>
      <w:r w:rsidR="00B26274" w:rsidRPr="00344019">
        <w:rPr>
          <w:bCs/>
          <w:spacing w:val="-1"/>
          <w:sz w:val="28"/>
          <w:szCs w:val="28"/>
        </w:rPr>
        <w:t>сверяет электронные образы документов с оригиналами (при направлении запроса и документов на предоставление услуги через ЕПГУ;</w:t>
      </w:r>
    </w:p>
    <w:p w:rsidR="00B26274" w:rsidRPr="00344019" w:rsidRDefault="001002DC"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4) </w:t>
      </w:r>
      <w:r w:rsidR="00B26274" w:rsidRPr="00344019">
        <w:rPr>
          <w:bCs/>
          <w:spacing w:val="-1"/>
          <w:sz w:val="28"/>
          <w:szCs w:val="28"/>
        </w:rPr>
        <w:t>уведомляет заявителя о том, что результат предоставления государственной услуги будет направлен в личный кабинет на ЕПГУ в форме электронного документа.</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В случае, если принято решение о предоставлении (отказе в предоставлении) государственной услуги, данное решение сканируется и направляется заявителю через ЕПГУ,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ЕПГУ.</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Максимальный срок выполнения данной административной процедуры составляет 3 рабочих дня со дня принятия решения о предоставлении (отказе в предоставлении) государственной услуги.</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lastRenderedPageBreak/>
        <w:t>Критерий принятия решения: принятие решения о предоставлении (отказе в предоставлении) государственной услуги.</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Результатом административной процедуры является выдача или направление по адресу, указанному в заявлении, либо через ЕПГУ заявителю документа, подтверждающего принятие такого решения.</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Результат предоставления государственной услуги формируется в автоматическом режиме в электронном виде в форме документа, подписанного усиленной квалифицированной электронной подписью уполномоченного должностного лица.</w:t>
      </w:r>
    </w:p>
    <w:p w:rsidR="00B26274" w:rsidRPr="00344019" w:rsidRDefault="00B26274" w:rsidP="00B26274">
      <w:pPr>
        <w:shd w:val="clear" w:color="auto" w:fill="FFFFFF"/>
        <w:tabs>
          <w:tab w:val="left" w:pos="1181"/>
        </w:tabs>
        <w:spacing w:before="5"/>
        <w:ind w:left="11" w:firstLine="698"/>
        <w:jc w:val="both"/>
        <w:rPr>
          <w:bCs/>
          <w:spacing w:val="-1"/>
          <w:sz w:val="28"/>
          <w:szCs w:val="28"/>
        </w:rPr>
      </w:pPr>
      <w:r w:rsidRPr="00344019">
        <w:rPr>
          <w:bCs/>
          <w:spacing w:val="-1"/>
          <w:sz w:val="28"/>
          <w:szCs w:val="28"/>
        </w:rPr>
        <w:t>Результат выполнения административной процедуры фиксируется в системе электронного документооборота уполномоченного органа или в журнале регистрации, в случае отсутствия системы электронного документооборота.</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D85F04" w:rsidRPr="00344019" w:rsidRDefault="00BC6E2F"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Вариант предоставления государственной услуги «Прекращение действия лицензии»</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BC6E2F" w:rsidRPr="00344019" w:rsidRDefault="00BC6E2F" w:rsidP="00BC6E2F">
      <w:pPr>
        <w:shd w:val="clear" w:color="auto" w:fill="FFFFFF"/>
        <w:tabs>
          <w:tab w:val="left" w:pos="1181"/>
        </w:tabs>
        <w:spacing w:before="5"/>
        <w:ind w:left="11" w:firstLine="698"/>
        <w:jc w:val="both"/>
        <w:rPr>
          <w:bCs/>
          <w:spacing w:val="-1"/>
          <w:sz w:val="28"/>
          <w:szCs w:val="28"/>
        </w:rPr>
      </w:pPr>
      <w:r w:rsidRPr="00344019">
        <w:rPr>
          <w:bCs/>
          <w:spacing w:val="-1"/>
          <w:sz w:val="28"/>
          <w:szCs w:val="28"/>
        </w:rPr>
        <w:t>3.13. Результатом предоставления государственной услуги является выдача (направление) информации о прекращении действия лицензии и ее аннулировании, который получается заявителем</w:t>
      </w:r>
      <w:r w:rsidR="00912E1D" w:rsidRPr="00344019">
        <w:rPr>
          <w:bCs/>
          <w:spacing w:val="-1"/>
          <w:sz w:val="28"/>
          <w:szCs w:val="28"/>
        </w:rPr>
        <w:t>,</w:t>
      </w:r>
      <w:r w:rsidRPr="00344019">
        <w:rPr>
          <w:bCs/>
          <w:spacing w:val="-1"/>
          <w:sz w:val="28"/>
          <w:szCs w:val="28"/>
        </w:rPr>
        <w:t xml:space="preserve"> способом, указанным в пункте 2.7 настоящего Административного регламента.</w:t>
      </w:r>
    </w:p>
    <w:p w:rsidR="00BC6E2F" w:rsidRPr="00344019" w:rsidRDefault="00BC6E2F" w:rsidP="00BC6E2F">
      <w:pPr>
        <w:shd w:val="clear" w:color="auto" w:fill="FFFFFF"/>
        <w:tabs>
          <w:tab w:val="left" w:pos="1181"/>
        </w:tabs>
        <w:spacing w:before="5"/>
        <w:ind w:left="11" w:firstLine="698"/>
        <w:jc w:val="both"/>
        <w:rPr>
          <w:bCs/>
          <w:spacing w:val="-1"/>
          <w:sz w:val="28"/>
          <w:szCs w:val="28"/>
        </w:rPr>
      </w:pPr>
      <w:r w:rsidRPr="00344019">
        <w:rPr>
          <w:bCs/>
          <w:spacing w:val="-1"/>
          <w:sz w:val="28"/>
          <w:szCs w:val="28"/>
        </w:rPr>
        <w:t>Факт получения заявителем результата предоставления государственной услуги фиксируется в системе электронного документооборота или в журнале регистрации уполномоченного органа, в случае отсутствия системы электронного документооборота.</w:t>
      </w:r>
    </w:p>
    <w:p w:rsidR="00BC6E2F" w:rsidRPr="00344019" w:rsidRDefault="00BC6E2F" w:rsidP="00BC6E2F">
      <w:pPr>
        <w:shd w:val="clear" w:color="auto" w:fill="FFFFFF"/>
        <w:tabs>
          <w:tab w:val="left" w:pos="1181"/>
        </w:tabs>
        <w:spacing w:before="5"/>
        <w:ind w:left="11" w:firstLine="698"/>
        <w:jc w:val="both"/>
        <w:rPr>
          <w:bCs/>
          <w:spacing w:val="-1"/>
          <w:sz w:val="28"/>
          <w:szCs w:val="28"/>
        </w:rPr>
      </w:pPr>
      <w:r w:rsidRPr="00344019">
        <w:rPr>
          <w:bCs/>
          <w:spacing w:val="-1"/>
          <w:sz w:val="28"/>
          <w:szCs w:val="28"/>
        </w:rPr>
        <w:t>3.14. Перечень административных процедур:</w:t>
      </w:r>
    </w:p>
    <w:p w:rsidR="00BC6E2F" w:rsidRPr="00344019" w:rsidRDefault="00BC6E2F" w:rsidP="00BC6E2F">
      <w:pPr>
        <w:shd w:val="clear" w:color="auto" w:fill="FFFFFF"/>
        <w:tabs>
          <w:tab w:val="left" w:pos="1181"/>
        </w:tabs>
        <w:spacing w:before="5"/>
        <w:ind w:left="11" w:firstLine="698"/>
        <w:jc w:val="both"/>
        <w:rPr>
          <w:bCs/>
          <w:spacing w:val="-1"/>
          <w:sz w:val="28"/>
          <w:szCs w:val="28"/>
        </w:rPr>
      </w:pPr>
      <w:r w:rsidRPr="00344019">
        <w:rPr>
          <w:bCs/>
          <w:spacing w:val="-1"/>
          <w:sz w:val="28"/>
          <w:szCs w:val="28"/>
        </w:rPr>
        <w:t>1) прием заявления для предоставления государственной услуги;</w:t>
      </w:r>
    </w:p>
    <w:p w:rsidR="00BC6E2F" w:rsidRPr="00344019" w:rsidRDefault="00BC6E2F" w:rsidP="00BC6E2F">
      <w:pPr>
        <w:shd w:val="clear" w:color="auto" w:fill="FFFFFF"/>
        <w:tabs>
          <w:tab w:val="left" w:pos="1181"/>
        </w:tabs>
        <w:spacing w:before="5"/>
        <w:ind w:left="11" w:firstLine="698"/>
        <w:jc w:val="both"/>
        <w:rPr>
          <w:bCs/>
          <w:spacing w:val="-1"/>
          <w:sz w:val="28"/>
          <w:szCs w:val="28"/>
        </w:rPr>
      </w:pPr>
      <w:r w:rsidRPr="00344019">
        <w:rPr>
          <w:bCs/>
          <w:spacing w:val="-1"/>
          <w:sz w:val="28"/>
          <w:szCs w:val="28"/>
        </w:rPr>
        <w:t>2) принятие решения о предоставлении (об отказе в предоставлении) государственной услуги;</w:t>
      </w:r>
    </w:p>
    <w:p w:rsidR="00BC6E2F" w:rsidRPr="00344019" w:rsidRDefault="00BC6E2F" w:rsidP="00BC6E2F">
      <w:pPr>
        <w:shd w:val="clear" w:color="auto" w:fill="FFFFFF"/>
        <w:tabs>
          <w:tab w:val="left" w:pos="1181"/>
        </w:tabs>
        <w:spacing w:before="5"/>
        <w:ind w:left="11" w:firstLine="698"/>
        <w:jc w:val="both"/>
        <w:rPr>
          <w:bCs/>
          <w:spacing w:val="-1"/>
          <w:sz w:val="28"/>
          <w:szCs w:val="28"/>
        </w:rPr>
      </w:pPr>
      <w:r w:rsidRPr="00344019">
        <w:rPr>
          <w:bCs/>
          <w:spacing w:val="-1"/>
          <w:sz w:val="28"/>
          <w:szCs w:val="28"/>
        </w:rPr>
        <w:t>3) предоставление результата государственной услуги.</w:t>
      </w:r>
    </w:p>
    <w:p w:rsidR="00BC6E2F" w:rsidRPr="00344019" w:rsidRDefault="00BC6E2F" w:rsidP="00BC6E2F">
      <w:pPr>
        <w:shd w:val="clear" w:color="auto" w:fill="FFFFFF"/>
        <w:tabs>
          <w:tab w:val="left" w:pos="1181"/>
        </w:tabs>
        <w:spacing w:before="5"/>
        <w:ind w:left="11" w:firstLine="698"/>
        <w:jc w:val="both"/>
        <w:rPr>
          <w:bCs/>
          <w:spacing w:val="-1"/>
          <w:sz w:val="28"/>
          <w:szCs w:val="28"/>
        </w:rPr>
      </w:pPr>
      <w:r w:rsidRPr="00344019">
        <w:rPr>
          <w:bCs/>
          <w:spacing w:val="-1"/>
          <w:sz w:val="28"/>
          <w:szCs w:val="28"/>
        </w:rPr>
        <w:t>3.15. Максимальный срок предоставления государственной услуги составляет 5 рабочих дней со дня регистрации заявления в уполномоченном органе в соответствии с пунктом 2.8 настоящего Административного регламента.</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D85F04" w:rsidRPr="00344019" w:rsidRDefault="000F3BE2"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Административная процедура «Прием заявления для предоставления государственной услуги»</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7E425F" w:rsidRPr="00344019" w:rsidRDefault="007E425F" w:rsidP="007E425F">
      <w:pPr>
        <w:shd w:val="clear" w:color="auto" w:fill="FFFFFF"/>
        <w:tabs>
          <w:tab w:val="left" w:pos="1181"/>
        </w:tabs>
        <w:spacing w:before="5"/>
        <w:ind w:left="11" w:firstLine="698"/>
        <w:jc w:val="both"/>
        <w:rPr>
          <w:bCs/>
          <w:spacing w:val="-1"/>
          <w:sz w:val="28"/>
          <w:szCs w:val="28"/>
        </w:rPr>
      </w:pPr>
      <w:r w:rsidRPr="00344019">
        <w:rPr>
          <w:bCs/>
          <w:spacing w:val="-1"/>
          <w:sz w:val="28"/>
          <w:szCs w:val="28"/>
        </w:rPr>
        <w:t>3.16. Основанием начала выполнения административной процедуры является поступление от заявителя заявления посредством ЕПГУ.</w:t>
      </w:r>
    </w:p>
    <w:p w:rsidR="007E425F" w:rsidRPr="00344019" w:rsidRDefault="007E425F" w:rsidP="007E425F">
      <w:pPr>
        <w:shd w:val="clear" w:color="auto" w:fill="FFFFFF"/>
        <w:tabs>
          <w:tab w:val="left" w:pos="1181"/>
        </w:tabs>
        <w:spacing w:before="5"/>
        <w:ind w:left="11" w:firstLine="698"/>
        <w:jc w:val="both"/>
        <w:rPr>
          <w:bCs/>
          <w:spacing w:val="-1"/>
          <w:sz w:val="28"/>
          <w:szCs w:val="28"/>
        </w:rPr>
      </w:pPr>
      <w:r w:rsidRPr="00344019">
        <w:rPr>
          <w:bCs/>
          <w:spacing w:val="-1"/>
          <w:sz w:val="28"/>
          <w:szCs w:val="28"/>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E425F" w:rsidRPr="00344019" w:rsidRDefault="007E425F" w:rsidP="007E425F">
      <w:pPr>
        <w:shd w:val="clear" w:color="auto" w:fill="FFFFFF"/>
        <w:tabs>
          <w:tab w:val="left" w:pos="1181"/>
        </w:tabs>
        <w:spacing w:before="5"/>
        <w:ind w:left="11" w:firstLine="698"/>
        <w:jc w:val="both"/>
        <w:rPr>
          <w:bCs/>
          <w:spacing w:val="-1"/>
          <w:sz w:val="28"/>
          <w:szCs w:val="28"/>
        </w:rPr>
      </w:pPr>
      <w:r w:rsidRPr="00344019">
        <w:rPr>
          <w:bCs/>
          <w:spacing w:val="-1"/>
          <w:sz w:val="28"/>
          <w:szCs w:val="28"/>
        </w:rPr>
        <w:t xml:space="preserve">Сведения из документа, удостоверяющего личность заявителя (представителя заявителя) формируются автоматически на ЕПГУ при подтверждении учетной записи в ЕСИА из состава соответствующих данных </w:t>
      </w:r>
      <w:r w:rsidRPr="00344019">
        <w:rPr>
          <w:bCs/>
          <w:spacing w:val="-1"/>
          <w:sz w:val="28"/>
          <w:szCs w:val="28"/>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D85F04" w:rsidRPr="00344019" w:rsidRDefault="0059291B"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 xml:space="preserve">Административная процедура </w:t>
      </w:r>
      <w:r w:rsidRPr="00344019">
        <w:rPr>
          <w:b/>
          <w:bCs/>
          <w:spacing w:val="-1"/>
          <w:sz w:val="28"/>
          <w:szCs w:val="28"/>
        </w:rPr>
        <w:br/>
        <w:t>«Принятие решения о предоставлении (об отказе в предоставлении) государственной услуги»</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59291B" w:rsidRPr="00344019" w:rsidRDefault="004C60ED" w:rsidP="009D14E7">
      <w:pPr>
        <w:shd w:val="clear" w:color="auto" w:fill="FFFFFF"/>
        <w:tabs>
          <w:tab w:val="left" w:pos="1181"/>
        </w:tabs>
        <w:spacing w:before="5"/>
        <w:ind w:left="11" w:firstLine="698"/>
        <w:jc w:val="both"/>
        <w:rPr>
          <w:bCs/>
          <w:spacing w:val="-1"/>
          <w:sz w:val="28"/>
          <w:szCs w:val="28"/>
        </w:rPr>
      </w:pPr>
      <w:r w:rsidRPr="00344019">
        <w:rPr>
          <w:bCs/>
          <w:spacing w:val="-1"/>
          <w:sz w:val="28"/>
          <w:szCs w:val="28"/>
        </w:rPr>
        <w:t>3.17. </w:t>
      </w:r>
      <w:r w:rsidR="0059291B" w:rsidRPr="00344019">
        <w:rPr>
          <w:bCs/>
          <w:spacing w:val="-1"/>
          <w:sz w:val="28"/>
          <w:szCs w:val="28"/>
        </w:rPr>
        <w:t>Критерии принятия решения о предоставлении государственной услуги в целях прекращения действия лицензии и ее аннулировании отсутствуют.</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D85F04" w:rsidRPr="00344019" w:rsidRDefault="004C60ED"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Административная процедура</w:t>
      </w:r>
      <w:r w:rsidRPr="00344019">
        <w:rPr>
          <w:b/>
          <w:bCs/>
          <w:spacing w:val="-1"/>
          <w:sz w:val="28"/>
          <w:szCs w:val="28"/>
        </w:rPr>
        <w:br/>
        <w:t>«Предоставление результата государственной услуги»</w:t>
      </w:r>
    </w:p>
    <w:p w:rsidR="002E0AB5" w:rsidRPr="00344019" w:rsidRDefault="002E0AB5" w:rsidP="009D14E7">
      <w:pPr>
        <w:shd w:val="clear" w:color="auto" w:fill="FFFFFF"/>
        <w:tabs>
          <w:tab w:val="left" w:pos="1181"/>
        </w:tabs>
        <w:spacing w:before="5"/>
        <w:ind w:left="11" w:firstLine="698"/>
        <w:jc w:val="both"/>
        <w:rPr>
          <w:bCs/>
          <w:spacing w:val="-1"/>
          <w:sz w:val="28"/>
          <w:szCs w:val="28"/>
        </w:rPr>
      </w:pPr>
    </w:p>
    <w:p w:rsidR="004C60ED" w:rsidRPr="00344019" w:rsidRDefault="00757EAC" w:rsidP="009D14E7">
      <w:pPr>
        <w:shd w:val="clear" w:color="auto" w:fill="FFFFFF"/>
        <w:tabs>
          <w:tab w:val="left" w:pos="1181"/>
        </w:tabs>
        <w:spacing w:before="5"/>
        <w:ind w:left="11" w:firstLine="698"/>
        <w:jc w:val="both"/>
        <w:rPr>
          <w:bCs/>
          <w:spacing w:val="-1"/>
          <w:sz w:val="28"/>
          <w:szCs w:val="28"/>
        </w:rPr>
      </w:pPr>
      <w:r w:rsidRPr="00344019">
        <w:rPr>
          <w:bCs/>
          <w:spacing w:val="-1"/>
          <w:sz w:val="28"/>
          <w:szCs w:val="28"/>
        </w:rPr>
        <w:t>3.18. </w:t>
      </w:r>
      <w:r w:rsidR="004C60ED" w:rsidRPr="00344019">
        <w:rPr>
          <w:bCs/>
          <w:spacing w:val="-1"/>
          <w:sz w:val="28"/>
          <w:szCs w:val="28"/>
        </w:rPr>
        <w:t>Информация о прекращении действия лицензии и ее аннулировании выдается (направляется) в порядке, установленном в пункте 3.12 настоящего Административного регламента.</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2638D1" w:rsidRPr="00344019" w:rsidRDefault="002638D1"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 xml:space="preserve">Вариант предоставления государственной услуги </w:t>
      </w:r>
    </w:p>
    <w:p w:rsidR="00D85F04" w:rsidRPr="00344019" w:rsidRDefault="002638D1"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«Получение выписки из реестра лицензий, в том числе с исправлениями опечаток и (или) ошибок, допущенных при первичном оформлении решения о предоставлении государственной услуги или об отказе в предоставлении государственной услуги»</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2C04B4" w:rsidRPr="00344019" w:rsidRDefault="002C04B4" w:rsidP="002C04B4">
      <w:pPr>
        <w:shd w:val="clear" w:color="auto" w:fill="FFFFFF"/>
        <w:tabs>
          <w:tab w:val="left" w:pos="1181"/>
        </w:tabs>
        <w:spacing w:before="5"/>
        <w:ind w:left="11" w:firstLine="698"/>
        <w:jc w:val="both"/>
        <w:rPr>
          <w:bCs/>
          <w:spacing w:val="-1"/>
          <w:sz w:val="28"/>
          <w:szCs w:val="28"/>
        </w:rPr>
      </w:pPr>
      <w:r w:rsidRPr="00344019">
        <w:rPr>
          <w:bCs/>
          <w:spacing w:val="-1"/>
          <w:sz w:val="28"/>
          <w:szCs w:val="28"/>
        </w:rPr>
        <w:t>3.19. Результатом предоставления государственной услуги является выдача (направление) выписки из реестра лицензий с исправлениями опечаток и (или) ошибок, допущенных при первичном оформлении решения о предоставлении государственной услуги либо решения об отказе в предоставлении государственной услуги, который получается заявителем способом, указанным в пункте 2.7 настоящего Административного регламента.</w:t>
      </w:r>
    </w:p>
    <w:p w:rsidR="002C04B4" w:rsidRPr="00344019" w:rsidRDefault="002C04B4" w:rsidP="002C04B4">
      <w:pPr>
        <w:shd w:val="clear" w:color="auto" w:fill="FFFFFF"/>
        <w:tabs>
          <w:tab w:val="left" w:pos="1181"/>
        </w:tabs>
        <w:spacing w:before="5"/>
        <w:ind w:left="11" w:firstLine="698"/>
        <w:jc w:val="both"/>
        <w:rPr>
          <w:bCs/>
          <w:spacing w:val="-1"/>
          <w:sz w:val="28"/>
          <w:szCs w:val="28"/>
        </w:rPr>
      </w:pPr>
      <w:r w:rsidRPr="00344019">
        <w:rPr>
          <w:bCs/>
          <w:spacing w:val="-1"/>
          <w:sz w:val="28"/>
          <w:szCs w:val="28"/>
        </w:rPr>
        <w:t>Факт получения заявителем результата предоставления государственной услуги фиксируется в системе электронного документооборота или в журнале регистрации уполномоченного органа, в случае отсутствия системы электронного документооборота.</w:t>
      </w:r>
    </w:p>
    <w:p w:rsidR="002C04B4" w:rsidRPr="00344019" w:rsidRDefault="002C04B4" w:rsidP="002C04B4">
      <w:pPr>
        <w:shd w:val="clear" w:color="auto" w:fill="FFFFFF"/>
        <w:tabs>
          <w:tab w:val="left" w:pos="1181"/>
        </w:tabs>
        <w:spacing w:before="5"/>
        <w:ind w:left="11" w:firstLine="698"/>
        <w:jc w:val="both"/>
        <w:rPr>
          <w:bCs/>
          <w:spacing w:val="-1"/>
          <w:sz w:val="28"/>
          <w:szCs w:val="28"/>
        </w:rPr>
      </w:pPr>
      <w:r w:rsidRPr="00344019">
        <w:rPr>
          <w:bCs/>
          <w:spacing w:val="-1"/>
          <w:sz w:val="28"/>
          <w:szCs w:val="28"/>
        </w:rPr>
        <w:t>3.20. Перечень административных процедур:</w:t>
      </w:r>
    </w:p>
    <w:p w:rsidR="002C04B4" w:rsidRPr="00344019" w:rsidRDefault="002C04B4" w:rsidP="002C04B4">
      <w:pPr>
        <w:shd w:val="clear" w:color="auto" w:fill="FFFFFF"/>
        <w:tabs>
          <w:tab w:val="left" w:pos="1181"/>
        </w:tabs>
        <w:spacing w:before="5"/>
        <w:ind w:left="11" w:firstLine="698"/>
        <w:jc w:val="both"/>
        <w:rPr>
          <w:bCs/>
          <w:spacing w:val="-1"/>
          <w:sz w:val="28"/>
          <w:szCs w:val="28"/>
        </w:rPr>
      </w:pPr>
      <w:r w:rsidRPr="00344019">
        <w:rPr>
          <w:bCs/>
          <w:spacing w:val="-1"/>
          <w:sz w:val="28"/>
          <w:szCs w:val="28"/>
        </w:rPr>
        <w:t>1) прием заявления и документов и (или) информации, необходимых для предоставления государственной услуги;</w:t>
      </w:r>
    </w:p>
    <w:p w:rsidR="002C04B4" w:rsidRPr="00344019" w:rsidRDefault="002C04B4" w:rsidP="002C04B4">
      <w:pPr>
        <w:shd w:val="clear" w:color="auto" w:fill="FFFFFF"/>
        <w:tabs>
          <w:tab w:val="left" w:pos="1181"/>
        </w:tabs>
        <w:spacing w:before="5"/>
        <w:ind w:left="11" w:firstLine="698"/>
        <w:jc w:val="both"/>
        <w:rPr>
          <w:bCs/>
          <w:spacing w:val="-1"/>
          <w:sz w:val="28"/>
          <w:szCs w:val="28"/>
        </w:rPr>
      </w:pPr>
      <w:r w:rsidRPr="00344019">
        <w:rPr>
          <w:bCs/>
          <w:spacing w:val="-1"/>
          <w:sz w:val="28"/>
          <w:szCs w:val="28"/>
        </w:rPr>
        <w:t>2) межведомственное информационное взаимодействие;</w:t>
      </w:r>
    </w:p>
    <w:p w:rsidR="002C04B4" w:rsidRPr="00344019" w:rsidRDefault="002C04B4" w:rsidP="002C04B4">
      <w:pPr>
        <w:shd w:val="clear" w:color="auto" w:fill="FFFFFF"/>
        <w:tabs>
          <w:tab w:val="left" w:pos="1181"/>
        </w:tabs>
        <w:spacing w:before="5"/>
        <w:ind w:left="11" w:firstLine="698"/>
        <w:jc w:val="both"/>
        <w:rPr>
          <w:bCs/>
          <w:spacing w:val="-1"/>
          <w:sz w:val="28"/>
          <w:szCs w:val="28"/>
        </w:rPr>
      </w:pPr>
      <w:r w:rsidRPr="00344019">
        <w:rPr>
          <w:bCs/>
          <w:spacing w:val="-1"/>
          <w:sz w:val="28"/>
          <w:szCs w:val="28"/>
        </w:rPr>
        <w:t>3) принятие решения о предоставлении (об отказе в предоставлении) государственной услуги;</w:t>
      </w:r>
    </w:p>
    <w:p w:rsidR="002C04B4" w:rsidRPr="00344019" w:rsidRDefault="002C04B4" w:rsidP="002C04B4">
      <w:pPr>
        <w:shd w:val="clear" w:color="auto" w:fill="FFFFFF"/>
        <w:tabs>
          <w:tab w:val="left" w:pos="1181"/>
        </w:tabs>
        <w:spacing w:before="5"/>
        <w:ind w:left="11" w:firstLine="698"/>
        <w:jc w:val="both"/>
        <w:rPr>
          <w:bCs/>
          <w:spacing w:val="-1"/>
          <w:sz w:val="28"/>
          <w:szCs w:val="28"/>
        </w:rPr>
      </w:pPr>
      <w:r w:rsidRPr="00344019">
        <w:rPr>
          <w:bCs/>
          <w:spacing w:val="-1"/>
          <w:sz w:val="28"/>
          <w:szCs w:val="28"/>
        </w:rPr>
        <w:t>4) предоставление результата государственной услуги.</w:t>
      </w:r>
    </w:p>
    <w:p w:rsidR="00D85F04" w:rsidRPr="00344019" w:rsidRDefault="002C04B4" w:rsidP="002C04B4">
      <w:pPr>
        <w:shd w:val="clear" w:color="auto" w:fill="FFFFFF"/>
        <w:tabs>
          <w:tab w:val="left" w:pos="1181"/>
        </w:tabs>
        <w:spacing w:before="5"/>
        <w:ind w:left="11" w:firstLine="698"/>
        <w:jc w:val="both"/>
        <w:rPr>
          <w:bCs/>
          <w:spacing w:val="-1"/>
          <w:sz w:val="28"/>
          <w:szCs w:val="28"/>
        </w:rPr>
      </w:pPr>
      <w:r w:rsidRPr="00344019">
        <w:rPr>
          <w:bCs/>
          <w:spacing w:val="-1"/>
          <w:sz w:val="28"/>
          <w:szCs w:val="28"/>
        </w:rPr>
        <w:t>3.21. Максимальный срок предоставления государственной услуги составляет 3 рабочих дня со дня регистрации заявления в уполномоченном органе в соответствии с пунктом 2.8 настоящего Административного регламента.</w:t>
      </w:r>
    </w:p>
    <w:p w:rsidR="002638D1" w:rsidRPr="00344019" w:rsidRDefault="002638D1" w:rsidP="009D14E7">
      <w:pPr>
        <w:shd w:val="clear" w:color="auto" w:fill="FFFFFF"/>
        <w:tabs>
          <w:tab w:val="left" w:pos="1181"/>
        </w:tabs>
        <w:spacing w:before="5"/>
        <w:ind w:left="11" w:firstLine="698"/>
        <w:jc w:val="both"/>
        <w:rPr>
          <w:bCs/>
          <w:spacing w:val="-1"/>
          <w:sz w:val="28"/>
          <w:szCs w:val="28"/>
        </w:rPr>
      </w:pPr>
    </w:p>
    <w:p w:rsidR="00D85F04" w:rsidRPr="00344019" w:rsidRDefault="00263264"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lastRenderedPageBreak/>
        <w:t>Административная процедура</w:t>
      </w:r>
      <w:r w:rsidRPr="00344019">
        <w:rPr>
          <w:b/>
          <w:bCs/>
          <w:spacing w:val="-1"/>
          <w:sz w:val="28"/>
          <w:szCs w:val="28"/>
        </w:rPr>
        <w:br/>
        <w:t>«Прием заявления и документов и (или) информации, необходимых для предоставления государственной услуги»</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263264" w:rsidRPr="00344019" w:rsidRDefault="00263264" w:rsidP="00263264">
      <w:pPr>
        <w:shd w:val="clear" w:color="auto" w:fill="FFFFFF"/>
        <w:tabs>
          <w:tab w:val="left" w:pos="1181"/>
        </w:tabs>
        <w:spacing w:before="5"/>
        <w:ind w:left="11" w:firstLine="698"/>
        <w:jc w:val="both"/>
        <w:rPr>
          <w:bCs/>
          <w:spacing w:val="-1"/>
          <w:sz w:val="28"/>
          <w:szCs w:val="28"/>
        </w:rPr>
      </w:pPr>
      <w:r w:rsidRPr="00344019">
        <w:rPr>
          <w:bCs/>
          <w:spacing w:val="-1"/>
          <w:sz w:val="28"/>
          <w:szCs w:val="28"/>
        </w:rPr>
        <w:t>3.22. Основанием начала выполнения административной процедуры является поступление от заявителя заявления посредством ЕПГУ.</w:t>
      </w:r>
    </w:p>
    <w:p w:rsidR="00263264" w:rsidRPr="00344019" w:rsidRDefault="00263264" w:rsidP="00263264">
      <w:pPr>
        <w:shd w:val="clear" w:color="auto" w:fill="FFFFFF"/>
        <w:tabs>
          <w:tab w:val="left" w:pos="1181"/>
        </w:tabs>
        <w:spacing w:before="5"/>
        <w:ind w:left="11" w:firstLine="698"/>
        <w:jc w:val="both"/>
        <w:rPr>
          <w:bCs/>
          <w:spacing w:val="-1"/>
          <w:sz w:val="28"/>
          <w:szCs w:val="28"/>
        </w:rPr>
      </w:pPr>
      <w:r w:rsidRPr="00344019">
        <w:rPr>
          <w:bCs/>
          <w:spacing w:val="-1"/>
          <w:sz w:val="28"/>
          <w:szCs w:val="28"/>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63264" w:rsidRPr="00344019" w:rsidRDefault="00263264" w:rsidP="00263264">
      <w:pPr>
        <w:shd w:val="clear" w:color="auto" w:fill="FFFFFF"/>
        <w:tabs>
          <w:tab w:val="left" w:pos="1181"/>
        </w:tabs>
        <w:spacing w:before="5"/>
        <w:ind w:left="11" w:firstLine="698"/>
        <w:jc w:val="both"/>
        <w:rPr>
          <w:bCs/>
          <w:spacing w:val="-1"/>
          <w:sz w:val="28"/>
          <w:szCs w:val="28"/>
        </w:rPr>
      </w:pPr>
      <w:r w:rsidRPr="00344019">
        <w:rPr>
          <w:bCs/>
          <w:spacing w:val="-1"/>
          <w:sz w:val="28"/>
          <w:szCs w:val="28"/>
        </w:rPr>
        <w:t>Сведения из документа, удостоверяющего личность заявителя (представителя заявителя) формируются автоматически на ЕПГУ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D85F04" w:rsidRPr="00344019" w:rsidRDefault="00846195"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Административная процедура</w:t>
      </w:r>
      <w:r w:rsidRPr="00344019">
        <w:rPr>
          <w:b/>
          <w:bCs/>
          <w:spacing w:val="-1"/>
          <w:sz w:val="28"/>
          <w:szCs w:val="28"/>
        </w:rPr>
        <w:br/>
        <w:t>«Принятие решения о предоставлении (об отказе в предоставлении) государственной услуги»</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B826D7" w:rsidRPr="00344019" w:rsidRDefault="00B826D7" w:rsidP="00B826D7">
      <w:pPr>
        <w:shd w:val="clear" w:color="auto" w:fill="FFFFFF"/>
        <w:tabs>
          <w:tab w:val="left" w:pos="1181"/>
        </w:tabs>
        <w:spacing w:before="5"/>
        <w:ind w:left="11" w:firstLine="698"/>
        <w:jc w:val="both"/>
        <w:rPr>
          <w:bCs/>
          <w:spacing w:val="-1"/>
          <w:sz w:val="28"/>
          <w:szCs w:val="28"/>
        </w:rPr>
      </w:pPr>
      <w:r w:rsidRPr="00344019">
        <w:rPr>
          <w:bCs/>
          <w:spacing w:val="-1"/>
          <w:sz w:val="28"/>
          <w:szCs w:val="28"/>
        </w:rPr>
        <w:t>3.23. Критерием принятия решения о предоставлении государственной услуги является отсутствие оснований для отказа в предоставлении государственной услуги.</w:t>
      </w:r>
    </w:p>
    <w:p w:rsidR="00B826D7" w:rsidRPr="00344019" w:rsidRDefault="00B826D7" w:rsidP="00B826D7">
      <w:pPr>
        <w:shd w:val="clear" w:color="auto" w:fill="FFFFFF"/>
        <w:tabs>
          <w:tab w:val="left" w:pos="1181"/>
        </w:tabs>
        <w:spacing w:before="5"/>
        <w:ind w:left="11" w:firstLine="698"/>
        <w:jc w:val="both"/>
        <w:rPr>
          <w:bCs/>
          <w:spacing w:val="-1"/>
          <w:sz w:val="28"/>
          <w:szCs w:val="28"/>
        </w:rPr>
      </w:pPr>
      <w:r w:rsidRPr="00344019">
        <w:rPr>
          <w:bCs/>
          <w:spacing w:val="-1"/>
          <w:sz w:val="28"/>
          <w:szCs w:val="28"/>
        </w:rPr>
        <w:t>3.24. Исчерпывающий перечень оснований для отказа в предоставлении государственной услуги и критерии принятия решения:</w:t>
      </w:r>
    </w:p>
    <w:p w:rsidR="00B826D7" w:rsidRPr="00344019" w:rsidRDefault="00B826D7" w:rsidP="00B826D7">
      <w:pPr>
        <w:shd w:val="clear" w:color="auto" w:fill="FFFFFF"/>
        <w:tabs>
          <w:tab w:val="left" w:pos="1181"/>
        </w:tabs>
        <w:spacing w:before="5"/>
        <w:ind w:left="11" w:firstLine="698"/>
        <w:jc w:val="both"/>
        <w:rPr>
          <w:bCs/>
          <w:spacing w:val="-1"/>
          <w:sz w:val="28"/>
          <w:szCs w:val="28"/>
        </w:rPr>
      </w:pPr>
      <w:r w:rsidRPr="00344019">
        <w:rPr>
          <w:bCs/>
          <w:spacing w:val="-1"/>
          <w:sz w:val="28"/>
          <w:szCs w:val="28"/>
        </w:rPr>
        <w:t>1) в случае обращения заявителя за исправлениями опечаток и (или) ошибок, допущенных при первичном оформлении решения о предоставлении государственной услуги или об отказе в предоставлении государственной услуги, не соответствующего заявителю, критерием принятия решения является не подтверждение по результатам проверки сведений и документов, имеющихся в распоряжении уполномоченного органа, факта выдачи решения о предоставлении государственной услуги, обратившемуся за исправлениями опечаток и (или) ошибок, допущенных при первичном оформлении решения о предоставлении государственной услуги;</w:t>
      </w:r>
    </w:p>
    <w:p w:rsidR="00B826D7" w:rsidRPr="00344019" w:rsidRDefault="00B826D7" w:rsidP="00B826D7">
      <w:pPr>
        <w:shd w:val="clear" w:color="auto" w:fill="FFFFFF"/>
        <w:tabs>
          <w:tab w:val="left" w:pos="1181"/>
        </w:tabs>
        <w:spacing w:before="5"/>
        <w:ind w:left="11" w:firstLine="698"/>
        <w:jc w:val="both"/>
        <w:rPr>
          <w:bCs/>
          <w:spacing w:val="-1"/>
          <w:sz w:val="28"/>
          <w:szCs w:val="28"/>
        </w:rPr>
      </w:pPr>
      <w:r w:rsidRPr="00344019">
        <w:rPr>
          <w:bCs/>
          <w:spacing w:val="-1"/>
          <w:sz w:val="28"/>
          <w:szCs w:val="28"/>
        </w:rPr>
        <w:t>2) в случае отсутствия факта допущения опечаток и (или) ошибок при оформлении решения о признании критерием принятия решения являются результаты документарной проверки сведений и документов, имеющихся в распоряжении уполномоченного органа, свидетельствующие о том, что при первичном оформлении решения о признании не были допущены опечатки и (или) ошибки.</w:t>
      </w:r>
    </w:p>
    <w:p w:rsidR="00B826D7" w:rsidRPr="00344019" w:rsidRDefault="004142EC" w:rsidP="00B826D7">
      <w:pPr>
        <w:shd w:val="clear" w:color="auto" w:fill="FFFFFF"/>
        <w:tabs>
          <w:tab w:val="left" w:pos="1181"/>
        </w:tabs>
        <w:spacing w:before="5"/>
        <w:ind w:left="11" w:firstLine="698"/>
        <w:jc w:val="both"/>
        <w:rPr>
          <w:bCs/>
          <w:spacing w:val="-1"/>
          <w:sz w:val="28"/>
          <w:szCs w:val="28"/>
        </w:rPr>
      </w:pPr>
      <w:r w:rsidRPr="00344019">
        <w:rPr>
          <w:bCs/>
          <w:spacing w:val="-1"/>
          <w:sz w:val="28"/>
          <w:szCs w:val="28"/>
        </w:rPr>
        <w:t>3) </w:t>
      </w:r>
      <w:r w:rsidR="00B826D7" w:rsidRPr="00344019">
        <w:rPr>
          <w:bCs/>
          <w:spacing w:val="-1"/>
          <w:sz w:val="28"/>
          <w:szCs w:val="28"/>
        </w:rPr>
        <w:t>в случае обращения заявителя за получением выписки из реестра лицензий без необходимости устранения опечаток и (или) ошибок, критерием принятия решения является наличие сведений в реестре лицензий.</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D85F04" w:rsidRPr="00344019" w:rsidRDefault="005517C6" w:rsidP="00D85F04">
      <w:pPr>
        <w:shd w:val="clear" w:color="auto" w:fill="FFFFFF"/>
        <w:tabs>
          <w:tab w:val="left" w:pos="1181"/>
        </w:tabs>
        <w:spacing w:before="5"/>
        <w:ind w:left="11" w:hanging="11"/>
        <w:jc w:val="center"/>
        <w:rPr>
          <w:b/>
          <w:bCs/>
          <w:spacing w:val="-1"/>
          <w:sz w:val="28"/>
          <w:szCs w:val="28"/>
        </w:rPr>
      </w:pPr>
      <w:r w:rsidRPr="00344019">
        <w:rPr>
          <w:b/>
          <w:bCs/>
          <w:spacing w:val="-1"/>
          <w:sz w:val="28"/>
          <w:szCs w:val="28"/>
        </w:rPr>
        <w:t>Административная процедура</w:t>
      </w:r>
      <w:r w:rsidRPr="00344019">
        <w:rPr>
          <w:b/>
          <w:bCs/>
          <w:spacing w:val="-1"/>
          <w:sz w:val="28"/>
          <w:szCs w:val="28"/>
        </w:rPr>
        <w:br/>
        <w:t>«Предоставление результата государственной услуги»</w:t>
      </w:r>
    </w:p>
    <w:p w:rsidR="00D85F04" w:rsidRPr="00344019" w:rsidRDefault="00D85F04" w:rsidP="009D14E7">
      <w:pPr>
        <w:shd w:val="clear" w:color="auto" w:fill="FFFFFF"/>
        <w:tabs>
          <w:tab w:val="left" w:pos="1181"/>
        </w:tabs>
        <w:spacing w:before="5"/>
        <w:ind w:left="11" w:firstLine="698"/>
        <w:jc w:val="both"/>
        <w:rPr>
          <w:bCs/>
          <w:spacing w:val="-1"/>
          <w:sz w:val="28"/>
          <w:szCs w:val="28"/>
        </w:rPr>
      </w:pPr>
    </w:p>
    <w:p w:rsidR="009B3461" w:rsidRPr="00344019" w:rsidRDefault="009B3461" w:rsidP="009D14E7">
      <w:pPr>
        <w:shd w:val="clear" w:color="auto" w:fill="FFFFFF"/>
        <w:tabs>
          <w:tab w:val="left" w:pos="1181"/>
        </w:tabs>
        <w:spacing w:before="5"/>
        <w:ind w:left="11" w:firstLine="698"/>
        <w:jc w:val="both"/>
        <w:rPr>
          <w:bCs/>
          <w:spacing w:val="-1"/>
          <w:sz w:val="28"/>
          <w:szCs w:val="28"/>
        </w:rPr>
      </w:pPr>
      <w:r w:rsidRPr="00344019">
        <w:rPr>
          <w:bCs/>
          <w:spacing w:val="-1"/>
          <w:sz w:val="28"/>
          <w:szCs w:val="28"/>
        </w:rPr>
        <w:t>3.25. Выписка из реестра лицензий выдается (направляется) в порядке, установленном пункте 3.12 настоящего Административного регламента.</w:t>
      </w:r>
    </w:p>
    <w:p w:rsidR="005C1C5C" w:rsidRPr="00344019" w:rsidRDefault="005C1C5C" w:rsidP="009D14E7">
      <w:pPr>
        <w:shd w:val="clear" w:color="auto" w:fill="FFFFFF"/>
        <w:tabs>
          <w:tab w:val="left" w:pos="1181"/>
        </w:tabs>
        <w:spacing w:before="5"/>
        <w:ind w:left="11" w:firstLine="698"/>
        <w:jc w:val="both"/>
        <w:rPr>
          <w:bCs/>
          <w:spacing w:val="-1"/>
          <w:sz w:val="28"/>
          <w:szCs w:val="28"/>
        </w:rPr>
      </w:pPr>
    </w:p>
    <w:p w:rsidR="00312905" w:rsidRPr="00344019" w:rsidRDefault="00312905" w:rsidP="009D14E7">
      <w:pPr>
        <w:shd w:val="clear" w:color="auto" w:fill="FFFFFF"/>
        <w:tabs>
          <w:tab w:val="left" w:pos="1181"/>
        </w:tabs>
        <w:spacing w:before="5"/>
        <w:ind w:left="11" w:firstLine="698"/>
        <w:jc w:val="both"/>
        <w:rPr>
          <w:bCs/>
          <w:spacing w:val="-1"/>
          <w:sz w:val="28"/>
          <w:szCs w:val="28"/>
        </w:rPr>
      </w:pPr>
    </w:p>
    <w:p w:rsidR="009E460C" w:rsidRPr="00344019" w:rsidRDefault="009E460C" w:rsidP="0088350B">
      <w:pPr>
        <w:jc w:val="center"/>
        <w:rPr>
          <w:b/>
          <w:sz w:val="28"/>
          <w:szCs w:val="28"/>
        </w:rPr>
      </w:pPr>
      <w:bookmarkStart w:id="16" w:name="sub_3011"/>
      <w:r w:rsidRPr="00344019">
        <w:rPr>
          <w:b/>
          <w:sz w:val="28"/>
          <w:szCs w:val="28"/>
        </w:rPr>
        <w:t xml:space="preserve">IV. </w:t>
      </w:r>
      <w:r w:rsidR="001748E6" w:rsidRPr="00344019">
        <w:rPr>
          <w:b/>
          <w:sz w:val="28"/>
          <w:szCs w:val="28"/>
        </w:rPr>
        <w:t>Ф</w:t>
      </w:r>
      <w:r w:rsidRPr="00344019">
        <w:rPr>
          <w:b/>
          <w:sz w:val="28"/>
          <w:szCs w:val="28"/>
        </w:rPr>
        <w:t>ормы контроля за исполнением Административного регламента</w:t>
      </w:r>
    </w:p>
    <w:p w:rsidR="009E460C" w:rsidRPr="00344019" w:rsidRDefault="009E460C" w:rsidP="009E460C">
      <w:pPr>
        <w:jc w:val="center"/>
        <w:rPr>
          <w:sz w:val="28"/>
          <w:szCs w:val="28"/>
        </w:rPr>
      </w:pPr>
    </w:p>
    <w:p w:rsidR="00C44974" w:rsidRPr="00344019" w:rsidRDefault="00C44974" w:rsidP="009E460C">
      <w:pPr>
        <w:jc w:val="center"/>
        <w:rPr>
          <w:sz w:val="28"/>
          <w:szCs w:val="28"/>
        </w:rPr>
      </w:pPr>
    </w:p>
    <w:p w:rsidR="009E460C" w:rsidRPr="00344019" w:rsidRDefault="009E460C" w:rsidP="009E460C">
      <w:pPr>
        <w:jc w:val="center"/>
        <w:rPr>
          <w:b/>
          <w:sz w:val="28"/>
          <w:szCs w:val="28"/>
        </w:rPr>
      </w:pPr>
      <w:r w:rsidRPr="00344019">
        <w:rPr>
          <w:b/>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F85D53" w:rsidRPr="00344019">
        <w:rPr>
          <w:b/>
          <w:sz w:val="28"/>
          <w:szCs w:val="28"/>
        </w:rPr>
        <w:t>г</w:t>
      </w:r>
      <w:r w:rsidRPr="00344019">
        <w:rPr>
          <w:b/>
          <w:sz w:val="28"/>
          <w:szCs w:val="28"/>
        </w:rPr>
        <w:t>осударственной</w:t>
      </w:r>
      <w:r w:rsidR="00DC3F80" w:rsidRPr="00344019">
        <w:rPr>
          <w:b/>
          <w:sz w:val="28"/>
          <w:szCs w:val="28"/>
        </w:rPr>
        <w:t xml:space="preserve"> </w:t>
      </w:r>
      <w:r w:rsidR="00DC3F80" w:rsidRPr="00344019">
        <w:rPr>
          <w:b/>
          <w:sz w:val="28"/>
          <w:szCs w:val="28"/>
        </w:rPr>
        <w:br/>
      </w:r>
      <w:r w:rsidRPr="00344019">
        <w:rPr>
          <w:b/>
          <w:sz w:val="28"/>
          <w:szCs w:val="28"/>
        </w:rPr>
        <w:t>услуги, а также принятием ими решений</w:t>
      </w:r>
    </w:p>
    <w:p w:rsidR="009E460C" w:rsidRPr="00344019" w:rsidRDefault="009E460C" w:rsidP="008762E2">
      <w:pPr>
        <w:ind w:firstLine="709"/>
        <w:jc w:val="both"/>
        <w:rPr>
          <w:sz w:val="28"/>
          <w:szCs w:val="28"/>
        </w:rPr>
      </w:pPr>
    </w:p>
    <w:p w:rsidR="008762E2" w:rsidRPr="00344019" w:rsidRDefault="008762E2" w:rsidP="008762E2">
      <w:pPr>
        <w:ind w:firstLine="709"/>
        <w:jc w:val="both"/>
        <w:rPr>
          <w:sz w:val="28"/>
          <w:szCs w:val="28"/>
        </w:rPr>
      </w:pPr>
      <w:r w:rsidRPr="00344019">
        <w:rPr>
          <w:sz w:val="28"/>
          <w:szCs w:val="28"/>
        </w:rPr>
        <w:t>4.1.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должностными лицами уполномоченного органа, уполномоченными на осуществление контроля за предоставлением государственной услуги.</w:t>
      </w:r>
    </w:p>
    <w:p w:rsidR="008762E2" w:rsidRPr="00344019" w:rsidRDefault="008762E2" w:rsidP="008762E2">
      <w:pPr>
        <w:ind w:firstLine="709"/>
        <w:jc w:val="both"/>
        <w:rPr>
          <w:sz w:val="28"/>
          <w:szCs w:val="28"/>
        </w:rPr>
      </w:pPr>
      <w:r w:rsidRPr="0034401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762E2" w:rsidRPr="00344019" w:rsidRDefault="008762E2" w:rsidP="008762E2">
      <w:pPr>
        <w:ind w:firstLine="709"/>
        <w:jc w:val="both"/>
        <w:rPr>
          <w:sz w:val="28"/>
          <w:szCs w:val="28"/>
        </w:rPr>
      </w:pPr>
      <w:r w:rsidRPr="00344019">
        <w:rPr>
          <w:sz w:val="28"/>
          <w:szCs w:val="28"/>
        </w:rPr>
        <w:t>Текущий контроль осуществляется путем проведения проверок:</w:t>
      </w:r>
    </w:p>
    <w:p w:rsidR="008762E2" w:rsidRPr="00344019" w:rsidRDefault="00BB357F" w:rsidP="008762E2">
      <w:pPr>
        <w:ind w:firstLine="709"/>
        <w:jc w:val="both"/>
        <w:rPr>
          <w:sz w:val="28"/>
          <w:szCs w:val="28"/>
        </w:rPr>
      </w:pPr>
      <w:r w:rsidRPr="00344019">
        <w:rPr>
          <w:sz w:val="28"/>
          <w:szCs w:val="28"/>
        </w:rPr>
        <w:t>1) </w:t>
      </w:r>
      <w:r w:rsidR="008762E2" w:rsidRPr="00344019">
        <w:rPr>
          <w:sz w:val="28"/>
          <w:szCs w:val="28"/>
        </w:rPr>
        <w:t>решений об отказе в приеме документов, необходимых для предоставления государственной услуги, поступивших через ЕПГУ;</w:t>
      </w:r>
    </w:p>
    <w:p w:rsidR="008762E2" w:rsidRPr="00344019" w:rsidRDefault="00BB357F" w:rsidP="008762E2">
      <w:pPr>
        <w:ind w:firstLine="709"/>
        <w:jc w:val="both"/>
        <w:rPr>
          <w:sz w:val="28"/>
          <w:szCs w:val="28"/>
        </w:rPr>
      </w:pPr>
      <w:r w:rsidRPr="00344019">
        <w:rPr>
          <w:sz w:val="28"/>
          <w:szCs w:val="28"/>
        </w:rPr>
        <w:t>2) </w:t>
      </w:r>
      <w:r w:rsidR="008762E2" w:rsidRPr="00344019">
        <w:rPr>
          <w:sz w:val="28"/>
          <w:szCs w:val="28"/>
        </w:rPr>
        <w:t>решений о предоставлении (об отказе в предоставлении) государственной услуги;</w:t>
      </w:r>
    </w:p>
    <w:p w:rsidR="008762E2" w:rsidRPr="00344019" w:rsidRDefault="00BB357F" w:rsidP="008762E2">
      <w:pPr>
        <w:ind w:firstLine="709"/>
        <w:jc w:val="both"/>
        <w:rPr>
          <w:sz w:val="28"/>
          <w:szCs w:val="28"/>
        </w:rPr>
      </w:pPr>
      <w:r w:rsidRPr="00344019">
        <w:rPr>
          <w:sz w:val="28"/>
          <w:szCs w:val="28"/>
        </w:rPr>
        <w:t>3) </w:t>
      </w:r>
      <w:r w:rsidR="008762E2" w:rsidRPr="00344019">
        <w:rPr>
          <w:sz w:val="28"/>
          <w:szCs w:val="28"/>
        </w:rPr>
        <w:t>выявления и устранения нарушений прав граждан;</w:t>
      </w:r>
    </w:p>
    <w:p w:rsidR="008762E2" w:rsidRPr="00344019" w:rsidRDefault="00BB357F" w:rsidP="008762E2">
      <w:pPr>
        <w:ind w:firstLine="709"/>
        <w:jc w:val="both"/>
        <w:rPr>
          <w:sz w:val="28"/>
          <w:szCs w:val="28"/>
        </w:rPr>
      </w:pPr>
      <w:r w:rsidRPr="00344019">
        <w:rPr>
          <w:sz w:val="28"/>
          <w:szCs w:val="28"/>
        </w:rPr>
        <w:t>4) </w:t>
      </w:r>
      <w:r w:rsidR="008762E2" w:rsidRPr="0034401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62E2" w:rsidRPr="00344019" w:rsidRDefault="008762E2" w:rsidP="008762E2">
      <w:pPr>
        <w:ind w:firstLine="709"/>
        <w:jc w:val="both"/>
        <w:rPr>
          <w:sz w:val="28"/>
          <w:szCs w:val="28"/>
        </w:rPr>
      </w:pPr>
    </w:p>
    <w:p w:rsidR="008762E2" w:rsidRPr="00344019" w:rsidRDefault="00AF38A3" w:rsidP="00AF38A3">
      <w:pPr>
        <w:jc w:val="center"/>
        <w:rPr>
          <w:b/>
          <w:sz w:val="28"/>
          <w:szCs w:val="28"/>
        </w:rPr>
      </w:pPr>
      <w:r w:rsidRPr="00344019">
        <w:rPr>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качеством предоставления государственной услуги</w:t>
      </w:r>
    </w:p>
    <w:p w:rsidR="008762E2" w:rsidRPr="00344019" w:rsidRDefault="008762E2" w:rsidP="00AF38A3">
      <w:pPr>
        <w:ind w:firstLine="709"/>
        <w:jc w:val="both"/>
        <w:rPr>
          <w:sz w:val="28"/>
          <w:szCs w:val="28"/>
        </w:rPr>
      </w:pPr>
    </w:p>
    <w:p w:rsidR="00AF38A3" w:rsidRPr="00344019" w:rsidRDefault="00AF38A3" w:rsidP="00AF38A3">
      <w:pPr>
        <w:ind w:firstLine="709"/>
        <w:jc w:val="both"/>
        <w:rPr>
          <w:sz w:val="28"/>
          <w:szCs w:val="28"/>
        </w:rPr>
      </w:pPr>
      <w:r w:rsidRPr="00344019">
        <w:rPr>
          <w:sz w:val="28"/>
          <w:szCs w:val="28"/>
        </w:rPr>
        <w:t>4.2. Контроль за полнотой и качеством предоставления государственной услуги включает в себя проведение плановых и внеплановых проверок.</w:t>
      </w:r>
    </w:p>
    <w:p w:rsidR="00AF38A3" w:rsidRPr="00344019" w:rsidRDefault="00AF38A3" w:rsidP="00AF38A3">
      <w:pPr>
        <w:ind w:firstLine="709"/>
        <w:jc w:val="both"/>
        <w:rPr>
          <w:sz w:val="28"/>
          <w:szCs w:val="28"/>
        </w:rPr>
      </w:pPr>
      <w:r w:rsidRPr="00344019">
        <w:rPr>
          <w:sz w:val="28"/>
          <w:szCs w:val="28"/>
        </w:rPr>
        <w:t>4.3. Плановые проверки осуществляются на основании организационно-распорядительного акта уполномоченного органа.</w:t>
      </w:r>
    </w:p>
    <w:p w:rsidR="00AF38A3" w:rsidRPr="00344019" w:rsidRDefault="00AF38A3" w:rsidP="00AF38A3">
      <w:pPr>
        <w:ind w:firstLine="709"/>
        <w:jc w:val="both"/>
        <w:rPr>
          <w:sz w:val="28"/>
          <w:szCs w:val="28"/>
        </w:rPr>
      </w:pPr>
      <w:r w:rsidRPr="00344019">
        <w:rPr>
          <w:sz w:val="28"/>
          <w:szCs w:val="28"/>
        </w:rPr>
        <w:t>При плановой проверке полноты и качества предоставления государственной услуги контролю подлежат:</w:t>
      </w:r>
    </w:p>
    <w:p w:rsidR="00AF38A3" w:rsidRPr="00344019" w:rsidRDefault="00AF38A3" w:rsidP="00AF38A3">
      <w:pPr>
        <w:ind w:firstLine="709"/>
        <w:jc w:val="both"/>
        <w:rPr>
          <w:sz w:val="28"/>
          <w:szCs w:val="28"/>
        </w:rPr>
      </w:pPr>
      <w:r w:rsidRPr="00344019">
        <w:rPr>
          <w:sz w:val="28"/>
          <w:szCs w:val="28"/>
        </w:rPr>
        <w:t>1) соблюдение сроков предоставления государственной услуги;</w:t>
      </w:r>
    </w:p>
    <w:p w:rsidR="00AF38A3" w:rsidRPr="00344019" w:rsidRDefault="00AF38A3" w:rsidP="00AF38A3">
      <w:pPr>
        <w:ind w:firstLine="709"/>
        <w:jc w:val="both"/>
        <w:rPr>
          <w:sz w:val="28"/>
          <w:szCs w:val="28"/>
        </w:rPr>
      </w:pPr>
      <w:r w:rsidRPr="00344019">
        <w:rPr>
          <w:sz w:val="28"/>
          <w:szCs w:val="28"/>
        </w:rPr>
        <w:lastRenderedPageBreak/>
        <w:t>2) соблюдение положений настоящего административного регламента;</w:t>
      </w:r>
    </w:p>
    <w:p w:rsidR="00AF38A3" w:rsidRPr="00344019" w:rsidRDefault="00AF38A3" w:rsidP="00AF38A3">
      <w:pPr>
        <w:ind w:firstLine="709"/>
        <w:jc w:val="both"/>
        <w:rPr>
          <w:sz w:val="28"/>
          <w:szCs w:val="28"/>
        </w:rPr>
      </w:pPr>
      <w:r w:rsidRPr="00344019">
        <w:rPr>
          <w:sz w:val="28"/>
          <w:szCs w:val="28"/>
        </w:rPr>
        <w:t>3) правильность и обоснованность принятого решения об отказе в предоставлении государственной услуги.</w:t>
      </w:r>
    </w:p>
    <w:p w:rsidR="00AF38A3" w:rsidRPr="00344019" w:rsidRDefault="00AF38A3" w:rsidP="00AF38A3">
      <w:pPr>
        <w:ind w:firstLine="709"/>
        <w:jc w:val="both"/>
        <w:rPr>
          <w:sz w:val="28"/>
          <w:szCs w:val="28"/>
        </w:rPr>
      </w:pPr>
      <w:r w:rsidRPr="00344019">
        <w:rPr>
          <w:sz w:val="28"/>
          <w:szCs w:val="28"/>
        </w:rPr>
        <w:t xml:space="preserve">Периодичность проведения плановых проверок </w:t>
      </w:r>
      <w:r w:rsidR="00612170" w:rsidRPr="00344019">
        <w:rPr>
          <w:sz w:val="28"/>
          <w:szCs w:val="28"/>
        </w:rPr>
        <w:t>–</w:t>
      </w:r>
      <w:r w:rsidRPr="00344019">
        <w:rPr>
          <w:sz w:val="28"/>
          <w:szCs w:val="28"/>
        </w:rPr>
        <w:t xml:space="preserve"> не реже одного раза в год.</w:t>
      </w:r>
    </w:p>
    <w:p w:rsidR="00AF38A3" w:rsidRPr="00344019" w:rsidRDefault="00AF38A3" w:rsidP="00AF38A3">
      <w:pPr>
        <w:ind w:firstLine="709"/>
        <w:jc w:val="both"/>
        <w:rPr>
          <w:sz w:val="28"/>
          <w:szCs w:val="28"/>
        </w:rPr>
      </w:pPr>
      <w:r w:rsidRPr="00344019">
        <w:rPr>
          <w:sz w:val="28"/>
          <w:szCs w:val="28"/>
        </w:rPr>
        <w:t>4.4. Внеплановые проверки проводятся для проверки факта устранения ранее выявленных нарушений, а также в случае получения жалоб на действия (бездействие) уполномоченного органа, должностных лиц уполномоченного органа. Проверки также проводятся по обращению заявителя.</w:t>
      </w:r>
    </w:p>
    <w:p w:rsidR="00AF38A3" w:rsidRPr="00344019" w:rsidRDefault="00AF38A3" w:rsidP="00AF38A3">
      <w:pPr>
        <w:ind w:firstLine="709"/>
        <w:jc w:val="both"/>
        <w:rPr>
          <w:sz w:val="28"/>
          <w:szCs w:val="28"/>
        </w:rPr>
      </w:pPr>
      <w:r w:rsidRPr="00344019">
        <w:rPr>
          <w:sz w:val="28"/>
          <w:szCs w:val="28"/>
        </w:rPr>
        <w:t>Основанием для проведения внеплановых проверок являются:</w:t>
      </w:r>
    </w:p>
    <w:p w:rsidR="00AF38A3" w:rsidRPr="00344019" w:rsidRDefault="00AF38A3" w:rsidP="00AF38A3">
      <w:pPr>
        <w:ind w:firstLine="709"/>
        <w:jc w:val="both"/>
        <w:rPr>
          <w:sz w:val="28"/>
          <w:szCs w:val="28"/>
        </w:rPr>
      </w:pPr>
      <w:r w:rsidRPr="00344019">
        <w:rPr>
          <w:sz w:val="28"/>
          <w:szCs w:val="28"/>
        </w:rPr>
        <w:t>1) получение от государственных органов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w:t>
      </w:r>
    </w:p>
    <w:p w:rsidR="00AF38A3" w:rsidRPr="00344019" w:rsidRDefault="00AF38A3" w:rsidP="00AF38A3">
      <w:pPr>
        <w:ind w:firstLine="709"/>
        <w:jc w:val="both"/>
        <w:rPr>
          <w:sz w:val="28"/>
          <w:szCs w:val="28"/>
        </w:rPr>
      </w:pPr>
      <w:r w:rsidRPr="00344019">
        <w:rPr>
          <w:sz w:val="28"/>
          <w:szCs w:val="28"/>
        </w:rPr>
        <w:t>2) обращения граждан и юридических лиц на нарушения законодательства, в том числе на качество предоставления государственной услуги.</w:t>
      </w:r>
    </w:p>
    <w:p w:rsidR="00AF38A3" w:rsidRPr="00344019" w:rsidRDefault="00AF38A3" w:rsidP="00AF38A3">
      <w:pPr>
        <w:ind w:firstLine="709"/>
        <w:jc w:val="both"/>
        <w:rPr>
          <w:sz w:val="28"/>
          <w:szCs w:val="28"/>
        </w:rPr>
      </w:pPr>
      <w:r w:rsidRPr="00344019">
        <w:rPr>
          <w:sz w:val="28"/>
          <w:szCs w:val="28"/>
        </w:rPr>
        <w:t>Внеплановые проверки проводятся по мере необходимости при наличии оснований для их проведения.</w:t>
      </w:r>
    </w:p>
    <w:p w:rsidR="00AF38A3" w:rsidRPr="00344019" w:rsidRDefault="00AF38A3" w:rsidP="00AF38A3">
      <w:pPr>
        <w:ind w:firstLine="709"/>
        <w:jc w:val="both"/>
        <w:rPr>
          <w:sz w:val="28"/>
          <w:szCs w:val="28"/>
        </w:rPr>
      </w:pPr>
    </w:p>
    <w:p w:rsidR="00AF38A3" w:rsidRPr="00344019" w:rsidRDefault="006C75E5" w:rsidP="006C75E5">
      <w:pPr>
        <w:jc w:val="center"/>
        <w:rPr>
          <w:b/>
          <w:sz w:val="28"/>
          <w:szCs w:val="28"/>
        </w:rPr>
      </w:pPr>
      <w:r w:rsidRPr="00344019">
        <w:rPr>
          <w:b/>
          <w:sz w:val="28"/>
          <w:szCs w:val="28"/>
        </w:rPr>
        <w:t>Ответственность должностных лиц уполномоченного</w:t>
      </w:r>
      <w:r w:rsidR="00D50CCF" w:rsidRPr="00344019">
        <w:rPr>
          <w:b/>
          <w:sz w:val="28"/>
          <w:szCs w:val="28"/>
        </w:rPr>
        <w:t xml:space="preserve"> органа, предоставляющего государственную услугу,</w:t>
      </w:r>
      <w:r w:rsidRPr="00344019">
        <w:rPr>
          <w:b/>
          <w:sz w:val="28"/>
          <w:szCs w:val="28"/>
        </w:rPr>
        <w:t xml:space="preserve"> за решения и</w:t>
      </w:r>
      <w:r w:rsidR="002B0FC2" w:rsidRPr="00344019">
        <w:rPr>
          <w:b/>
          <w:sz w:val="28"/>
          <w:szCs w:val="28"/>
        </w:rPr>
        <w:br/>
      </w:r>
      <w:r w:rsidRPr="00344019">
        <w:rPr>
          <w:b/>
          <w:sz w:val="28"/>
          <w:szCs w:val="28"/>
        </w:rPr>
        <w:t xml:space="preserve">действия (бездействие), принимаемые (осуществляемые) </w:t>
      </w:r>
      <w:r w:rsidR="002B0FC2" w:rsidRPr="00344019">
        <w:rPr>
          <w:b/>
          <w:sz w:val="28"/>
          <w:szCs w:val="28"/>
        </w:rPr>
        <w:br/>
      </w:r>
      <w:r w:rsidRPr="00344019">
        <w:rPr>
          <w:b/>
          <w:sz w:val="28"/>
          <w:szCs w:val="28"/>
        </w:rPr>
        <w:t>ими в ходе предоставления государственной услуги</w:t>
      </w:r>
    </w:p>
    <w:p w:rsidR="00AF38A3" w:rsidRPr="00344019" w:rsidRDefault="00AF38A3" w:rsidP="00AF38A3">
      <w:pPr>
        <w:ind w:firstLine="709"/>
        <w:jc w:val="both"/>
        <w:rPr>
          <w:sz w:val="28"/>
          <w:szCs w:val="28"/>
        </w:rPr>
      </w:pPr>
    </w:p>
    <w:p w:rsidR="002B0FC2" w:rsidRPr="00344019" w:rsidRDefault="002B0FC2" w:rsidP="002B0FC2">
      <w:pPr>
        <w:ind w:firstLine="709"/>
        <w:jc w:val="both"/>
        <w:rPr>
          <w:sz w:val="28"/>
          <w:szCs w:val="28"/>
        </w:rPr>
      </w:pPr>
      <w:r w:rsidRPr="00344019">
        <w:rPr>
          <w:sz w:val="28"/>
          <w:szCs w:val="28"/>
        </w:rPr>
        <w:t xml:space="preserve">4.5. По результатам проверок в случае выявления нарушений положений настоящего </w:t>
      </w:r>
      <w:r w:rsidR="00354BFC" w:rsidRPr="00344019">
        <w:rPr>
          <w:sz w:val="28"/>
          <w:szCs w:val="28"/>
        </w:rPr>
        <w:t>А</w:t>
      </w:r>
      <w:r w:rsidRPr="00344019">
        <w:rPr>
          <w:sz w:val="28"/>
          <w:szCs w:val="28"/>
        </w:rPr>
        <w:t xml:space="preserve">дминистративного регламента, нормативных правовых актов Российской Федерации, нормативных правовых актов </w:t>
      </w:r>
      <w:r w:rsidR="00354BFC" w:rsidRPr="00344019">
        <w:rPr>
          <w:sz w:val="28"/>
          <w:szCs w:val="28"/>
        </w:rPr>
        <w:t>Чукотского автономного округа</w:t>
      </w:r>
      <w:r w:rsidRPr="00344019">
        <w:rPr>
          <w:sz w:val="28"/>
          <w:szCs w:val="28"/>
        </w:rPr>
        <w:t xml:space="preserve"> осуществляется привлечение виновных должностных лиц к ответственности в соответствии с законодательством Российской Федерации.</w:t>
      </w:r>
    </w:p>
    <w:p w:rsidR="00AF38A3" w:rsidRPr="00344019" w:rsidRDefault="002B0FC2" w:rsidP="002B0FC2">
      <w:pPr>
        <w:ind w:firstLine="709"/>
        <w:jc w:val="both"/>
        <w:rPr>
          <w:sz w:val="28"/>
          <w:szCs w:val="28"/>
        </w:rPr>
      </w:pPr>
      <w:r w:rsidRPr="00344019">
        <w:rPr>
          <w:sz w:val="28"/>
          <w:szCs w:val="28"/>
        </w:rPr>
        <w:t xml:space="preserve">4.6. Персональная ответственность должностных лиц, участвующих в предоставлении государственной услуги, закрепляется в их </w:t>
      </w:r>
      <w:r w:rsidR="00815754" w:rsidRPr="00344019">
        <w:rPr>
          <w:sz w:val="28"/>
          <w:szCs w:val="28"/>
        </w:rPr>
        <w:t xml:space="preserve">должностных регламентах и </w:t>
      </w:r>
      <w:r w:rsidRPr="00344019">
        <w:rPr>
          <w:sz w:val="28"/>
          <w:szCs w:val="28"/>
        </w:rPr>
        <w:t>должностных инструкциях в соответствии с требованиями законодательства Российской Федерации.</w:t>
      </w:r>
    </w:p>
    <w:p w:rsidR="00AF38A3" w:rsidRPr="00344019" w:rsidRDefault="00AF38A3" w:rsidP="00AF38A3">
      <w:pPr>
        <w:ind w:firstLine="709"/>
        <w:jc w:val="both"/>
        <w:rPr>
          <w:sz w:val="28"/>
          <w:szCs w:val="28"/>
        </w:rPr>
      </w:pPr>
    </w:p>
    <w:p w:rsidR="00AF38A3" w:rsidRPr="00344019" w:rsidRDefault="00F62348" w:rsidP="00F62348">
      <w:pPr>
        <w:jc w:val="center"/>
        <w:rPr>
          <w:b/>
          <w:sz w:val="28"/>
          <w:szCs w:val="28"/>
        </w:rPr>
      </w:pPr>
      <w:r w:rsidRPr="00344019">
        <w:rPr>
          <w:b/>
          <w:sz w:val="28"/>
          <w:szCs w:val="28"/>
        </w:rPr>
        <w:t>Требования к порядку и формам контроля за предоставлением государственной услуги, в том числе со стороны граждан,</w:t>
      </w:r>
      <w:r w:rsidR="00E62F1B" w:rsidRPr="00344019">
        <w:rPr>
          <w:b/>
          <w:sz w:val="28"/>
          <w:szCs w:val="28"/>
        </w:rPr>
        <w:br/>
      </w:r>
      <w:r w:rsidRPr="00344019">
        <w:rPr>
          <w:b/>
          <w:sz w:val="28"/>
          <w:szCs w:val="28"/>
        </w:rPr>
        <w:t>их объединений и организаций</w:t>
      </w:r>
    </w:p>
    <w:p w:rsidR="00AF38A3" w:rsidRPr="00344019" w:rsidRDefault="00AF38A3" w:rsidP="00AF38A3">
      <w:pPr>
        <w:ind w:firstLine="709"/>
        <w:jc w:val="both"/>
        <w:rPr>
          <w:sz w:val="28"/>
          <w:szCs w:val="28"/>
        </w:rPr>
      </w:pPr>
    </w:p>
    <w:p w:rsidR="00E62F1B" w:rsidRPr="00344019" w:rsidRDefault="00165B18" w:rsidP="00E62F1B">
      <w:pPr>
        <w:ind w:firstLine="709"/>
        <w:jc w:val="both"/>
        <w:rPr>
          <w:sz w:val="28"/>
          <w:szCs w:val="28"/>
        </w:rPr>
      </w:pPr>
      <w:r w:rsidRPr="00344019">
        <w:rPr>
          <w:sz w:val="28"/>
          <w:szCs w:val="28"/>
        </w:rPr>
        <w:t>4.7. </w:t>
      </w:r>
      <w:r w:rsidR="00E62F1B" w:rsidRPr="00344019">
        <w:rPr>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о предоставлени</w:t>
      </w:r>
      <w:r w:rsidRPr="00344019">
        <w:rPr>
          <w:sz w:val="28"/>
          <w:szCs w:val="28"/>
        </w:rPr>
        <w:t>и</w:t>
      </w:r>
      <w:r w:rsidR="00E62F1B" w:rsidRPr="00344019">
        <w:rPr>
          <w:sz w:val="28"/>
          <w:szCs w:val="28"/>
        </w:rPr>
        <w:t xml:space="preserve"> государственной услуги, и принятием решений должностными лицами путем проведения проверок соблюдения и исполнения должностными лицами уполномоченного органа положений нормативных правовых актов Российской Федерации, нормативных правовых актов </w:t>
      </w:r>
      <w:r w:rsidRPr="00344019">
        <w:rPr>
          <w:sz w:val="28"/>
          <w:szCs w:val="28"/>
        </w:rPr>
        <w:t>Чукотского автономного округа</w:t>
      </w:r>
      <w:r w:rsidR="00E62F1B" w:rsidRPr="00344019">
        <w:rPr>
          <w:sz w:val="28"/>
          <w:szCs w:val="28"/>
        </w:rPr>
        <w:t>, а также положений настоящего Административного регламента.</w:t>
      </w:r>
    </w:p>
    <w:p w:rsidR="00E62F1B" w:rsidRPr="00344019" w:rsidRDefault="00E62F1B" w:rsidP="00E62F1B">
      <w:pPr>
        <w:ind w:firstLine="709"/>
        <w:jc w:val="both"/>
        <w:rPr>
          <w:sz w:val="28"/>
          <w:szCs w:val="28"/>
        </w:rPr>
      </w:pPr>
      <w:r w:rsidRPr="00344019">
        <w:rPr>
          <w:sz w:val="28"/>
          <w:szCs w:val="28"/>
        </w:rPr>
        <w:lastRenderedPageBreak/>
        <w:t>Должностные лица уполномоченного органа принимают меры по прекращению допущенных нарушений, устраняют причины и условия, способствующие совершению нарушений.</w:t>
      </w:r>
    </w:p>
    <w:p w:rsidR="00E62F1B" w:rsidRPr="00344019" w:rsidRDefault="00E62F1B" w:rsidP="00E62F1B">
      <w:pPr>
        <w:ind w:firstLine="709"/>
        <w:jc w:val="both"/>
        <w:rPr>
          <w:sz w:val="28"/>
          <w:szCs w:val="28"/>
        </w:rPr>
      </w:pPr>
      <w:r w:rsidRPr="0034401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уполномоченный орган.</w:t>
      </w:r>
    </w:p>
    <w:p w:rsidR="00E62F1B" w:rsidRPr="00344019" w:rsidRDefault="00DB102F" w:rsidP="00E62F1B">
      <w:pPr>
        <w:ind w:firstLine="709"/>
        <w:jc w:val="both"/>
        <w:rPr>
          <w:sz w:val="28"/>
          <w:szCs w:val="28"/>
        </w:rPr>
      </w:pPr>
      <w:r w:rsidRPr="00344019">
        <w:rPr>
          <w:sz w:val="28"/>
          <w:szCs w:val="28"/>
        </w:rPr>
        <w:t>4.8. </w:t>
      </w:r>
      <w:r w:rsidR="00E62F1B" w:rsidRPr="00344019">
        <w:rPr>
          <w:sz w:val="28"/>
          <w:szCs w:val="28"/>
        </w:rPr>
        <w:t>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E62F1B" w:rsidRPr="00344019" w:rsidRDefault="00E62F1B" w:rsidP="00E62F1B">
      <w:pPr>
        <w:ind w:firstLine="709"/>
        <w:jc w:val="both"/>
        <w:rPr>
          <w:sz w:val="28"/>
          <w:szCs w:val="28"/>
        </w:rPr>
      </w:pPr>
      <w:r w:rsidRPr="00344019">
        <w:rPr>
          <w:sz w:val="28"/>
          <w:szCs w:val="28"/>
        </w:rPr>
        <w:t>Граждане, их объединения и организации также имеют право:</w:t>
      </w:r>
    </w:p>
    <w:p w:rsidR="00E62F1B" w:rsidRPr="00344019" w:rsidRDefault="00DB102F" w:rsidP="00E62F1B">
      <w:pPr>
        <w:ind w:firstLine="709"/>
        <w:jc w:val="both"/>
        <w:rPr>
          <w:sz w:val="28"/>
          <w:szCs w:val="28"/>
        </w:rPr>
      </w:pPr>
      <w:r w:rsidRPr="00344019">
        <w:rPr>
          <w:sz w:val="28"/>
          <w:szCs w:val="28"/>
        </w:rPr>
        <w:t>1) </w:t>
      </w:r>
      <w:r w:rsidR="00E62F1B" w:rsidRPr="00344019">
        <w:rPr>
          <w:sz w:val="28"/>
          <w:szCs w:val="28"/>
        </w:rPr>
        <w:t>направлять замечания и предложения по улучшению качества и доступности предос</w:t>
      </w:r>
      <w:r w:rsidRPr="00344019">
        <w:rPr>
          <w:sz w:val="28"/>
          <w:szCs w:val="28"/>
        </w:rPr>
        <w:t>тавления государственной услуги;</w:t>
      </w:r>
    </w:p>
    <w:p w:rsidR="00E62F1B" w:rsidRPr="00344019" w:rsidRDefault="00DB102F" w:rsidP="00E62F1B">
      <w:pPr>
        <w:ind w:firstLine="709"/>
        <w:jc w:val="both"/>
        <w:rPr>
          <w:sz w:val="28"/>
          <w:szCs w:val="28"/>
        </w:rPr>
      </w:pPr>
      <w:r w:rsidRPr="00344019">
        <w:rPr>
          <w:sz w:val="28"/>
          <w:szCs w:val="28"/>
        </w:rPr>
        <w:t>2) </w:t>
      </w:r>
      <w:r w:rsidR="00E62F1B" w:rsidRPr="00344019">
        <w:rPr>
          <w:sz w:val="28"/>
          <w:szCs w:val="28"/>
        </w:rPr>
        <w:t>вносить предложения о мерах по устранению нарушений настоящего Административного регламента.</w:t>
      </w:r>
    </w:p>
    <w:p w:rsidR="00E62F1B" w:rsidRPr="00344019" w:rsidRDefault="00E62F1B" w:rsidP="00E62F1B">
      <w:pPr>
        <w:ind w:firstLine="709"/>
        <w:jc w:val="both"/>
        <w:rPr>
          <w:sz w:val="28"/>
          <w:szCs w:val="28"/>
        </w:rPr>
      </w:pPr>
      <w:r w:rsidRPr="00344019">
        <w:rPr>
          <w:sz w:val="28"/>
          <w:szCs w:val="28"/>
        </w:rP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62F1B" w:rsidRPr="00344019" w:rsidRDefault="00E62F1B" w:rsidP="00AF38A3">
      <w:pPr>
        <w:ind w:firstLine="709"/>
        <w:jc w:val="both"/>
        <w:rPr>
          <w:sz w:val="28"/>
          <w:szCs w:val="28"/>
        </w:rPr>
      </w:pPr>
    </w:p>
    <w:p w:rsidR="00E62F1B" w:rsidRPr="00344019" w:rsidRDefault="00E62F1B" w:rsidP="00AF38A3">
      <w:pPr>
        <w:ind w:firstLine="709"/>
        <w:jc w:val="both"/>
        <w:rPr>
          <w:sz w:val="28"/>
          <w:szCs w:val="28"/>
        </w:rPr>
      </w:pPr>
    </w:p>
    <w:p w:rsidR="00E62F1B" w:rsidRPr="00344019" w:rsidRDefault="009F4A8A" w:rsidP="009F4A8A">
      <w:pPr>
        <w:jc w:val="center"/>
        <w:rPr>
          <w:b/>
          <w:sz w:val="28"/>
          <w:szCs w:val="28"/>
        </w:rPr>
      </w:pPr>
      <w:r w:rsidRPr="00344019">
        <w:rPr>
          <w:b/>
          <w:sz w:val="28"/>
          <w:szCs w:val="28"/>
        </w:rPr>
        <w:t>V. Досудебный (внесудебный) порядок обжалования решений и действий (бездействия) органа, предоставляющего государственную услугу</w:t>
      </w:r>
    </w:p>
    <w:p w:rsidR="00E62F1B" w:rsidRPr="00344019" w:rsidRDefault="00E62F1B" w:rsidP="00AF38A3">
      <w:pPr>
        <w:ind w:firstLine="709"/>
        <w:jc w:val="both"/>
        <w:rPr>
          <w:sz w:val="28"/>
          <w:szCs w:val="28"/>
        </w:rPr>
      </w:pPr>
    </w:p>
    <w:p w:rsidR="00E62F1B" w:rsidRPr="00344019" w:rsidRDefault="00141156" w:rsidP="00AF38A3">
      <w:pPr>
        <w:ind w:firstLine="709"/>
        <w:jc w:val="both"/>
        <w:rPr>
          <w:sz w:val="28"/>
          <w:szCs w:val="28"/>
        </w:rPr>
      </w:pPr>
      <w:r w:rsidRPr="00344019">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государственной услуги в досудебном (внесудебном) порядке (далее </w:t>
      </w:r>
      <w:r w:rsidR="00F11B7D" w:rsidRPr="00344019">
        <w:rPr>
          <w:sz w:val="28"/>
          <w:szCs w:val="28"/>
        </w:rPr>
        <w:t>–</w:t>
      </w:r>
      <w:r w:rsidRPr="00344019">
        <w:rPr>
          <w:sz w:val="28"/>
          <w:szCs w:val="28"/>
        </w:rPr>
        <w:t xml:space="preserve"> жалоба).</w:t>
      </w:r>
    </w:p>
    <w:p w:rsidR="00AF38A3" w:rsidRPr="00344019" w:rsidRDefault="00AF38A3" w:rsidP="00AF38A3">
      <w:pPr>
        <w:ind w:firstLine="709"/>
        <w:jc w:val="both"/>
        <w:rPr>
          <w:sz w:val="28"/>
          <w:szCs w:val="28"/>
        </w:rPr>
      </w:pPr>
    </w:p>
    <w:p w:rsidR="00F11B7D" w:rsidRPr="00344019" w:rsidRDefault="00F11B7D" w:rsidP="00F11B7D">
      <w:pPr>
        <w:jc w:val="center"/>
        <w:rPr>
          <w:b/>
          <w:sz w:val="28"/>
          <w:szCs w:val="28"/>
        </w:rPr>
      </w:pPr>
      <w:r w:rsidRPr="00344019">
        <w:rPr>
          <w:b/>
          <w:sz w:val="28"/>
          <w:szCs w:val="28"/>
        </w:rPr>
        <w:t xml:space="preserve">Способы информирования заявителей о порядке </w:t>
      </w:r>
      <w:r w:rsidR="00732107" w:rsidRPr="00344019">
        <w:rPr>
          <w:b/>
          <w:sz w:val="28"/>
          <w:szCs w:val="28"/>
        </w:rPr>
        <w:br/>
      </w:r>
      <w:r w:rsidRPr="00344019">
        <w:rPr>
          <w:b/>
          <w:sz w:val="28"/>
          <w:szCs w:val="28"/>
        </w:rPr>
        <w:t>досудебного (внесудебного) обжалования</w:t>
      </w:r>
    </w:p>
    <w:p w:rsidR="00F11B7D" w:rsidRPr="00344019" w:rsidRDefault="00F11B7D" w:rsidP="00AF38A3">
      <w:pPr>
        <w:ind w:firstLine="709"/>
        <w:jc w:val="both"/>
        <w:rPr>
          <w:sz w:val="28"/>
          <w:szCs w:val="28"/>
        </w:rPr>
      </w:pPr>
    </w:p>
    <w:p w:rsidR="001B52F7" w:rsidRPr="00344019" w:rsidRDefault="001B52F7" w:rsidP="001B52F7">
      <w:pPr>
        <w:ind w:firstLine="709"/>
        <w:jc w:val="both"/>
        <w:rPr>
          <w:sz w:val="28"/>
          <w:szCs w:val="28"/>
        </w:rPr>
      </w:pPr>
      <w:r w:rsidRPr="00344019">
        <w:rPr>
          <w:sz w:val="28"/>
          <w:szCs w:val="28"/>
        </w:rPr>
        <w:t>5.2. Информация о порядке подачи и рассмотрения жалобы размещается на информационных стендах в уполномоченном органе, на официальном сайте уполномоченного органа в сети «Интернет»,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либо в электронной форме на электронную почту заявителя.</w:t>
      </w:r>
    </w:p>
    <w:p w:rsidR="001B52F7" w:rsidRPr="00344019" w:rsidRDefault="00A338B5" w:rsidP="001B52F7">
      <w:pPr>
        <w:ind w:firstLine="709"/>
        <w:jc w:val="both"/>
        <w:rPr>
          <w:sz w:val="28"/>
          <w:szCs w:val="28"/>
        </w:rPr>
      </w:pPr>
      <w:r w:rsidRPr="00344019">
        <w:rPr>
          <w:sz w:val="28"/>
          <w:szCs w:val="28"/>
        </w:rPr>
        <w:lastRenderedPageBreak/>
        <w:t>5.3. </w:t>
      </w:r>
      <w:r w:rsidR="001B52F7" w:rsidRPr="00344019">
        <w:rPr>
          <w:sz w:val="28"/>
          <w:szCs w:val="28"/>
        </w:rPr>
        <w:t>В уполномоченном органе определяются должностные лица, которые обеспечивают:</w:t>
      </w:r>
    </w:p>
    <w:p w:rsidR="001B52F7" w:rsidRPr="00344019" w:rsidRDefault="00A338B5" w:rsidP="001B52F7">
      <w:pPr>
        <w:ind w:firstLine="709"/>
        <w:jc w:val="both"/>
        <w:rPr>
          <w:sz w:val="28"/>
          <w:szCs w:val="28"/>
        </w:rPr>
      </w:pPr>
      <w:r w:rsidRPr="00344019">
        <w:rPr>
          <w:sz w:val="28"/>
          <w:szCs w:val="28"/>
        </w:rPr>
        <w:t>1) </w:t>
      </w:r>
      <w:r w:rsidR="001B52F7" w:rsidRPr="00344019">
        <w:rPr>
          <w:sz w:val="28"/>
          <w:szCs w:val="28"/>
        </w:rPr>
        <w:t>прием и регистрацию жалоб;</w:t>
      </w:r>
    </w:p>
    <w:p w:rsidR="001B52F7" w:rsidRPr="00344019" w:rsidRDefault="00A338B5" w:rsidP="001B52F7">
      <w:pPr>
        <w:ind w:firstLine="709"/>
        <w:jc w:val="both"/>
        <w:rPr>
          <w:sz w:val="28"/>
          <w:szCs w:val="28"/>
        </w:rPr>
      </w:pPr>
      <w:r w:rsidRPr="00344019">
        <w:rPr>
          <w:sz w:val="28"/>
          <w:szCs w:val="28"/>
        </w:rPr>
        <w:t>2) </w:t>
      </w:r>
      <w:r w:rsidR="001B52F7" w:rsidRPr="00344019">
        <w:rPr>
          <w:sz w:val="28"/>
          <w:szCs w:val="28"/>
        </w:rPr>
        <w:t>рассмотрение жалоб в соответствии с требованиями законодательства Российской Федерации.</w:t>
      </w:r>
    </w:p>
    <w:p w:rsidR="001B52F7" w:rsidRPr="00344019" w:rsidRDefault="001B52F7" w:rsidP="001B52F7">
      <w:pPr>
        <w:ind w:firstLine="709"/>
        <w:jc w:val="both"/>
        <w:rPr>
          <w:sz w:val="28"/>
          <w:szCs w:val="28"/>
        </w:rPr>
      </w:pPr>
      <w:r w:rsidRPr="00344019">
        <w:rPr>
          <w:sz w:val="28"/>
          <w:szCs w:val="28"/>
        </w:rPr>
        <w:t>5.4.</w:t>
      </w:r>
      <w:r w:rsidR="00A338B5" w:rsidRPr="00344019">
        <w:rPr>
          <w:sz w:val="28"/>
          <w:szCs w:val="28"/>
        </w:rPr>
        <w:t> </w:t>
      </w:r>
      <w:r w:rsidRPr="00344019">
        <w:rPr>
          <w:sz w:val="28"/>
          <w:szCs w:val="28"/>
        </w:rPr>
        <w:t>Жалоба подлежит регистрации не позднее 1 рабочего дня, следующего за днем поступления в уполномоченный орган.</w:t>
      </w:r>
    </w:p>
    <w:p w:rsidR="001B52F7" w:rsidRPr="00344019" w:rsidRDefault="00A338B5" w:rsidP="001B52F7">
      <w:pPr>
        <w:ind w:firstLine="709"/>
        <w:jc w:val="both"/>
        <w:rPr>
          <w:sz w:val="28"/>
          <w:szCs w:val="28"/>
        </w:rPr>
      </w:pPr>
      <w:r w:rsidRPr="00344019">
        <w:rPr>
          <w:sz w:val="28"/>
          <w:szCs w:val="28"/>
        </w:rPr>
        <w:t>5.5. </w:t>
      </w:r>
      <w:r w:rsidR="001B52F7" w:rsidRPr="00344019">
        <w:rPr>
          <w:sz w:val="28"/>
          <w:szCs w:val="28"/>
        </w:rPr>
        <w:t>Жалоба рассматривается в течение 15 рабочих дней со дня ее регистрации в уполномоченном органе.</w:t>
      </w:r>
    </w:p>
    <w:p w:rsidR="001B52F7" w:rsidRPr="00344019" w:rsidRDefault="00A338B5" w:rsidP="001B52F7">
      <w:pPr>
        <w:ind w:firstLine="709"/>
        <w:jc w:val="both"/>
        <w:rPr>
          <w:sz w:val="28"/>
          <w:szCs w:val="28"/>
        </w:rPr>
      </w:pPr>
      <w:r w:rsidRPr="00344019">
        <w:rPr>
          <w:sz w:val="28"/>
          <w:szCs w:val="28"/>
        </w:rPr>
        <w:t>5.6. </w:t>
      </w:r>
      <w:r w:rsidR="001B52F7" w:rsidRPr="00344019">
        <w:rPr>
          <w:sz w:val="28"/>
          <w:szCs w:val="28"/>
        </w:rPr>
        <w:t>В случае обжалования отказа уполномоченного органа, должностных лиц уполномоченного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в уполномоченном органе.</w:t>
      </w:r>
    </w:p>
    <w:p w:rsidR="001B52F7" w:rsidRPr="00344019" w:rsidRDefault="001B52F7" w:rsidP="001B52F7">
      <w:pPr>
        <w:ind w:firstLine="709"/>
        <w:jc w:val="both"/>
        <w:rPr>
          <w:sz w:val="28"/>
          <w:szCs w:val="28"/>
        </w:rPr>
      </w:pPr>
      <w:r w:rsidRPr="00344019">
        <w:rPr>
          <w:sz w:val="28"/>
          <w:szCs w:val="28"/>
        </w:rPr>
        <w:t>В случае если жалоба подана заявителем в государственный орган,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w:t>
      </w:r>
    </w:p>
    <w:p w:rsidR="001B52F7" w:rsidRPr="00344019" w:rsidRDefault="001B52F7" w:rsidP="001B52F7">
      <w:pPr>
        <w:ind w:firstLine="709"/>
        <w:jc w:val="both"/>
        <w:rPr>
          <w:sz w:val="28"/>
          <w:szCs w:val="28"/>
        </w:rPr>
      </w:pPr>
      <w:r w:rsidRPr="00344019">
        <w:rPr>
          <w:sz w:val="28"/>
          <w:szCs w:val="28"/>
        </w:rPr>
        <w:t>При этом срок рассмотрения жалобы исчисляется со дня регистрации жалобы в уполномоченном на ее рассмотрение органе.</w:t>
      </w:r>
    </w:p>
    <w:p w:rsidR="001B52F7" w:rsidRPr="00344019" w:rsidRDefault="00AC4AEF" w:rsidP="001B52F7">
      <w:pPr>
        <w:ind w:firstLine="709"/>
        <w:jc w:val="both"/>
        <w:rPr>
          <w:sz w:val="28"/>
          <w:szCs w:val="28"/>
        </w:rPr>
      </w:pPr>
      <w:r w:rsidRPr="00344019">
        <w:rPr>
          <w:sz w:val="28"/>
          <w:szCs w:val="28"/>
        </w:rPr>
        <w:t>5.7. </w:t>
      </w:r>
      <w:r w:rsidR="001B52F7" w:rsidRPr="0034401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2F7" w:rsidRPr="00344019" w:rsidRDefault="001B52F7" w:rsidP="001B52F7">
      <w:pPr>
        <w:ind w:firstLine="709"/>
        <w:jc w:val="both"/>
        <w:rPr>
          <w:sz w:val="28"/>
          <w:szCs w:val="28"/>
        </w:rPr>
      </w:pPr>
      <w:r w:rsidRPr="00344019">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B52F7" w:rsidRPr="00344019" w:rsidRDefault="001B52F7" w:rsidP="001B52F7">
      <w:pPr>
        <w:ind w:firstLine="709"/>
        <w:jc w:val="both"/>
        <w:rPr>
          <w:sz w:val="28"/>
          <w:szCs w:val="28"/>
        </w:rPr>
      </w:pPr>
      <w:r w:rsidRPr="0034401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52F7" w:rsidRPr="00344019" w:rsidRDefault="001B52F7" w:rsidP="001B52F7">
      <w:pPr>
        <w:ind w:firstLine="709"/>
        <w:jc w:val="both"/>
        <w:rPr>
          <w:sz w:val="28"/>
          <w:szCs w:val="28"/>
        </w:rPr>
      </w:pPr>
      <w:r w:rsidRPr="0034401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B52F7" w:rsidRPr="00344019" w:rsidRDefault="00AC4AEF" w:rsidP="001B52F7">
      <w:pPr>
        <w:ind w:firstLine="709"/>
        <w:jc w:val="both"/>
        <w:rPr>
          <w:sz w:val="28"/>
          <w:szCs w:val="28"/>
        </w:rPr>
      </w:pPr>
      <w:r w:rsidRPr="00344019">
        <w:rPr>
          <w:sz w:val="28"/>
          <w:szCs w:val="28"/>
        </w:rPr>
        <w:t>5.8. </w:t>
      </w:r>
      <w:r w:rsidR="001B52F7" w:rsidRPr="00344019">
        <w:rPr>
          <w:sz w:val="28"/>
          <w:szCs w:val="28"/>
        </w:rPr>
        <w:t>В ответе по результатам рассмотрения жалобы указываются:</w:t>
      </w:r>
    </w:p>
    <w:p w:rsidR="001B52F7" w:rsidRPr="00344019" w:rsidRDefault="00AC4AEF" w:rsidP="001B52F7">
      <w:pPr>
        <w:ind w:firstLine="709"/>
        <w:jc w:val="both"/>
        <w:rPr>
          <w:sz w:val="28"/>
          <w:szCs w:val="28"/>
        </w:rPr>
      </w:pPr>
      <w:r w:rsidRPr="00344019">
        <w:rPr>
          <w:sz w:val="28"/>
          <w:szCs w:val="28"/>
        </w:rPr>
        <w:t>1) </w:t>
      </w:r>
      <w:r w:rsidR="001B52F7" w:rsidRPr="00344019">
        <w:rPr>
          <w:sz w:val="28"/>
          <w:szCs w:val="28"/>
        </w:rPr>
        <w:t xml:space="preserve">наименование уполномоченного органа, рассмотревшего жалобу, должность, фамилия, имя, отчество (последнее </w:t>
      </w:r>
      <w:r w:rsidR="00AA3199" w:rsidRPr="00344019">
        <w:rPr>
          <w:sz w:val="28"/>
          <w:szCs w:val="28"/>
        </w:rPr>
        <w:t>–</w:t>
      </w:r>
      <w:r w:rsidR="001B52F7" w:rsidRPr="00344019">
        <w:rPr>
          <w:sz w:val="28"/>
          <w:szCs w:val="28"/>
        </w:rPr>
        <w:t xml:space="preserve"> при наличии) должностного лица, принявшего решение по жалобе;</w:t>
      </w:r>
    </w:p>
    <w:p w:rsidR="001B52F7" w:rsidRPr="00344019" w:rsidRDefault="00AC4AEF" w:rsidP="001B52F7">
      <w:pPr>
        <w:ind w:firstLine="709"/>
        <w:jc w:val="both"/>
        <w:rPr>
          <w:sz w:val="28"/>
          <w:szCs w:val="28"/>
        </w:rPr>
      </w:pPr>
      <w:r w:rsidRPr="00344019">
        <w:rPr>
          <w:sz w:val="28"/>
          <w:szCs w:val="28"/>
        </w:rPr>
        <w:t>2) </w:t>
      </w:r>
      <w:r w:rsidR="001B52F7" w:rsidRPr="0034401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B52F7" w:rsidRPr="00344019" w:rsidRDefault="00AC4AEF" w:rsidP="001B52F7">
      <w:pPr>
        <w:ind w:firstLine="709"/>
        <w:jc w:val="both"/>
        <w:rPr>
          <w:sz w:val="28"/>
          <w:szCs w:val="28"/>
        </w:rPr>
      </w:pPr>
      <w:r w:rsidRPr="00344019">
        <w:rPr>
          <w:sz w:val="28"/>
          <w:szCs w:val="28"/>
        </w:rPr>
        <w:lastRenderedPageBreak/>
        <w:t>3) </w:t>
      </w:r>
      <w:r w:rsidR="001B52F7" w:rsidRPr="00344019">
        <w:rPr>
          <w:sz w:val="28"/>
          <w:szCs w:val="28"/>
        </w:rPr>
        <w:t xml:space="preserve">фамилия, имя, отчество (последнее </w:t>
      </w:r>
      <w:r w:rsidR="00AA3199" w:rsidRPr="00344019">
        <w:rPr>
          <w:sz w:val="28"/>
          <w:szCs w:val="28"/>
        </w:rPr>
        <w:t>–</w:t>
      </w:r>
      <w:r w:rsidR="001B52F7" w:rsidRPr="00344019">
        <w:rPr>
          <w:sz w:val="28"/>
          <w:szCs w:val="28"/>
        </w:rPr>
        <w:t xml:space="preserve"> при наличии) или наименование заявителя;</w:t>
      </w:r>
    </w:p>
    <w:p w:rsidR="001B52F7" w:rsidRPr="00344019" w:rsidRDefault="00AC4AEF" w:rsidP="001B52F7">
      <w:pPr>
        <w:ind w:firstLine="709"/>
        <w:jc w:val="both"/>
        <w:rPr>
          <w:sz w:val="28"/>
          <w:szCs w:val="28"/>
        </w:rPr>
      </w:pPr>
      <w:r w:rsidRPr="00344019">
        <w:rPr>
          <w:sz w:val="28"/>
          <w:szCs w:val="28"/>
        </w:rPr>
        <w:t>4) </w:t>
      </w:r>
      <w:r w:rsidR="001B52F7" w:rsidRPr="00344019">
        <w:rPr>
          <w:sz w:val="28"/>
          <w:szCs w:val="28"/>
        </w:rPr>
        <w:t>основания для принятия решения по жалобе;</w:t>
      </w:r>
    </w:p>
    <w:p w:rsidR="001B52F7" w:rsidRPr="00344019" w:rsidRDefault="00AC4AEF" w:rsidP="001B52F7">
      <w:pPr>
        <w:ind w:firstLine="709"/>
        <w:jc w:val="both"/>
        <w:rPr>
          <w:sz w:val="28"/>
          <w:szCs w:val="28"/>
        </w:rPr>
      </w:pPr>
      <w:r w:rsidRPr="00344019">
        <w:rPr>
          <w:sz w:val="28"/>
          <w:szCs w:val="28"/>
        </w:rPr>
        <w:t>5) </w:t>
      </w:r>
      <w:r w:rsidR="001B52F7" w:rsidRPr="00344019">
        <w:rPr>
          <w:sz w:val="28"/>
          <w:szCs w:val="28"/>
        </w:rPr>
        <w:t>принятое по жалобе решение;</w:t>
      </w:r>
    </w:p>
    <w:p w:rsidR="001B52F7" w:rsidRPr="00344019" w:rsidRDefault="00AC4AEF" w:rsidP="001B52F7">
      <w:pPr>
        <w:ind w:firstLine="709"/>
        <w:jc w:val="both"/>
        <w:rPr>
          <w:sz w:val="28"/>
          <w:szCs w:val="28"/>
        </w:rPr>
      </w:pPr>
      <w:r w:rsidRPr="00344019">
        <w:rPr>
          <w:sz w:val="28"/>
          <w:szCs w:val="28"/>
        </w:rPr>
        <w:t>6) </w:t>
      </w:r>
      <w:r w:rsidR="001B52F7" w:rsidRPr="00344019">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5.7 настоящего Административного регламента;</w:t>
      </w:r>
    </w:p>
    <w:p w:rsidR="00F11B7D" w:rsidRPr="00344019" w:rsidRDefault="00DE6930" w:rsidP="001B52F7">
      <w:pPr>
        <w:ind w:firstLine="709"/>
        <w:jc w:val="both"/>
        <w:rPr>
          <w:sz w:val="28"/>
          <w:szCs w:val="28"/>
        </w:rPr>
      </w:pPr>
      <w:r w:rsidRPr="00344019">
        <w:rPr>
          <w:sz w:val="28"/>
          <w:szCs w:val="28"/>
        </w:rPr>
        <w:t>7) </w:t>
      </w:r>
      <w:r w:rsidR="001B52F7" w:rsidRPr="00344019">
        <w:rPr>
          <w:sz w:val="28"/>
          <w:szCs w:val="28"/>
        </w:rPr>
        <w:t>информация о порядке обжалования принятого по жалобе решения.</w:t>
      </w:r>
    </w:p>
    <w:p w:rsidR="00F11B7D" w:rsidRPr="00344019" w:rsidRDefault="00F11B7D" w:rsidP="00AF38A3">
      <w:pPr>
        <w:ind w:firstLine="709"/>
        <w:jc w:val="both"/>
        <w:rPr>
          <w:sz w:val="28"/>
          <w:szCs w:val="28"/>
        </w:rPr>
      </w:pPr>
    </w:p>
    <w:p w:rsidR="00F11B7D" w:rsidRPr="00344019" w:rsidRDefault="003409C4" w:rsidP="003409C4">
      <w:pPr>
        <w:jc w:val="center"/>
        <w:rPr>
          <w:b/>
          <w:sz w:val="28"/>
          <w:szCs w:val="28"/>
        </w:rPr>
      </w:pPr>
      <w:r w:rsidRPr="00344019">
        <w:rPr>
          <w:b/>
          <w:sz w:val="28"/>
          <w:szCs w:val="28"/>
        </w:rPr>
        <w:t>Формы и способы подачи заявителями жалобы</w:t>
      </w:r>
    </w:p>
    <w:p w:rsidR="00F11B7D" w:rsidRPr="00344019" w:rsidRDefault="00F11B7D" w:rsidP="00AF38A3">
      <w:pPr>
        <w:ind w:firstLine="709"/>
        <w:jc w:val="both"/>
        <w:rPr>
          <w:sz w:val="28"/>
          <w:szCs w:val="28"/>
        </w:rPr>
      </w:pPr>
    </w:p>
    <w:p w:rsidR="003409C4" w:rsidRPr="00344019" w:rsidRDefault="003409C4" w:rsidP="003409C4">
      <w:pPr>
        <w:ind w:firstLine="709"/>
        <w:jc w:val="both"/>
        <w:rPr>
          <w:sz w:val="28"/>
          <w:szCs w:val="28"/>
        </w:rPr>
      </w:pPr>
      <w:r w:rsidRPr="00344019">
        <w:rPr>
          <w:sz w:val="28"/>
          <w:szCs w:val="28"/>
        </w:rPr>
        <w:t>5.9. Жалоба подается в уполномоченный орган в письменной форме на бумажном носителе, в том числе на личном приеме заявителя, по почте либо в электронной форме.</w:t>
      </w:r>
    </w:p>
    <w:p w:rsidR="003409C4" w:rsidRPr="00344019" w:rsidRDefault="003409C4" w:rsidP="003409C4">
      <w:pPr>
        <w:ind w:firstLine="709"/>
        <w:jc w:val="both"/>
        <w:rPr>
          <w:sz w:val="28"/>
          <w:szCs w:val="28"/>
        </w:rPr>
      </w:pPr>
      <w:r w:rsidRPr="00344019">
        <w:rPr>
          <w:sz w:val="28"/>
          <w:szCs w:val="28"/>
        </w:rPr>
        <w:t xml:space="preserve">Жалоба может быть направлена почтовым отправлением в уполномоченный орган, по электронной почте в уполномоченный орган, посредством официального сайта уполномоченного органа в сети </w:t>
      </w:r>
      <w:r w:rsidR="00AB6479" w:rsidRPr="00344019">
        <w:rPr>
          <w:sz w:val="28"/>
          <w:szCs w:val="28"/>
        </w:rPr>
        <w:t>«</w:t>
      </w:r>
      <w:r w:rsidRPr="00344019">
        <w:rPr>
          <w:sz w:val="28"/>
          <w:szCs w:val="28"/>
        </w:rPr>
        <w:t>Интернет</w:t>
      </w:r>
      <w:r w:rsidR="00AB6479" w:rsidRPr="00344019">
        <w:rPr>
          <w:sz w:val="28"/>
          <w:szCs w:val="28"/>
        </w:rPr>
        <w:t>»</w:t>
      </w:r>
      <w:r w:rsidRPr="00344019">
        <w:rPr>
          <w:sz w:val="28"/>
          <w:szCs w:val="28"/>
        </w:rPr>
        <w:t>, с использованием ЕПГУ, а также может быть принята при личном приеме заявителя.</w:t>
      </w:r>
    </w:p>
    <w:p w:rsidR="003409C4" w:rsidRPr="00344019" w:rsidRDefault="00AB6479" w:rsidP="003409C4">
      <w:pPr>
        <w:ind w:firstLine="709"/>
        <w:jc w:val="both"/>
        <w:rPr>
          <w:sz w:val="28"/>
          <w:szCs w:val="28"/>
        </w:rPr>
      </w:pPr>
      <w:r w:rsidRPr="00344019">
        <w:rPr>
          <w:sz w:val="28"/>
          <w:szCs w:val="28"/>
        </w:rPr>
        <w:t>5.10. </w:t>
      </w:r>
      <w:r w:rsidR="003409C4" w:rsidRPr="00344019">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в уполномоченный орган представляется оформленная в соответствии с законодательством Российской Федерации доверенность.</w:t>
      </w:r>
    </w:p>
    <w:p w:rsidR="003409C4" w:rsidRPr="00344019" w:rsidRDefault="00AB6479" w:rsidP="003409C4">
      <w:pPr>
        <w:ind w:firstLine="709"/>
        <w:jc w:val="both"/>
        <w:rPr>
          <w:sz w:val="28"/>
          <w:szCs w:val="28"/>
        </w:rPr>
      </w:pPr>
      <w:r w:rsidRPr="00344019">
        <w:rPr>
          <w:sz w:val="28"/>
          <w:szCs w:val="28"/>
        </w:rPr>
        <w:t>5.11. </w:t>
      </w:r>
      <w:r w:rsidR="003409C4" w:rsidRPr="00344019">
        <w:rPr>
          <w:sz w:val="28"/>
          <w:szCs w:val="28"/>
        </w:rPr>
        <w:t>При подаче жалобы в электронном виде документы, указанные в пункте 5.10 настоящего Административного регламента, могут быть представлены в форме электронных документов, подписанных простой электронной подписью уполномоченного лица. При этом документ, удостоверяющий личность, не требуется.</w:t>
      </w:r>
    </w:p>
    <w:p w:rsidR="003409C4" w:rsidRPr="00344019" w:rsidRDefault="00A430E2" w:rsidP="003409C4">
      <w:pPr>
        <w:ind w:firstLine="709"/>
        <w:jc w:val="both"/>
        <w:rPr>
          <w:sz w:val="28"/>
          <w:szCs w:val="28"/>
        </w:rPr>
      </w:pPr>
      <w:r w:rsidRPr="00344019">
        <w:rPr>
          <w:sz w:val="28"/>
          <w:szCs w:val="28"/>
        </w:rPr>
        <w:t>5.12. </w:t>
      </w:r>
      <w:r w:rsidR="003409C4" w:rsidRPr="00344019">
        <w:rPr>
          <w:sz w:val="28"/>
          <w:szCs w:val="28"/>
        </w:rPr>
        <w:t>Заявитель может обратиться с жалобой, в том числе в следующих случаях:</w:t>
      </w:r>
    </w:p>
    <w:p w:rsidR="003409C4" w:rsidRPr="00344019" w:rsidRDefault="00A430E2" w:rsidP="003409C4">
      <w:pPr>
        <w:ind w:firstLine="709"/>
        <w:jc w:val="both"/>
        <w:rPr>
          <w:sz w:val="28"/>
          <w:szCs w:val="28"/>
        </w:rPr>
      </w:pPr>
      <w:r w:rsidRPr="00344019">
        <w:rPr>
          <w:sz w:val="28"/>
          <w:szCs w:val="28"/>
        </w:rPr>
        <w:t>1) </w:t>
      </w:r>
      <w:r w:rsidR="003409C4" w:rsidRPr="00344019">
        <w:rPr>
          <w:sz w:val="28"/>
          <w:szCs w:val="28"/>
        </w:rPr>
        <w:t>нарушение срока регистрации запроса о предоставлении государственной услуги;</w:t>
      </w:r>
    </w:p>
    <w:p w:rsidR="003409C4" w:rsidRPr="00344019" w:rsidRDefault="00A430E2" w:rsidP="003409C4">
      <w:pPr>
        <w:ind w:firstLine="709"/>
        <w:jc w:val="both"/>
        <w:rPr>
          <w:sz w:val="28"/>
          <w:szCs w:val="28"/>
        </w:rPr>
      </w:pPr>
      <w:r w:rsidRPr="00344019">
        <w:rPr>
          <w:sz w:val="28"/>
          <w:szCs w:val="28"/>
        </w:rPr>
        <w:t>2) </w:t>
      </w:r>
      <w:r w:rsidR="003409C4" w:rsidRPr="00344019">
        <w:rPr>
          <w:sz w:val="28"/>
          <w:szCs w:val="28"/>
        </w:rPr>
        <w:t>нарушение срока предоставления государственной услуги;</w:t>
      </w:r>
    </w:p>
    <w:p w:rsidR="003409C4" w:rsidRPr="00344019" w:rsidRDefault="00A430E2" w:rsidP="003409C4">
      <w:pPr>
        <w:ind w:firstLine="709"/>
        <w:jc w:val="both"/>
        <w:rPr>
          <w:sz w:val="28"/>
          <w:szCs w:val="28"/>
        </w:rPr>
      </w:pPr>
      <w:r w:rsidRPr="00344019">
        <w:rPr>
          <w:sz w:val="28"/>
          <w:szCs w:val="28"/>
        </w:rPr>
        <w:t>3) </w:t>
      </w:r>
      <w:r w:rsidR="003409C4" w:rsidRPr="0034401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w:t>
      </w:r>
    </w:p>
    <w:p w:rsidR="003409C4" w:rsidRPr="00344019" w:rsidRDefault="00A430E2" w:rsidP="003409C4">
      <w:pPr>
        <w:ind w:firstLine="709"/>
        <w:jc w:val="both"/>
        <w:rPr>
          <w:sz w:val="28"/>
          <w:szCs w:val="28"/>
        </w:rPr>
      </w:pPr>
      <w:r w:rsidRPr="00344019">
        <w:rPr>
          <w:sz w:val="28"/>
          <w:szCs w:val="28"/>
        </w:rPr>
        <w:t>4) </w:t>
      </w:r>
      <w:r w:rsidR="003409C4" w:rsidRPr="00344019">
        <w:rPr>
          <w:sz w:val="28"/>
          <w:szCs w:val="28"/>
        </w:rPr>
        <w:t>отказ в приеме документов, предоставление которых предусмотрено законодательством Российской Федерации для предоставления услуги;</w:t>
      </w:r>
    </w:p>
    <w:p w:rsidR="003409C4" w:rsidRPr="00344019" w:rsidRDefault="00A430E2" w:rsidP="003409C4">
      <w:pPr>
        <w:ind w:firstLine="709"/>
        <w:jc w:val="both"/>
        <w:rPr>
          <w:sz w:val="28"/>
          <w:szCs w:val="28"/>
        </w:rPr>
      </w:pPr>
      <w:r w:rsidRPr="00344019">
        <w:rPr>
          <w:sz w:val="28"/>
          <w:szCs w:val="28"/>
        </w:rPr>
        <w:t>5) </w:t>
      </w:r>
      <w:r w:rsidR="003409C4" w:rsidRPr="00344019">
        <w:rPr>
          <w:sz w:val="28"/>
          <w:szCs w:val="28"/>
        </w:rPr>
        <w:t>отказ в предоставлении государственной услуги, если основания отказа не предусмотрены законодательством Российской Федерации;</w:t>
      </w:r>
    </w:p>
    <w:p w:rsidR="003409C4" w:rsidRPr="00344019" w:rsidRDefault="00A430E2" w:rsidP="003409C4">
      <w:pPr>
        <w:ind w:firstLine="709"/>
        <w:jc w:val="both"/>
        <w:rPr>
          <w:sz w:val="28"/>
          <w:szCs w:val="28"/>
        </w:rPr>
      </w:pPr>
      <w:r w:rsidRPr="00344019">
        <w:rPr>
          <w:sz w:val="28"/>
          <w:szCs w:val="28"/>
        </w:rPr>
        <w:lastRenderedPageBreak/>
        <w:t>6) </w:t>
      </w:r>
      <w:r w:rsidR="003409C4" w:rsidRPr="00344019">
        <w:rPr>
          <w:sz w:val="28"/>
          <w:szCs w:val="28"/>
        </w:rPr>
        <w:t>требование с заявителя при предоставлении государственной услуги платы, не предусмотренной законодательством Российской Федерации;</w:t>
      </w:r>
    </w:p>
    <w:p w:rsidR="003409C4" w:rsidRPr="00344019" w:rsidRDefault="00A430E2" w:rsidP="003409C4">
      <w:pPr>
        <w:ind w:firstLine="709"/>
        <w:jc w:val="both"/>
        <w:rPr>
          <w:sz w:val="28"/>
          <w:szCs w:val="28"/>
        </w:rPr>
      </w:pPr>
      <w:r w:rsidRPr="00344019">
        <w:rPr>
          <w:sz w:val="28"/>
          <w:szCs w:val="28"/>
        </w:rPr>
        <w:t>7) </w:t>
      </w:r>
      <w:r w:rsidR="003409C4" w:rsidRPr="00344019">
        <w:rPr>
          <w:sz w:val="28"/>
          <w:szCs w:val="28"/>
        </w:rPr>
        <w:t>отказ уполномоченного органа, должностных лиц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409C4" w:rsidRPr="00344019" w:rsidRDefault="003409C4" w:rsidP="003409C4">
      <w:pPr>
        <w:ind w:firstLine="709"/>
        <w:jc w:val="both"/>
        <w:rPr>
          <w:sz w:val="28"/>
          <w:szCs w:val="28"/>
        </w:rPr>
      </w:pPr>
      <w:r w:rsidRPr="00344019">
        <w:rPr>
          <w:sz w:val="28"/>
          <w:szCs w:val="28"/>
        </w:rPr>
        <w:t>8)</w:t>
      </w:r>
      <w:r w:rsidR="00A430E2" w:rsidRPr="00344019">
        <w:rPr>
          <w:sz w:val="28"/>
          <w:szCs w:val="28"/>
        </w:rPr>
        <w:t> </w:t>
      </w:r>
      <w:r w:rsidRPr="00344019">
        <w:rPr>
          <w:sz w:val="28"/>
          <w:szCs w:val="28"/>
        </w:rPr>
        <w:t>нарушение срока или порядка выдачи документов по результатам предоставления государственной услуги;</w:t>
      </w:r>
    </w:p>
    <w:p w:rsidR="003409C4" w:rsidRPr="00344019" w:rsidRDefault="00A430E2" w:rsidP="003409C4">
      <w:pPr>
        <w:ind w:firstLine="709"/>
        <w:jc w:val="both"/>
        <w:rPr>
          <w:sz w:val="28"/>
          <w:szCs w:val="28"/>
        </w:rPr>
      </w:pPr>
      <w:r w:rsidRPr="00344019">
        <w:rPr>
          <w:sz w:val="28"/>
          <w:szCs w:val="28"/>
        </w:rPr>
        <w:t>9) </w:t>
      </w:r>
      <w:r w:rsidR="003409C4" w:rsidRPr="00344019">
        <w:rPr>
          <w:sz w:val="28"/>
          <w:szCs w:val="28"/>
        </w:rPr>
        <w:t>приостановление предоставления государственной услуги, если основания приостановления не предусмотрены законодательством Российской Федерации;</w:t>
      </w:r>
    </w:p>
    <w:p w:rsidR="003409C4" w:rsidRPr="00344019" w:rsidRDefault="003409C4" w:rsidP="003409C4">
      <w:pPr>
        <w:ind w:firstLine="709"/>
        <w:jc w:val="both"/>
        <w:rPr>
          <w:sz w:val="28"/>
          <w:szCs w:val="28"/>
        </w:rPr>
      </w:pPr>
      <w:r w:rsidRPr="00344019">
        <w:rPr>
          <w:sz w:val="28"/>
          <w:szCs w:val="28"/>
        </w:rPr>
        <w:t>10)</w:t>
      </w:r>
      <w:r w:rsidR="00A430E2" w:rsidRPr="00344019">
        <w:rPr>
          <w:sz w:val="28"/>
          <w:szCs w:val="28"/>
        </w:rPr>
        <w:t> </w:t>
      </w:r>
      <w:r w:rsidRPr="00344019">
        <w:rPr>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от 27</w:t>
      </w:r>
      <w:r w:rsidR="00592EE3" w:rsidRPr="00344019">
        <w:rPr>
          <w:sz w:val="28"/>
          <w:szCs w:val="28"/>
        </w:rPr>
        <w:t>.07.2010 г. № </w:t>
      </w:r>
      <w:r w:rsidRPr="00344019">
        <w:rPr>
          <w:sz w:val="28"/>
          <w:szCs w:val="28"/>
        </w:rPr>
        <w:t xml:space="preserve">210-ФЗ </w:t>
      </w:r>
      <w:r w:rsidR="00592EE3" w:rsidRPr="00344019">
        <w:rPr>
          <w:sz w:val="28"/>
          <w:szCs w:val="28"/>
        </w:rPr>
        <w:t>«</w:t>
      </w:r>
      <w:r w:rsidRPr="00344019">
        <w:rPr>
          <w:sz w:val="28"/>
          <w:szCs w:val="28"/>
        </w:rPr>
        <w:t>Об организации предоставления государственных и муниципальных услуг</w:t>
      </w:r>
      <w:r w:rsidR="00592EE3" w:rsidRPr="00344019">
        <w:rPr>
          <w:sz w:val="28"/>
          <w:szCs w:val="28"/>
        </w:rPr>
        <w:t>»</w:t>
      </w:r>
      <w:r w:rsidRPr="00344019">
        <w:rPr>
          <w:sz w:val="28"/>
          <w:szCs w:val="28"/>
        </w:rPr>
        <w:t>.</w:t>
      </w:r>
    </w:p>
    <w:p w:rsidR="003409C4" w:rsidRPr="00344019" w:rsidRDefault="009D6F87" w:rsidP="003409C4">
      <w:pPr>
        <w:ind w:firstLine="709"/>
        <w:jc w:val="both"/>
        <w:rPr>
          <w:sz w:val="28"/>
          <w:szCs w:val="28"/>
        </w:rPr>
      </w:pPr>
      <w:r w:rsidRPr="00344019">
        <w:rPr>
          <w:sz w:val="28"/>
          <w:szCs w:val="28"/>
        </w:rPr>
        <w:t>5.13. </w:t>
      </w:r>
      <w:r w:rsidR="003409C4" w:rsidRPr="00344019">
        <w:rPr>
          <w:sz w:val="28"/>
          <w:szCs w:val="28"/>
        </w:rPr>
        <w:t>Жалоба должна содержать:</w:t>
      </w:r>
    </w:p>
    <w:p w:rsidR="003409C4" w:rsidRPr="00344019" w:rsidRDefault="003409C4" w:rsidP="003409C4">
      <w:pPr>
        <w:ind w:firstLine="709"/>
        <w:jc w:val="both"/>
        <w:rPr>
          <w:sz w:val="28"/>
          <w:szCs w:val="28"/>
        </w:rPr>
      </w:pPr>
      <w:r w:rsidRPr="00344019">
        <w:rPr>
          <w:sz w:val="28"/>
          <w:szCs w:val="28"/>
        </w:rPr>
        <w:t>1)</w:t>
      </w:r>
      <w:r w:rsidR="009D6F87" w:rsidRPr="00344019">
        <w:rPr>
          <w:sz w:val="28"/>
          <w:szCs w:val="28"/>
        </w:rPr>
        <w:t> </w:t>
      </w:r>
      <w:r w:rsidRPr="00344019">
        <w:rPr>
          <w:sz w:val="28"/>
          <w:szCs w:val="28"/>
        </w:rPr>
        <w:t>наименование уполномоченного органа, указание на должностное лицо уполномоченного органа, решения и действия (бездействие) которых обжалуются;</w:t>
      </w:r>
    </w:p>
    <w:p w:rsidR="003409C4" w:rsidRPr="00344019" w:rsidRDefault="009D6F87" w:rsidP="003409C4">
      <w:pPr>
        <w:ind w:firstLine="709"/>
        <w:jc w:val="both"/>
        <w:rPr>
          <w:sz w:val="28"/>
          <w:szCs w:val="28"/>
        </w:rPr>
      </w:pPr>
      <w:r w:rsidRPr="00344019">
        <w:rPr>
          <w:sz w:val="28"/>
          <w:szCs w:val="28"/>
        </w:rPr>
        <w:t>2) </w:t>
      </w:r>
      <w:r w:rsidR="003409C4" w:rsidRPr="00344019">
        <w:rPr>
          <w:sz w:val="28"/>
          <w:szCs w:val="28"/>
        </w:rPr>
        <w:t xml:space="preserve">фамилию, имя, отчество (последнее </w:t>
      </w:r>
      <w:r w:rsidRPr="00344019">
        <w:rPr>
          <w:sz w:val="28"/>
          <w:szCs w:val="28"/>
        </w:rPr>
        <w:t>–</w:t>
      </w:r>
      <w:r w:rsidR="003409C4" w:rsidRPr="00344019">
        <w:rPr>
          <w:sz w:val="28"/>
          <w:szCs w:val="28"/>
        </w:rPr>
        <w:t xml:space="preserve"> при наличии), сведения о месте жительства заявителя </w:t>
      </w:r>
      <w:r w:rsidRPr="00344019">
        <w:rPr>
          <w:sz w:val="28"/>
          <w:szCs w:val="28"/>
        </w:rPr>
        <w:t>–</w:t>
      </w:r>
      <w:r w:rsidR="003409C4" w:rsidRPr="00344019">
        <w:rPr>
          <w:sz w:val="28"/>
          <w:szCs w:val="28"/>
        </w:rPr>
        <w:t xml:space="preserve"> физического лица либо наименование, сведения о месте нахождения заявителя </w:t>
      </w:r>
      <w:r w:rsidRPr="00344019">
        <w:rPr>
          <w:sz w:val="28"/>
          <w:szCs w:val="28"/>
        </w:rPr>
        <w:t>–</w:t>
      </w:r>
      <w:r w:rsidR="003409C4" w:rsidRPr="00344019">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09C4" w:rsidRPr="00344019" w:rsidRDefault="003409C4" w:rsidP="003409C4">
      <w:pPr>
        <w:ind w:firstLine="709"/>
        <w:jc w:val="both"/>
        <w:rPr>
          <w:sz w:val="28"/>
          <w:szCs w:val="28"/>
        </w:rPr>
      </w:pPr>
      <w:r w:rsidRPr="00344019">
        <w:rPr>
          <w:sz w:val="28"/>
          <w:szCs w:val="28"/>
        </w:rPr>
        <w:t>3)</w:t>
      </w:r>
      <w:r w:rsidR="009D6F87" w:rsidRPr="00344019">
        <w:rPr>
          <w:sz w:val="28"/>
          <w:szCs w:val="28"/>
        </w:rPr>
        <w:t> </w:t>
      </w:r>
      <w:r w:rsidRPr="00344019">
        <w:rPr>
          <w:sz w:val="28"/>
          <w:szCs w:val="28"/>
        </w:rPr>
        <w:t>сведения об обжалуемых решениях и действиях (бездействии) уполномоченного органа, должностного лица уполномоченного органа;</w:t>
      </w:r>
    </w:p>
    <w:p w:rsidR="009C7975" w:rsidRPr="00344019" w:rsidRDefault="009D6F87" w:rsidP="003409C4">
      <w:pPr>
        <w:ind w:firstLine="709"/>
        <w:jc w:val="both"/>
        <w:rPr>
          <w:sz w:val="28"/>
          <w:szCs w:val="28"/>
        </w:rPr>
      </w:pPr>
      <w:r w:rsidRPr="00344019">
        <w:rPr>
          <w:sz w:val="28"/>
          <w:szCs w:val="28"/>
        </w:rPr>
        <w:t>4) </w:t>
      </w:r>
      <w:r w:rsidR="003409C4" w:rsidRPr="00344019">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E951C2" w:rsidRPr="00344019" w:rsidRDefault="00E951C2">
      <w:pPr>
        <w:rPr>
          <w:sz w:val="28"/>
          <w:szCs w:val="28"/>
        </w:rPr>
      </w:pPr>
      <w:r w:rsidRPr="00344019">
        <w:rPr>
          <w:sz w:val="28"/>
          <w:szCs w:val="28"/>
        </w:rPr>
        <w:br w:type="page"/>
      </w:r>
    </w:p>
    <w:p w:rsidR="00871FD6" w:rsidRPr="00344019" w:rsidRDefault="00871FD6" w:rsidP="001B1093">
      <w:pPr>
        <w:ind w:left="5103"/>
        <w:jc w:val="center"/>
        <w:rPr>
          <w:bCs/>
          <w:sz w:val="24"/>
          <w:szCs w:val="24"/>
        </w:rPr>
      </w:pPr>
      <w:r w:rsidRPr="00344019">
        <w:rPr>
          <w:bCs/>
          <w:sz w:val="24"/>
          <w:szCs w:val="24"/>
        </w:rPr>
        <w:lastRenderedPageBreak/>
        <w:t xml:space="preserve">Приложение </w:t>
      </w:r>
      <w:r w:rsidR="001B1093" w:rsidRPr="00344019">
        <w:rPr>
          <w:bCs/>
          <w:sz w:val="24"/>
          <w:szCs w:val="24"/>
        </w:rPr>
        <w:t>1</w:t>
      </w:r>
      <w:r w:rsidRPr="00344019">
        <w:rPr>
          <w:bCs/>
          <w:sz w:val="24"/>
          <w:szCs w:val="24"/>
        </w:rPr>
        <w:br/>
        <w:t>к Административному регламенту</w:t>
      </w:r>
      <w:r w:rsidR="00D82045" w:rsidRPr="00344019">
        <w:rPr>
          <w:bCs/>
          <w:sz w:val="24"/>
          <w:szCs w:val="24"/>
        </w:rPr>
        <w:t xml:space="preserve"> </w:t>
      </w:r>
      <w:r w:rsidRPr="00344019">
        <w:rPr>
          <w:bCs/>
          <w:sz w:val="24"/>
          <w:szCs w:val="24"/>
        </w:rPr>
        <w:t>Департамента природных ресурсов и экологии</w:t>
      </w:r>
      <w:r w:rsidR="00D82045" w:rsidRPr="00344019">
        <w:rPr>
          <w:bCs/>
          <w:sz w:val="24"/>
          <w:szCs w:val="24"/>
        </w:rPr>
        <w:t xml:space="preserve"> </w:t>
      </w:r>
      <w:r w:rsidRPr="00344019">
        <w:rPr>
          <w:bCs/>
          <w:sz w:val="24"/>
          <w:szCs w:val="24"/>
        </w:rPr>
        <w:t>Чукотского автономного округа по предоставлению</w:t>
      </w:r>
      <w:r w:rsidR="00D82045" w:rsidRPr="00344019">
        <w:rPr>
          <w:bCs/>
          <w:sz w:val="24"/>
          <w:szCs w:val="24"/>
        </w:rPr>
        <w:t xml:space="preserve"> </w:t>
      </w:r>
      <w:r w:rsidRPr="00344019">
        <w:rPr>
          <w:bCs/>
          <w:sz w:val="24"/>
          <w:szCs w:val="24"/>
        </w:rPr>
        <w:t>государственной услуги «Лицензирование заготовки,</w:t>
      </w:r>
      <w:r w:rsidR="00D82045" w:rsidRPr="00344019">
        <w:rPr>
          <w:bCs/>
          <w:sz w:val="24"/>
          <w:szCs w:val="24"/>
        </w:rPr>
        <w:t xml:space="preserve"> </w:t>
      </w:r>
      <w:r w:rsidRPr="00344019">
        <w:rPr>
          <w:bCs/>
          <w:sz w:val="24"/>
          <w:szCs w:val="24"/>
        </w:rPr>
        <w:t>хранения, переработки и реализации лома</w:t>
      </w:r>
      <w:r w:rsidR="00D82045" w:rsidRPr="00344019">
        <w:rPr>
          <w:bCs/>
          <w:sz w:val="24"/>
          <w:szCs w:val="24"/>
        </w:rPr>
        <w:t xml:space="preserve"> </w:t>
      </w:r>
      <w:r w:rsidRPr="00344019">
        <w:rPr>
          <w:bCs/>
          <w:sz w:val="24"/>
          <w:szCs w:val="24"/>
        </w:rPr>
        <w:t>черных металлов</w:t>
      </w:r>
      <w:r w:rsidR="00A14638" w:rsidRPr="00344019">
        <w:rPr>
          <w:bCs/>
          <w:sz w:val="24"/>
          <w:szCs w:val="24"/>
        </w:rPr>
        <w:t xml:space="preserve"> и</w:t>
      </w:r>
      <w:r w:rsidRPr="00344019">
        <w:rPr>
          <w:bCs/>
          <w:sz w:val="24"/>
          <w:szCs w:val="24"/>
        </w:rPr>
        <w:t xml:space="preserve"> цветных металлов»</w:t>
      </w:r>
    </w:p>
    <w:p w:rsidR="00871FD6" w:rsidRPr="00344019" w:rsidRDefault="00871FD6" w:rsidP="00871FD6">
      <w:pPr>
        <w:jc w:val="right"/>
        <w:rPr>
          <w:sz w:val="28"/>
          <w:szCs w:val="28"/>
        </w:rPr>
      </w:pPr>
    </w:p>
    <w:p w:rsidR="00311C2D" w:rsidRPr="00344019" w:rsidRDefault="00311C2D" w:rsidP="00311C2D">
      <w:pPr>
        <w:pStyle w:val="ConsPlusNonformat"/>
        <w:jc w:val="center"/>
        <w:rPr>
          <w:rFonts w:ascii="Times New Roman" w:hAnsi="Times New Roman" w:cs="Times New Roman"/>
          <w:b/>
          <w:sz w:val="24"/>
          <w:szCs w:val="24"/>
        </w:rPr>
      </w:pPr>
      <w:r w:rsidRPr="00344019">
        <w:rPr>
          <w:rFonts w:ascii="Times New Roman" w:hAnsi="Times New Roman" w:cs="Times New Roman"/>
          <w:b/>
          <w:sz w:val="24"/>
          <w:szCs w:val="24"/>
        </w:rPr>
        <w:t>Форма заявлени</w:t>
      </w:r>
      <w:r w:rsidR="00600113" w:rsidRPr="00344019">
        <w:rPr>
          <w:rFonts w:ascii="Times New Roman" w:hAnsi="Times New Roman" w:cs="Times New Roman"/>
          <w:b/>
          <w:sz w:val="24"/>
          <w:szCs w:val="24"/>
        </w:rPr>
        <w:t>я</w:t>
      </w:r>
      <w:r w:rsidRPr="00344019">
        <w:rPr>
          <w:rFonts w:ascii="Times New Roman" w:hAnsi="Times New Roman" w:cs="Times New Roman"/>
          <w:b/>
          <w:sz w:val="24"/>
          <w:szCs w:val="24"/>
        </w:rPr>
        <w:t xml:space="preserve"> о предоставлении лицензии</w:t>
      </w:r>
    </w:p>
    <w:p w:rsidR="00311C2D" w:rsidRPr="00344019" w:rsidRDefault="00311C2D" w:rsidP="00311C2D">
      <w:pPr>
        <w:tabs>
          <w:tab w:val="left" w:pos="8651"/>
        </w:tabs>
        <w:jc w:val="center"/>
        <w:rPr>
          <w:sz w:val="28"/>
          <w:szCs w:val="28"/>
        </w:rPr>
      </w:pPr>
    </w:p>
    <w:p w:rsidR="00311C2D" w:rsidRPr="00344019" w:rsidRDefault="00311C2D" w:rsidP="00311C2D">
      <w:pPr>
        <w:tabs>
          <w:tab w:val="left" w:pos="8651"/>
        </w:tabs>
        <w:jc w:val="center"/>
        <w:rPr>
          <w:sz w:val="28"/>
          <w:szCs w:val="28"/>
        </w:rPr>
      </w:pPr>
    </w:p>
    <w:p w:rsidR="00871FD6" w:rsidRPr="00344019" w:rsidRDefault="00871FD6" w:rsidP="00871FD6">
      <w:pPr>
        <w:pStyle w:val="ConsPlusNonformat"/>
        <w:jc w:val="center"/>
        <w:rPr>
          <w:rFonts w:ascii="Times New Roman" w:hAnsi="Times New Roman" w:cs="Times New Roman"/>
          <w:b/>
          <w:sz w:val="28"/>
          <w:szCs w:val="28"/>
        </w:rPr>
      </w:pPr>
      <w:r w:rsidRPr="00344019">
        <w:rPr>
          <w:rFonts w:ascii="Times New Roman" w:hAnsi="Times New Roman" w:cs="Times New Roman"/>
          <w:b/>
          <w:sz w:val="28"/>
          <w:szCs w:val="28"/>
        </w:rPr>
        <w:t>ЗАЯВЛЕНИЕ</w:t>
      </w:r>
    </w:p>
    <w:p w:rsidR="00871FD6" w:rsidRPr="00344019" w:rsidRDefault="00871FD6" w:rsidP="00871FD6">
      <w:pPr>
        <w:pStyle w:val="ConsPlusNonformat"/>
        <w:jc w:val="center"/>
        <w:rPr>
          <w:rFonts w:ascii="Times New Roman" w:hAnsi="Times New Roman" w:cs="Times New Roman"/>
          <w:b/>
          <w:sz w:val="28"/>
          <w:szCs w:val="28"/>
        </w:rPr>
      </w:pPr>
      <w:r w:rsidRPr="00344019">
        <w:rPr>
          <w:rFonts w:ascii="Times New Roman" w:hAnsi="Times New Roman" w:cs="Times New Roman"/>
          <w:b/>
          <w:sz w:val="28"/>
          <w:szCs w:val="28"/>
        </w:rPr>
        <w:t>о предоставлении лицензии</w:t>
      </w:r>
    </w:p>
    <w:p w:rsidR="00871FD6" w:rsidRPr="00344019" w:rsidRDefault="00871FD6" w:rsidP="00871FD6">
      <w:pPr>
        <w:pStyle w:val="ConsPlusNonformat"/>
        <w:jc w:val="center"/>
        <w:rPr>
          <w:rFonts w:ascii="Times New Roman" w:hAnsi="Times New Roman" w:cs="Times New Roman"/>
          <w:b/>
          <w:sz w:val="28"/>
          <w:szCs w:val="28"/>
        </w:rPr>
      </w:pPr>
      <w:r w:rsidRPr="00344019">
        <w:rPr>
          <w:rFonts w:ascii="Times New Roman" w:hAnsi="Times New Roman" w:cs="Times New Roman"/>
          <w:b/>
          <w:sz w:val="28"/>
          <w:szCs w:val="28"/>
        </w:rPr>
        <w:t>на заготовку, хранение, переработку и реализацию лома</w:t>
      </w:r>
    </w:p>
    <w:p w:rsidR="00871FD6" w:rsidRPr="00344019" w:rsidRDefault="00871FD6" w:rsidP="00871FD6">
      <w:pPr>
        <w:pStyle w:val="ConsPlusNonformat"/>
        <w:jc w:val="center"/>
        <w:rPr>
          <w:rFonts w:ascii="Times New Roman" w:hAnsi="Times New Roman" w:cs="Times New Roman"/>
          <w:b/>
          <w:sz w:val="28"/>
          <w:szCs w:val="28"/>
        </w:rPr>
      </w:pPr>
      <w:r w:rsidRPr="00344019">
        <w:rPr>
          <w:rFonts w:ascii="Times New Roman" w:hAnsi="Times New Roman" w:cs="Times New Roman"/>
          <w:b/>
          <w:sz w:val="28"/>
          <w:szCs w:val="28"/>
        </w:rPr>
        <w:t>черных металлов</w:t>
      </w:r>
      <w:r w:rsidR="00A14638" w:rsidRPr="00344019">
        <w:rPr>
          <w:rFonts w:ascii="Times New Roman" w:hAnsi="Times New Roman" w:cs="Times New Roman"/>
          <w:b/>
          <w:sz w:val="28"/>
          <w:szCs w:val="28"/>
        </w:rPr>
        <w:t xml:space="preserve"> и</w:t>
      </w:r>
      <w:r w:rsidRPr="00344019">
        <w:rPr>
          <w:rFonts w:ascii="Times New Roman" w:hAnsi="Times New Roman" w:cs="Times New Roman"/>
          <w:b/>
          <w:sz w:val="28"/>
          <w:szCs w:val="28"/>
        </w:rPr>
        <w:t xml:space="preserve"> цветных металлов</w:t>
      </w:r>
    </w:p>
    <w:p w:rsidR="00526726" w:rsidRPr="00344019" w:rsidRDefault="00526726" w:rsidP="00526726">
      <w:pPr>
        <w:pStyle w:val="ConsPlusNonformat"/>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2"/>
        <w:gridCol w:w="5087"/>
      </w:tblGrid>
      <w:tr w:rsidR="00526726" w:rsidRPr="00344019" w:rsidTr="00FB1DE8">
        <w:tc>
          <w:tcPr>
            <w:tcW w:w="5072" w:type="dxa"/>
            <w:tcBorders>
              <w:top w:val="nil"/>
              <w:left w:val="nil"/>
              <w:bottom w:val="nil"/>
              <w:right w:val="nil"/>
            </w:tcBorders>
          </w:tcPr>
          <w:p w:rsidR="00526726" w:rsidRPr="00344019" w:rsidRDefault="00526726" w:rsidP="00FB1DE8">
            <w:pPr>
              <w:rPr>
                <w:b/>
                <w:sz w:val="24"/>
                <w:szCs w:val="24"/>
              </w:rPr>
            </w:pPr>
            <w:r w:rsidRPr="00344019">
              <w:rPr>
                <w:sz w:val="24"/>
                <w:szCs w:val="24"/>
              </w:rPr>
              <w:t>от &lt;&lt;Р.070.00.05&gt;&gt;</w:t>
            </w:r>
          </w:p>
        </w:tc>
        <w:tc>
          <w:tcPr>
            <w:tcW w:w="5087" w:type="dxa"/>
            <w:tcBorders>
              <w:top w:val="nil"/>
              <w:left w:val="nil"/>
              <w:bottom w:val="nil"/>
              <w:right w:val="nil"/>
            </w:tcBorders>
          </w:tcPr>
          <w:p w:rsidR="00526726" w:rsidRPr="00344019" w:rsidRDefault="00526726" w:rsidP="00FB1DE8">
            <w:pPr>
              <w:jc w:val="right"/>
              <w:rPr>
                <w:bCs/>
                <w:sz w:val="24"/>
                <w:szCs w:val="24"/>
              </w:rPr>
            </w:pPr>
            <w:r w:rsidRPr="00344019">
              <w:rPr>
                <w:sz w:val="24"/>
                <w:szCs w:val="24"/>
              </w:rPr>
              <w:t>№ &lt;&lt;Р.070.00.06&gt;&gt;</w:t>
            </w:r>
          </w:p>
        </w:tc>
      </w:tr>
    </w:tbl>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Прошу предоставить __________________________________________________________________</w:t>
      </w:r>
    </w:p>
    <w:p w:rsidR="00871FD6" w:rsidRPr="00344019" w:rsidRDefault="00871FD6" w:rsidP="00871FD6">
      <w:pPr>
        <w:pStyle w:val="ConsPlusNonformat"/>
        <w:jc w:val="center"/>
        <w:rPr>
          <w:rFonts w:ascii="Times New Roman" w:hAnsi="Times New Roman" w:cs="Times New Roman"/>
        </w:rPr>
      </w:pPr>
      <w:r w:rsidRPr="00344019">
        <w:rPr>
          <w:rFonts w:ascii="Times New Roman" w:hAnsi="Times New Roman" w:cs="Times New Roman"/>
        </w:rPr>
        <w:t>(полное и (при наличии) сокращенное наименование, в том числе фирменное наименование,</w:t>
      </w: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871FD6" w:rsidRPr="00344019" w:rsidRDefault="00871FD6" w:rsidP="00871FD6">
      <w:pPr>
        <w:pStyle w:val="ConsPlusNonformat"/>
        <w:jc w:val="center"/>
        <w:rPr>
          <w:rFonts w:ascii="Times New Roman" w:hAnsi="Times New Roman" w:cs="Times New Roman"/>
        </w:rPr>
      </w:pPr>
      <w:r w:rsidRPr="00344019">
        <w:rPr>
          <w:rFonts w:ascii="Times New Roman" w:hAnsi="Times New Roman" w:cs="Times New Roman"/>
        </w:rPr>
        <w:t>и организационно-правовая форма - для юридического лица; фамилия, имя, отчество (последнее - при наличии), данные документа, удостоверяющего личность, - для индивидуального предпринимателя)</w:t>
      </w: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лицензию на заготовку, хранение, переработку и реализацию лома черных металлов, цветных металлов, вид работ (выбрать вид (виды) работ, выполняемого в составе лицензируемого вида деятельности:</w:t>
      </w:r>
    </w:p>
    <w:p w:rsidR="00871FD6" w:rsidRPr="00344019" w:rsidRDefault="00D34E46" w:rsidP="00871FD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30" o:spid="_x0000_s1041" style="position:absolute;left:0;text-align:left;margin-left:-.3pt;margin-top:1pt;width:20.25pt;height:2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" filled="f" strokeweight="2pt"/>
        </w:pict>
      </w: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ab/>
        <w:t>заготовка, хранение, переработка и реализация лома черных металлов</w:t>
      </w:r>
    </w:p>
    <w:p w:rsidR="00871FD6" w:rsidRPr="00344019" w:rsidRDefault="00D34E46" w:rsidP="00871FD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31" o:spid="_x0000_s1042" style="position:absolute;left:0;text-align:left;margin-left:-.3pt;margin-top:3.85pt;width:20.25pt;height:2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" filled="f" strokeweight="2pt"/>
        </w:pict>
      </w: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 xml:space="preserve"> </w:t>
      </w:r>
      <w:r w:rsidRPr="00344019">
        <w:rPr>
          <w:rFonts w:ascii="Times New Roman" w:hAnsi="Times New Roman" w:cs="Times New Roman"/>
          <w:sz w:val="24"/>
          <w:szCs w:val="24"/>
        </w:rPr>
        <w:tab/>
        <w:t>заготовка, хранение, переработка и реализация лома цветных металлов</w:t>
      </w:r>
    </w:p>
    <w:p w:rsidR="00871FD6" w:rsidRPr="00344019" w:rsidRDefault="00D34E46" w:rsidP="00871FD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32" o:spid="_x0000_s1043" style="position:absolute;left:0;text-align:left;margin-left:-.3pt;margin-top:6.65pt;width:20.25pt;height:21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" filled="f" strokeweight="2pt"/>
        </w:pict>
      </w: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 xml:space="preserve"> </w:t>
      </w:r>
      <w:r w:rsidRPr="00344019">
        <w:rPr>
          <w:rFonts w:ascii="Times New Roman" w:hAnsi="Times New Roman" w:cs="Times New Roman"/>
          <w:sz w:val="24"/>
          <w:szCs w:val="24"/>
        </w:rPr>
        <w:tab/>
        <w:t>заготовка, хранение, реализация лома цветных металлов</w:t>
      </w:r>
    </w:p>
    <w:p w:rsidR="00871FD6" w:rsidRPr="00344019" w:rsidRDefault="00871FD6" w:rsidP="00871FD6">
      <w:pPr>
        <w:pStyle w:val="ConsPlusNonformat"/>
        <w:ind w:left="708" w:firstLine="708"/>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Место нахождения юридического лица (адрес места жительства индивидуального предпринимателя) ____________________________________________________________________</w:t>
      </w: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Адрес для переписки _________________________________________________________________</w:t>
      </w:r>
    </w:p>
    <w:p w:rsidR="00871FD6" w:rsidRPr="00344019" w:rsidRDefault="00871FD6" w:rsidP="00871FD6">
      <w:pPr>
        <w:pStyle w:val="ConsPlusNonformat"/>
        <w:jc w:val="center"/>
        <w:rPr>
          <w:rFonts w:ascii="Times New Roman" w:hAnsi="Times New Roman" w:cs="Times New Roman"/>
        </w:rPr>
      </w:pPr>
      <w:r w:rsidRPr="00344019">
        <w:rPr>
          <w:rFonts w:ascii="Times New Roman" w:hAnsi="Times New Roman" w:cs="Times New Roman"/>
        </w:rPr>
        <w:t>(почтовый адрес, адрес электронной почты, контактный телефон)</w:t>
      </w: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Данные документа, удостоверяющего личность индивидуального предпринимателя</w:t>
      </w: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_________________________________________________________</w:t>
      </w:r>
      <w:r w:rsidR="00344019">
        <w:rPr>
          <w:rFonts w:ascii="Times New Roman" w:hAnsi="Times New Roman" w:cs="Times New Roman"/>
          <w:sz w:val="24"/>
          <w:szCs w:val="24"/>
        </w:rPr>
        <w:t>_________________________</w:t>
      </w:r>
    </w:p>
    <w:p w:rsidR="00871FD6" w:rsidRPr="00344019" w:rsidRDefault="00871FD6" w:rsidP="00871FD6">
      <w:pPr>
        <w:pStyle w:val="ConsPlusNonformat"/>
        <w:jc w:val="center"/>
        <w:rPr>
          <w:rFonts w:ascii="Times New Roman" w:hAnsi="Times New Roman" w:cs="Times New Roman"/>
        </w:rPr>
      </w:pPr>
      <w:r w:rsidRPr="00344019">
        <w:rPr>
          <w:rFonts w:ascii="Times New Roman" w:hAnsi="Times New Roman" w:cs="Times New Roman"/>
        </w:rPr>
        <w:t>(указывается при необходимости в дополнение к почтовому  адресу либо вместо него)</w:t>
      </w: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Адреса мест осуществления лицензируемого вида деятельности __________________________</w:t>
      </w: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Основной государственный регистрационный номер записи о государственной регистрации _________________________________________________________________________</w:t>
      </w:r>
    </w:p>
    <w:p w:rsidR="00871FD6" w:rsidRPr="00344019" w:rsidRDefault="00871FD6" w:rsidP="00871FD6">
      <w:pPr>
        <w:pStyle w:val="ConsPlusNonformat"/>
        <w:jc w:val="center"/>
        <w:rPr>
          <w:rFonts w:ascii="Times New Roman" w:hAnsi="Times New Roman" w:cs="Times New Roman"/>
        </w:rPr>
      </w:pPr>
      <w:r w:rsidRPr="00344019">
        <w:rPr>
          <w:rFonts w:ascii="Times New Roman" w:hAnsi="Times New Roman" w:cs="Times New Roman"/>
        </w:rPr>
        <w:t>(ОГРН - для юридического лица, ОГРНИП - для индивидуального предпринимателя)</w:t>
      </w: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Данные документа, подтверждающего факт внесения сведений в единый государственный реестр юридических лиц (индивидуального предпринимателя) ___________________________________</w:t>
      </w: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Идентификационный номер налогоплательщика (ИНН) ____________________________________</w:t>
      </w: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Данные документа, подтверждающего факт постановки юридического лица (индивидуального предпринимателя) на учет в налоговом органе __________________________________________</w:t>
      </w: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Сведения о земельных участках, зданиях, строениях, сооружениях и помещениях (единой обособленной части зданий, строений, сооружений и помещений, необходимых для осуществления лицензируемой деятельности и принадлежащих юридическому лицу (индивидуальному предпринимателю) на праве собственности или ином законном основании, права на которые зарегистрированы в Едином государственном реестре недвижимости __________________________________________________________________________________</w:t>
      </w: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Реквизиты документов, подтверждающих квалификацию работников, с которыми заключены трудовые договоры ___________________________________________________________________</w:t>
      </w: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Работник, уполномоченный по вопросам лицензирования _________________________________</w:t>
      </w: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871FD6" w:rsidRPr="00344019" w:rsidRDefault="00871FD6" w:rsidP="00871FD6">
      <w:pPr>
        <w:pStyle w:val="ConsPlusNonformat"/>
        <w:jc w:val="center"/>
        <w:rPr>
          <w:rFonts w:ascii="Times New Roman" w:hAnsi="Times New Roman" w:cs="Times New Roman"/>
        </w:rPr>
      </w:pPr>
      <w:r w:rsidRPr="00344019">
        <w:rPr>
          <w:rFonts w:ascii="Times New Roman" w:hAnsi="Times New Roman" w:cs="Times New Roman"/>
        </w:rPr>
        <w:t>(наименование должности, Ф.И.О. (последнее при наличии), телефон</w:t>
      </w: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Сведения о необходимости предоставления выписки из реестра лицензий на заготовку, хранение, переработку и реализацию лома черных металлов, цветных металлов Департамента природных ресурсов и экологии Чукотского автономного округа:</w:t>
      </w:r>
    </w:p>
    <w:p w:rsidR="00871FD6" w:rsidRPr="00344019" w:rsidRDefault="00D34E46" w:rsidP="00871FD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5" o:spid="_x0000_s1036" style="position:absolute;left:0;text-align:left;margin-left:1.95pt;margin-top:2.5pt;width:20.25pt;height:2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" filled="f" strokeweight="2pt"/>
        </w:pict>
      </w: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 xml:space="preserve"> </w:t>
      </w:r>
      <w:r w:rsidRPr="00344019">
        <w:rPr>
          <w:rFonts w:ascii="Times New Roman" w:hAnsi="Times New Roman" w:cs="Times New Roman"/>
          <w:sz w:val="24"/>
          <w:szCs w:val="24"/>
        </w:rPr>
        <w:tab/>
        <w:t>выписка из реестра необходима (выбрать форму):</w:t>
      </w:r>
    </w:p>
    <w:p w:rsidR="00871FD6" w:rsidRPr="00344019" w:rsidRDefault="00D34E46" w:rsidP="00871FD6">
      <w:pPr>
        <w:pStyle w:val="ConsPlusNonformat"/>
        <w:ind w:firstLine="708"/>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 o:spid="_x0000_s1035" style="position:absolute;left:0;text-align:left;margin-left:1.95pt;margin-top:6.2pt;width:20.25pt;height:1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" filled="f" strokeweight="2pt"/>
        </w:pict>
      </w:r>
    </w:p>
    <w:p w:rsidR="00871FD6" w:rsidRPr="00344019" w:rsidRDefault="00D34E46" w:rsidP="00871FD6">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6" o:spid="_x0000_s1037" style="position:absolute;left:0;text-align:left;margin-left:1.95pt;margin-top:21.9pt;width:20.25pt;height:2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" filled="f" strokeweight="2pt"/>
        </w:pict>
      </w:r>
      <w:r w:rsidR="00871FD6" w:rsidRPr="00344019">
        <w:rPr>
          <w:rFonts w:ascii="Times New Roman" w:hAnsi="Times New Roman" w:cs="Times New Roman"/>
          <w:sz w:val="24"/>
          <w:szCs w:val="24"/>
        </w:rPr>
        <w:t xml:space="preserve">в форме электронного документа, подписанного усиленной  квалифицированной подписью </w:t>
      </w:r>
    </w:p>
    <w:p w:rsidR="00871FD6" w:rsidRPr="00344019" w:rsidRDefault="00871FD6" w:rsidP="00871FD6">
      <w:pPr>
        <w:pStyle w:val="ConsPlusNonformat"/>
        <w:ind w:firstLine="708"/>
        <w:jc w:val="both"/>
        <w:rPr>
          <w:rFonts w:ascii="Times New Roman" w:hAnsi="Times New Roman" w:cs="Times New Roman"/>
          <w:sz w:val="24"/>
          <w:szCs w:val="24"/>
        </w:rPr>
      </w:pPr>
    </w:p>
    <w:p w:rsidR="00871FD6" w:rsidRPr="00344019" w:rsidRDefault="00871FD6" w:rsidP="00871FD6">
      <w:pPr>
        <w:pStyle w:val="ConsPlusNonformat"/>
        <w:ind w:firstLine="708"/>
        <w:jc w:val="both"/>
        <w:rPr>
          <w:rFonts w:ascii="Times New Roman" w:hAnsi="Times New Roman" w:cs="Times New Roman"/>
          <w:sz w:val="24"/>
          <w:szCs w:val="24"/>
        </w:rPr>
      </w:pPr>
      <w:r w:rsidRPr="00344019">
        <w:rPr>
          <w:rFonts w:ascii="Times New Roman" w:hAnsi="Times New Roman" w:cs="Times New Roman"/>
          <w:sz w:val="24"/>
          <w:szCs w:val="24"/>
        </w:rPr>
        <w:t>нет необходимости в выписке из реестра лицензий</w:t>
      </w: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Сведения о способах получения уведомления о результате предоставления государственной услуги:</w:t>
      </w:r>
    </w:p>
    <w:p w:rsidR="00871FD6" w:rsidRPr="00344019" w:rsidRDefault="00D34E46" w:rsidP="00871FD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7" o:spid="_x0000_s1038" style="position:absolute;left:0;text-align:left;margin-left:1.95pt;margin-top:1pt;width:20.25pt;height:2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" filled="f" strokeweight="2pt"/>
        </w:pict>
      </w:r>
      <w:r w:rsidR="00871FD6" w:rsidRPr="00344019">
        <w:rPr>
          <w:rFonts w:ascii="Times New Roman" w:hAnsi="Times New Roman" w:cs="Times New Roman"/>
          <w:sz w:val="24"/>
          <w:szCs w:val="24"/>
        </w:rPr>
        <w:t xml:space="preserve"> </w:t>
      </w:r>
      <w:r w:rsidR="00871FD6" w:rsidRPr="00344019">
        <w:rPr>
          <w:rFonts w:ascii="Times New Roman" w:hAnsi="Times New Roman" w:cs="Times New Roman"/>
          <w:sz w:val="24"/>
          <w:szCs w:val="24"/>
        </w:rPr>
        <w:tab/>
      </w:r>
    </w:p>
    <w:p w:rsidR="00871FD6" w:rsidRPr="00344019" w:rsidRDefault="00871FD6" w:rsidP="00871FD6">
      <w:pPr>
        <w:pStyle w:val="ConsPlusNonformat"/>
        <w:ind w:firstLine="708"/>
        <w:jc w:val="both"/>
        <w:rPr>
          <w:rFonts w:ascii="Times New Roman" w:hAnsi="Times New Roman" w:cs="Times New Roman"/>
          <w:sz w:val="24"/>
          <w:szCs w:val="24"/>
        </w:rPr>
      </w:pPr>
      <w:r w:rsidRPr="00344019">
        <w:rPr>
          <w:rFonts w:ascii="Times New Roman" w:hAnsi="Times New Roman" w:cs="Times New Roman"/>
          <w:sz w:val="24"/>
          <w:szCs w:val="24"/>
        </w:rPr>
        <w:t>на адрес электронной почты</w:t>
      </w:r>
    </w:p>
    <w:p w:rsidR="00871FD6" w:rsidRPr="00344019" w:rsidRDefault="00D34E46" w:rsidP="00871FD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8" o:spid="_x0000_s1039" style="position:absolute;left:0;text-align:left;margin-left:1.95pt;margin-top:4.6pt;width:20.25pt;height:2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" filled="f" strokeweight="2pt"/>
        </w:pict>
      </w: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 xml:space="preserve">  </w:t>
      </w:r>
      <w:r w:rsidRPr="00344019">
        <w:rPr>
          <w:rFonts w:ascii="Times New Roman" w:hAnsi="Times New Roman" w:cs="Times New Roman"/>
          <w:sz w:val="24"/>
          <w:szCs w:val="24"/>
        </w:rPr>
        <w:tab/>
        <w:t>посредством ЕПГУ (РПГУ)</w:t>
      </w:r>
    </w:p>
    <w:p w:rsidR="00871FD6" w:rsidRPr="00344019" w:rsidRDefault="00D34E46" w:rsidP="00871FD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9" o:spid="_x0000_s1040" style="position:absolute;left:0;text-align:left;margin-left:1.95pt;margin-top:6.7pt;width:20.25pt;height:2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" filled="f" strokeweight="2pt"/>
        </w:pict>
      </w:r>
    </w:p>
    <w:p w:rsidR="00871FD6" w:rsidRPr="00344019" w:rsidRDefault="00871FD6" w:rsidP="00871FD6">
      <w:pPr>
        <w:pStyle w:val="ConsPlusNonformat"/>
        <w:ind w:left="705"/>
        <w:jc w:val="both"/>
        <w:rPr>
          <w:rFonts w:ascii="Times New Roman" w:hAnsi="Times New Roman" w:cs="Times New Roman"/>
          <w:sz w:val="24"/>
          <w:szCs w:val="24"/>
        </w:rPr>
      </w:pPr>
      <w:r w:rsidRPr="00344019">
        <w:rPr>
          <w:rFonts w:ascii="Times New Roman" w:hAnsi="Times New Roman" w:cs="Times New Roman"/>
          <w:sz w:val="24"/>
          <w:szCs w:val="24"/>
        </w:rPr>
        <w:t>Отметка о необходимости направления информации по вопросам лицензирования в электронной форме</w:t>
      </w: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p>
    <w:p w:rsidR="00871FD6" w:rsidRPr="00344019" w:rsidRDefault="00871FD6" w:rsidP="00871FD6">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 xml:space="preserve">Согласен(а) на обработку персональных данных со дня его подписания до дня отзыва в письменной форме (для индивидуальных предпринимателей и в случае, если заявителем является физическое лицо) </w:t>
      </w:r>
      <w:r w:rsidRPr="00344019">
        <w:rPr>
          <w:rFonts w:ascii="Times New Roman" w:hAnsi="Times New Roman" w:cs="Times New Roman"/>
          <w:sz w:val="24"/>
          <w:szCs w:val="24"/>
        </w:rPr>
        <w:lastRenderedPageBreak/>
        <w:t>_________________________________________________________________</w:t>
      </w:r>
    </w:p>
    <w:p w:rsidR="00871FD6" w:rsidRPr="00344019" w:rsidRDefault="00871FD6" w:rsidP="00871FD6">
      <w:pPr>
        <w:pStyle w:val="ConsPlusNonformat"/>
        <w:ind w:firstLine="1843"/>
        <w:jc w:val="center"/>
        <w:rPr>
          <w:rFonts w:ascii="Times New Roman" w:hAnsi="Times New Roman" w:cs="Times New Roman"/>
        </w:rPr>
      </w:pPr>
      <w:r w:rsidRPr="00344019">
        <w:rPr>
          <w:rFonts w:ascii="Times New Roman" w:hAnsi="Times New Roman" w:cs="Times New Roman"/>
        </w:rPr>
        <w:t>(Ф.И.О. (последнее при наличии), подпись)</w:t>
      </w:r>
    </w:p>
    <w:p w:rsidR="0031760C" w:rsidRPr="00344019" w:rsidRDefault="0031760C" w:rsidP="00871FD6">
      <w:pPr>
        <w:pStyle w:val="ConsPlusNonformat"/>
        <w:ind w:firstLine="1843"/>
        <w:jc w:val="center"/>
        <w:rPr>
          <w:rFonts w:ascii="Times New Roman" w:hAnsi="Times New Roman" w:cs="Times New Roman"/>
        </w:rPr>
      </w:pPr>
    </w:p>
    <w:tbl>
      <w:tblPr>
        <w:tblpPr w:leftFromText="180" w:rightFromText="180" w:vertAnchor="tex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07"/>
      </w:tblGrid>
      <w:tr w:rsidR="00344019" w:rsidRPr="00344019" w:rsidTr="0031760C">
        <w:trPr>
          <w:trHeight w:val="345"/>
        </w:trPr>
        <w:tc>
          <w:tcPr>
            <w:tcW w:w="7938" w:type="dxa"/>
            <w:tcBorders>
              <w:top w:val="nil"/>
              <w:left w:val="nil"/>
              <w:bottom w:val="nil"/>
            </w:tcBorders>
          </w:tcPr>
          <w:p w:rsidR="0031760C" w:rsidRPr="00344019" w:rsidRDefault="0031760C" w:rsidP="0031760C">
            <w:pPr>
              <w:pStyle w:val="af6"/>
              <w:jc w:val="center"/>
              <w:rPr>
                <w:rFonts w:ascii="Times New Roman" w:hAnsi="Times New Roman" w:cs="Times New Roman"/>
              </w:rPr>
            </w:pPr>
            <w:r w:rsidRPr="00344019">
              <w:rPr>
                <w:rFonts w:ascii="Times New Roman" w:hAnsi="Times New Roman" w:cs="Times New Roman"/>
              </w:rPr>
              <w:t>&lt;&lt;Р.070.00.27&gt;&gt;</w:t>
            </w:r>
          </w:p>
        </w:tc>
        <w:tc>
          <w:tcPr>
            <w:tcW w:w="2207" w:type="dxa"/>
            <w:vMerge w:val="restart"/>
          </w:tcPr>
          <w:p w:rsidR="0031760C" w:rsidRPr="00344019" w:rsidRDefault="0031760C" w:rsidP="0031760C">
            <w:pPr>
              <w:pStyle w:val="af6"/>
              <w:jc w:val="center"/>
              <w:rPr>
                <w:rFonts w:ascii="Times New Roman" w:hAnsi="Times New Roman" w:cs="Times New Roman"/>
              </w:rPr>
            </w:pPr>
            <w:r w:rsidRPr="00344019">
              <w:rPr>
                <w:rFonts w:ascii="Times New Roman" w:hAnsi="Times New Roman" w:cs="Times New Roman"/>
              </w:rPr>
              <w:t xml:space="preserve">Сведения об </w:t>
            </w:r>
            <w:r w:rsidRPr="00344019">
              <w:rPr>
                <w:rStyle w:val="af1"/>
                <w:rFonts w:ascii="Times New Roman" w:hAnsi="Times New Roman" w:cs="Times New Roman"/>
                <w:color w:val="auto"/>
              </w:rPr>
              <w:t>электронной подписи</w:t>
            </w:r>
          </w:p>
        </w:tc>
      </w:tr>
      <w:tr w:rsidR="00344019" w:rsidRPr="00344019" w:rsidTr="0031760C">
        <w:trPr>
          <w:trHeight w:val="344"/>
        </w:trPr>
        <w:tc>
          <w:tcPr>
            <w:tcW w:w="7938" w:type="dxa"/>
            <w:tcBorders>
              <w:top w:val="nil"/>
              <w:left w:val="nil"/>
              <w:bottom w:val="nil"/>
            </w:tcBorders>
            <w:vAlign w:val="bottom"/>
          </w:tcPr>
          <w:p w:rsidR="0031760C" w:rsidRPr="00344019" w:rsidRDefault="0031760C" w:rsidP="0031760C">
            <w:pPr>
              <w:pStyle w:val="af6"/>
              <w:jc w:val="center"/>
              <w:rPr>
                <w:rFonts w:ascii="Times New Roman" w:hAnsi="Times New Roman" w:cs="Times New Roman"/>
              </w:rPr>
            </w:pPr>
            <w:r w:rsidRPr="00344019">
              <w:rPr>
                <w:rFonts w:ascii="Times New Roman" w:hAnsi="Times New Roman" w:cs="Times New Roman"/>
              </w:rPr>
              <w:t>&lt;&lt;Р.070.00.26&gt;&gt;</w:t>
            </w:r>
          </w:p>
        </w:tc>
        <w:tc>
          <w:tcPr>
            <w:tcW w:w="2207" w:type="dxa"/>
            <w:vMerge/>
          </w:tcPr>
          <w:p w:rsidR="0031760C" w:rsidRPr="00344019" w:rsidRDefault="0031760C" w:rsidP="0031760C">
            <w:pPr>
              <w:pStyle w:val="af6"/>
              <w:jc w:val="center"/>
              <w:rPr>
                <w:rFonts w:ascii="Times New Roman" w:hAnsi="Times New Roman" w:cs="Times New Roman"/>
              </w:rPr>
            </w:pPr>
          </w:p>
        </w:tc>
      </w:tr>
    </w:tbl>
    <w:p w:rsidR="00871FD6" w:rsidRPr="00344019" w:rsidRDefault="00871FD6" w:rsidP="00871FD6">
      <w:pPr>
        <w:jc w:val="both"/>
        <w:rPr>
          <w:sz w:val="28"/>
          <w:szCs w:val="28"/>
        </w:rPr>
      </w:pPr>
    </w:p>
    <w:p w:rsidR="00A4569B" w:rsidRPr="00344019" w:rsidRDefault="00A4569B">
      <w:pPr>
        <w:rPr>
          <w:sz w:val="28"/>
          <w:szCs w:val="28"/>
        </w:rPr>
      </w:pPr>
      <w:r w:rsidRPr="00344019">
        <w:rPr>
          <w:sz w:val="28"/>
          <w:szCs w:val="28"/>
        </w:rPr>
        <w:br w:type="page"/>
      </w:r>
    </w:p>
    <w:p w:rsidR="00A4569B" w:rsidRPr="00344019" w:rsidRDefault="00A4569B" w:rsidP="00A4569B">
      <w:pPr>
        <w:ind w:left="5670"/>
        <w:jc w:val="center"/>
        <w:rPr>
          <w:bCs/>
          <w:sz w:val="24"/>
          <w:szCs w:val="24"/>
        </w:rPr>
      </w:pPr>
      <w:r w:rsidRPr="00344019">
        <w:rPr>
          <w:bCs/>
          <w:sz w:val="24"/>
          <w:szCs w:val="24"/>
        </w:rPr>
        <w:lastRenderedPageBreak/>
        <w:t>Приложение 2</w:t>
      </w:r>
      <w:r w:rsidRPr="00344019">
        <w:rPr>
          <w:bCs/>
          <w:sz w:val="24"/>
          <w:szCs w:val="24"/>
        </w:rPr>
        <w:br/>
        <w:t xml:space="preserve">к </w:t>
      </w:r>
      <w:r w:rsidRPr="00344019">
        <w:rPr>
          <w:sz w:val="24"/>
          <w:szCs w:val="24"/>
        </w:rPr>
        <w:t xml:space="preserve">Административному регламенту Департамента природных ресурсов и экологии </w:t>
      </w:r>
      <w:r w:rsidRPr="00344019">
        <w:rPr>
          <w:bCs/>
          <w:sz w:val="24"/>
          <w:szCs w:val="24"/>
        </w:rPr>
        <w:t>Чукотского автономного округа по предоставлению государственной услуги «Лицензирование заготовки, хранения, переработки и реализации лома черных металлов</w:t>
      </w:r>
      <w:r w:rsidR="00A14638" w:rsidRPr="00344019">
        <w:rPr>
          <w:bCs/>
          <w:sz w:val="24"/>
          <w:szCs w:val="24"/>
        </w:rPr>
        <w:t xml:space="preserve"> и</w:t>
      </w:r>
      <w:r w:rsidRPr="00344019">
        <w:rPr>
          <w:bCs/>
          <w:sz w:val="24"/>
          <w:szCs w:val="24"/>
        </w:rPr>
        <w:t xml:space="preserve"> цветных металлов»</w:t>
      </w:r>
    </w:p>
    <w:p w:rsidR="00E951C2" w:rsidRPr="00344019" w:rsidRDefault="00E951C2" w:rsidP="003409C4">
      <w:pPr>
        <w:ind w:firstLine="709"/>
        <w:jc w:val="both"/>
        <w:rPr>
          <w:sz w:val="28"/>
          <w:szCs w:val="28"/>
        </w:rPr>
      </w:pPr>
    </w:p>
    <w:p w:rsidR="00A4569B" w:rsidRPr="00344019" w:rsidRDefault="00A4569B" w:rsidP="00A4569B">
      <w:pPr>
        <w:jc w:val="right"/>
        <w:rPr>
          <w:sz w:val="28"/>
          <w:szCs w:val="28"/>
        </w:rPr>
      </w:pPr>
    </w:p>
    <w:p w:rsidR="00A4569B" w:rsidRPr="00344019" w:rsidRDefault="00A4569B" w:rsidP="00A4569B">
      <w:pPr>
        <w:jc w:val="both"/>
        <w:rPr>
          <w:sz w:val="28"/>
          <w:szCs w:val="28"/>
        </w:rPr>
      </w:pPr>
    </w:p>
    <w:p w:rsidR="00A4569B" w:rsidRPr="00344019" w:rsidRDefault="00A4569B" w:rsidP="00A4569B">
      <w:pPr>
        <w:jc w:val="center"/>
        <w:rPr>
          <w:b/>
          <w:sz w:val="24"/>
          <w:szCs w:val="24"/>
        </w:rPr>
      </w:pPr>
      <w:r w:rsidRPr="00344019">
        <w:rPr>
          <w:b/>
          <w:sz w:val="24"/>
          <w:szCs w:val="24"/>
        </w:rPr>
        <w:t>Форма уведомления о принятии решения о проведении внеплановой выездной проверки</w:t>
      </w:r>
    </w:p>
    <w:p w:rsidR="00A4569B" w:rsidRPr="00344019" w:rsidRDefault="00A4569B" w:rsidP="00A4569B">
      <w:pPr>
        <w:jc w:val="center"/>
        <w:rPr>
          <w:b/>
          <w:sz w:val="24"/>
          <w:szCs w:val="24"/>
        </w:rPr>
      </w:pPr>
    </w:p>
    <w:p w:rsidR="000239FC" w:rsidRPr="00344019" w:rsidRDefault="000239FC" w:rsidP="000239FC">
      <w:pPr>
        <w:rPr>
          <w:sz w:val="24"/>
          <w:szCs w:val="24"/>
        </w:rPr>
      </w:pPr>
      <w:r w:rsidRPr="00344019">
        <w:rPr>
          <w:sz w:val="24"/>
          <w:szCs w:val="24"/>
        </w:rPr>
        <w:t>&lt;&lt;Р.070.00.09&gt;&gt;</w:t>
      </w:r>
    </w:p>
    <w:p w:rsidR="000239FC" w:rsidRPr="00344019" w:rsidRDefault="000239FC" w:rsidP="000239FC">
      <w:pPr>
        <w:rPr>
          <w:sz w:val="24"/>
          <w:szCs w:val="24"/>
        </w:rPr>
      </w:pPr>
      <w:r w:rsidRPr="00344019">
        <w:rPr>
          <w:sz w:val="24"/>
          <w:szCs w:val="24"/>
        </w:rPr>
        <w:t>&lt;&lt;Р.070.01.01&gt;&gt;/ &lt;&lt;Р.070.02.01&gt;&gt;</w:t>
      </w:r>
    </w:p>
    <w:p w:rsidR="000239FC" w:rsidRPr="00344019" w:rsidRDefault="000239FC" w:rsidP="000239FC">
      <w:pPr>
        <w:rPr>
          <w:sz w:val="24"/>
          <w:szCs w:val="24"/>
        </w:rPr>
      </w:pPr>
      <w:r w:rsidRPr="00344019">
        <w:rPr>
          <w:sz w:val="24"/>
          <w:szCs w:val="24"/>
        </w:rPr>
        <w:t>&lt;&lt;Р.070.01.03&gt;&gt;/ &lt;&lt;Р.070.02.03&gt;&gt;</w:t>
      </w:r>
    </w:p>
    <w:p w:rsidR="000239FC" w:rsidRPr="00344019" w:rsidRDefault="000239FC" w:rsidP="000239FC">
      <w:pPr>
        <w:rPr>
          <w:sz w:val="24"/>
          <w:szCs w:val="24"/>
        </w:rPr>
      </w:pPr>
      <w:r w:rsidRPr="00344019">
        <w:rPr>
          <w:sz w:val="24"/>
          <w:szCs w:val="24"/>
        </w:rPr>
        <w:t>&lt;&lt;Р.070.01.02&gt;&gt;/ &lt;&lt;Р.070.02.02&gt;&gt;</w:t>
      </w:r>
    </w:p>
    <w:p w:rsidR="000239FC" w:rsidRPr="00344019" w:rsidRDefault="000239FC" w:rsidP="000239FC">
      <w:pPr>
        <w:rPr>
          <w:sz w:val="24"/>
          <w:szCs w:val="24"/>
        </w:rPr>
      </w:pPr>
      <w:r w:rsidRPr="00344019">
        <w:rPr>
          <w:sz w:val="24"/>
          <w:szCs w:val="24"/>
        </w:rPr>
        <w:t>&lt;&lt;Р.070.01.05&gt;&gt;/ &lt;&lt;Р.070.02.05&gt;&gt;</w:t>
      </w:r>
    </w:p>
    <w:p w:rsidR="00A4569B" w:rsidRPr="00344019" w:rsidRDefault="000239FC" w:rsidP="000239FC">
      <w:pPr>
        <w:rPr>
          <w:sz w:val="24"/>
          <w:szCs w:val="24"/>
        </w:rPr>
      </w:pPr>
      <w:r w:rsidRPr="00344019">
        <w:rPr>
          <w:sz w:val="24"/>
          <w:szCs w:val="24"/>
        </w:rPr>
        <w:t>&lt;&lt;Р.070.01.06&gt;&gt;/ &lt;&lt;Р.070.02.06&gt;&gt;</w:t>
      </w:r>
    </w:p>
    <w:p w:rsidR="00A4569B" w:rsidRPr="00344019" w:rsidRDefault="00A4569B" w:rsidP="00A4569B">
      <w:pPr>
        <w:jc w:val="center"/>
        <w:rPr>
          <w:b/>
          <w:sz w:val="28"/>
          <w:szCs w:val="28"/>
        </w:rPr>
      </w:pPr>
      <w:r w:rsidRPr="00344019">
        <w:rPr>
          <w:b/>
          <w:sz w:val="28"/>
          <w:szCs w:val="28"/>
        </w:rPr>
        <w:t>Уведомление о принятии решения о проведении внеплановой выездной проверки</w:t>
      </w:r>
    </w:p>
    <w:p w:rsidR="00A4569B" w:rsidRPr="00344019" w:rsidRDefault="00A4569B" w:rsidP="00A4569B">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2"/>
        <w:gridCol w:w="5087"/>
      </w:tblGrid>
      <w:tr w:rsidR="00D93C4A" w:rsidRPr="00344019" w:rsidTr="00FB1DE8">
        <w:tc>
          <w:tcPr>
            <w:tcW w:w="5072" w:type="dxa"/>
            <w:tcBorders>
              <w:top w:val="nil"/>
              <w:left w:val="nil"/>
              <w:bottom w:val="nil"/>
              <w:right w:val="nil"/>
            </w:tcBorders>
          </w:tcPr>
          <w:p w:rsidR="00D93C4A" w:rsidRPr="00344019" w:rsidRDefault="00D93C4A" w:rsidP="00FB1DE8">
            <w:pPr>
              <w:rPr>
                <w:b/>
                <w:sz w:val="24"/>
                <w:szCs w:val="24"/>
              </w:rPr>
            </w:pPr>
            <w:r w:rsidRPr="00344019">
              <w:rPr>
                <w:sz w:val="24"/>
                <w:szCs w:val="24"/>
              </w:rPr>
              <w:t>от &lt;&lt;Р.070.00.05&gt;&gt;</w:t>
            </w:r>
          </w:p>
        </w:tc>
        <w:tc>
          <w:tcPr>
            <w:tcW w:w="5087" w:type="dxa"/>
            <w:tcBorders>
              <w:top w:val="nil"/>
              <w:left w:val="nil"/>
              <w:bottom w:val="nil"/>
              <w:right w:val="nil"/>
            </w:tcBorders>
          </w:tcPr>
          <w:p w:rsidR="00D93C4A" w:rsidRPr="00344019" w:rsidRDefault="00D93C4A" w:rsidP="00FB1DE8">
            <w:pPr>
              <w:jc w:val="right"/>
              <w:rPr>
                <w:bCs/>
                <w:sz w:val="24"/>
                <w:szCs w:val="24"/>
              </w:rPr>
            </w:pPr>
            <w:r w:rsidRPr="00344019">
              <w:rPr>
                <w:sz w:val="24"/>
                <w:szCs w:val="24"/>
              </w:rPr>
              <w:t>№ &lt;&lt;Р.070.00.06&gt;&gt;</w:t>
            </w:r>
          </w:p>
        </w:tc>
      </w:tr>
    </w:tbl>
    <w:p w:rsidR="00D93C4A" w:rsidRPr="00344019" w:rsidRDefault="00D93C4A" w:rsidP="00A4569B">
      <w:pPr>
        <w:ind w:firstLine="709"/>
        <w:jc w:val="both"/>
        <w:rPr>
          <w:sz w:val="28"/>
          <w:szCs w:val="28"/>
        </w:rPr>
      </w:pPr>
    </w:p>
    <w:p w:rsidR="00A4569B" w:rsidRPr="00344019" w:rsidRDefault="00A4569B" w:rsidP="00A4569B">
      <w:pPr>
        <w:ind w:firstLine="709"/>
        <w:jc w:val="both"/>
        <w:rPr>
          <w:sz w:val="28"/>
          <w:szCs w:val="28"/>
        </w:rPr>
      </w:pPr>
      <w:r w:rsidRPr="00344019">
        <w:rPr>
          <w:sz w:val="28"/>
          <w:szCs w:val="28"/>
        </w:rPr>
        <w:t>Рассмотрев заявление от </w:t>
      </w:r>
      <w:r w:rsidR="00945706" w:rsidRPr="00344019">
        <w:rPr>
          <w:sz w:val="28"/>
          <w:szCs w:val="28"/>
        </w:rPr>
        <w:t>&lt;&lt;Р.070.00.02&gt;&gt;</w:t>
      </w:r>
      <w:r w:rsidRPr="00344019">
        <w:rPr>
          <w:sz w:val="28"/>
          <w:szCs w:val="28"/>
        </w:rPr>
        <w:t xml:space="preserve"> № </w:t>
      </w:r>
      <w:r w:rsidR="00945706" w:rsidRPr="00344019">
        <w:rPr>
          <w:sz w:val="28"/>
          <w:szCs w:val="28"/>
        </w:rPr>
        <w:t>&lt;&lt;Р.070.00.01&gt;&gt;</w:t>
      </w:r>
      <w:r w:rsidRPr="00344019">
        <w:rPr>
          <w:sz w:val="28"/>
          <w:szCs w:val="28"/>
        </w:rPr>
        <w:t xml:space="preserve"> и прилагаемые к нему документы, руководствуясь </w:t>
      </w:r>
      <w:r w:rsidRPr="00344019">
        <w:rPr>
          <w:rStyle w:val="af1"/>
          <w:rFonts w:cs="Times New Roman CYR"/>
          <w:color w:val="auto"/>
          <w:sz w:val="28"/>
          <w:szCs w:val="28"/>
        </w:rPr>
        <w:t>Федеральным законом</w:t>
      </w:r>
      <w:r w:rsidRPr="00344019">
        <w:rPr>
          <w:sz w:val="28"/>
          <w:szCs w:val="28"/>
        </w:rPr>
        <w:t xml:space="preserve"> от 04.05.2011 № 99-ФЗ </w:t>
      </w:r>
      <w:r w:rsidR="003051CA" w:rsidRPr="00344019">
        <w:rPr>
          <w:sz w:val="28"/>
          <w:szCs w:val="28"/>
        </w:rPr>
        <w:t>«</w:t>
      </w:r>
      <w:r w:rsidRPr="00344019">
        <w:rPr>
          <w:sz w:val="28"/>
          <w:szCs w:val="28"/>
        </w:rPr>
        <w:t>О лицензировании отдельных видов деятельности</w:t>
      </w:r>
      <w:r w:rsidR="003051CA" w:rsidRPr="00344019">
        <w:rPr>
          <w:sz w:val="28"/>
          <w:szCs w:val="28"/>
        </w:rPr>
        <w:t>»</w:t>
      </w:r>
      <w:r w:rsidRPr="00344019">
        <w:rPr>
          <w:sz w:val="28"/>
          <w:szCs w:val="28"/>
        </w:rPr>
        <w:t>, уполномоченным органом (</w:t>
      </w:r>
      <w:r w:rsidR="00945706" w:rsidRPr="00344019">
        <w:rPr>
          <w:sz w:val="28"/>
          <w:szCs w:val="28"/>
        </w:rPr>
        <w:t>&lt;&lt;Р.070.00.09&gt;&gt;</w:t>
      </w:r>
      <w:r w:rsidRPr="00344019">
        <w:rPr>
          <w:sz w:val="28"/>
          <w:szCs w:val="28"/>
        </w:rPr>
        <w:t>) принято решение о назначении внеплановой выездной проверки с целью проверки соответствия соискателя лицензии (лицензиата) лицензионным требованиям.</w:t>
      </w:r>
    </w:p>
    <w:p w:rsidR="00A4569B" w:rsidRPr="00344019" w:rsidRDefault="00A4569B" w:rsidP="00A4569B">
      <w:pPr>
        <w:ind w:firstLine="709"/>
        <w:jc w:val="both"/>
        <w:rPr>
          <w:sz w:val="28"/>
          <w:szCs w:val="28"/>
        </w:rPr>
      </w:pPr>
      <w:r w:rsidRPr="00344019">
        <w:rPr>
          <w:sz w:val="28"/>
          <w:szCs w:val="28"/>
        </w:rPr>
        <w:t>Проверка назначается на ________ в ________ по адресу __</w:t>
      </w:r>
      <w:r w:rsidR="006724FE" w:rsidRPr="00344019">
        <w:rPr>
          <w:sz w:val="28"/>
          <w:szCs w:val="28"/>
        </w:rPr>
        <w:t>________________</w:t>
      </w:r>
      <w:r w:rsidR="00D93C4A" w:rsidRPr="00344019">
        <w:rPr>
          <w:sz w:val="28"/>
          <w:szCs w:val="28"/>
        </w:rPr>
        <w:t>.</w:t>
      </w:r>
    </w:p>
    <w:p w:rsidR="00A4569B" w:rsidRPr="00344019" w:rsidRDefault="00A4569B" w:rsidP="00A4569B">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07"/>
      </w:tblGrid>
      <w:tr w:rsidR="00344019" w:rsidRPr="00344019" w:rsidTr="00FB1DE8">
        <w:trPr>
          <w:trHeight w:val="345"/>
        </w:trPr>
        <w:tc>
          <w:tcPr>
            <w:tcW w:w="7938" w:type="dxa"/>
            <w:tcBorders>
              <w:top w:val="nil"/>
              <w:left w:val="nil"/>
              <w:bottom w:val="nil"/>
            </w:tcBorders>
          </w:tcPr>
          <w:p w:rsidR="00CC14BB" w:rsidRPr="00344019" w:rsidRDefault="00CC14BB" w:rsidP="00FB1DE8">
            <w:pPr>
              <w:pStyle w:val="af6"/>
              <w:jc w:val="center"/>
              <w:rPr>
                <w:rFonts w:ascii="Times New Roman" w:hAnsi="Times New Roman" w:cs="Times New Roman"/>
              </w:rPr>
            </w:pPr>
            <w:r w:rsidRPr="00344019">
              <w:rPr>
                <w:rFonts w:ascii="Times New Roman" w:hAnsi="Times New Roman" w:cs="Times New Roman"/>
              </w:rPr>
              <w:t>&lt;&lt;Р.070.00.27&gt;&gt;</w:t>
            </w:r>
          </w:p>
        </w:tc>
        <w:tc>
          <w:tcPr>
            <w:tcW w:w="2207" w:type="dxa"/>
            <w:vMerge w:val="restart"/>
          </w:tcPr>
          <w:p w:rsidR="00CC14BB" w:rsidRPr="00344019" w:rsidRDefault="00CC14BB" w:rsidP="00FB1DE8">
            <w:pPr>
              <w:pStyle w:val="af6"/>
              <w:jc w:val="center"/>
              <w:rPr>
                <w:rFonts w:ascii="Times New Roman" w:hAnsi="Times New Roman" w:cs="Times New Roman"/>
              </w:rPr>
            </w:pPr>
            <w:r w:rsidRPr="00344019">
              <w:rPr>
                <w:rFonts w:ascii="Times New Roman" w:hAnsi="Times New Roman" w:cs="Times New Roman"/>
              </w:rPr>
              <w:t xml:space="preserve">Сведения об </w:t>
            </w:r>
            <w:r w:rsidRPr="00344019">
              <w:rPr>
                <w:rStyle w:val="af1"/>
                <w:rFonts w:ascii="Times New Roman" w:hAnsi="Times New Roman" w:cs="Times New Roman"/>
                <w:color w:val="auto"/>
              </w:rPr>
              <w:t>электронной подписи</w:t>
            </w:r>
          </w:p>
        </w:tc>
      </w:tr>
      <w:tr w:rsidR="00CC14BB" w:rsidRPr="00344019" w:rsidTr="00FB1DE8">
        <w:trPr>
          <w:trHeight w:val="344"/>
        </w:trPr>
        <w:tc>
          <w:tcPr>
            <w:tcW w:w="7938" w:type="dxa"/>
            <w:tcBorders>
              <w:top w:val="nil"/>
              <w:left w:val="nil"/>
              <w:bottom w:val="nil"/>
            </w:tcBorders>
            <w:vAlign w:val="bottom"/>
          </w:tcPr>
          <w:p w:rsidR="00CC14BB" w:rsidRPr="00344019" w:rsidRDefault="00CC14BB" w:rsidP="00FB1DE8">
            <w:pPr>
              <w:pStyle w:val="af6"/>
              <w:jc w:val="center"/>
              <w:rPr>
                <w:rFonts w:ascii="Times New Roman" w:hAnsi="Times New Roman" w:cs="Times New Roman"/>
              </w:rPr>
            </w:pPr>
            <w:r w:rsidRPr="00344019">
              <w:rPr>
                <w:rFonts w:ascii="Times New Roman" w:hAnsi="Times New Roman" w:cs="Times New Roman"/>
              </w:rPr>
              <w:t>&lt;&lt;Р.070.00.26&gt;&gt;</w:t>
            </w:r>
          </w:p>
        </w:tc>
        <w:tc>
          <w:tcPr>
            <w:tcW w:w="2207" w:type="dxa"/>
            <w:vMerge/>
          </w:tcPr>
          <w:p w:rsidR="00CC14BB" w:rsidRPr="00344019" w:rsidRDefault="00CC14BB" w:rsidP="00FB1DE8">
            <w:pPr>
              <w:pStyle w:val="af6"/>
              <w:jc w:val="center"/>
              <w:rPr>
                <w:rFonts w:ascii="Times New Roman" w:hAnsi="Times New Roman" w:cs="Times New Roman"/>
              </w:rPr>
            </w:pPr>
          </w:p>
        </w:tc>
      </w:tr>
    </w:tbl>
    <w:p w:rsidR="00A4569B" w:rsidRPr="00344019" w:rsidRDefault="00A4569B" w:rsidP="00A4569B">
      <w:pPr>
        <w:jc w:val="both"/>
        <w:rPr>
          <w:sz w:val="28"/>
          <w:szCs w:val="28"/>
        </w:rPr>
      </w:pPr>
    </w:p>
    <w:p w:rsidR="00A4569B" w:rsidRPr="00344019" w:rsidRDefault="00A4569B" w:rsidP="00A4569B">
      <w:pPr>
        <w:rPr>
          <w:bCs/>
          <w:sz w:val="24"/>
          <w:szCs w:val="24"/>
        </w:rPr>
      </w:pPr>
      <w:r w:rsidRPr="00344019">
        <w:rPr>
          <w:bCs/>
          <w:sz w:val="24"/>
          <w:szCs w:val="24"/>
        </w:rPr>
        <w:br w:type="page"/>
      </w:r>
    </w:p>
    <w:p w:rsidR="00CB460E" w:rsidRPr="00344019" w:rsidRDefault="00CB460E" w:rsidP="0077111F">
      <w:pPr>
        <w:ind w:left="5245" w:hanging="142"/>
        <w:jc w:val="center"/>
        <w:rPr>
          <w:bCs/>
          <w:sz w:val="24"/>
          <w:szCs w:val="24"/>
        </w:rPr>
      </w:pPr>
      <w:r w:rsidRPr="00344019">
        <w:rPr>
          <w:bCs/>
          <w:sz w:val="24"/>
          <w:szCs w:val="24"/>
        </w:rPr>
        <w:lastRenderedPageBreak/>
        <w:t>Приложение 3</w:t>
      </w:r>
      <w:r w:rsidRPr="00344019">
        <w:rPr>
          <w:bCs/>
          <w:sz w:val="24"/>
          <w:szCs w:val="24"/>
        </w:rPr>
        <w:br/>
        <w:t>к Административному регламенту</w:t>
      </w:r>
      <w:r w:rsidR="0077111F" w:rsidRPr="00344019">
        <w:rPr>
          <w:bCs/>
          <w:sz w:val="24"/>
          <w:szCs w:val="24"/>
        </w:rPr>
        <w:t xml:space="preserve"> </w:t>
      </w:r>
      <w:r w:rsidRPr="00344019">
        <w:rPr>
          <w:bCs/>
          <w:sz w:val="24"/>
          <w:szCs w:val="24"/>
        </w:rPr>
        <w:t>Департамента природных ресурсов и экологии</w:t>
      </w:r>
      <w:r w:rsidR="0077111F" w:rsidRPr="00344019">
        <w:rPr>
          <w:bCs/>
          <w:sz w:val="24"/>
          <w:szCs w:val="24"/>
        </w:rPr>
        <w:t xml:space="preserve"> </w:t>
      </w:r>
      <w:r w:rsidRPr="00344019">
        <w:rPr>
          <w:bCs/>
          <w:sz w:val="24"/>
          <w:szCs w:val="24"/>
        </w:rPr>
        <w:t>Чукотского автономного округа по предоставлению</w:t>
      </w:r>
      <w:r w:rsidR="0077111F" w:rsidRPr="00344019">
        <w:rPr>
          <w:bCs/>
          <w:sz w:val="24"/>
          <w:szCs w:val="24"/>
        </w:rPr>
        <w:t xml:space="preserve"> </w:t>
      </w:r>
      <w:r w:rsidRPr="00344019">
        <w:rPr>
          <w:bCs/>
          <w:sz w:val="24"/>
          <w:szCs w:val="24"/>
        </w:rPr>
        <w:t>государственной услуги «Лицензирование заготовки,</w:t>
      </w:r>
      <w:r w:rsidR="0077111F" w:rsidRPr="00344019">
        <w:rPr>
          <w:bCs/>
          <w:sz w:val="24"/>
          <w:szCs w:val="24"/>
        </w:rPr>
        <w:t xml:space="preserve"> </w:t>
      </w:r>
      <w:r w:rsidRPr="00344019">
        <w:rPr>
          <w:bCs/>
          <w:sz w:val="24"/>
          <w:szCs w:val="24"/>
        </w:rPr>
        <w:t>хранения, переработки и реализации лома</w:t>
      </w:r>
      <w:r w:rsidR="0077111F" w:rsidRPr="00344019">
        <w:rPr>
          <w:bCs/>
          <w:sz w:val="24"/>
          <w:szCs w:val="24"/>
        </w:rPr>
        <w:t xml:space="preserve"> </w:t>
      </w:r>
      <w:r w:rsidRPr="00344019">
        <w:rPr>
          <w:bCs/>
          <w:sz w:val="24"/>
          <w:szCs w:val="24"/>
        </w:rPr>
        <w:t>черных металлов</w:t>
      </w:r>
      <w:r w:rsidR="00D07E8C" w:rsidRPr="00344019">
        <w:rPr>
          <w:bCs/>
          <w:sz w:val="24"/>
          <w:szCs w:val="24"/>
        </w:rPr>
        <w:t xml:space="preserve"> и</w:t>
      </w:r>
      <w:r w:rsidRPr="00344019">
        <w:rPr>
          <w:bCs/>
          <w:sz w:val="24"/>
          <w:szCs w:val="24"/>
        </w:rPr>
        <w:t xml:space="preserve"> цветных металлов»</w:t>
      </w:r>
    </w:p>
    <w:p w:rsidR="00CB460E" w:rsidRPr="00344019" w:rsidRDefault="00CB460E" w:rsidP="00CB460E">
      <w:pPr>
        <w:jc w:val="right"/>
        <w:rPr>
          <w:sz w:val="28"/>
          <w:szCs w:val="28"/>
        </w:rPr>
      </w:pPr>
    </w:p>
    <w:p w:rsidR="00EC62E9" w:rsidRPr="00344019" w:rsidRDefault="00EC62E9" w:rsidP="00EC62E9">
      <w:pPr>
        <w:jc w:val="center"/>
        <w:rPr>
          <w:b/>
          <w:sz w:val="24"/>
          <w:szCs w:val="24"/>
        </w:rPr>
      </w:pPr>
      <w:r w:rsidRPr="00344019">
        <w:rPr>
          <w:b/>
          <w:sz w:val="24"/>
          <w:szCs w:val="24"/>
        </w:rPr>
        <w:t>Форма акта оценки</w:t>
      </w:r>
    </w:p>
    <w:p w:rsidR="007F58B5" w:rsidRPr="00344019" w:rsidRDefault="007F58B5" w:rsidP="007F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44019">
        <w:rPr>
          <w:sz w:val="24"/>
          <w:szCs w:val="24"/>
        </w:rPr>
        <w:t>&lt;&lt;Р.070.00.09&gt;&gt;</w:t>
      </w:r>
    </w:p>
    <w:p w:rsidR="009A0831" w:rsidRPr="00344019" w:rsidRDefault="009A0831" w:rsidP="00CB460E">
      <w:pPr>
        <w:pStyle w:val="ConsPlusNonformat"/>
        <w:jc w:val="center"/>
        <w:rPr>
          <w:rFonts w:ascii="Times New Roman" w:hAnsi="Times New Roman" w:cs="Times New Roman"/>
          <w:sz w:val="28"/>
          <w:szCs w:val="28"/>
        </w:rPr>
      </w:pPr>
    </w:p>
    <w:p w:rsidR="009A0831" w:rsidRPr="00344019" w:rsidRDefault="009A0831" w:rsidP="00CB460E">
      <w:pPr>
        <w:pStyle w:val="ConsPlusNonformat"/>
        <w:jc w:val="center"/>
        <w:rPr>
          <w:rFonts w:ascii="Times New Roman" w:hAnsi="Times New Roman" w:cs="Times New Roman"/>
          <w:b/>
          <w:sz w:val="28"/>
          <w:szCs w:val="28"/>
        </w:rPr>
      </w:pPr>
    </w:p>
    <w:p w:rsidR="00CB460E" w:rsidRPr="00344019" w:rsidRDefault="00CB460E" w:rsidP="00CB460E">
      <w:pPr>
        <w:pStyle w:val="ConsPlusNonformat"/>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1525"/>
        <w:gridCol w:w="336"/>
        <w:gridCol w:w="479"/>
        <w:gridCol w:w="336"/>
        <w:gridCol w:w="309"/>
        <w:gridCol w:w="1176"/>
        <w:gridCol w:w="382"/>
        <w:gridCol w:w="456"/>
        <w:gridCol w:w="406"/>
        <w:gridCol w:w="673"/>
      </w:tblGrid>
      <w:tr w:rsidR="00344019" w:rsidRPr="00344019" w:rsidTr="00FB1DE8">
        <w:tc>
          <w:tcPr>
            <w:tcW w:w="4219" w:type="dxa"/>
            <w:tcBorders>
              <w:bottom w:val="single" w:sz="4" w:space="0" w:color="auto"/>
            </w:tcBorders>
          </w:tcPr>
          <w:p w:rsidR="00CB460E" w:rsidRPr="00344019" w:rsidRDefault="00CB460E" w:rsidP="00FB1DE8">
            <w:pPr>
              <w:pStyle w:val="ConsPlusNonformat"/>
              <w:jc w:val="both"/>
              <w:rPr>
                <w:rFonts w:ascii="Times New Roman" w:hAnsi="Times New Roman" w:cs="Times New Roman"/>
                <w:sz w:val="24"/>
                <w:szCs w:val="24"/>
              </w:rPr>
            </w:pPr>
          </w:p>
        </w:tc>
        <w:tc>
          <w:tcPr>
            <w:tcW w:w="1599" w:type="dxa"/>
          </w:tcPr>
          <w:p w:rsidR="00CB460E" w:rsidRPr="00344019" w:rsidRDefault="00CB460E" w:rsidP="00FB1DE8">
            <w:pPr>
              <w:pStyle w:val="ConsPlusNonformat"/>
              <w:jc w:val="both"/>
              <w:rPr>
                <w:rFonts w:ascii="Times New Roman" w:hAnsi="Times New Roman" w:cs="Times New Roman"/>
                <w:sz w:val="24"/>
                <w:szCs w:val="24"/>
              </w:rPr>
            </w:pPr>
          </w:p>
        </w:tc>
        <w:tc>
          <w:tcPr>
            <w:tcW w:w="314" w:type="dxa"/>
          </w:tcPr>
          <w:p w:rsidR="00CB460E" w:rsidRPr="00344019" w:rsidRDefault="003F08DF" w:rsidP="003F08DF">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w:t>
            </w:r>
          </w:p>
        </w:tc>
        <w:tc>
          <w:tcPr>
            <w:tcW w:w="494" w:type="dxa"/>
            <w:tcBorders>
              <w:bottom w:val="single" w:sz="4" w:space="0" w:color="auto"/>
            </w:tcBorders>
          </w:tcPr>
          <w:p w:rsidR="00CB460E" w:rsidRPr="00344019" w:rsidRDefault="00CB460E" w:rsidP="00FB1DE8">
            <w:pPr>
              <w:pStyle w:val="ConsPlusNonformat"/>
              <w:jc w:val="both"/>
              <w:rPr>
                <w:rFonts w:ascii="Times New Roman" w:hAnsi="Times New Roman" w:cs="Times New Roman"/>
                <w:sz w:val="24"/>
                <w:szCs w:val="24"/>
              </w:rPr>
            </w:pPr>
          </w:p>
        </w:tc>
        <w:tc>
          <w:tcPr>
            <w:tcW w:w="314" w:type="dxa"/>
          </w:tcPr>
          <w:p w:rsidR="00CB460E" w:rsidRPr="00344019" w:rsidRDefault="003F08DF" w:rsidP="00FB1DE8">
            <w:pPr>
              <w:pStyle w:val="ConsPlusNonformat"/>
              <w:rPr>
                <w:rFonts w:ascii="Times New Roman" w:hAnsi="Times New Roman" w:cs="Times New Roman"/>
                <w:sz w:val="24"/>
                <w:szCs w:val="24"/>
              </w:rPr>
            </w:pPr>
            <w:r w:rsidRPr="00344019">
              <w:rPr>
                <w:rFonts w:ascii="Times New Roman" w:hAnsi="Times New Roman" w:cs="Times New Roman"/>
                <w:sz w:val="24"/>
                <w:szCs w:val="24"/>
              </w:rPr>
              <w:t>»</w:t>
            </w:r>
          </w:p>
        </w:tc>
        <w:tc>
          <w:tcPr>
            <w:tcW w:w="314" w:type="dxa"/>
          </w:tcPr>
          <w:p w:rsidR="00CB460E" w:rsidRPr="00344019" w:rsidRDefault="00CB460E" w:rsidP="00FB1DE8">
            <w:pPr>
              <w:pStyle w:val="ConsPlusNonformat"/>
              <w:jc w:val="right"/>
              <w:rPr>
                <w:rFonts w:ascii="Times New Roman" w:hAnsi="Times New Roman" w:cs="Times New Roman"/>
                <w:sz w:val="24"/>
                <w:szCs w:val="24"/>
              </w:rPr>
            </w:pPr>
          </w:p>
        </w:tc>
        <w:tc>
          <w:tcPr>
            <w:tcW w:w="1230" w:type="dxa"/>
            <w:tcBorders>
              <w:bottom w:val="single" w:sz="4" w:space="0" w:color="auto"/>
            </w:tcBorders>
          </w:tcPr>
          <w:p w:rsidR="00CB460E" w:rsidRPr="00344019" w:rsidRDefault="00CB460E" w:rsidP="00FB1DE8">
            <w:pPr>
              <w:pStyle w:val="ConsPlusNonformat"/>
              <w:jc w:val="both"/>
              <w:rPr>
                <w:rFonts w:ascii="Times New Roman" w:hAnsi="Times New Roman" w:cs="Times New Roman"/>
                <w:sz w:val="24"/>
                <w:szCs w:val="24"/>
              </w:rPr>
            </w:pPr>
          </w:p>
        </w:tc>
        <w:tc>
          <w:tcPr>
            <w:tcW w:w="391" w:type="dxa"/>
          </w:tcPr>
          <w:p w:rsidR="00CB460E" w:rsidRPr="00344019" w:rsidRDefault="00CB460E" w:rsidP="00FB1DE8">
            <w:pPr>
              <w:pStyle w:val="ConsPlusNonformat"/>
              <w:rPr>
                <w:rFonts w:ascii="Times New Roman" w:hAnsi="Times New Roman" w:cs="Times New Roman"/>
                <w:sz w:val="24"/>
                <w:szCs w:val="24"/>
              </w:rPr>
            </w:pPr>
          </w:p>
        </w:tc>
        <w:tc>
          <w:tcPr>
            <w:tcW w:w="456" w:type="dxa"/>
          </w:tcPr>
          <w:p w:rsidR="00CB460E" w:rsidRPr="00344019" w:rsidRDefault="00CB460E" w:rsidP="00FB1DE8">
            <w:pPr>
              <w:pStyle w:val="ConsPlusNonformat"/>
              <w:jc w:val="right"/>
              <w:rPr>
                <w:rFonts w:ascii="Times New Roman" w:hAnsi="Times New Roman" w:cs="Times New Roman"/>
                <w:sz w:val="24"/>
                <w:szCs w:val="24"/>
              </w:rPr>
            </w:pPr>
            <w:r w:rsidRPr="00344019">
              <w:rPr>
                <w:rFonts w:ascii="Times New Roman" w:hAnsi="Times New Roman" w:cs="Times New Roman"/>
                <w:sz w:val="24"/>
                <w:szCs w:val="24"/>
              </w:rPr>
              <w:t>20</w:t>
            </w:r>
          </w:p>
        </w:tc>
        <w:tc>
          <w:tcPr>
            <w:tcW w:w="416" w:type="dxa"/>
            <w:tcBorders>
              <w:bottom w:val="single" w:sz="4" w:space="0" w:color="auto"/>
            </w:tcBorders>
          </w:tcPr>
          <w:p w:rsidR="00CB460E" w:rsidRPr="00344019" w:rsidRDefault="00CB460E" w:rsidP="00FB1DE8">
            <w:pPr>
              <w:pStyle w:val="ConsPlusNonformat"/>
              <w:rPr>
                <w:rFonts w:ascii="Times New Roman" w:hAnsi="Times New Roman" w:cs="Times New Roman"/>
                <w:sz w:val="24"/>
                <w:szCs w:val="24"/>
              </w:rPr>
            </w:pPr>
          </w:p>
        </w:tc>
        <w:tc>
          <w:tcPr>
            <w:tcW w:w="674" w:type="dxa"/>
          </w:tcPr>
          <w:p w:rsidR="00CB460E" w:rsidRPr="00344019" w:rsidRDefault="00CB460E" w:rsidP="00FB1DE8">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года</w:t>
            </w:r>
          </w:p>
        </w:tc>
      </w:tr>
      <w:tr w:rsidR="00344019" w:rsidRPr="00344019" w:rsidTr="00FB1DE8">
        <w:tc>
          <w:tcPr>
            <w:tcW w:w="4219" w:type="dxa"/>
            <w:tcBorders>
              <w:top w:val="single" w:sz="4" w:space="0" w:color="auto"/>
            </w:tcBorders>
          </w:tcPr>
          <w:p w:rsidR="00CB460E" w:rsidRPr="00344019" w:rsidRDefault="00CB460E" w:rsidP="00FB1DE8">
            <w:pPr>
              <w:pStyle w:val="ConsPlusNonformat"/>
              <w:jc w:val="center"/>
              <w:rPr>
                <w:rFonts w:ascii="Times New Roman" w:hAnsi="Times New Roman" w:cs="Times New Roman"/>
                <w:sz w:val="24"/>
                <w:szCs w:val="24"/>
              </w:rPr>
            </w:pPr>
            <w:r w:rsidRPr="00344019">
              <w:rPr>
                <w:rFonts w:ascii="Times New Roman" w:hAnsi="Times New Roman" w:cs="Times New Roman"/>
              </w:rPr>
              <w:t>(место составления акта)</w:t>
            </w:r>
          </w:p>
        </w:tc>
        <w:tc>
          <w:tcPr>
            <w:tcW w:w="1599" w:type="dxa"/>
          </w:tcPr>
          <w:p w:rsidR="00CB460E" w:rsidRPr="00344019" w:rsidRDefault="00CB460E" w:rsidP="00FB1DE8">
            <w:pPr>
              <w:pStyle w:val="ConsPlusNonformat"/>
              <w:jc w:val="both"/>
              <w:rPr>
                <w:rFonts w:ascii="Times New Roman" w:hAnsi="Times New Roman" w:cs="Times New Roman"/>
                <w:sz w:val="24"/>
                <w:szCs w:val="24"/>
              </w:rPr>
            </w:pPr>
          </w:p>
        </w:tc>
        <w:tc>
          <w:tcPr>
            <w:tcW w:w="4603" w:type="dxa"/>
            <w:gridSpan w:val="9"/>
          </w:tcPr>
          <w:p w:rsidR="00CB460E" w:rsidRPr="00344019" w:rsidRDefault="00CB460E" w:rsidP="00FB1DE8">
            <w:pPr>
              <w:pStyle w:val="ConsPlusNonformat"/>
              <w:jc w:val="center"/>
              <w:rPr>
                <w:rFonts w:ascii="Times New Roman" w:hAnsi="Times New Roman" w:cs="Times New Roman"/>
                <w:sz w:val="24"/>
                <w:szCs w:val="24"/>
              </w:rPr>
            </w:pPr>
            <w:r w:rsidRPr="00344019">
              <w:rPr>
                <w:rFonts w:ascii="Times New Roman" w:hAnsi="Times New Roman" w:cs="Times New Roman"/>
              </w:rPr>
              <w:t>(дата составления акта)</w:t>
            </w:r>
          </w:p>
        </w:tc>
      </w:tr>
      <w:tr w:rsidR="00344019" w:rsidRPr="00344019" w:rsidTr="00FB1DE8">
        <w:tc>
          <w:tcPr>
            <w:tcW w:w="4219" w:type="dxa"/>
          </w:tcPr>
          <w:p w:rsidR="00CB460E" w:rsidRPr="00344019" w:rsidRDefault="00CB460E" w:rsidP="00FB1DE8">
            <w:pPr>
              <w:pStyle w:val="ConsPlusNonformat"/>
              <w:jc w:val="both"/>
              <w:rPr>
                <w:rFonts w:ascii="Times New Roman" w:hAnsi="Times New Roman" w:cs="Times New Roman"/>
                <w:sz w:val="24"/>
                <w:szCs w:val="24"/>
              </w:rPr>
            </w:pPr>
          </w:p>
        </w:tc>
        <w:tc>
          <w:tcPr>
            <w:tcW w:w="1599" w:type="dxa"/>
          </w:tcPr>
          <w:p w:rsidR="00CB460E" w:rsidRPr="00344019" w:rsidRDefault="00CB460E" w:rsidP="00FB1DE8">
            <w:pPr>
              <w:pStyle w:val="ConsPlusNonformat"/>
              <w:jc w:val="both"/>
              <w:rPr>
                <w:rFonts w:ascii="Times New Roman" w:hAnsi="Times New Roman" w:cs="Times New Roman"/>
                <w:sz w:val="24"/>
                <w:szCs w:val="24"/>
              </w:rPr>
            </w:pPr>
          </w:p>
        </w:tc>
        <w:tc>
          <w:tcPr>
            <w:tcW w:w="314" w:type="dxa"/>
          </w:tcPr>
          <w:p w:rsidR="00CB460E" w:rsidRPr="00344019" w:rsidRDefault="00CB460E" w:rsidP="00FB1DE8">
            <w:pPr>
              <w:pStyle w:val="ConsPlusNonformat"/>
              <w:jc w:val="both"/>
              <w:rPr>
                <w:rFonts w:ascii="Times New Roman" w:hAnsi="Times New Roman" w:cs="Times New Roman"/>
                <w:sz w:val="24"/>
                <w:szCs w:val="24"/>
              </w:rPr>
            </w:pPr>
          </w:p>
        </w:tc>
        <w:tc>
          <w:tcPr>
            <w:tcW w:w="494" w:type="dxa"/>
          </w:tcPr>
          <w:p w:rsidR="00CB460E" w:rsidRPr="00344019" w:rsidRDefault="00CB460E" w:rsidP="00FB1DE8">
            <w:pPr>
              <w:pStyle w:val="ConsPlusNonformat"/>
              <w:jc w:val="both"/>
              <w:rPr>
                <w:rFonts w:ascii="Times New Roman" w:hAnsi="Times New Roman" w:cs="Times New Roman"/>
                <w:sz w:val="24"/>
                <w:szCs w:val="24"/>
              </w:rPr>
            </w:pPr>
          </w:p>
        </w:tc>
        <w:tc>
          <w:tcPr>
            <w:tcW w:w="314" w:type="dxa"/>
          </w:tcPr>
          <w:p w:rsidR="00CB460E" w:rsidRPr="00344019" w:rsidRDefault="00CB460E" w:rsidP="00FB1DE8">
            <w:pPr>
              <w:pStyle w:val="ConsPlusNonformat"/>
              <w:jc w:val="both"/>
              <w:rPr>
                <w:rFonts w:ascii="Times New Roman" w:hAnsi="Times New Roman" w:cs="Times New Roman"/>
                <w:sz w:val="24"/>
                <w:szCs w:val="24"/>
              </w:rPr>
            </w:pPr>
          </w:p>
        </w:tc>
        <w:tc>
          <w:tcPr>
            <w:tcW w:w="314" w:type="dxa"/>
          </w:tcPr>
          <w:p w:rsidR="00CB460E" w:rsidRPr="00344019" w:rsidRDefault="00CB460E" w:rsidP="00FB1DE8">
            <w:pPr>
              <w:pStyle w:val="ConsPlusNonformat"/>
              <w:jc w:val="both"/>
              <w:rPr>
                <w:rFonts w:ascii="Times New Roman" w:hAnsi="Times New Roman" w:cs="Times New Roman"/>
                <w:sz w:val="24"/>
                <w:szCs w:val="24"/>
              </w:rPr>
            </w:pPr>
          </w:p>
        </w:tc>
        <w:tc>
          <w:tcPr>
            <w:tcW w:w="1230" w:type="dxa"/>
          </w:tcPr>
          <w:p w:rsidR="00CB460E" w:rsidRPr="00344019" w:rsidRDefault="00CB460E" w:rsidP="00FB1DE8">
            <w:pPr>
              <w:pStyle w:val="ConsPlusNonformat"/>
              <w:jc w:val="both"/>
              <w:rPr>
                <w:rFonts w:ascii="Times New Roman" w:hAnsi="Times New Roman" w:cs="Times New Roman"/>
                <w:sz w:val="24"/>
                <w:szCs w:val="24"/>
              </w:rPr>
            </w:pPr>
          </w:p>
        </w:tc>
        <w:tc>
          <w:tcPr>
            <w:tcW w:w="391" w:type="dxa"/>
          </w:tcPr>
          <w:p w:rsidR="00CB460E" w:rsidRPr="00344019" w:rsidRDefault="00CB460E" w:rsidP="00FB1DE8">
            <w:pPr>
              <w:pStyle w:val="ConsPlusNonformat"/>
              <w:jc w:val="both"/>
              <w:rPr>
                <w:rFonts w:ascii="Times New Roman" w:hAnsi="Times New Roman" w:cs="Times New Roman"/>
                <w:sz w:val="24"/>
                <w:szCs w:val="24"/>
              </w:rPr>
            </w:pPr>
          </w:p>
        </w:tc>
        <w:tc>
          <w:tcPr>
            <w:tcW w:w="456" w:type="dxa"/>
          </w:tcPr>
          <w:p w:rsidR="00CB460E" w:rsidRPr="00344019" w:rsidRDefault="00CB460E" w:rsidP="00FB1DE8">
            <w:pPr>
              <w:pStyle w:val="ConsPlusNonformat"/>
              <w:jc w:val="both"/>
              <w:rPr>
                <w:rFonts w:ascii="Times New Roman" w:hAnsi="Times New Roman" w:cs="Times New Roman"/>
                <w:sz w:val="24"/>
                <w:szCs w:val="24"/>
              </w:rPr>
            </w:pPr>
          </w:p>
        </w:tc>
        <w:tc>
          <w:tcPr>
            <w:tcW w:w="416" w:type="dxa"/>
          </w:tcPr>
          <w:p w:rsidR="00CB460E" w:rsidRPr="00344019" w:rsidRDefault="00CB460E" w:rsidP="00FB1DE8">
            <w:pPr>
              <w:pStyle w:val="ConsPlusNonformat"/>
              <w:jc w:val="both"/>
              <w:rPr>
                <w:rFonts w:ascii="Times New Roman" w:hAnsi="Times New Roman" w:cs="Times New Roman"/>
                <w:sz w:val="24"/>
                <w:szCs w:val="24"/>
              </w:rPr>
            </w:pPr>
          </w:p>
        </w:tc>
        <w:tc>
          <w:tcPr>
            <w:tcW w:w="674" w:type="dxa"/>
          </w:tcPr>
          <w:p w:rsidR="00CB460E" w:rsidRPr="00344019" w:rsidRDefault="00CB460E" w:rsidP="00FB1DE8">
            <w:pPr>
              <w:pStyle w:val="ConsPlusNonformat"/>
              <w:jc w:val="both"/>
              <w:rPr>
                <w:rFonts w:ascii="Times New Roman" w:hAnsi="Times New Roman" w:cs="Times New Roman"/>
                <w:sz w:val="24"/>
                <w:szCs w:val="24"/>
              </w:rPr>
            </w:pPr>
          </w:p>
        </w:tc>
      </w:tr>
      <w:tr w:rsidR="00344019" w:rsidRPr="00344019" w:rsidTr="00FB1DE8">
        <w:tc>
          <w:tcPr>
            <w:tcW w:w="4219" w:type="dxa"/>
          </w:tcPr>
          <w:p w:rsidR="00CB460E" w:rsidRPr="00344019" w:rsidRDefault="00CB460E" w:rsidP="00FB1DE8">
            <w:pPr>
              <w:pStyle w:val="ConsPlusNonformat"/>
              <w:jc w:val="both"/>
              <w:rPr>
                <w:rFonts w:ascii="Times New Roman" w:hAnsi="Times New Roman" w:cs="Times New Roman"/>
                <w:sz w:val="24"/>
                <w:szCs w:val="24"/>
              </w:rPr>
            </w:pPr>
          </w:p>
        </w:tc>
        <w:tc>
          <w:tcPr>
            <w:tcW w:w="1599" w:type="dxa"/>
          </w:tcPr>
          <w:p w:rsidR="00CB460E" w:rsidRPr="00344019" w:rsidRDefault="00CB460E" w:rsidP="00FB1DE8">
            <w:pPr>
              <w:pStyle w:val="ConsPlusNonformat"/>
              <w:jc w:val="both"/>
              <w:rPr>
                <w:rFonts w:ascii="Times New Roman" w:hAnsi="Times New Roman" w:cs="Times New Roman"/>
                <w:sz w:val="24"/>
                <w:szCs w:val="24"/>
              </w:rPr>
            </w:pPr>
          </w:p>
        </w:tc>
        <w:tc>
          <w:tcPr>
            <w:tcW w:w="314" w:type="dxa"/>
          </w:tcPr>
          <w:p w:rsidR="00CB460E" w:rsidRPr="00344019" w:rsidRDefault="00CB460E" w:rsidP="00FB1DE8">
            <w:pPr>
              <w:pStyle w:val="ConsPlusNonformat"/>
              <w:jc w:val="both"/>
              <w:rPr>
                <w:rFonts w:ascii="Times New Roman" w:hAnsi="Times New Roman" w:cs="Times New Roman"/>
                <w:sz w:val="24"/>
                <w:szCs w:val="24"/>
              </w:rPr>
            </w:pPr>
          </w:p>
        </w:tc>
        <w:tc>
          <w:tcPr>
            <w:tcW w:w="494" w:type="dxa"/>
          </w:tcPr>
          <w:p w:rsidR="00CB460E" w:rsidRPr="00344019" w:rsidRDefault="00CB460E" w:rsidP="00FB1DE8">
            <w:pPr>
              <w:pStyle w:val="ConsPlusNonformat"/>
              <w:jc w:val="both"/>
              <w:rPr>
                <w:rFonts w:ascii="Times New Roman" w:hAnsi="Times New Roman" w:cs="Times New Roman"/>
                <w:sz w:val="24"/>
                <w:szCs w:val="24"/>
              </w:rPr>
            </w:pPr>
          </w:p>
        </w:tc>
        <w:tc>
          <w:tcPr>
            <w:tcW w:w="314" w:type="dxa"/>
          </w:tcPr>
          <w:p w:rsidR="00CB460E" w:rsidRPr="00344019" w:rsidRDefault="00CB460E" w:rsidP="00FB1DE8">
            <w:pPr>
              <w:pStyle w:val="ConsPlusNonformat"/>
              <w:jc w:val="both"/>
              <w:rPr>
                <w:rFonts w:ascii="Times New Roman" w:hAnsi="Times New Roman" w:cs="Times New Roman"/>
                <w:sz w:val="24"/>
                <w:szCs w:val="24"/>
              </w:rPr>
            </w:pPr>
          </w:p>
        </w:tc>
        <w:tc>
          <w:tcPr>
            <w:tcW w:w="314" w:type="dxa"/>
          </w:tcPr>
          <w:p w:rsidR="00CB460E" w:rsidRPr="00344019" w:rsidRDefault="00CB460E" w:rsidP="00FB1DE8">
            <w:pPr>
              <w:pStyle w:val="ConsPlusNonformat"/>
              <w:jc w:val="both"/>
              <w:rPr>
                <w:rFonts w:ascii="Times New Roman" w:hAnsi="Times New Roman" w:cs="Times New Roman"/>
                <w:sz w:val="24"/>
                <w:szCs w:val="24"/>
              </w:rPr>
            </w:pPr>
          </w:p>
        </w:tc>
        <w:tc>
          <w:tcPr>
            <w:tcW w:w="1230" w:type="dxa"/>
          </w:tcPr>
          <w:p w:rsidR="00CB460E" w:rsidRPr="00344019" w:rsidRDefault="00CB460E" w:rsidP="00FB1DE8">
            <w:pPr>
              <w:pStyle w:val="ConsPlusNonformat"/>
              <w:jc w:val="both"/>
              <w:rPr>
                <w:rFonts w:ascii="Times New Roman" w:hAnsi="Times New Roman" w:cs="Times New Roman"/>
                <w:sz w:val="24"/>
                <w:szCs w:val="24"/>
              </w:rPr>
            </w:pPr>
          </w:p>
        </w:tc>
        <w:tc>
          <w:tcPr>
            <w:tcW w:w="391" w:type="dxa"/>
          </w:tcPr>
          <w:p w:rsidR="00CB460E" w:rsidRPr="00344019" w:rsidRDefault="00CB460E" w:rsidP="00FB1DE8">
            <w:pPr>
              <w:pStyle w:val="ConsPlusNonformat"/>
              <w:jc w:val="both"/>
              <w:rPr>
                <w:rFonts w:ascii="Times New Roman" w:hAnsi="Times New Roman" w:cs="Times New Roman"/>
                <w:sz w:val="24"/>
                <w:szCs w:val="24"/>
              </w:rPr>
            </w:pPr>
          </w:p>
        </w:tc>
        <w:tc>
          <w:tcPr>
            <w:tcW w:w="456" w:type="dxa"/>
          </w:tcPr>
          <w:p w:rsidR="00CB460E" w:rsidRPr="00344019" w:rsidRDefault="00CB460E" w:rsidP="00FB1DE8">
            <w:pPr>
              <w:pStyle w:val="ConsPlusNonformat"/>
              <w:jc w:val="both"/>
              <w:rPr>
                <w:rFonts w:ascii="Times New Roman" w:hAnsi="Times New Roman" w:cs="Times New Roman"/>
                <w:sz w:val="24"/>
                <w:szCs w:val="24"/>
              </w:rPr>
            </w:pPr>
          </w:p>
        </w:tc>
        <w:tc>
          <w:tcPr>
            <w:tcW w:w="416" w:type="dxa"/>
          </w:tcPr>
          <w:p w:rsidR="00CB460E" w:rsidRPr="00344019" w:rsidRDefault="00CB460E" w:rsidP="00FB1DE8">
            <w:pPr>
              <w:pStyle w:val="ConsPlusNonformat"/>
              <w:jc w:val="both"/>
              <w:rPr>
                <w:rFonts w:ascii="Times New Roman" w:hAnsi="Times New Roman" w:cs="Times New Roman"/>
                <w:sz w:val="24"/>
                <w:szCs w:val="24"/>
              </w:rPr>
            </w:pPr>
          </w:p>
        </w:tc>
        <w:tc>
          <w:tcPr>
            <w:tcW w:w="674" w:type="dxa"/>
          </w:tcPr>
          <w:p w:rsidR="00CB460E" w:rsidRPr="00344019" w:rsidRDefault="00CB460E" w:rsidP="00FB1DE8">
            <w:pPr>
              <w:pStyle w:val="ConsPlusNonformat"/>
              <w:jc w:val="both"/>
              <w:rPr>
                <w:rFonts w:ascii="Times New Roman" w:hAnsi="Times New Roman" w:cs="Times New Roman"/>
                <w:sz w:val="24"/>
                <w:szCs w:val="24"/>
              </w:rPr>
            </w:pPr>
          </w:p>
        </w:tc>
      </w:tr>
      <w:tr w:rsidR="00344019" w:rsidRPr="00344019" w:rsidTr="00FB1DE8">
        <w:tc>
          <w:tcPr>
            <w:tcW w:w="4219" w:type="dxa"/>
          </w:tcPr>
          <w:p w:rsidR="00CB460E" w:rsidRPr="00344019" w:rsidRDefault="00CB460E" w:rsidP="00FB1DE8">
            <w:pPr>
              <w:pStyle w:val="ConsPlusNonformat"/>
              <w:jc w:val="both"/>
              <w:rPr>
                <w:rFonts w:ascii="Times New Roman" w:hAnsi="Times New Roman" w:cs="Times New Roman"/>
                <w:sz w:val="24"/>
                <w:szCs w:val="24"/>
              </w:rPr>
            </w:pPr>
          </w:p>
        </w:tc>
        <w:tc>
          <w:tcPr>
            <w:tcW w:w="1599" w:type="dxa"/>
          </w:tcPr>
          <w:p w:rsidR="00CB460E" w:rsidRPr="00344019" w:rsidRDefault="00CB460E" w:rsidP="00FB1DE8">
            <w:pPr>
              <w:pStyle w:val="ConsPlusNonformat"/>
              <w:jc w:val="both"/>
              <w:rPr>
                <w:rFonts w:ascii="Times New Roman" w:hAnsi="Times New Roman" w:cs="Times New Roman"/>
                <w:sz w:val="24"/>
                <w:szCs w:val="24"/>
              </w:rPr>
            </w:pPr>
          </w:p>
        </w:tc>
        <w:tc>
          <w:tcPr>
            <w:tcW w:w="314" w:type="dxa"/>
          </w:tcPr>
          <w:p w:rsidR="00CB460E" w:rsidRPr="00344019" w:rsidRDefault="00CB460E" w:rsidP="00FB1DE8">
            <w:pPr>
              <w:pStyle w:val="ConsPlusNonformat"/>
              <w:jc w:val="both"/>
              <w:rPr>
                <w:rFonts w:ascii="Times New Roman" w:hAnsi="Times New Roman" w:cs="Times New Roman"/>
                <w:sz w:val="24"/>
                <w:szCs w:val="24"/>
              </w:rPr>
            </w:pPr>
          </w:p>
        </w:tc>
        <w:tc>
          <w:tcPr>
            <w:tcW w:w="494" w:type="dxa"/>
          </w:tcPr>
          <w:p w:rsidR="00CB460E" w:rsidRPr="00344019" w:rsidRDefault="00CB460E" w:rsidP="00FB1DE8">
            <w:pPr>
              <w:pStyle w:val="ConsPlusNonformat"/>
              <w:jc w:val="both"/>
              <w:rPr>
                <w:rFonts w:ascii="Times New Roman" w:hAnsi="Times New Roman" w:cs="Times New Roman"/>
                <w:sz w:val="24"/>
                <w:szCs w:val="24"/>
              </w:rPr>
            </w:pPr>
          </w:p>
        </w:tc>
        <w:tc>
          <w:tcPr>
            <w:tcW w:w="314" w:type="dxa"/>
          </w:tcPr>
          <w:p w:rsidR="00CB460E" w:rsidRPr="00344019" w:rsidRDefault="00CB460E" w:rsidP="00FB1DE8">
            <w:pPr>
              <w:pStyle w:val="ConsPlusNonformat"/>
              <w:jc w:val="both"/>
              <w:rPr>
                <w:rFonts w:ascii="Times New Roman" w:hAnsi="Times New Roman" w:cs="Times New Roman"/>
                <w:sz w:val="24"/>
                <w:szCs w:val="24"/>
              </w:rPr>
            </w:pPr>
          </w:p>
        </w:tc>
        <w:tc>
          <w:tcPr>
            <w:tcW w:w="3481" w:type="dxa"/>
            <w:gridSpan w:val="6"/>
            <w:tcBorders>
              <w:bottom w:val="single" w:sz="4" w:space="0" w:color="auto"/>
            </w:tcBorders>
          </w:tcPr>
          <w:p w:rsidR="00CB460E" w:rsidRPr="00344019" w:rsidRDefault="00CB460E" w:rsidP="00FB1DE8">
            <w:pPr>
              <w:pStyle w:val="ConsPlusNonformat"/>
              <w:jc w:val="center"/>
              <w:rPr>
                <w:rFonts w:ascii="Times New Roman" w:hAnsi="Times New Roman" w:cs="Times New Roman"/>
                <w:sz w:val="24"/>
                <w:szCs w:val="24"/>
              </w:rPr>
            </w:pPr>
          </w:p>
        </w:tc>
      </w:tr>
      <w:tr w:rsidR="00344019" w:rsidRPr="00344019" w:rsidTr="00FB1DE8">
        <w:tc>
          <w:tcPr>
            <w:tcW w:w="4219" w:type="dxa"/>
          </w:tcPr>
          <w:p w:rsidR="00CB460E" w:rsidRPr="00344019" w:rsidRDefault="00CB460E" w:rsidP="00FB1DE8">
            <w:pPr>
              <w:pStyle w:val="ConsPlusNonformat"/>
              <w:jc w:val="both"/>
              <w:rPr>
                <w:rFonts w:ascii="Times New Roman" w:hAnsi="Times New Roman" w:cs="Times New Roman"/>
                <w:sz w:val="24"/>
                <w:szCs w:val="24"/>
              </w:rPr>
            </w:pPr>
          </w:p>
        </w:tc>
        <w:tc>
          <w:tcPr>
            <w:tcW w:w="1599" w:type="dxa"/>
          </w:tcPr>
          <w:p w:rsidR="00CB460E" w:rsidRPr="00344019" w:rsidRDefault="00CB460E" w:rsidP="00FB1DE8">
            <w:pPr>
              <w:pStyle w:val="ConsPlusNonformat"/>
              <w:jc w:val="both"/>
              <w:rPr>
                <w:rFonts w:ascii="Times New Roman" w:hAnsi="Times New Roman" w:cs="Times New Roman"/>
                <w:sz w:val="24"/>
                <w:szCs w:val="24"/>
              </w:rPr>
            </w:pPr>
          </w:p>
        </w:tc>
        <w:tc>
          <w:tcPr>
            <w:tcW w:w="314" w:type="dxa"/>
          </w:tcPr>
          <w:p w:rsidR="00CB460E" w:rsidRPr="00344019" w:rsidRDefault="00CB460E" w:rsidP="00FB1DE8">
            <w:pPr>
              <w:pStyle w:val="ConsPlusNonformat"/>
              <w:jc w:val="both"/>
              <w:rPr>
                <w:rFonts w:ascii="Times New Roman" w:hAnsi="Times New Roman" w:cs="Times New Roman"/>
                <w:sz w:val="24"/>
                <w:szCs w:val="24"/>
              </w:rPr>
            </w:pPr>
          </w:p>
        </w:tc>
        <w:tc>
          <w:tcPr>
            <w:tcW w:w="494" w:type="dxa"/>
          </w:tcPr>
          <w:p w:rsidR="00CB460E" w:rsidRPr="00344019" w:rsidRDefault="00CB460E" w:rsidP="00FB1DE8">
            <w:pPr>
              <w:pStyle w:val="ConsPlusNonformat"/>
              <w:jc w:val="both"/>
              <w:rPr>
                <w:rFonts w:ascii="Times New Roman" w:hAnsi="Times New Roman" w:cs="Times New Roman"/>
                <w:sz w:val="24"/>
                <w:szCs w:val="24"/>
              </w:rPr>
            </w:pPr>
          </w:p>
        </w:tc>
        <w:tc>
          <w:tcPr>
            <w:tcW w:w="314" w:type="dxa"/>
          </w:tcPr>
          <w:p w:rsidR="00CB460E" w:rsidRPr="00344019" w:rsidRDefault="00CB460E" w:rsidP="00FB1DE8">
            <w:pPr>
              <w:pStyle w:val="ConsPlusNonformat"/>
              <w:jc w:val="both"/>
              <w:rPr>
                <w:rFonts w:ascii="Times New Roman" w:hAnsi="Times New Roman" w:cs="Times New Roman"/>
                <w:sz w:val="24"/>
                <w:szCs w:val="24"/>
              </w:rPr>
            </w:pPr>
          </w:p>
        </w:tc>
        <w:tc>
          <w:tcPr>
            <w:tcW w:w="3481" w:type="dxa"/>
            <w:gridSpan w:val="6"/>
            <w:tcBorders>
              <w:top w:val="single" w:sz="4" w:space="0" w:color="auto"/>
            </w:tcBorders>
          </w:tcPr>
          <w:p w:rsidR="00CB460E" w:rsidRPr="00344019" w:rsidRDefault="00CB460E" w:rsidP="00FB1DE8">
            <w:pPr>
              <w:pStyle w:val="ConsPlusNonformat"/>
              <w:jc w:val="center"/>
              <w:rPr>
                <w:rFonts w:ascii="Times New Roman" w:hAnsi="Times New Roman" w:cs="Times New Roman"/>
                <w:sz w:val="24"/>
                <w:szCs w:val="24"/>
              </w:rPr>
            </w:pPr>
            <w:r w:rsidRPr="00344019">
              <w:rPr>
                <w:rFonts w:ascii="Times New Roman" w:hAnsi="Times New Roman" w:cs="Times New Roman"/>
              </w:rPr>
              <w:t>(время составления акта)</w:t>
            </w:r>
          </w:p>
        </w:tc>
      </w:tr>
    </w:tbl>
    <w:p w:rsidR="00CB460E" w:rsidRPr="00344019" w:rsidRDefault="00CB460E" w:rsidP="00CB460E">
      <w:pPr>
        <w:pStyle w:val="ConsPlusNonformat"/>
        <w:jc w:val="both"/>
        <w:rPr>
          <w:rFonts w:ascii="Times New Roman" w:hAnsi="Times New Roman" w:cs="Times New Roman"/>
          <w:sz w:val="28"/>
          <w:szCs w:val="28"/>
        </w:rPr>
      </w:pPr>
    </w:p>
    <w:p w:rsidR="00CB460E" w:rsidRPr="00344019" w:rsidRDefault="00CB460E" w:rsidP="00CB460E">
      <w:pPr>
        <w:pStyle w:val="ConsPlusNonformat"/>
        <w:jc w:val="both"/>
        <w:rPr>
          <w:rFonts w:ascii="Times New Roman" w:hAnsi="Times New Roman" w:cs="Times New Roman"/>
          <w:sz w:val="28"/>
          <w:szCs w:val="28"/>
        </w:rPr>
      </w:pPr>
    </w:p>
    <w:p w:rsidR="00CB460E" w:rsidRPr="00344019" w:rsidRDefault="00CB460E" w:rsidP="00CB460E">
      <w:pPr>
        <w:pStyle w:val="ConsPlusNonformat"/>
        <w:jc w:val="both"/>
        <w:rPr>
          <w:rFonts w:ascii="Times New Roman" w:hAnsi="Times New Roman" w:cs="Times New Roman"/>
          <w:sz w:val="28"/>
          <w:szCs w:val="28"/>
        </w:rPr>
      </w:pPr>
    </w:p>
    <w:p w:rsidR="00CB460E" w:rsidRPr="00344019" w:rsidRDefault="00CB460E" w:rsidP="00CB460E">
      <w:pPr>
        <w:pStyle w:val="ConsPlusNonformat"/>
        <w:jc w:val="both"/>
        <w:rPr>
          <w:rFonts w:ascii="Times New Roman" w:hAnsi="Times New Roman" w:cs="Times New Roman"/>
          <w:sz w:val="28"/>
          <w:szCs w:val="28"/>
        </w:rPr>
      </w:pPr>
    </w:p>
    <w:p w:rsidR="00CB460E" w:rsidRPr="00344019" w:rsidRDefault="00CB460E" w:rsidP="00CB460E">
      <w:pPr>
        <w:pStyle w:val="ConsPlusNonformat"/>
        <w:jc w:val="center"/>
        <w:rPr>
          <w:rFonts w:ascii="Times New Roman" w:hAnsi="Times New Roman" w:cs="Times New Roman"/>
          <w:sz w:val="28"/>
          <w:szCs w:val="28"/>
        </w:rPr>
      </w:pPr>
      <w:r w:rsidRPr="00344019">
        <w:rPr>
          <w:rFonts w:ascii="Times New Roman" w:hAnsi="Times New Roman" w:cs="Times New Roman"/>
          <w:sz w:val="28"/>
          <w:szCs w:val="28"/>
        </w:rPr>
        <w:t>АКТ ОЦЕНКИ</w:t>
      </w:r>
    </w:p>
    <w:p w:rsidR="00CB460E" w:rsidRPr="00344019" w:rsidRDefault="00CB460E" w:rsidP="00CB460E">
      <w:pPr>
        <w:pStyle w:val="ConsPlusNonformat"/>
        <w:jc w:val="center"/>
        <w:rPr>
          <w:rFonts w:ascii="Times New Roman" w:hAnsi="Times New Roman" w:cs="Times New Roman"/>
          <w:sz w:val="28"/>
          <w:szCs w:val="28"/>
        </w:rPr>
      </w:pPr>
      <w:r w:rsidRPr="00344019">
        <w:rPr>
          <w:rFonts w:ascii="Times New Roman" w:hAnsi="Times New Roman" w:cs="Times New Roman"/>
          <w:sz w:val="28"/>
          <w:szCs w:val="28"/>
        </w:rPr>
        <w:t>органом государственного контроля (надзора) юридического</w:t>
      </w:r>
    </w:p>
    <w:p w:rsidR="00CB460E" w:rsidRPr="00344019" w:rsidRDefault="00CB460E" w:rsidP="00CB460E">
      <w:pPr>
        <w:pStyle w:val="ConsPlusNonformat"/>
        <w:jc w:val="center"/>
        <w:rPr>
          <w:rFonts w:ascii="Times New Roman" w:hAnsi="Times New Roman" w:cs="Times New Roman"/>
          <w:sz w:val="28"/>
          <w:szCs w:val="28"/>
        </w:rPr>
      </w:pPr>
      <w:r w:rsidRPr="00344019">
        <w:rPr>
          <w:rFonts w:ascii="Times New Roman" w:hAnsi="Times New Roman" w:cs="Times New Roman"/>
          <w:sz w:val="28"/>
          <w:szCs w:val="28"/>
        </w:rPr>
        <w:t>лица, индивидуального предпринимателя</w:t>
      </w:r>
    </w:p>
    <w:p w:rsidR="00CB460E" w:rsidRPr="00344019" w:rsidRDefault="00CB460E" w:rsidP="00CB460E">
      <w:pPr>
        <w:pStyle w:val="ConsPlusNonformat"/>
        <w:jc w:val="center"/>
        <w:rPr>
          <w:rFonts w:ascii="Times New Roman" w:hAnsi="Times New Roman" w:cs="Times New Roman"/>
          <w:sz w:val="28"/>
          <w:szCs w:val="28"/>
        </w:rPr>
      </w:pPr>
      <w:r w:rsidRPr="00344019">
        <w:rPr>
          <w:rFonts w:ascii="Times New Roman" w:hAnsi="Times New Roman" w:cs="Times New Roman"/>
          <w:sz w:val="28"/>
          <w:szCs w:val="28"/>
        </w:rPr>
        <w:t>№ ____</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По адресу/адресам: __________________________________________________________________</w:t>
      </w:r>
    </w:p>
    <w:p w:rsidR="00CB460E" w:rsidRPr="00344019" w:rsidRDefault="00CB460E" w:rsidP="00CB460E">
      <w:pPr>
        <w:pStyle w:val="ConsPlusNonformat"/>
        <w:ind w:firstLine="1985"/>
        <w:jc w:val="center"/>
        <w:rPr>
          <w:rFonts w:ascii="Times New Roman" w:hAnsi="Times New Roman" w:cs="Times New Roman"/>
        </w:rPr>
      </w:pPr>
      <w:r w:rsidRPr="00344019">
        <w:rPr>
          <w:rFonts w:ascii="Times New Roman" w:hAnsi="Times New Roman" w:cs="Times New Roman"/>
        </w:rPr>
        <w:t>(место проведения проверки)</w:t>
      </w:r>
    </w:p>
    <w:p w:rsidR="00CB460E" w:rsidRPr="00344019" w:rsidRDefault="00CB460E" w:rsidP="00CB460E">
      <w:pPr>
        <w:pStyle w:val="ConsPlusNonformat"/>
        <w:jc w:val="both"/>
        <w:rPr>
          <w:rFonts w:ascii="Times New Roman" w:hAnsi="Times New Roman" w:cs="Times New Roman"/>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На основании: _______________________________________________________________________</w:t>
      </w:r>
      <w:r w:rsidR="00344019">
        <w:rPr>
          <w:rFonts w:ascii="Times New Roman" w:hAnsi="Times New Roman" w:cs="Times New Roman"/>
          <w:sz w:val="24"/>
          <w:szCs w:val="24"/>
        </w:rPr>
        <w:t>___________</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center"/>
        <w:rPr>
          <w:rFonts w:ascii="Times New Roman" w:hAnsi="Times New Roman" w:cs="Times New Roman"/>
        </w:rPr>
      </w:pPr>
      <w:r w:rsidRPr="00344019">
        <w:rPr>
          <w:rFonts w:ascii="Times New Roman" w:hAnsi="Times New Roman" w:cs="Times New Roman"/>
        </w:rPr>
        <w:t>(вид документа с указанием реквизитов (номер, дата))</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была проведена выездная оценка соответствия лицензионным требованиям в отношении 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center"/>
        <w:rPr>
          <w:rFonts w:ascii="Times New Roman" w:hAnsi="Times New Roman" w:cs="Times New Roman"/>
        </w:rPr>
      </w:pPr>
      <w:r w:rsidRPr="00344019">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Дата и время проведения оценки:</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 ____ 20__ г. с __ час. __ мин. до __ час. __ мин.   Продолжительность ________</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Общая продолжительность проверки: ___________________ (рабочих дней, часов).</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Акт составлен Департаментом природных ресурсов и экологии Чукотского автономного округа.</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С копией распоряжения/приказа о проведении оценки ознакомлен(ы):</w:t>
      </w:r>
    </w:p>
    <w:p w:rsidR="00CB460E" w:rsidRPr="00344019" w:rsidRDefault="00CB460E" w:rsidP="00CB460E">
      <w:pPr>
        <w:pStyle w:val="ConsPlusNonformat"/>
        <w:jc w:val="center"/>
        <w:rPr>
          <w:rFonts w:ascii="Times New Roman" w:hAnsi="Times New Roman" w:cs="Times New Roman"/>
        </w:rPr>
      </w:pPr>
      <w:r w:rsidRPr="00344019">
        <w:rPr>
          <w:rFonts w:ascii="Times New Roman" w:hAnsi="Times New Roman" w:cs="Times New Roman"/>
        </w:rPr>
        <w:t>(заполняется при проведении выездной оценки)</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_________________/______________________________________/__________________________</w:t>
      </w:r>
    </w:p>
    <w:p w:rsidR="00CB460E" w:rsidRPr="00344019" w:rsidRDefault="00CB460E" w:rsidP="00CB460E">
      <w:pPr>
        <w:pStyle w:val="ConsPlusNonformat"/>
        <w:ind w:firstLine="426"/>
        <w:jc w:val="both"/>
        <w:rPr>
          <w:rFonts w:ascii="Times New Roman" w:hAnsi="Times New Roman" w:cs="Times New Roman"/>
          <w:sz w:val="24"/>
          <w:szCs w:val="24"/>
        </w:rPr>
      </w:pPr>
      <w:r w:rsidRPr="00344019">
        <w:rPr>
          <w:rFonts w:ascii="Times New Roman" w:hAnsi="Times New Roman" w:cs="Times New Roman"/>
          <w:sz w:val="24"/>
          <w:szCs w:val="24"/>
        </w:rPr>
        <w:lastRenderedPageBreak/>
        <w:t>дата, время                        подпись представителя                              Ф.И.О. представителя</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Дата и номер решения прокурора (его заместителя) о согласовании проведения оценки: 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center"/>
        <w:rPr>
          <w:rFonts w:ascii="Times New Roman" w:hAnsi="Times New Roman" w:cs="Times New Roman"/>
        </w:rPr>
      </w:pPr>
      <w:r w:rsidRPr="00344019">
        <w:rPr>
          <w:rFonts w:ascii="Times New Roman" w:hAnsi="Times New Roman" w:cs="Times New Roman"/>
        </w:rPr>
        <w:t>(заполняется в случае необходимости согласования проверки с органами прокуратуры)</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 xml:space="preserve">Лицо(а), проводившее оценку: </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center"/>
        <w:rPr>
          <w:rFonts w:ascii="Times New Roman" w:hAnsi="Times New Roman" w:cs="Times New Roman"/>
        </w:rPr>
      </w:pPr>
      <w:r w:rsidRPr="00344019">
        <w:rPr>
          <w:rFonts w:ascii="Times New Roman" w:hAnsi="Times New Roman" w:cs="Times New Roman"/>
        </w:rPr>
        <w:t>(фамилия, имя, отчество (последнее - при наличии), должность должностного</w:t>
      </w:r>
      <w:r w:rsidR="00D07E8C" w:rsidRPr="00344019">
        <w:rPr>
          <w:rFonts w:ascii="Times New Roman" w:hAnsi="Times New Roman" w:cs="Times New Roman"/>
        </w:rPr>
        <w:t xml:space="preserve"> </w:t>
      </w:r>
      <w:r w:rsidRPr="00344019">
        <w:rPr>
          <w:rFonts w:ascii="Times New Roman" w:hAnsi="Times New Roman" w:cs="Times New Roman"/>
        </w:rPr>
        <w:t>лица (должностных лиц), проводившего(их) проверку; в случае привлечения</w:t>
      </w:r>
      <w:r w:rsidR="00D07E8C" w:rsidRPr="00344019">
        <w:rPr>
          <w:rFonts w:ascii="Times New Roman" w:hAnsi="Times New Roman" w:cs="Times New Roman"/>
        </w:rPr>
        <w:t xml:space="preserve"> </w:t>
      </w:r>
      <w:r w:rsidRPr="00344019">
        <w:rPr>
          <w:rFonts w:ascii="Times New Roman" w:hAnsi="Times New Roman" w:cs="Times New Roman"/>
        </w:rPr>
        <w:t>к участию в проверке экспертов, экспертных организаций указываются фамилии,</w:t>
      </w:r>
      <w:r w:rsidR="00D07E8C" w:rsidRPr="00344019">
        <w:rPr>
          <w:rFonts w:ascii="Times New Roman" w:hAnsi="Times New Roman" w:cs="Times New Roman"/>
        </w:rPr>
        <w:t xml:space="preserve"> </w:t>
      </w:r>
      <w:r w:rsidRPr="00344019">
        <w:rPr>
          <w:rFonts w:ascii="Times New Roman" w:hAnsi="Times New Roman" w:cs="Times New Roman"/>
        </w:rPr>
        <w:t>имена, отчества (последнее - при наличии), должности экспертов и/или</w:t>
      </w:r>
      <w:r w:rsidR="00D07E8C" w:rsidRPr="00344019">
        <w:rPr>
          <w:rFonts w:ascii="Times New Roman" w:hAnsi="Times New Roman" w:cs="Times New Roman"/>
        </w:rPr>
        <w:t xml:space="preserve"> </w:t>
      </w:r>
      <w:r w:rsidRPr="00344019">
        <w:rPr>
          <w:rFonts w:ascii="Times New Roman" w:hAnsi="Times New Roman" w:cs="Times New Roman"/>
        </w:rPr>
        <w:t>наименования экспертных организаций с указанием реквизитов свидетельства</w:t>
      </w:r>
      <w:r w:rsidR="00D07E8C" w:rsidRPr="00344019">
        <w:rPr>
          <w:rFonts w:ascii="Times New Roman" w:hAnsi="Times New Roman" w:cs="Times New Roman"/>
        </w:rPr>
        <w:t xml:space="preserve"> </w:t>
      </w:r>
      <w:r w:rsidRPr="00344019">
        <w:rPr>
          <w:rFonts w:ascii="Times New Roman" w:hAnsi="Times New Roman" w:cs="Times New Roman"/>
        </w:rPr>
        <w:t>об аккредитации и наименование органа по аккредитации,</w:t>
      </w:r>
      <w:r w:rsidR="00D07E8C" w:rsidRPr="00344019">
        <w:rPr>
          <w:rFonts w:ascii="Times New Roman" w:hAnsi="Times New Roman" w:cs="Times New Roman"/>
        </w:rPr>
        <w:t xml:space="preserve"> </w:t>
      </w:r>
      <w:r w:rsidRPr="00344019">
        <w:rPr>
          <w:rFonts w:ascii="Times New Roman" w:hAnsi="Times New Roman" w:cs="Times New Roman"/>
        </w:rPr>
        <w:t>выдавшего свидетельство)</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При проведении проверки присутствовали ______________________________________________</w:t>
      </w:r>
      <w:r w:rsidR="00344019">
        <w:rPr>
          <w:rFonts w:ascii="Times New Roman" w:hAnsi="Times New Roman" w:cs="Times New Roman"/>
          <w:sz w:val="24"/>
          <w:szCs w:val="24"/>
        </w:rPr>
        <w:t>____________________________________</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_______________________________________________________</w:t>
      </w:r>
      <w:r w:rsidR="00344019">
        <w:rPr>
          <w:rFonts w:ascii="Times New Roman" w:hAnsi="Times New Roman" w:cs="Times New Roman"/>
          <w:sz w:val="24"/>
          <w:szCs w:val="24"/>
        </w:rPr>
        <w:t>___________________________</w:t>
      </w:r>
    </w:p>
    <w:p w:rsidR="00CB460E" w:rsidRPr="00344019" w:rsidRDefault="00CB460E" w:rsidP="00CB460E">
      <w:pPr>
        <w:pStyle w:val="ConsPlusNonformat"/>
        <w:jc w:val="center"/>
        <w:rPr>
          <w:rFonts w:ascii="Times New Roman" w:hAnsi="Times New Roman" w:cs="Times New Roman"/>
        </w:rPr>
      </w:pPr>
      <w:r w:rsidRPr="00344019">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оценке )</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В ходе проведения оценки:</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выявлены нарушения лицензионных требований и условий, установленных постановлением Правительства Российской Федерации от 28.05.2022 № 980:</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center"/>
        <w:rPr>
          <w:rFonts w:ascii="Times New Roman" w:hAnsi="Times New Roman" w:cs="Times New Roman"/>
        </w:rPr>
      </w:pPr>
      <w:r w:rsidRPr="00344019">
        <w:rPr>
          <w:rFonts w:ascii="Times New Roman" w:hAnsi="Times New Roman" w:cs="Times New Roman"/>
        </w:rPr>
        <w:t>(с указанием характера нарушений; лиц, допустивших нарушения)</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_______________________________________________________________________</w:t>
      </w:r>
      <w:r w:rsidR="00344019">
        <w:rPr>
          <w:rFonts w:ascii="Times New Roman" w:hAnsi="Times New Roman" w:cs="Times New Roman"/>
          <w:sz w:val="24"/>
          <w:szCs w:val="24"/>
        </w:rPr>
        <w:t>___________</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выявлены факты невыполнения предписаний органов государственного контроля (надзора) (с указанием реквизитов выданных предписаний):</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нарушений не выявлено</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(заполняется при проведении выездной оценки):</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w:t>
      </w:r>
      <w:r w:rsidR="00344019">
        <w:rPr>
          <w:rFonts w:ascii="Times New Roman" w:hAnsi="Times New Roman" w:cs="Times New Roman"/>
          <w:sz w:val="24"/>
          <w:szCs w:val="24"/>
        </w:rPr>
        <w:t>_______________________________</w:t>
      </w:r>
      <w:r w:rsidRPr="00344019">
        <w:rPr>
          <w:rFonts w:ascii="Times New Roman" w:hAnsi="Times New Roman" w:cs="Times New Roman"/>
          <w:sz w:val="24"/>
          <w:szCs w:val="24"/>
        </w:rPr>
        <w:t xml:space="preserve">  __________________________________________________</w:t>
      </w:r>
      <w:r w:rsidR="00344019">
        <w:rPr>
          <w:rFonts w:ascii="Times New Roman" w:hAnsi="Times New Roman" w:cs="Times New Roman"/>
          <w:sz w:val="24"/>
          <w:szCs w:val="24"/>
        </w:rPr>
        <w:t>________________________________</w:t>
      </w:r>
    </w:p>
    <w:p w:rsidR="00CB460E" w:rsidRPr="00344019" w:rsidRDefault="00CB460E" w:rsidP="00CB460E">
      <w:pPr>
        <w:pStyle w:val="ConsPlusNonformat"/>
        <w:ind w:firstLine="1134"/>
        <w:jc w:val="both"/>
        <w:rPr>
          <w:rFonts w:ascii="Times New Roman" w:hAnsi="Times New Roman" w:cs="Times New Roman"/>
        </w:rPr>
      </w:pPr>
      <w:r w:rsidRPr="00344019">
        <w:rPr>
          <w:rFonts w:ascii="Times New Roman" w:hAnsi="Times New Roman" w:cs="Times New Roman"/>
        </w:rPr>
        <w:t>(подпись проверяющего)                                      (подпись уполномоченного представителя</w:t>
      </w:r>
    </w:p>
    <w:p w:rsidR="00CB460E" w:rsidRPr="00344019" w:rsidRDefault="00CB460E" w:rsidP="00CB460E">
      <w:pPr>
        <w:pStyle w:val="ConsPlusNonformat"/>
        <w:ind w:firstLine="3969"/>
        <w:jc w:val="center"/>
        <w:rPr>
          <w:rFonts w:ascii="Times New Roman" w:hAnsi="Times New Roman" w:cs="Times New Roman"/>
        </w:rPr>
      </w:pPr>
      <w:r w:rsidRPr="00344019">
        <w:rPr>
          <w:rFonts w:ascii="Times New Roman" w:hAnsi="Times New Roman" w:cs="Times New Roman"/>
        </w:rPr>
        <w:t>юридического лица, индивидуального</w:t>
      </w:r>
    </w:p>
    <w:p w:rsidR="00CB460E" w:rsidRPr="00344019" w:rsidRDefault="00CB460E" w:rsidP="00CB460E">
      <w:pPr>
        <w:pStyle w:val="ConsPlusNonformat"/>
        <w:ind w:firstLine="3969"/>
        <w:jc w:val="center"/>
        <w:rPr>
          <w:rFonts w:ascii="Times New Roman" w:hAnsi="Times New Roman" w:cs="Times New Roman"/>
        </w:rPr>
      </w:pPr>
      <w:r w:rsidRPr="00344019">
        <w:rPr>
          <w:rFonts w:ascii="Times New Roman" w:hAnsi="Times New Roman" w:cs="Times New Roman"/>
        </w:rPr>
        <w:t>предпринимателя, его уполномоченного</w:t>
      </w:r>
    </w:p>
    <w:p w:rsidR="00CB460E" w:rsidRPr="00344019" w:rsidRDefault="00CB460E" w:rsidP="00CB460E">
      <w:pPr>
        <w:pStyle w:val="ConsPlusNonformat"/>
        <w:ind w:firstLine="3969"/>
        <w:jc w:val="center"/>
        <w:rPr>
          <w:rFonts w:ascii="Times New Roman" w:hAnsi="Times New Roman" w:cs="Times New Roman"/>
        </w:rPr>
      </w:pPr>
      <w:r w:rsidRPr="00344019">
        <w:rPr>
          <w:rFonts w:ascii="Times New Roman" w:hAnsi="Times New Roman" w:cs="Times New Roman"/>
        </w:rPr>
        <w:t>представителя)</w:t>
      </w:r>
    </w:p>
    <w:p w:rsidR="00CB460E" w:rsidRPr="00344019" w:rsidRDefault="00CB460E" w:rsidP="00CB460E">
      <w:pPr>
        <w:pStyle w:val="ConsPlusNonformat"/>
        <w:jc w:val="center"/>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отсутствует (заполняется при проведении выездной оценки):</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   ___________________________________________________</w:t>
      </w:r>
      <w:r w:rsidR="00344019">
        <w:rPr>
          <w:rFonts w:ascii="Times New Roman" w:hAnsi="Times New Roman" w:cs="Times New Roman"/>
          <w:sz w:val="24"/>
          <w:szCs w:val="24"/>
        </w:rPr>
        <w:t>_______________________________</w:t>
      </w:r>
    </w:p>
    <w:p w:rsidR="00CB460E" w:rsidRPr="00344019" w:rsidRDefault="00CB460E" w:rsidP="00CB460E">
      <w:pPr>
        <w:pStyle w:val="ConsPlusNonformat"/>
        <w:ind w:firstLine="993"/>
        <w:jc w:val="both"/>
        <w:rPr>
          <w:rFonts w:ascii="Times New Roman" w:hAnsi="Times New Roman" w:cs="Times New Roman"/>
        </w:rPr>
      </w:pPr>
      <w:r w:rsidRPr="00344019">
        <w:rPr>
          <w:rFonts w:ascii="Times New Roman" w:hAnsi="Times New Roman" w:cs="Times New Roman"/>
        </w:rPr>
        <w:t>(подпись проверяющего)                                        (подпись уполномоченного представителя</w:t>
      </w:r>
    </w:p>
    <w:p w:rsidR="00CB460E" w:rsidRPr="00344019" w:rsidRDefault="00CB460E" w:rsidP="00CB460E">
      <w:pPr>
        <w:pStyle w:val="ConsPlusNonformat"/>
        <w:ind w:firstLine="3828"/>
        <w:jc w:val="center"/>
        <w:rPr>
          <w:rFonts w:ascii="Times New Roman" w:hAnsi="Times New Roman" w:cs="Times New Roman"/>
        </w:rPr>
      </w:pPr>
      <w:r w:rsidRPr="00344019">
        <w:rPr>
          <w:rFonts w:ascii="Times New Roman" w:hAnsi="Times New Roman" w:cs="Times New Roman"/>
        </w:rPr>
        <w:t>юридического лица, индивидуального</w:t>
      </w:r>
    </w:p>
    <w:p w:rsidR="00CB460E" w:rsidRPr="00344019" w:rsidRDefault="00CB460E" w:rsidP="00CB460E">
      <w:pPr>
        <w:pStyle w:val="ConsPlusNonformat"/>
        <w:ind w:firstLine="3828"/>
        <w:jc w:val="center"/>
        <w:rPr>
          <w:rFonts w:ascii="Times New Roman" w:hAnsi="Times New Roman" w:cs="Times New Roman"/>
        </w:rPr>
      </w:pPr>
      <w:r w:rsidRPr="00344019">
        <w:rPr>
          <w:rFonts w:ascii="Times New Roman" w:hAnsi="Times New Roman" w:cs="Times New Roman"/>
        </w:rPr>
        <w:t>предпринимателя, его уполномоченного</w:t>
      </w:r>
    </w:p>
    <w:p w:rsidR="00CB460E" w:rsidRPr="00344019" w:rsidRDefault="00CB460E" w:rsidP="00CB460E">
      <w:pPr>
        <w:pStyle w:val="ConsPlusNonformat"/>
        <w:ind w:firstLine="3828"/>
        <w:jc w:val="center"/>
        <w:rPr>
          <w:rFonts w:ascii="Times New Roman" w:hAnsi="Times New Roman" w:cs="Times New Roman"/>
        </w:rPr>
      </w:pPr>
      <w:r w:rsidRPr="00344019">
        <w:rPr>
          <w:rFonts w:ascii="Times New Roman" w:hAnsi="Times New Roman" w:cs="Times New Roman"/>
        </w:rPr>
        <w:t>представителя)</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Прилагаемые к акту документы:</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__________________________________________________________________________________</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Подписи лиц, проводивших проверку:</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_____________________________________________________</w:t>
      </w:r>
      <w:r w:rsidR="00344019">
        <w:rPr>
          <w:rFonts w:ascii="Times New Roman" w:hAnsi="Times New Roman" w:cs="Times New Roman"/>
          <w:sz w:val="24"/>
          <w:szCs w:val="24"/>
        </w:rPr>
        <w:t>_____________________________</w:t>
      </w: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 xml:space="preserve">С актом оценки ознакомлен(а),копию акта со всеми приложениями получил(а): </w:t>
      </w: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___________________________________________________</w:t>
      </w:r>
      <w:r w:rsidR="00344019">
        <w:rPr>
          <w:rFonts w:ascii="Times New Roman" w:hAnsi="Times New Roman" w:cs="Times New Roman"/>
          <w:sz w:val="24"/>
          <w:szCs w:val="24"/>
        </w:rPr>
        <w:t>______________________________</w:t>
      </w:r>
    </w:p>
    <w:p w:rsidR="00CB460E" w:rsidRPr="00344019" w:rsidRDefault="00CB460E" w:rsidP="00CB460E">
      <w:pPr>
        <w:pStyle w:val="ConsPlusNonformat"/>
        <w:jc w:val="center"/>
        <w:rPr>
          <w:rFonts w:ascii="Times New Roman" w:hAnsi="Times New Roman" w:cs="Times New Roman"/>
        </w:rPr>
      </w:pPr>
      <w:r w:rsidRPr="00344019">
        <w:rPr>
          <w:rFonts w:ascii="Times New Roman" w:hAnsi="Times New Roman" w:cs="Times New Roman"/>
        </w:rPr>
        <w:t>(фамилия, имя, отчество (последнее - при наличии), должность</w:t>
      </w:r>
    </w:p>
    <w:p w:rsidR="00CB460E" w:rsidRPr="00344019" w:rsidRDefault="00CB460E" w:rsidP="00CB460E">
      <w:pPr>
        <w:pStyle w:val="ConsPlusNonformat"/>
        <w:jc w:val="center"/>
        <w:rPr>
          <w:rFonts w:ascii="Times New Roman" w:hAnsi="Times New Roman" w:cs="Times New Roman"/>
        </w:rPr>
      </w:pPr>
      <w:r w:rsidRPr="00344019">
        <w:rPr>
          <w:rFonts w:ascii="Times New Roman" w:hAnsi="Times New Roman" w:cs="Times New Roman"/>
        </w:rPr>
        <w:t>руководителя, иного должностного лица или уполномоченного представителя</w:t>
      </w:r>
    </w:p>
    <w:p w:rsidR="00CB460E" w:rsidRPr="00344019" w:rsidRDefault="00CB460E" w:rsidP="00CB460E">
      <w:pPr>
        <w:pStyle w:val="ConsPlusNonformat"/>
        <w:jc w:val="center"/>
        <w:rPr>
          <w:rFonts w:ascii="Times New Roman" w:hAnsi="Times New Roman" w:cs="Times New Roman"/>
        </w:rPr>
      </w:pPr>
      <w:r w:rsidRPr="00344019">
        <w:rPr>
          <w:rFonts w:ascii="Times New Roman" w:hAnsi="Times New Roman" w:cs="Times New Roman"/>
        </w:rPr>
        <w:t>юридического лица, индивидуального предпринимателя, его уполномоченного</w:t>
      </w:r>
    </w:p>
    <w:p w:rsidR="00CB460E" w:rsidRPr="00344019" w:rsidRDefault="00CB460E" w:rsidP="00CB460E">
      <w:pPr>
        <w:pStyle w:val="ConsPlusNonformat"/>
        <w:jc w:val="center"/>
        <w:rPr>
          <w:rFonts w:ascii="Times New Roman" w:hAnsi="Times New Roman" w:cs="Times New Roman"/>
        </w:rPr>
      </w:pPr>
      <w:r w:rsidRPr="00344019">
        <w:rPr>
          <w:rFonts w:ascii="Times New Roman" w:hAnsi="Times New Roman" w:cs="Times New Roman"/>
        </w:rPr>
        <w:t>представителя)</w:t>
      </w:r>
    </w:p>
    <w:p w:rsidR="00CB460E" w:rsidRPr="00344019" w:rsidRDefault="00CB460E" w:rsidP="00CB460E">
      <w:pPr>
        <w:pStyle w:val="ConsPlusNonformat"/>
        <w:jc w:val="both"/>
        <w:rPr>
          <w:rFonts w:ascii="Times New Roman" w:hAnsi="Times New Roman" w:cs="Times New Roman"/>
          <w:sz w:val="24"/>
          <w:szCs w:val="24"/>
        </w:rPr>
      </w:pPr>
    </w:p>
    <w:tbl>
      <w:tblPr>
        <w:tblStyle w:val="a3"/>
        <w:tblW w:w="0" w:type="auto"/>
        <w:tblInd w:w="5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469"/>
        <w:gridCol w:w="336"/>
        <w:gridCol w:w="336"/>
        <w:gridCol w:w="1138"/>
        <w:gridCol w:w="386"/>
        <w:gridCol w:w="456"/>
        <w:gridCol w:w="398"/>
        <w:gridCol w:w="673"/>
      </w:tblGrid>
      <w:tr w:rsidR="00344019" w:rsidRPr="00344019" w:rsidTr="00FB1DE8">
        <w:tc>
          <w:tcPr>
            <w:tcW w:w="314" w:type="dxa"/>
          </w:tcPr>
          <w:p w:rsidR="00CB460E" w:rsidRPr="00344019" w:rsidRDefault="00D5636D" w:rsidP="00FB1DE8">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w:t>
            </w:r>
          </w:p>
        </w:tc>
        <w:tc>
          <w:tcPr>
            <w:tcW w:w="494" w:type="dxa"/>
            <w:tcBorders>
              <w:bottom w:val="single" w:sz="4" w:space="0" w:color="auto"/>
            </w:tcBorders>
          </w:tcPr>
          <w:p w:rsidR="00CB460E" w:rsidRPr="00344019" w:rsidRDefault="00CB460E" w:rsidP="00FB1DE8">
            <w:pPr>
              <w:pStyle w:val="ConsPlusNonformat"/>
              <w:jc w:val="both"/>
              <w:rPr>
                <w:rFonts w:ascii="Times New Roman" w:hAnsi="Times New Roman" w:cs="Times New Roman"/>
                <w:sz w:val="24"/>
                <w:szCs w:val="24"/>
              </w:rPr>
            </w:pPr>
          </w:p>
        </w:tc>
        <w:tc>
          <w:tcPr>
            <w:tcW w:w="314" w:type="dxa"/>
          </w:tcPr>
          <w:p w:rsidR="00CB460E" w:rsidRPr="00344019" w:rsidRDefault="00D5636D" w:rsidP="00FB1DE8">
            <w:pPr>
              <w:pStyle w:val="ConsPlusNonformat"/>
              <w:rPr>
                <w:rFonts w:ascii="Times New Roman" w:hAnsi="Times New Roman" w:cs="Times New Roman"/>
                <w:sz w:val="24"/>
                <w:szCs w:val="24"/>
              </w:rPr>
            </w:pPr>
            <w:r w:rsidRPr="00344019">
              <w:rPr>
                <w:rFonts w:ascii="Times New Roman" w:hAnsi="Times New Roman" w:cs="Times New Roman"/>
                <w:sz w:val="24"/>
                <w:szCs w:val="24"/>
              </w:rPr>
              <w:t>»</w:t>
            </w:r>
          </w:p>
        </w:tc>
        <w:tc>
          <w:tcPr>
            <w:tcW w:w="314" w:type="dxa"/>
          </w:tcPr>
          <w:p w:rsidR="00CB460E" w:rsidRPr="00344019" w:rsidRDefault="00D5636D" w:rsidP="00FB1DE8">
            <w:pPr>
              <w:pStyle w:val="ConsPlusNonformat"/>
              <w:jc w:val="right"/>
              <w:rPr>
                <w:rFonts w:ascii="Times New Roman" w:hAnsi="Times New Roman" w:cs="Times New Roman"/>
                <w:sz w:val="24"/>
                <w:szCs w:val="24"/>
              </w:rPr>
            </w:pPr>
            <w:r w:rsidRPr="00344019">
              <w:rPr>
                <w:rFonts w:ascii="Times New Roman" w:hAnsi="Times New Roman" w:cs="Times New Roman"/>
                <w:sz w:val="24"/>
                <w:szCs w:val="24"/>
              </w:rPr>
              <w:t>«</w:t>
            </w:r>
          </w:p>
        </w:tc>
        <w:tc>
          <w:tcPr>
            <w:tcW w:w="1230" w:type="dxa"/>
            <w:tcBorders>
              <w:bottom w:val="single" w:sz="4" w:space="0" w:color="auto"/>
            </w:tcBorders>
          </w:tcPr>
          <w:p w:rsidR="00CB460E" w:rsidRPr="00344019" w:rsidRDefault="00CB460E" w:rsidP="00FB1DE8">
            <w:pPr>
              <w:pStyle w:val="ConsPlusNonformat"/>
              <w:jc w:val="both"/>
              <w:rPr>
                <w:rFonts w:ascii="Times New Roman" w:hAnsi="Times New Roman" w:cs="Times New Roman"/>
                <w:sz w:val="24"/>
                <w:szCs w:val="24"/>
              </w:rPr>
            </w:pPr>
          </w:p>
        </w:tc>
        <w:tc>
          <w:tcPr>
            <w:tcW w:w="391" w:type="dxa"/>
          </w:tcPr>
          <w:p w:rsidR="00CB460E" w:rsidRPr="00344019" w:rsidRDefault="00D5636D" w:rsidP="00FB1DE8">
            <w:pPr>
              <w:pStyle w:val="ConsPlusNonformat"/>
              <w:rPr>
                <w:rFonts w:ascii="Times New Roman" w:hAnsi="Times New Roman" w:cs="Times New Roman"/>
                <w:sz w:val="24"/>
                <w:szCs w:val="24"/>
              </w:rPr>
            </w:pPr>
            <w:r w:rsidRPr="00344019">
              <w:rPr>
                <w:rFonts w:ascii="Times New Roman" w:hAnsi="Times New Roman" w:cs="Times New Roman"/>
                <w:sz w:val="24"/>
                <w:szCs w:val="24"/>
              </w:rPr>
              <w:t>»</w:t>
            </w:r>
          </w:p>
        </w:tc>
        <w:tc>
          <w:tcPr>
            <w:tcW w:w="456" w:type="dxa"/>
          </w:tcPr>
          <w:p w:rsidR="00CB460E" w:rsidRPr="00344019" w:rsidRDefault="00CB460E" w:rsidP="00FB1DE8">
            <w:pPr>
              <w:pStyle w:val="ConsPlusNonformat"/>
              <w:jc w:val="right"/>
              <w:rPr>
                <w:rFonts w:ascii="Times New Roman" w:hAnsi="Times New Roman" w:cs="Times New Roman"/>
                <w:sz w:val="24"/>
                <w:szCs w:val="24"/>
              </w:rPr>
            </w:pPr>
            <w:r w:rsidRPr="00344019">
              <w:rPr>
                <w:rFonts w:ascii="Times New Roman" w:hAnsi="Times New Roman" w:cs="Times New Roman"/>
                <w:sz w:val="24"/>
                <w:szCs w:val="24"/>
              </w:rPr>
              <w:t>20</w:t>
            </w:r>
          </w:p>
        </w:tc>
        <w:tc>
          <w:tcPr>
            <w:tcW w:w="416" w:type="dxa"/>
            <w:tcBorders>
              <w:bottom w:val="single" w:sz="4" w:space="0" w:color="auto"/>
            </w:tcBorders>
          </w:tcPr>
          <w:p w:rsidR="00CB460E" w:rsidRPr="00344019" w:rsidRDefault="00CB460E" w:rsidP="00FB1DE8">
            <w:pPr>
              <w:pStyle w:val="ConsPlusNonformat"/>
              <w:rPr>
                <w:rFonts w:ascii="Times New Roman" w:hAnsi="Times New Roman" w:cs="Times New Roman"/>
                <w:sz w:val="24"/>
                <w:szCs w:val="24"/>
              </w:rPr>
            </w:pPr>
          </w:p>
        </w:tc>
        <w:tc>
          <w:tcPr>
            <w:tcW w:w="674" w:type="dxa"/>
          </w:tcPr>
          <w:p w:rsidR="00CB460E" w:rsidRPr="00344019" w:rsidRDefault="00CB460E" w:rsidP="00FB1DE8">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года</w:t>
            </w:r>
          </w:p>
        </w:tc>
      </w:tr>
      <w:tr w:rsidR="00344019" w:rsidRPr="00344019" w:rsidTr="00FB1DE8">
        <w:tc>
          <w:tcPr>
            <w:tcW w:w="4603" w:type="dxa"/>
            <w:gridSpan w:val="9"/>
          </w:tcPr>
          <w:p w:rsidR="00CB460E" w:rsidRPr="00344019" w:rsidRDefault="00CB460E" w:rsidP="00FB1DE8">
            <w:pPr>
              <w:pStyle w:val="ConsPlusNonformat"/>
              <w:jc w:val="center"/>
              <w:rPr>
                <w:rFonts w:ascii="Times New Roman" w:hAnsi="Times New Roman" w:cs="Times New Roman"/>
                <w:sz w:val="24"/>
                <w:szCs w:val="24"/>
              </w:rPr>
            </w:pPr>
            <w:r w:rsidRPr="00344019">
              <w:rPr>
                <w:rFonts w:ascii="Times New Roman" w:hAnsi="Times New Roman" w:cs="Times New Roman"/>
              </w:rPr>
              <w:t>(дата)</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07"/>
      </w:tblGrid>
      <w:tr w:rsidR="00344019" w:rsidRPr="00344019" w:rsidTr="00FB1DE8">
        <w:trPr>
          <w:trHeight w:val="345"/>
        </w:trPr>
        <w:tc>
          <w:tcPr>
            <w:tcW w:w="7938" w:type="dxa"/>
            <w:tcBorders>
              <w:top w:val="nil"/>
              <w:left w:val="nil"/>
              <w:bottom w:val="nil"/>
            </w:tcBorders>
          </w:tcPr>
          <w:p w:rsidR="00D5636D" w:rsidRPr="00344019" w:rsidRDefault="00D5636D" w:rsidP="00FB1DE8">
            <w:pPr>
              <w:pStyle w:val="af6"/>
              <w:jc w:val="center"/>
              <w:rPr>
                <w:rFonts w:ascii="Times New Roman" w:hAnsi="Times New Roman" w:cs="Times New Roman"/>
              </w:rPr>
            </w:pPr>
            <w:r w:rsidRPr="00344019">
              <w:rPr>
                <w:rFonts w:ascii="Times New Roman" w:hAnsi="Times New Roman" w:cs="Times New Roman"/>
              </w:rPr>
              <w:t>&lt;&lt;Р.070.00.27&gt;&gt;</w:t>
            </w:r>
          </w:p>
        </w:tc>
        <w:tc>
          <w:tcPr>
            <w:tcW w:w="2207" w:type="dxa"/>
            <w:vMerge w:val="restart"/>
          </w:tcPr>
          <w:p w:rsidR="00D5636D" w:rsidRPr="00344019" w:rsidRDefault="00D5636D" w:rsidP="00FB1DE8">
            <w:pPr>
              <w:pStyle w:val="af6"/>
              <w:jc w:val="center"/>
              <w:rPr>
                <w:rFonts w:ascii="Times New Roman" w:hAnsi="Times New Roman" w:cs="Times New Roman"/>
              </w:rPr>
            </w:pPr>
            <w:r w:rsidRPr="00344019">
              <w:rPr>
                <w:rFonts w:ascii="Times New Roman" w:hAnsi="Times New Roman" w:cs="Times New Roman"/>
              </w:rPr>
              <w:t xml:space="preserve">Сведения об </w:t>
            </w:r>
            <w:r w:rsidRPr="00344019">
              <w:rPr>
                <w:rStyle w:val="af1"/>
                <w:rFonts w:ascii="Times New Roman" w:hAnsi="Times New Roman" w:cs="Times New Roman"/>
                <w:color w:val="auto"/>
              </w:rPr>
              <w:t>электронной подписи</w:t>
            </w:r>
          </w:p>
        </w:tc>
      </w:tr>
      <w:tr w:rsidR="00D5636D" w:rsidRPr="00344019" w:rsidTr="00FB1DE8">
        <w:trPr>
          <w:trHeight w:val="344"/>
        </w:trPr>
        <w:tc>
          <w:tcPr>
            <w:tcW w:w="7938" w:type="dxa"/>
            <w:tcBorders>
              <w:top w:val="nil"/>
              <w:left w:val="nil"/>
              <w:bottom w:val="nil"/>
            </w:tcBorders>
            <w:vAlign w:val="bottom"/>
          </w:tcPr>
          <w:p w:rsidR="00D5636D" w:rsidRPr="00344019" w:rsidRDefault="00D5636D" w:rsidP="00FB1DE8">
            <w:pPr>
              <w:pStyle w:val="af6"/>
              <w:jc w:val="center"/>
              <w:rPr>
                <w:rFonts w:ascii="Times New Roman" w:hAnsi="Times New Roman" w:cs="Times New Roman"/>
              </w:rPr>
            </w:pPr>
            <w:r w:rsidRPr="00344019">
              <w:rPr>
                <w:rFonts w:ascii="Times New Roman" w:hAnsi="Times New Roman" w:cs="Times New Roman"/>
              </w:rPr>
              <w:t>&lt;&lt;Р.070.00.26&gt;&gt;</w:t>
            </w:r>
          </w:p>
        </w:tc>
        <w:tc>
          <w:tcPr>
            <w:tcW w:w="2207" w:type="dxa"/>
            <w:vMerge/>
          </w:tcPr>
          <w:p w:rsidR="00D5636D" w:rsidRPr="00344019" w:rsidRDefault="00D5636D" w:rsidP="00FB1DE8">
            <w:pPr>
              <w:pStyle w:val="af6"/>
              <w:jc w:val="center"/>
              <w:rPr>
                <w:rFonts w:ascii="Times New Roman" w:hAnsi="Times New Roman" w:cs="Times New Roman"/>
              </w:rPr>
            </w:pPr>
          </w:p>
        </w:tc>
      </w:tr>
    </w:tbl>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p>
    <w:p w:rsidR="00CB460E" w:rsidRPr="00344019" w:rsidRDefault="00CB460E" w:rsidP="00CB460E">
      <w:pPr>
        <w:pStyle w:val="ConsPlusNonformat"/>
        <w:jc w:val="both"/>
        <w:rPr>
          <w:rFonts w:ascii="Times New Roman" w:hAnsi="Times New Roman" w:cs="Times New Roman"/>
          <w:sz w:val="24"/>
          <w:szCs w:val="24"/>
        </w:rPr>
      </w:pPr>
      <w:r w:rsidRPr="00344019">
        <w:rPr>
          <w:rFonts w:ascii="Times New Roman" w:hAnsi="Times New Roman" w:cs="Times New Roman"/>
          <w:sz w:val="24"/>
          <w:szCs w:val="24"/>
        </w:rPr>
        <w:t>Пометка об отказе ознакомления с актом оценки : _________________________________________</w:t>
      </w:r>
      <w:r w:rsidR="00344019">
        <w:rPr>
          <w:rFonts w:ascii="Times New Roman" w:hAnsi="Times New Roman" w:cs="Times New Roman"/>
          <w:sz w:val="24"/>
          <w:szCs w:val="24"/>
        </w:rPr>
        <w:t>_________________________________________</w:t>
      </w:r>
    </w:p>
    <w:p w:rsidR="00CB460E" w:rsidRPr="00344019" w:rsidRDefault="00CB460E" w:rsidP="00CB460E">
      <w:pPr>
        <w:pStyle w:val="ConsPlusNonformat"/>
        <w:ind w:firstLine="5245"/>
        <w:jc w:val="center"/>
        <w:rPr>
          <w:rFonts w:ascii="Times New Roman" w:hAnsi="Times New Roman" w:cs="Times New Roman"/>
        </w:rPr>
      </w:pPr>
      <w:r w:rsidRPr="00344019">
        <w:rPr>
          <w:rFonts w:ascii="Times New Roman" w:hAnsi="Times New Roman" w:cs="Times New Roman"/>
        </w:rPr>
        <w:t>(подпись уполномоченного должностного лица (лиц),</w:t>
      </w:r>
    </w:p>
    <w:p w:rsidR="00CB460E" w:rsidRPr="00344019" w:rsidRDefault="00CB460E" w:rsidP="00CB460E">
      <w:pPr>
        <w:pStyle w:val="ConsPlusNonformat"/>
        <w:ind w:firstLine="5245"/>
        <w:jc w:val="center"/>
        <w:rPr>
          <w:rFonts w:ascii="Times New Roman" w:hAnsi="Times New Roman" w:cs="Times New Roman"/>
        </w:rPr>
      </w:pPr>
      <w:r w:rsidRPr="00344019">
        <w:rPr>
          <w:rFonts w:ascii="Times New Roman" w:hAnsi="Times New Roman" w:cs="Times New Roman"/>
        </w:rPr>
        <w:t>проводившего проверку)</w:t>
      </w:r>
    </w:p>
    <w:p w:rsidR="00CB460E" w:rsidRPr="00344019" w:rsidRDefault="00CB460E" w:rsidP="00CB460E">
      <w:pPr>
        <w:jc w:val="both"/>
        <w:rPr>
          <w:sz w:val="28"/>
          <w:szCs w:val="28"/>
        </w:rPr>
      </w:pPr>
    </w:p>
    <w:p w:rsidR="00CB460E" w:rsidRPr="00344019" w:rsidRDefault="00CB460E" w:rsidP="00CB460E">
      <w:pPr>
        <w:rPr>
          <w:bCs/>
          <w:sz w:val="24"/>
          <w:szCs w:val="24"/>
        </w:rPr>
      </w:pPr>
      <w:r w:rsidRPr="00344019">
        <w:rPr>
          <w:bCs/>
          <w:sz w:val="24"/>
          <w:szCs w:val="24"/>
        </w:rPr>
        <w:br w:type="page"/>
      </w:r>
    </w:p>
    <w:p w:rsidR="0077111F" w:rsidRPr="00344019" w:rsidRDefault="0077111F" w:rsidP="00D848A7">
      <w:pPr>
        <w:ind w:left="5103"/>
        <w:jc w:val="center"/>
        <w:rPr>
          <w:bCs/>
          <w:sz w:val="24"/>
          <w:szCs w:val="24"/>
        </w:rPr>
      </w:pPr>
      <w:r w:rsidRPr="00344019">
        <w:rPr>
          <w:bCs/>
          <w:sz w:val="24"/>
          <w:szCs w:val="24"/>
        </w:rPr>
        <w:lastRenderedPageBreak/>
        <w:t>Приложение 4</w:t>
      </w:r>
      <w:r w:rsidRPr="00344019">
        <w:rPr>
          <w:bCs/>
          <w:sz w:val="24"/>
          <w:szCs w:val="24"/>
        </w:rPr>
        <w:br/>
        <w:t>к Административному регламенту</w:t>
      </w:r>
      <w:r w:rsidR="00D848A7" w:rsidRPr="00344019">
        <w:rPr>
          <w:bCs/>
          <w:sz w:val="24"/>
          <w:szCs w:val="24"/>
        </w:rPr>
        <w:t xml:space="preserve"> </w:t>
      </w:r>
      <w:r w:rsidRPr="00344019">
        <w:rPr>
          <w:bCs/>
          <w:sz w:val="24"/>
          <w:szCs w:val="24"/>
        </w:rPr>
        <w:t>Департамента природных ресурсов и экологии</w:t>
      </w:r>
      <w:r w:rsidR="00D848A7" w:rsidRPr="00344019">
        <w:rPr>
          <w:bCs/>
          <w:sz w:val="24"/>
          <w:szCs w:val="24"/>
        </w:rPr>
        <w:t xml:space="preserve"> </w:t>
      </w:r>
      <w:r w:rsidRPr="00344019">
        <w:rPr>
          <w:bCs/>
          <w:sz w:val="24"/>
          <w:szCs w:val="24"/>
        </w:rPr>
        <w:t>Чукотского автономного округа по предоставлению</w:t>
      </w:r>
      <w:r w:rsidR="00D848A7" w:rsidRPr="00344019">
        <w:rPr>
          <w:bCs/>
          <w:sz w:val="24"/>
          <w:szCs w:val="24"/>
        </w:rPr>
        <w:t xml:space="preserve"> </w:t>
      </w:r>
      <w:r w:rsidRPr="00344019">
        <w:rPr>
          <w:bCs/>
          <w:sz w:val="24"/>
          <w:szCs w:val="24"/>
        </w:rPr>
        <w:t>государственной услуги «Лицензирование заготовки,</w:t>
      </w:r>
      <w:r w:rsidR="00D848A7" w:rsidRPr="00344019">
        <w:rPr>
          <w:bCs/>
          <w:sz w:val="24"/>
          <w:szCs w:val="24"/>
        </w:rPr>
        <w:t xml:space="preserve"> </w:t>
      </w:r>
      <w:r w:rsidRPr="00344019">
        <w:rPr>
          <w:bCs/>
          <w:sz w:val="24"/>
          <w:szCs w:val="24"/>
        </w:rPr>
        <w:t>хранения, переработки и реализации лома</w:t>
      </w:r>
      <w:r w:rsidR="00D848A7" w:rsidRPr="00344019">
        <w:rPr>
          <w:bCs/>
          <w:sz w:val="24"/>
          <w:szCs w:val="24"/>
        </w:rPr>
        <w:t xml:space="preserve"> </w:t>
      </w:r>
      <w:r w:rsidRPr="00344019">
        <w:rPr>
          <w:bCs/>
          <w:sz w:val="24"/>
          <w:szCs w:val="24"/>
        </w:rPr>
        <w:t>черных металлов</w:t>
      </w:r>
      <w:r w:rsidR="00D07E8C" w:rsidRPr="00344019">
        <w:rPr>
          <w:bCs/>
          <w:sz w:val="24"/>
          <w:szCs w:val="24"/>
        </w:rPr>
        <w:t xml:space="preserve"> и</w:t>
      </w:r>
      <w:r w:rsidRPr="00344019">
        <w:rPr>
          <w:bCs/>
          <w:sz w:val="24"/>
          <w:szCs w:val="24"/>
        </w:rPr>
        <w:t xml:space="preserve"> цветных металлов»</w:t>
      </w:r>
    </w:p>
    <w:p w:rsidR="0077111F" w:rsidRPr="00344019" w:rsidRDefault="0077111F" w:rsidP="0077111F">
      <w:pPr>
        <w:jc w:val="right"/>
        <w:rPr>
          <w:sz w:val="28"/>
          <w:szCs w:val="28"/>
        </w:rPr>
      </w:pPr>
    </w:p>
    <w:p w:rsidR="007A5368" w:rsidRPr="00344019" w:rsidRDefault="007A5368" w:rsidP="007A5368">
      <w:pPr>
        <w:jc w:val="center"/>
        <w:rPr>
          <w:b/>
          <w:sz w:val="24"/>
          <w:szCs w:val="24"/>
        </w:rPr>
      </w:pPr>
      <w:r w:rsidRPr="00344019">
        <w:rPr>
          <w:b/>
          <w:sz w:val="24"/>
          <w:szCs w:val="24"/>
        </w:rPr>
        <w:t>Форма уведомления</w:t>
      </w:r>
      <w:r w:rsidRPr="00344019">
        <w:t xml:space="preserve"> </w:t>
      </w:r>
      <w:r w:rsidRPr="00344019">
        <w:rPr>
          <w:b/>
          <w:sz w:val="24"/>
          <w:szCs w:val="24"/>
        </w:rPr>
        <w:t>о предоставлении лицензии</w:t>
      </w:r>
    </w:p>
    <w:p w:rsidR="007A5368" w:rsidRPr="00344019" w:rsidRDefault="007A5368" w:rsidP="007A5368">
      <w:pPr>
        <w:jc w:val="center"/>
        <w:rPr>
          <w:sz w:val="28"/>
          <w:szCs w:val="28"/>
        </w:rPr>
      </w:pPr>
    </w:p>
    <w:p w:rsidR="00695B93" w:rsidRPr="00344019" w:rsidRDefault="00695B93" w:rsidP="00695B93">
      <w:pPr>
        <w:jc w:val="both"/>
        <w:rPr>
          <w:sz w:val="24"/>
          <w:szCs w:val="24"/>
        </w:rPr>
      </w:pPr>
      <w:r w:rsidRPr="00344019">
        <w:rPr>
          <w:sz w:val="24"/>
          <w:szCs w:val="24"/>
        </w:rPr>
        <w:t>&lt;&lt;Р.070.00.09&gt;&gt;</w:t>
      </w:r>
    </w:p>
    <w:p w:rsidR="00695B93" w:rsidRPr="00344019" w:rsidRDefault="00695B93" w:rsidP="00695B93">
      <w:pPr>
        <w:jc w:val="both"/>
        <w:rPr>
          <w:sz w:val="24"/>
          <w:szCs w:val="24"/>
        </w:rPr>
      </w:pPr>
      <w:r w:rsidRPr="00344019">
        <w:rPr>
          <w:sz w:val="24"/>
          <w:szCs w:val="24"/>
        </w:rPr>
        <w:t>&lt;&lt;Р.070.01.01&gt;&gt;/ &lt;&lt;Р.070.02.01&gt;&gt;</w:t>
      </w:r>
    </w:p>
    <w:p w:rsidR="00695B93" w:rsidRPr="00344019" w:rsidRDefault="00695B93" w:rsidP="00695B93">
      <w:pPr>
        <w:jc w:val="both"/>
        <w:rPr>
          <w:sz w:val="24"/>
          <w:szCs w:val="24"/>
        </w:rPr>
      </w:pPr>
      <w:r w:rsidRPr="00344019">
        <w:rPr>
          <w:sz w:val="24"/>
          <w:szCs w:val="24"/>
        </w:rPr>
        <w:t>&lt;&lt;Р.070.01.03&gt;&gt;/ &lt;&lt;Р.070.02.03&gt;&gt;</w:t>
      </w:r>
    </w:p>
    <w:p w:rsidR="00695B93" w:rsidRPr="00344019" w:rsidRDefault="00695B93" w:rsidP="00695B93">
      <w:pPr>
        <w:jc w:val="both"/>
        <w:rPr>
          <w:sz w:val="24"/>
          <w:szCs w:val="24"/>
        </w:rPr>
      </w:pPr>
      <w:r w:rsidRPr="00344019">
        <w:rPr>
          <w:sz w:val="24"/>
          <w:szCs w:val="24"/>
        </w:rPr>
        <w:t>&lt;&lt;Р.070.01.02&gt;&gt;/ &lt;&lt;Р.070.02.02&gt;&gt;</w:t>
      </w:r>
    </w:p>
    <w:p w:rsidR="00695B93" w:rsidRPr="00344019" w:rsidRDefault="00695B93" w:rsidP="00695B93">
      <w:pPr>
        <w:jc w:val="both"/>
        <w:rPr>
          <w:sz w:val="24"/>
          <w:szCs w:val="24"/>
        </w:rPr>
      </w:pPr>
      <w:r w:rsidRPr="00344019">
        <w:rPr>
          <w:sz w:val="24"/>
          <w:szCs w:val="24"/>
        </w:rPr>
        <w:t>&lt;&lt;Р.070.01.05&gt;&gt;/ &lt;&lt;Р.070.02.05&gt;&gt;</w:t>
      </w:r>
    </w:p>
    <w:p w:rsidR="00695B93" w:rsidRPr="00344019" w:rsidRDefault="00695B93" w:rsidP="00695B93">
      <w:pPr>
        <w:jc w:val="both"/>
        <w:rPr>
          <w:sz w:val="24"/>
          <w:szCs w:val="24"/>
        </w:rPr>
      </w:pPr>
      <w:r w:rsidRPr="00344019">
        <w:rPr>
          <w:sz w:val="24"/>
          <w:szCs w:val="24"/>
        </w:rPr>
        <w:t>&lt;&lt;Р.070.01.06&gt;&gt;/ &lt;&lt;Р.070.02.06&gt;&gt;</w:t>
      </w:r>
    </w:p>
    <w:p w:rsidR="0077111F" w:rsidRPr="00344019" w:rsidRDefault="0077111F" w:rsidP="0077111F">
      <w:pPr>
        <w:pStyle w:val="ConsPlusNonformat"/>
        <w:jc w:val="center"/>
        <w:rPr>
          <w:rFonts w:ascii="Times New Roman" w:hAnsi="Times New Roman" w:cs="Times New Roman"/>
          <w:b/>
          <w:sz w:val="28"/>
          <w:szCs w:val="28"/>
        </w:rPr>
      </w:pPr>
      <w:r w:rsidRPr="00344019">
        <w:rPr>
          <w:rFonts w:ascii="Times New Roman" w:hAnsi="Times New Roman" w:cs="Times New Roman"/>
          <w:b/>
          <w:sz w:val="28"/>
          <w:szCs w:val="28"/>
        </w:rPr>
        <w:t>Уведомление о предоставлении лицензии</w:t>
      </w:r>
    </w:p>
    <w:p w:rsidR="008854C1" w:rsidRPr="00344019" w:rsidRDefault="008854C1" w:rsidP="0077111F">
      <w:pPr>
        <w:pStyle w:val="ConsPlusNonformat"/>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2"/>
        <w:gridCol w:w="5087"/>
      </w:tblGrid>
      <w:tr w:rsidR="008854C1" w:rsidRPr="00344019" w:rsidTr="00FB1DE8">
        <w:tc>
          <w:tcPr>
            <w:tcW w:w="5072" w:type="dxa"/>
            <w:tcBorders>
              <w:top w:val="nil"/>
              <w:left w:val="nil"/>
              <w:bottom w:val="nil"/>
              <w:right w:val="nil"/>
            </w:tcBorders>
          </w:tcPr>
          <w:p w:rsidR="008854C1" w:rsidRPr="00344019" w:rsidRDefault="008854C1" w:rsidP="00FB1DE8">
            <w:pPr>
              <w:rPr>
                <w:b/>
                <w:sz w:val="24"/>
                <w:szCs w:val="24"/>
              </w:rPr>
            </w:pPr>
            <w:r w:rsidRPr="00344019">
              <w:rPr>
                <w:sz w:val="24"/>
                <w:szCs w:val="24"/>
              </w:rPr>
              <w:t>от &lt;&lt;Р.070.00.05&gt;&gt;</w:t>
            </w:r>
          </w:p>
        </w:tc>
        <w:tc>
          <w:tcPr>
            <w:tcW w:w="5087" w:type="dxa"/>
            <w:tcBorders>
              <w:top w:val="nil"/>
              <w:left w:val="nil"/>
              <w:bottom w:val="nil"/>
              <w:right w:val="nil"/>
            </w:tcBorders>
          </w:tcPr>
          <w:p w:rsidR="008854C1" w:rsidRPr="00344019" w:rsidRDefault="008854C1" w:rsidP="00FB1DE8">
            <w:pPr>
              <w:jc w:val="right"/>
              <w:rPr>
                <w:bCs/>
                <w:sz w:val="24"/>
                <w:szCs w:val="24"/>
              </w:rPr>
            </w:pPr>
            <w:r w:rsidRPr="00344019">
              <w:rPr>
                <w:sz w:val="24"/>
                <w:szCs w:val="24"/>
              </w:rPr>
              <w:t>№ &lt;&lt;Р.070.00.06&gt;&gt;</w:t>
            </w:r>
          </w:p>
        </w:tc>
      </w:tr>
    </w:tbl>
    <w:p w:rsidR="0077111F" w:rsidRPr="00344019" w:rsidRDefault="0077111F" w:rsidP="0077111F">
      <w:pPr>
        <w:pStyle w:val="ConsPlusNonformat"/>
        <w:jc w:val="both"/>
        <w:rPr>
          <w:rFonts w:ascii="Times New Roman" w:hAnsi="Times New Roman" w:cs="Times New Roman"/>
          <w:sz w:val="28"/>
          <w:szCs w:val="28"/>
        </w:rPr>
      </w:pPr>
    </w:p>
    <w:p w:rsidR="0077111F" w:rsidRPr="00344019" w:rsidRDefault="008854C1" w:rsidP="000E3C66">
      <w:pPr>
        <w:pStyle w:val="ConsPlusNonformat"/>
        <w:ind w:firstLine="709"/>
        <w:jc w:val="both"/>
        <w:rPr>
          <w:rFonts w:ascii="Times New Roman" w:hAnsi="Times New Roman" w:cs="Times New Roman"/>
          <w:sz w:val="16"/>
          <w:szCs w:val="16"/>
        </w:rPr>
      </w:pPr>
      <w:r w:rsidRPr="00344019">
        <w:rPr>
          <w:rFonts w:ascii="Times New Roman" w:hAnsi="Times New Roman" w:cs="Times New Roman"/>
          <w:sz w:val="28"/>
          <w:szCs w:val="28"/>
        </w:rPr>
        <w:t xml:space="preserve">Уполномоченный орган (&lt;&lt;Р.070.00.09&gt;&gt;) </w:t>
      </w:r>
      <w:r w:rsidR="0077111F" w:rsidRPr="00344019">
        <w:rPr>
          <w:rFonts w:ascii="Times New Roman" w:hAnsi="Times New Roman" w:cs="Times New Roman"/>
          <w:sz w:val="28"/>
          <w:szCs w:val="28"/>
        </w:rPr>
        <w:t xml:space="preserve">в соответствии с частью 5 статьи 14 Федерального закона от 4 мая 2011 года № 99-ФЗ «О лицензировании отдельных видов деятельности» уведомляет, что по Вашему заявлению от </w:t>
      </w:r>
      <w:r w:rsidR="008312E8" w:rsidRPr="00344019">
        <w:rPr>
          <w:rFonts w:ascii="Times New Roman" w:hAnsi="Times New Roman" w:cs="Times New Roman"/>
          <w:sz w:val="28"/>
          <w:szCs w:val="28"/>
        </w:rPr>
        <w:t xml:space="preserve">&lt;&lt;Р.070.00.02&gt;&gt; № &lt;&lt;Р.070.00.01&gt;&gt; </w:t>
      </w:r>
      <w:r w:rsidR="0077111F" w:rsidRPr="00344019">
        <w:rPr>
          <w:rFonts w:ascii="Times New Roman" w:hAnsi="Times New Roman" w:cs="Times New Roman"/>
          <w:sz w:val="28"/>
          <w:szCs w:val="28"/>
        </w:rPr>
        <w:t xml:space="preserve">приказом </w:t>
      </w:r>
      <w:r w:rsidR="008312E8" w:rsidRPr="00344019">
        <w:rPr>
          <w:rFonts w:ascii="Times New Roman" w:hAnsi="Times New Roman" w:cs="Times New Roman"/>
          <w:sz w:val="28"/>
          <w:szCs w:val="28"/>
        </w:rPr>
        <w:t>(&lt;&lt;Р.070.00.09&gt;&gt;)</w:t>
      </w:r>
      <w:r w:rsidR="0077111F" w:rsidRPr="00344019">
        <w:rPr>
          <w:rFonts w:ascii="Times New Roman" w:hAnsi="Times New Roman" w:cs="Times New Roman"/>
          <w:sz w:val="28"/>
          <w:szCs w:val="28"/>
        </w:rPr>
        <w:t xml:space="preserve"> от </w:t>
      </w:r>
      <w:r w:rsidR="001F68D4" w:rsidRPr="00344019">
        <w:rPr>
          <w:rFonts w:ascii="Times New Roman" w:hAnsi="Times New Roman" w:cs="Times New Roman"/>
          <w:sz w:val="28"/>
          <w:szCs w:val="28"/>
        </w:rPr>
        <w:t>&lt;&lt;Р.070.00.07&gt;&gt; № &lt;&lt;Р.070.00.08&gt;&gt;</w:t>
      </w:r>
      <w:r w:rsidR="0077111F" w:rsidRPr="00344019">
        <w:rPr>
          <w:rFonts w:ascii="Times New Roman" w:hAnsi="Times New Roman" w:cs="Times New Roman"/>
          <w:sz w:val="28"/>
          <w:szCs w:val="28"/>
        </w:rPr>
        <w:t xml:space="preserve"> принято решение о предоставлении лицензии _________________________________</w:t>
      </w:r>
      <w:r w:rsidR="001F68D4" w:rsidRPr="00344019">
        <w:rPr>
          <w:rFonts w:ascii="Times New Roman" w:hAnsi="Times New Roman" w:cs="Times New Roman"/>
          <w:sz w:val="28"/>
          <w:szCs w:val="28"/>
        </w:rPr>
        <w:t xml:space="preserve"> на заготовку, хранение, переработку и</w:t>
      </w:r>
      <w:r w:rsidR="000E3C66" w:rsidRPr="00344019">
        <w:rPr>
          <w:rFonts w:ascii="Times New Roman" w:hAnsi="Times New Roman" w:cs="Times New Roman"/>
          <w:sz w:val="28"/>
          <w:szCs w:val="28"/>
        </w:rPr>
        <w:br/>
      </w:r>
      <w:r w:rsidR="0077111F" w:rsidRPr="00344019">
        <w:rPr>
          <w:rFonts w:ascii="Times New Roman" w:hAnsi="Times New Roman" w:cs="Times New Roman"/>
          <w:sz w:val="16"/>
          <w:szCs w:val="16"/>
        </w:rPr>
        <w:t>(регистрационный номер лицензии и дата предоставления лицензии)</w:t>
      </w:r>
    </w:p>
    <w:p w:rsidR="0077111F" w:rsidRPr="00344019" w:rsidRDefault="0077111F" w:rsidP="0077111F">
      <w:pPr>
        <w:pStyle w:val="ConsPlusNonformat"/>
        <w:jc w:val="both"/>
        <w:rPr>
          <w:rFonts w:ascii="Times New Roman" w:hAnsi="Times New Roman" w:cs="Times New Roman"/>
          <w:sz w:val="28"/>
          <w:szCs w:val="28"/>
        </w:rPr>
      </w:pPr>
      <w:r w:rsidRPr="00344019">
        <w:rPr>
          <w:rFonts w:ascii="Times New Roman" w:hAnsi="Times New Roman" w:cs="Times New Roman"/>
          <w:sz w:val="28"/>
          <w:szCs w:val="28"/>
        </w:rPr>
        <w:t>реализацию лома черных металлов</w:t>
      </w:r>
      <w:r w:rsidR="000E3C66" w:rsidRPr="00344019">
        <w:rPr>
          <w:rFonts w:ascii="Times New Roman" w:hAnsi="Times New Roman" w:cs="Times New Roman"/>
          <w:sz w:val="28"/>
          <w:szCs w:val="28"/>
        </w:rPr>
        <w:t xml:space="preserve"> и</w:t>
      </w:r>
      <w:r w:rsidRPr="00344019">
        <w:rPr>
          <w:rFonts w:ascii="Times New Roman" w:hAnsi="Times New Roman" w:cs="Times New Roman"/>
          <w:sz w:val="28"/>
          <w:szCs w:val="28"/>
        </w:rPr>
        <w:t xml:space="preserve"> цветных металлов.</w:t>
      </w:r>
    </w:p>
    <w:p w:rsidR="000E3C66" w:rsidRPr="00344019" w:rsidRDefault="000E3C66" w:rsidP="0077111F">
      <w:pPr>
        <w:pStyle w:val="ConsPlusNonformat"/>
        <w:jc w:val="both"/>
        <w:rPr>
          <w:rFonts w:ascii="Times New Roman" w:hAnsi="Times New Roman" w:cs="Times New Roman"/>
          <w:sz w:val="28"/>
          <w:szCs w:val="28"/>
        </w:rPr>
      </w:pPr>
    </w:p>
    <w:p w:rsidR="00D1727B" w:rsidRPr="00344019" w:rsidRDefault="00D1727B" w:rsidP="0077111F">
      <w:pPr>
        <w:pStyle w:val="ConsPlusNonforma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07"/>
      </w:tblGrid>
      <w:tr w:rsidR="00344019" w:rsidRPr="00344019" w:rsidTr="00FB1DE8">
        <w:trPr>
          <w:trHeight w:val="345"/>
        </w:trPr>
        <w:tc>
          <w:tcPr>
            <w:tcW w:w="7938" w:type="dxa"/>
            <w:tcBorders>
              <w:top w:val="nil"/>
              <w:left w:val="nil"/>
              <w:bottom w:val="nil"/>
            </w:tcBorders>
          </w:tcPr>
          <w:p w:rsidR="00D1727B" w:rsidRPr="00344019" w:rsidRDefault="00D1727B" w:rsidP="00FB1DE8">
            <w:pPr>
              <w:pStyle w:val="af6"/>
              <w:jc w:val="center"/>
              <w:rPr>
                <w:rFonts w:ascii="Times New Roman" w:hAnsi="Times New Roman" w:cs="Times New Roman"/>
              </w:rPr>
            </w:pPr>
            <w:r w:rsidRPr="00344019">
              <w:rPr>
                <w:rFonts w:ascii="Times New Roman" w:hAnsi="Times New Roman" w:cs="Times New Roman"/>
              </w:rPr>
              <w:t>&lt;&lt;Р.070.00.27&gt;&gt;</w:t>
            </w:r>
          </w:p>
        </w:tc>
        <w:tc>
          <w:tcPr>
            <w:tcW w:w="2207" w:type="dxa"/>
            <w:vMerge w:val="restart"/>
          </w:tcPr>
          <w:p w:rsidR="00D1727B" w:rsidRPr="00344019" w:rsidRDefault="00D1727B" w:rsidP="00FB1DE8">
            <w:pPr>
              <w:pStyle w:val="af6"/>
              <w:jc w:val="center"/>
              <w:rPr>
                <w:rFonts w:ascii="Times New Roman" w:hAnsi="Times New Roman" w:cs="Times New Roman"/>
              </w:rPr>
            </w:pPr>
            <w:r w:rsidRPr="00344019">
              <w:rPr>
                <w:rFonts w:ascii="Times New Roman" w:hAnsi="Times New Roman" w:cs="Times New Roman"/>
              </w:rPr>
              <w:t xml:space="preserve">Сведения об </w:t>
            </w:r>
            <w:r w:rsidRPr="00344019">
              <w:rPr>
                <w:rStyle w:val="af1"/>
                <w:rFonts w:ascii="Times New Roman" w:hAnsi="Times New Roman" w:cs="Times New Roman"/>
                <w:color w:val="auto"/>
              </w:rPr>
              <w:t>электронной подписи</w:t>
            </w:r>
          </w:p>
        </w:tc>
      </w:tr>
      <w:tr w:rsidR="00D1727B" w:rsidRPr="00344019" w:rsidTr="00FB1DE8">
        <w:trPr>
          <w:trHeight w:val="344"/>
        </w:trPr>
        <w:tc>
          <w:tcPr>
            <w:tcW w:w="7938" w:type="dxa"/>
            <w:tcBorders>
              <w:top w:val="nil"/>
              <w:left w:val="nil"/>
              <w:bottom w:val="nil"/>
            </w:tcBorders>
            <w:vAlign w:val="bottom"/>
          </w:tcPr>
          <w:p w:rsidR="00D1727B" w:rsidRPr="00344019" w:rsidRDefault="00D1727B" w:rsidP="00FB1DE8">
            <w:pPr>
              <w:pStyle w:val="af6"/>
              <w:jc w:val="center"/>
              <w:rPr>
                <w:rFonts w:ascii="Times New Roman" w:hAnsi="Times New Roman" w:cs="Times New Roman"/>
              </w:rPr>
            </w:pPr>
            <w:r w:rsidRPr="00344019">
              <w:rPr>
                <w:rFonts w:ascii="Times New Roman" w:hAnsi="Times New Roman" w:cs="Times New Roman"/>
              </w:rPr>
              <w:t>&lt;&lt;Р.070.00.26&gt;&gt;</w:t>
            </w:r>
          </w:p>
        </w:tc>
        <w:tc>
          <w:tcPr>
            <w:tcW w:w="2207" w:type="dxa"/>
            <w:vMerge/>
          </w:tcPr>
          <w:p w:rsidR="00D1727B" w:rsidRPr="00344019" w:rsidRDefault="00D1727B" w:rsidP="00FB1DE8">
            <w:pPr>
              <w:pStyle w:val="af6"/>
              <w:jc w:val="center"/>
              <w:rPr>
                <w:rFonts w:ascii="Times New Roman" w:hAnsi="Times New Roman" w:cs="Times New Roman"/>
              </w:rPr>
            </w:pPr>
          </w:p>
        </w:tc>
      </w:tr>
    </w:tbl>
    <w:p w:rsidR="00D1727B" w:rsidRPr="00344019" w:rsidRDefault="00D1727B" w:rsidP="0077111F">
      <w:pPr>
        <w:pStyle w:val="ConsPlusNonformat"/>
        <w:ind w:firstLine="6096"/>
        <w:jc w:val="both"/>
        <w:rPr>
          <w:rFonts w:ascii="Times New Roman" w:hAnsi="Times New Roman" w:cs="Times New Roman"/>
          <w:sz w:val="28"/>
          <w:szCs w:val="28"/>
        </w:rPr>
      </w:pPr>
    </w:p>
    <w:p w:rsidR="0077111F" w:rsidRPr="00344019" w:rsidRDefault="0077111F" w:rsidP="0077111F">
      <w:pPr>
        <w:pStyle w:val="ConsPlusNonformat"/>
        <w:ind w:firstLine="6096"/>
        <w:jc w:val="both"/>
        <w:rPr>
          <w:rFonts w:ascii="Times New Roman" w:hAnsi="Times New Roman" w:cs="Times New Roman"/>
          <w:sz w:val="28"/>
          <w:szCs w:val="28"/>
        </w:rPr>
      </w:pPr>
      <w:r w:rsidRPr="00344019">
        <w:rPr>
          <w:rFonts w:ascii="Times New Roman" w:hAnsi="Times New Roman" w:cs="Times New Roman"/>
          <w:sz w:val="28"/>
          <w:szCs w:val="28"/>
        </w:rPr>
        <w:t>«___» _______________ 20___ г.</w:t>
      </w:r>
    </w:p>
    <w:p w:rsidR="0077111F" w:rsidRPr="00344019" w:rsidRDefault="0077111F" w:rsidP="0077111F">
      <w:pPr>
        <w:jc w:val="both"/>
        <w:rPr>
          <w:sz w:val="28"/>
          <w:szCs w:val="28"/>
        </w:rPr>
      </w:pPr>
    </w:p>
    <w:p w:rsidR="0077111F" w:rsidRPr="00344019" w:rsidRDefault="0077111F" w:rsidP="0077111F">
      <w:pPr>
        <w:rPr>
          <w:bCs/>
          <w:sz w:val="24"/>
          <w:szCs w:val="24"/>
        </w:rPr>
      </w:pPr>
      <w:r w:rsidRPr="00344019">
        <w:rPr>
          <w:bCs/>
          <w:sz w:val="24"/>
          <w:szCs w:val="24"/>
        </w:rPr>
        <w:br w:type="page"/>
      </w:r>
    </w:p>
    <w:p w:rsidR="00E951C2" w:rsidRPr="00344019" w:rsidRDefault="00E32531" w:rsidP="00E32531">
      <w:pPr>
        <w:ind w:left="5103"/>
        <w:jc w:val="center"/>
        <w:rPr>
          <w:sz w:val="28"/>
          <w:szCs w:val="28"/>
        </w:rPr>
      </w:pPr>
      <w:r w:rsidRPr="00344019">
        <w:rPr>
          <w:bCs/>
          <w:sz w:val="24"/>
          <w:szCs w:val="24"/>
        </w:rPr>
        <w:lastRenderedPageBreak/>
        <w:t>Приложение 5</w:t>
      </w:r>
      <w:r w:rsidR="00D848A7" w:rsidRPr="00344019">
        <w:rPr>
          <w:bCs/>
          <w:sz w:val="24"/>
          <w:szCs w:val="24"/>
        </w:rPr>
        <w:br/>
        <w:t xml:space="preserve">к </w:t>
      </w:r>
      <w:r w:rsidR="00D848A7" w:rsidRPr="00344019">
        <w:rPr>
          <w:sz w:val="24"/>
          <w:szCs w:val="24"/>
        </w:rPr>
        <w:t xml:space="preserve">Административному регламенту Департамента природных ресурсов и экологии </w:t>
      </w:r>
      <w:r w:rsidR="00D848A7" w:rsidRPr="00344019">
        <w:rPr>
          <w:bCs/>
          <w:sz w:val="24"/>
          <w:szCs w:val="24"/>
        </w:rPr>
        <w:t>Чукотского автономного округа по предоставлению государственной услуги «Лицензирование заготовки, хранения, переработки и реализации лома черных металлов</w:t>
      </w:r>
      <w:r w:rsidR="0099385F" w:rsidRPr="00344019">
        <w:rPr>
          <w:bCs/>
          <w:sz w:val="24"/>
          <w:szCs w:val="24"/>
        </w:rPr>
        <w:t xml:space="preserve"> и </w:t>
      </w:r>
      <w:r w:rsidR="00D848A7" w:rsidRPr="00344019">
        <w:rPr>
          <w:bCs/>
          <w:sz w:val="24"/>
          <w:szCs w:val="24"/>
        </w:rPr>
        <w:t>цветных металлов</w:t>
      </w:r>
    </w:p>
    <w:p w:rsidR="00E951C2" w:rsidRPr="00344019" w:rsidRDefault="00E951C2" w:rsidP="003409C4">
      <w:pPr>
        <w:ind w:firstLine="709"/>
        <w:jc w:val="both"/>
        <w:rPr>
          <w:sz w:val="28"/>
          <w:szCs w:val="28"/>
        </w:rPr>
      </w:pPr>
    </w:p>
    <w:p w:rsidR="00E32531" w:rsidRPr="00344019" w:rsidRDefault="00E32531" w:rsidP="00E32531">
      <w:pPr>
        <w:jc w:val="right"/>
        <w:rPr>
          <w:sz w:val="28"/>
          <w:szCs w:val="28"/>
        </w:rPr>
      </w:pPr>
    </w:p>
    <w:p w:rsidR="00E32531" w:rsidRPr="00344019" w:rsidRDefault="00E32531" w:rsidP="00E32531">
      <w:pPr>
        <w:jc w:val="center"/>
        <w:rPr>
          <w:b/>
          <w:sz w:val="24"/>
          <w:szCs w:val="24"/>
        </w:rPr>
      </w:pPr>
      <w:r w:rsidRPr="00344019">
        <w:rPr>
          <w:b/>
          <w:sz w:val="24"/>
          <w:szCs w:val="24"/>
        </w:rPr>
        <w:t>Форма уведомления о необходимости устранения выявленных нарушений</w:t>
      </w:r>
    </w:p>
    <w:p w:rsidR="00E32531" w:rsidRPr="00344019" w:rsidRDefault="00E32531" w:rsidP="00E32531">
      <w:pPr>
        <w:jc w:val="both"/>
        <w:rPr>
          <w:sz w:val="24"/>
          <w:szCs w:val="24"/>
        </w:rPr>
      </w:pPr>
    </w:p>
    <w:p w:rsidR="00E32531" w:rsidRPr="00344019" w:rsidRDefault="00E32531" w:rsidP="00E32531">
      <w:pPr>
        <w:jc w:val="both"/>
        <w:rPr>
          <w:sz w:val="24"/>
          <w:szCs w:val="24"/>
        </w:rPr>
      </w:pPr>
    </w:p>
    <w:p w:rsidR="00695B93" w:rsidRPr="00344019" w:rsidRDefault="00695B93" w:rsidP="00695B93">
      <w:pPr>
        <w:jc w:val="both"/>
        <w:rPr>
          <w:sz w:val="24"/>
          <w:szCs w:val="24"/>
        </w:rPr>
      </w:pPr>
      <w:r w:rsidRPr="00344019">
        <w:rPr>
          <w:sz w:val="24"/>
          <w:szCs w:val="24"/>
        </w:rPr>
        <w:t>&lt;&lt;Р.070.00.09&gt;&gt;</w:t>
      </w:r>
    </w:p>
    <w:p w:rsidR="00695B93" w:rsidRPr="00344019" w:rsidRDefault="00695B93" w:rsidP="00695B93">
      <w:pPr>
        <w:jc w:val="both"/>
        <w:rPr>
          <w:sz w:val="24"/>
          <w:szCs w:val="24"/>
        </w:rPr>
      </w:pPr>
      <w:r w:rsidRPr="00344019">
        <w:rPr>
          <w:sz w:val="24"/>
          <w:szCs w:val="24"/>
        </w:rPr>
        <w:t>&lt;&lt;Р.070.01.01&gt;&gt;/ &lt;&lt;Р.070.02.01&gt;&gt;</w:t>
      </w:r>
    </w:p>
    <w:p w:rsidR="00695B93" w:rsidRPr="00344019" w:rsidRDefault="00695B93" w:rsidP="00695B93">
      <w:pPr>
        <w:jc w:val="both"/>
        <w:rPr>
          <w:sz w:val="24"/>
          <w:szCs w:val="24"/>
        </w:rPr>
      </w:pPr>
      <w:r w:rsidRPr="00344019">
        <w:rPr>
          <w:sz w:val="24"/>
          <w:szCs w:val="24"/>
        </w:rPr>
        <w:t>&lt;&lt;Р.070.01.03&gt;&gt;/ &lt;&lt;Р.070.02.03&gt;&gt;</w:t>
      </w:r>
    </w:p>
    <w:p w:rsidR="00695B93" w:rsidRPr="00344019" w:rsidRDefault="00695B93" w:rsidP="00695B93">
      <w:pPr>
        <w:jc w:val="both"/>
        <w:rPr>
          <w:sz w:val="24"/>
          <w:szCs w:val="24"/>
        </w:rPr>
      </w:pPr>
      <w:r w:rsidRPr="00344019">
        <w:rPr>
          <w:sz w:val="24"/>
          <w:szCs w:val="24"/>
        </w:rPr>
        <w:t>&lt;&lt;Р.070.01.02&gt;&gt;/ &lt;&lt;Р.070.02.02&gt;&gt;</w:t>
      </w:r>
    </w:p>
    <w:p w:rsidR="00695B93" w:rsidRPr="00344019" w:rsidRDefault="00695B93" w:rsidP="00695B93">
      <w:pPr>
        <w:jc w:val="both"/>
        <w:rPr>
          <w:sz w:val="24"/>
          <w:szCs w:val="24"/>
        </w:rPr>
      </w:pPr>
      <w:r w:rsidRPr="00344019">
        <w:rPr>
          <w:sz w:val="24"/>
          <w:szCs w:val="24"/>
        </w:rPr>
        <w:t>&lt;&lt;Р.070.01.05&gt;&gt;/ &lt;&lt;Р.070.02.05&gt;&gt;</w:t>
      </w:r>
    </w:p>
    <w:p w:rsidR="00695B93" w:rsidRPr="00344019" w:rsidRDefault="00695B93" w:rsidP="00695B93">
      <w:pPr>
        <w:jc w:val="both"/>
        <w:rPr>
          <w:sz w:val="24"/>
          <w:szCs w:val="24"/>
        </w:rPr>
      </w:pPr>
      <w:r w:rsidRPr="00344019">
        <w:rPr>
          <w:sz w:val="24"/>
          <w:szCs w:val="24"/>
        </w:rPr>
        <w:t>&lt;&lt;Р.070.01.06&gt;&gt;/ &lt;&lt;Р.070.02.06&gt;&gt;</w:t>
      </w:r>
    </w:p>
    <w:p w:rsidR="00E32531" w:rsidRPr="00344019" w:rsidRDefault="00E32531" w:rsidP="00E32531">
      <w:pPr>
        <w:jc w:val="center"/>
        <w:rPr>
          <w:b/>
          <w:sz w:val="28"/>
          <w:szCs w:val="28"/>
        </w:rPr>
      </w:pPr>
      <w:r w:rsidRPr="00344019">
        <w:rPr>
          <w:b/>
          <w:sz w:val="28"/>
          <w:szCs w:val="28"/>
        </w:rPr>
        <w:t>Уведомление о необходимости устранения выявленных нарушений</w:t>
      </w:r>
    </w:p>
    <w:p w:rsidR="00E32531" w:rsidRPr="00344019" w:rsidRDefault="00E32531" w:rsidP="00E32531">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4"/>
        <w:gridCol w:w="5078"/>
      </w:tblGrid>
      <w:tr w:rsidR="0099385F" w:rsidRPr="00344019" w:rsidTr="00FB1DE8">
        <w:tc>
          <w:tcPr>
            <w:tcW w:w="5064" w:type="dxa"/>
            <w:tcBorders>
              <w:top w:val="nil"/>
              <w:left w:val="nil"/>
              <w:bottom w:val="nil"/>
              <w:right w:val="nil"/>
            </w:tcBorders>
          </w:tcPr>
          <w:p w:rsidR="0099385F" w:rsidRPr="00344019" w:rsidRDefault="0099385F" w:rsidP="00FB1DE8">
            <w:pPr>
              <w:pStyle w:val="af6"/>
              <w:rPr>
                <w:rFonts w:ascii="Times New Roman" w:hAnsi="Times New Roman" w:cs="Times New Roman"/>
              </w:rPr>
            </w:pPr>
            <w:r w:rsidRPr="00344019">
              <w:rPr>
                <w:rFonts w:ascii="Times New Roman" w:hAnsi="Times New Roman" w:cs="Times New Roman"/>
              </w:rPr>
              <w:t>от &lt;&lt;Р.070.00.05&gt;&gt;</w:t>
            </w:r>
          </w:p>
        </w:tc>
        <w:tc>
          <w:tcPr>
            <w:tcW w:w="5078" w:type="dxa"/>
            <w:tcBorders>
              <w:top w:val="nil"/>
              <w:left w:val="nil"/>
              <w:bottom w:val="nil"/>
              <w:right w:val="nil"/>
            </w:tcBorders>
          </w:tcPr>
          <w:p w:rsidR="0099385F" w:rsidRPr="00344019" w:rsidRDefault="0099385F" w:rsidP="00FB1DE8">
            <w:pPr>
              <w:pStyle w:val="af6"/>
              <w:jc w:val="right"/>
              <w:rPr>
                <w:rFonts w:ascii="Times New Roman" w:hAnsi="Times New Roman" w:cs="Times New Roman"/>
              </w:rPr>
            </w:pPr>
            <w:r w:rsidRPr="00344019">
              <w:rPr>
                <w:rFonts w:ascii="Times New Roman" w:hAnsi="Times New Roman" w:cs="Times New Roman"/>
              </w:rPr>
              <w:t>№ &lt;&lt;Р.070.00.06&gt;&gt;</w:t>
            </w:r>
          </w:p>
        </w:tc>
      </w:tr>
    </w:tbl>
    <w:p w:rsidR="00E32531" w:rsidRPr="00344019" w:rsidRDefault="00E32531" w:rsidP="00E32531"/>
    <w:p w:rsidR="00E32531" w:rsidRPr="00344019" w:rsidRDefault="00E32531" w:rsidP="00E32531"/>
    <w:p w:rsidR="00E32531" w:rsidRPr="00344019" w:rsidRDefault="00E32531" w:rsidP="00E32531">
      <w:pPr>
        <w:ind w:firstLine="709"/>
        <w:jc w:val="both"/>
        <w:rPr>
          <w:sz w:val="28"/>
          <w:szCs w:val="28"/>
        </w:rPr>
      </w:pPr>
      <w:r w:rsidRPr="00344019">
        <w:rPr>
          <w:sz w:val="28"/>
          <w:szCs w:val="28"/>
        </w:rPr>
        <w:t xml:space="preserve">Рассмотрев заявление </w:t>
      </w:r>
      <w:r w:rsidR="007E1FE1" w:rsidRPr="00344019">
        <w:rPr>
          <w:sz w:val="28"/>
          <w:szCs w:val="28"/>
        </w:rPr>
        <w:t xml:space="preserve">от &lt;&lt;Р.070.00.02&gt;&gt; № &lt;&lt;Р.070.00.01&gt;&gt; </w:t>
      </w:r>
      <w:r w:rsidRPr="00344019">
        <w:rPr>
          <w:sz w:val="28"/>
          <w:szCs w:val="28"/>
        </w:rPr>
        <w:t xml:space="preserve">и прилагаемые к нему документы, руководствуясь </w:t>
      </w:r>
      <w:hyperlink r:id="rId8" w:history="1">
        <w:r w:rsidRPr="00344019">
          <w:rPr>
            <w:rStyle w:val="af1"/>
            <w:rFonts w:cs="Times New Roman CYR"/>
            <w:color w:val="auto"/>
            <w:sz w:val="28"/>
            <w:szCs w:val="28"/>
          </w:rPr>
          <w:t>Федеральным законом</w:t>
        </w:r>
      </w:hyperlink>
      <w:r w:rsidRPr="00344019">
        <w:rPr>
          <w:sz w:val="28"/>
          <w:szCs w:val="28"/>
        </w:rPr>
        <w:t xml:space="preserve"> от 04.05.2011 № 99-ФЗ </w:t>
      </w:r>
      <w:r w:rsidR="007E1FE1" w:rsidRPr="00344019">
        <w:rPr>
          <w:sz w:val="28"/>
          <w:szCs w:val="28"/>
        </w:rPr>
        <w:t>«</w:t>
      </w:r>
      <w:r w:rsidRPr="00344019">
        <w:rPr>
          <w:sz w:val="28"/>
          <w:szCs w:val="28"/>
        </w:rPr>
        <w:t>О лицензировании отдельных видов деятельности</w:t>
      </w:r>
      <w:r w:rsidR="007E1FE1" w:rsidRPr="00344019">
        <w:rPr>
          <w:sz w:val="28"/>
          <w:szCs w:val="28"/>
        </w:rPr>
        <w:t>»</w:t>
      </w:r>
      <w:r w:rsidRPr="00344019">
        <w:rPr>
          <w:sz w:val="28"/>
          <w:szCs w:val="28"/>
        </w:rPr>
        <w:t>, уведомляем о необходимости устранения нарушений, выявленных в ходе рассмотрения представленных Вами заявления и документов для лицензирования деятельности по заготовке, хранению, переработке и реализации лома черных металлов и цветных металлов.</w:t>
      </w:r>
    </w:p>
    <w:p w:rsidR="00E32531" w:rsidRPr="00344019" w:rsidRDefault="00E32531" w:rsidP="00E32531">
      <w:pPr>
        <w:ind w:firstLine="709"/>
        <w:jc w:val="both"/>
        <w:rPr>
          <w:sz w:val="28"/>
          <w:szCs w:val="28"/>
        </w:rPr>
      </w:pPr>
      <w:r w:rsidRPr="00344019">
        <w:rPr>
          <w:sz w:val="28"/>
          <w:szCs w:val="28"/>
        </w:rPr>
        <w:t>Сведения о выявленных нарушениях, подлежащих устранению:</w:t>
      </w:r>
    </w:p>
    <w:p w:rsidR="00D1727B" w:rsidRPr="00344019" w:rsidRDefault="00D1727B" w:rsidP="00E32531">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07"/>
      </w:tblGrid>
      <w:tr w:rsidR="00344019" w:rsidRPr="00344019" w:rsidTr="00FB1DE8">
        <w:trPr>
          <w:trHeight w:val="345"/>
        </w:trPr>
        <w:tc>
          <w:tcPr>
            <w:tcW w:w="7938" w:type="dxa"/>
            <w:tcBorders>
              <w:top w:val="nil"/>
              <w:left w:val="nil"/>
              <w:bottom w:val="nil"/>
            </w:tcBorders>
          </w:tcPr>
          <w:p w:rsidR="00D1727B" w:rsidRPr="00344019" w:rsidRDefault="00D1727B" w:rsidP="00FB1DE8">
            <w:pPr>
              <w:pStyle w:val="af6"/>
              <w:jc w:val="center"/>
              <w:rPr>
                <w:rFonts w:ascii="Times New Roman" w:hAnsi="Times New Roman" w:cs="Times New Roman"/>
              </w:rPr>
            </w:pPr>
            <w:r w:rsidRPr="00344019">
              <w:rPr>
                <w:rFonts w:ascii="Times New Roman" w:hAnsi="Times New Roman" w:cs="Times New Roman"/>
              </w:rPr>
              <w:t>&lt;&lt;Р.070.00.27&gt;&gt;</w:t>
            </w:r>
          </w:p>
        </w:tc>
        <w:tc>
          <w:tcPr>
            <w:tcW w:w="2207" w:type="dxa"/>
            <w:vMerge w:val="restart"/>
          </w:tcPr>
          <w:p w:rsidR="00D1727B" w:rsidRPr="00344019" w:rsidRDefault="00D1727B" w:rsidP="00FB1DE8">
            <w:pPr>
              <w:pStyle w:val="af6"/>
              <w:jc w:val="center"/>
              <w:rPr>
                <w:rFonts w:ascii="Times New Roman" w:hAnsi="Times New Roman" w:cs="Times New Roman"/>
              </w:rPr>
            </w:pPr>
            <w:r w:rsidRPr="00344019">
              <w:rPr>
                <w:rFonts w:ascii="Times New Roman" w:hAnsi="Times New Roman" w:cs="Times New Roman"/>
              </w:rPr>
              <w:t xml:space="preserve">Сведения об </w:t>
            </w:r>
            <w:r w:rsidRPr="00344019">
              <w:rPr>
                <w:rStyle w:val="af1"/>
                <w:rFonts w:ascii="Times New Roman" w:hAnsi="Times New Roman" w:cs="Times New Roman"/>
                <w:color w:val="auto"/>
              </w:rPr>
              <w:t>электронной подписи</w:t>
            </w:r>
          </w:p>
        </w:tc>
      </w:tr>
      <w:tr w:rsidR="00D1727B" w:rsidRPr="00344019" w:rsidTr="00FB1DE8">
        <w:trPr>
          <w:trHeight w:val="344"/>
        </w:trPr>
        <w:tc>
          <w:tcPr>
            <w:tcW w:w="7938" w:type="dxa"/>
            <w:tcBorders>
              <w:top w:val="nil"/>
              <w:left w:val="nil"/>
              <w:bottom w:val="nil"/>
            </w:tcBorders>
            <w:vAlign w:val="bottom"/>
          </w:tcPr>
          <w:p w:rsidR="00D1727B" w:rsidRPr="00344019" w:rsidRDefault="00D1727B" w:rsidP="00FB1DE8">
            <w:pPr>
              <w:pStyle w:val="af6"/>
              <w:jc w:val="center"/>
              <w:rPr>
                <w:rFonts w:ascii="Times New Roman" w:hAnsi="Times New Roman" w:cs="Times New Roman"/>
              </w:rPr>
            </w:pPr>
            <w:r w:rsidRPr="00344019">
              <w:rPr>
                <w:rFonts w:ascii="Times New Roman" w:hAnsi="Times New Roman" w:cs="Times New Roman"/>
              </w:rPr>
              <w:t>&lt;&lt;Р.070.00.26&gt;&gt;</w:t>
            </w:r>
          </w:p>
        </w:tc>
        <w:tc>
          <w:tcPr>
            <w:tcW w:w="2207" w:type="dxa"/>
            <w:vMerge/>
          </w:tcPr>
          <w:p w:rsidR="00D1727B" w:rsidRPr="00344019" w:rsidRDefault="00D1727B" w:rsidP="00FB1DE8">
            <w:pPr>
              <w:pStyle w:val="af6"/>
              <w:jc w:val="center"/>
              <w:rPr>
                <w:rFonts w:ascii="Times New Roman" w:hAnsi="Times New Roman" w:cs="Times New Roman"/>
              </w:rPr>
            </w:pPr>
          </w:p>
        </w:tc>
      </w:tr>
    </w:tbl>
    <w:p w:rsidR="00E32531" w:rsidRPr="00344019" w:rsidRDefault="00E32531" w:rsidP="00E32531">
      <w:pPr>
        <w:jc w:val="both"/>
        <w:rPr>
          <w:sz w:val="28"/>
          <w:szCs w:val="28"/>
        </w:rPr>
      </w:pPr>
    </w:p>
    <w:p w:rsidR="00E32531" w:rsidRPr="00344019" w:rsidRDefault="00E32531" w:rsidP="00E32531">
      <w:pPr>
        <w:rPr>
          <w:bCs/>
          <w:sz w:val="24"/>
          <w:szCs w:val="24"/>
        </w:rPr>
      </w:pPr>
      <w:r w:rsidRPr="00344019">
        <w:rPr>
          <w:bCs/>
          <w:sz w:val="24"/>
          <w:szCs w:val="24"/>
        </w:rPr>
        <w:br w:type="page"/>
      </w:r>
    </w:p>
    <w:p w:rsidR="00322B39" w:rsidRPr="00344019" w:rsidRDefault="00322B39" w:rsidP="00322B39">
      <w:pPr>
        <w:ind w:left="5103"/>
        <w:jc w:val="center"/>
        <w:rPr>
          <w:bCs/>
          <w:sz w:val="24"/>
          <w:szCs w:val="24"/>
        </w:rPr>
      </w:pPr>
      <w:r w:rsidRPr="00344019">
        <w:rPr>
          <w:bCs/>
          <w:sz w:val="24"/>
          <w:szCs w:val="24"/>
        </w:rPr>
        <w:lastRenderedPageBreak/>
        <w:t>Приложение 6</w:t>
      </w:r>
      <w:r w:rsidRPr="00344019">
        <w:rPr>
          <w:bCs/>
          <w:sz w:val="24"/>
          <w:szCs w:val="24"/>
        </w:rPr>
        <w:br/>
        <w:t>к Административному регламенту</w:t>
      </w:r>
      <w:r w:rsidR="008A11C4" w:rsidRPr="00344019">
        <w:rPr>
          <w:bCs/>
          <w:sz w:val="24"/>
          <w:szCs w:val="24"/>
        </w:rPr>
        <w:t xml:space="preserve"> </w:t>
      </w:r>
      <w:r w:rsidRPr="00344019">
        <w:rPr>
          <w:bCs/>
          <w:sz w:val="24"/>
          <w:szCs w:val="24"/>
        </w:rPr>
        <w:t>Департамента природных ресурсов и экологии</w:t>
      </w:r>
      <w:r w:rsidR="008A11C4" w:rsidRPr="00344019">
        <w:rPr>
          <w:bCs/>
          <w:sz w:val="24"/>
          <w:szCs w:val="24"/>
        </w:rPr>
        <w:t xml:space="preserve"> </w:t>
      </w:r>
      <w:r w:rsidRPr="00344019">
        <w:rPr>
          <w:bCs/>
          <w:sz w:val="24"/>
          <w:szCs w:val="24"/>
        </w:rPr>
        <w:t>Чукотского автономного округа по предоставлению</w:t>
      </w:r>
      <w:r w:rsidR="008A11C4" w:rsidRPr="00344019">
        <w:rPr>
          <w:bCs/>
          <w:sz w:val="24"/>
          <w:szCs w:val="24"/>
        </w:rPr>
        <w:t xml:space="preserve"> </w:t>
      </w:r>
      <w:r w:rsidRPr="00344019">
        <w:rPr>
          <w:bCs/>
          <w:sz w:val="24"/>
          <w:szCs w:val="24"/>
        </w:rPr>
        <w:t>государственной услуги «Лицензирование заготовки,</w:t>
      </w:r>
      <w:r w:rsidR="008A11C4" w:rsidRPr="00344019">
        <w:rPr>
          <w:bCs/>
          <w:sz w:val="24"/>
          <w:szCs w:val="24"/>
        </w:rPr>
        <w:t xml:space="preserve"> </w:t>
      </w:r>
      <w:r w:rsidRPr="00344019">
        <w:rPr>
          <w:bCs/>
          <w:sz w:val="24"/>
          <w:szCs w:val="24"/>
        </w:rPr>
        <w:t>хранения, переработки и реализации лома</w:t>
      </w:r>
      <w:r w:rsidR="008A11C4" w:rsidRPr="00344019">
        <w:rPr>
          <w:bCs/>
          <w:sz w:val="24"/>
          <w:szCs w:val="24"/>
        </w:rPr>
        <w:t xml:space="preserve"> </w:t>
      </w:r>
      <w:r w:rsidRPr="00344019">
        <w:rPr>
          <w:bCs/>
          <w:sz w:val="24"/>
          <w:szCs w:val="24"/>
        </w:rPr>
        <w:t>черных металлов</w:t>
      </w:r>
      <w:r w:rsidR="00245638" w:rsidRPr="00344019">
        <w:rPr>
          <w:bCs/>
          <w:sz w:val="24"/>
          <w:szCs w:val="24"/>
        </w:rPr>
        <w:t xml:space="preserve"> и</w:t>
      </w:r>
      <w:r w:rsidRPr="00344019">
        <w:rPr>
          <w:bCs/>
          <w:sz w:val="24"/>
          <w:szCs w:val="24"/>
        </w:rPr>
        <w:t xml:space="preserve"> цветных металлов»</w:t>
      </w:r>
    </w:p>
    <w:p w:rsidR="00322B39" w:rsidRPr="00344019" w:rsidRDefault="00322B39" w:rsidP="00322B39">
      <w:pPr>
        <w:jc w:val="right"/>
        <w:rPr>
          <w:sz w:val="28"/>
          <w:szCs w:val="28"/>
        </w:rPr>
      </w:pPr>
    </w:p>
    <w:p w:rsidR="00322B39" w:rsidRPr="00344019" w:rsidRDefault="00322B39" w:rsidP="00322B39">
      <w:pPr>
        <w:jc w:val="both"/>
        <w:rPr>
          <w:sz w:val="28"/>
          <w:szCs w:val="28"/>
        </w:rPr>
      </w:pPr>
    </w:p>
    <w:p w:rsidR="00322B39" w:rsidRPr="00344019" w:rsidRDefault="00322B39" w:rsidP="00322B39">
      <w:pPr>
        <w:jc w:val="center"/>
        <w:rPr>
          <w:b/>
          <w:sz w:val="24"/>
          <w:szCs w:val="24"/>
        </w:rPr>
      </w:pPr>
      <w:r w:rsidRPr="00344019">
        <w:rPr>
          <w:b/>
          <w:sz w:val="24"/>
          <w:szCs w:val="24"/>
        </w:rPr>
        <w:t>Форма уведомления об оставлении документов без рассмотрения</w:t>
      </w:r>
    </w:p>
    <w:p w:rsidR="00322B39" w:rsidRPr="00344019" w:rsidRDefault="00322B39" w:rsidP="00322B39">
      <w:pPr>
        <w:jc w:val="center"/>
        <w:rPr>
          <w:b/>
          <w:sz w:val="24"/>
          <w:szCs w:val="24"/>
        </w:rPr>
      </w:pPr>
    </w:p>
    <w:p w:rsidR="00695B93" w:rsidRPr="00344019" w:rsidRDefault="00695B93" w:rsidP="00695B93">
      <w:pPr>
        <w:jc w:val="both"/>
        <w:rPr>
          <w:sz w:val="24"/>
          <w:szCs w:val="24"/>
        </w:rPr>
      </w:pPr>
      <w:r w:rsidRPr="00344019">
        <w:rPr>
          <w:sz w:val="24"/>
          <w:szCs w:val="24"/>
        </w:rPr>
        <w:t>&lt;&lt;Р.070.00.09&gt;&gt;</w:t>
      </w:r>
    </w:p>
    <w:p w:rsidR="00695B93" w:rsidRPr="00344019" w:rsidRDefault="00695B93" w:rsidP="00695B93">
      <w:pPr>
        <w:jc w:val="both"/>
        <w:rPr>
          <w:sz w:val="24"/>
          <w:szCs w:val="24"/>
        </w:rPr>
      </w:pPr>
      <w:r w:rsidRPr="00344019">
        <w:rPr>
          <w:sz w:val="24"/>
          <w:szCs w:val="24"/>
        </w:rPr>
        <w:t>&lt;&lt;Р.070.01.01&gt;&gt;/ &lt;&lt;Р.070.02.01&gt;&gt;</w:t>
      </w:r>
    </w:p>
    <w:p w:rsidR="00695B93" w:rsidRPr="00344019" w:rsidRDefault="00695B93" w:rsidP="00695B93">
      <w:pPr>
        <w:jc w:val="both"/>
        <w:rPr>
          <w:sz w:val="24"/>
          <w:szCs w:val="24"/>
        </w:rPr>
      </w:pPr>
      <w:r w:rsidRPr="00344019">
        <w:rPr>
          <w:sz w:val="24"/>
          <w:szCs w:val="24"/>
        </w:rPr>
        <w:t>&lt;&lt;Р.070.01.03&gt;&gt;/ &lt;&lt;Р.070.02.03&gt;&gt;</w:t>
      </w:r>
    </w:p>
    <w:p w:rsidR="00695B93" w:rsidRPr="00344019" w:rsidRDefault="00695B93" w:rsidP="00695B93">
      <w:pPr>
        <w:jc w:val="both"/>
        <w:rPr>
          <w:sz w:val="24"/>
          <w:szCs w:val="24"/>
        </w:rPr>
      </w:pPr>
      <w:r w:rsidRPr="00344019">
        <w:rPr>
          <w:sz w:val="24"/>
          <w:szCs w:val="24"/>
        </w:rPr>
        <w:t>&lt;&lt;Р.070.01.02&gt;&gt;/ &lt;&lt;Р.070.02.02&gt;&gt;</w:t>
      </w:r>
    </w:p>
    <w:p w:rsidR="00695B93" w:rsidRPr="00344019" w:rsidRDefault="00695B93" w:rsidP="00695B93">
      <w:pPr>
        <w:jc w:val="both"/>
        <w:rPr>
          <w:sz w:val="24"/>
          <w:szCs w:val="24"/>
        </w:rPr>
      </w:pPr>
      <w:r w:rsidRPr="00344019">
        <w:rPr>
          <w:sz w:val="24"/>
          <w:szCs w:val="24"/>
        </w:rPr>
        <w:t>&lt;&lt;Р.070.01.05&gt;&gt;/ &lt;&lt;Р.070.02.05&gt;&gt;</w:t>
      </w:r>
    </w:p>
    <w:p w:rsidR="00695B93" w:rsidRPr="00344019" w:rsidRDefault="00695B93" w:rsidP="00695B93">
      <w:pPr>
        <w:jc w:val="both"/>
        <w:rPr>
          <w:sz w:val="24"/>
          <w:szCs w:val="24"/>
        </w:rPr>
      </w:pPr>
      <w:r w:rsidRPr="00344019">
        <w:rPr>
          <w:sz w:val="24"/>
          <w:szCs w:val="24"/>
        </w:rPr>
        <w:t>&lt;&lt;Р.070.01.06&gt;&gt;/ &lt;&lt;Р.070.02.06&gt;&gt;</w:t>
      </w:r>
    </w:p>
    <w:p w:rsidR="00322B39" w:rsidRPr="00344019" w:rsidRDefault="00322B39" w:rsidP="00322B39">
      <w:pPr>
        <w:jc w:val="center"/>
        <w:rPr>
          <w:b/>
          <w:sz w:val="28"/>
          <w:szCs w:val="28"/>
        </w:rPr>
      </w:pPr>
      <w:r w:rsidRPr="00344019">
        <w:rPr>
          <w:b/>
          <w:sz w:val="28"/>
          <w:szCs w:val="28"/>
        </w:rPr>
        <w:t>Уведомление об оставлении документов без рассмотрения</w:t>
      </w:r>
    </w:p>
    <w:p w:rsidR="00322B39" w:rsidRPr="00344019" w:rsidRDefault="00322B39" w:rsidP="00322B39">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2"/>
        <w:gridCol w:w="5087"/>
      </w:tblGrid>
      <w:tr w:rsidR="004B74A7" w:rsidRPr="00344019" w:rsidTr="00FB1DE8">
        <w:tc>
          <w:tcPr>
            <w:tcW w:w="5072" w:type="dxa"/>
            <w:tcBorders>
              <w:top w:val="nil"/>
              <w:left w:val="nil"/>
              <w:bottom w:val="nil"/>
              <w:right w:val="nil"/>
            </w:tcBorders>
          </w:tcPr>
          <w:p w:rsidR="004B74A7" w:rsidRPr="00344019" w:rsidRDefault="004B74A7" w:rsidP="00FB1DE8">
            <w:pPr>
              <w:rPr>
                <w:b/>
                <w:sz w:val="24"/>
                <w:szCs w:val="24"/>
              </w:rPr>
            </w:pPr>
            <w:r w:rsidRPr="00344019">
              <w:rPr>
                <w:sz w:val="24"/>
                <w:szCs w:val="24"/>
              </w:rPr>
              <w:t>от &lt;&lt;Р.070.00.05&gt;&gt;</w:t>
            </w:r>
          </w:p>
        </w:tc>
        <w:tc>
          <w:tcPr>
            <w:tcW w:w="5087" w:type="dxa"/>
            <w:tcBorders>
              <w:top w:val="nil"/>
              <w:left w:val="nil"/>
              <w:bottom w:val="nil"/>
              <w:right w:val="nil"/>
            </w:tcBorders>
          </w:tcPr>
          <w:p w:rsidR="004B74A7" w:rsidRPr="00344019" w:rsidRDefault="004B74A7" w:rsidP="00FB1DE8">
            <w:pPr>
              <w:jc w:val="right"/>
              <w:rPr>
                <w:bCs/>
                <w:sz w:val="24"/>
                <w:szCs w:val="24"/>
              </w:rPr>
            </w:pPr>
            <w:r w:rsidRPr="00344019">
              <w:rPr>
                <w:sz w:val="24"/>
                <w:szCs w:val="24"/>
              </w:rPr>
              <w:t>№ &lt;&lt;Р.070.00.06&gt;&gt;</w:t>
            </w:r>
          </w:p>
        </w:tc>
      </w:tr>
    </w:tbl>
    <w:p w:rsidR="00322B39" w:rsidRPr="00344019" w:rsidRDefault="00322B39" w:rsidP="00322B39">
      <w:pPr>
        <w:ind w:firstLine="709"/>
        <w:jc w:val="both"/>
        <w:rPr>
          <w:sz w:val="28"/>
          <w:szCs w:val="28"/>
        </w:rPr>
      </w:pPr>
    </w:p>
    <w:p w:rsidR="00322B39" w:rsidRPr="00344019" w:rsidRDefault="00322B39" w:rsidP="00322B39">
      <w:pPr>
        <w:ind w:firstLine="709"/>
        <w:jc w:val="both"/>
        <w:rPr>
          <w:sz w:val="28"/>
          <w:szCs w:val="28"/>
        </w:rPr>
      </w:pPr>
      <w:r w:rsidRPr="00344019">
        <w:rPr>
          <w:sz w:val="28"/>
          <w:szCs w:val="28"/>
        </w:rPr>
        <w:t xml:space="preserve">Рассмотрев заявление </w:t>
      </w:r>
      <w:r w:rsidR="004B74A7" w:rsidRPr="00344019">
        <w:rPr>
          <w:sz w:val="28"/>
          <w:szCs w:val="28"/>
        </w:rPr>
        <w:t xml:space="preserve">от &lt;&lt;Р.070.00.02&gt;&gt; № &lt;&lt;Р.070.00.01&gt;&gt; </w:t>
      </w:r>
      <w:r w:rsidRPr="00344019">
        <w:rPr>
          <w:sz w:val="28"/>
          <w:szCs w:val="28"/>
        </w:rPr>
        <w:t xml:space="preserve">и прилагаемые к нему документы, руководствуясь </w:t>
      </w:r>
      <w:r w:rsidRPr="00344019">
        <w:rPr>
          <w:rStyle w:val="af1"/>
          <w:rFonts w:cs="Times New Roman CYR"/>
          <w:color w:val="auto"/>
          <w:sz w:val="28"/>
          <w:szCs w:val="28"/>
        </w:rPr>
        <w:t>Федеральным законом</w:t>
      </w:r>
      <w:r w:rsidRPr="00344019">
        <w:rPr>
          <w:sz w:val="28"/>
          <w:szCs w:val="28"/>
        </w:rPr>
        <w:t xml:space="preserve"> от 04.05.2011 № 99-ФЗ </w:t>
      </w:r>
      <w:r w:rsidR="00924EF6" w:rsidRPr="00344019">
        <w:rPr>
          <w:sz w:val="28"/>
          <w:szCs w:val="28"/>
        </w:rPr>
        <w:t>«</w:t>
      </w:r>
      <w:r w:rsidRPr="00344019">
        <w:rPr>
          <w:sz w:val="28"/>
          <w:szCs w:val="28"/>
        </w:rPr>
        <w:t>О лицензировании отдельных видов деятельности</w:t>
      </w:r>
      <w:r w:rsidR="00924EF6" w:rsidRPr="00344019">
        <w:rPr>
          <w:sz w:val="28"/>
          <w:szCs w:val="28"/>
        </w:rPr>
        <w:t>»</w:t>
      </w:r>
      <w:r w:rsidRPr="00344019">
        <w:rPr>
          <w:sz w:val="28"/>
          <w:szCs w:val="28"/>
        </w:rPr>
        <w:t>, в связи с непредставлением заявителем в тридцатидневный срок надлежащим образом оформленного заявления и в полном объеме документов, уполномоченным органом (</w:t>
      </w:r>
      <w:r w:rsidR="00BD0087" w:rsidRPr="00344019">
        <w:rPr>
          <w:sz w:val="28"/>
          <w:szCs w:val="28"/>
        </w:rPr>
        <w:t>(&lt;&lt;Р.070.00.09&gt;&gt;</w:t>
      </w:r>
      <w:r w:rsidRPr="00344019">
        <w:rPr>
          <w:sz w:val="28"/>
          <w:szCs w:val="28"/>
        </w:rPr>
        <w:t>) принято решение об оставлении представленных документов без рассмотрения.</w:t>
      </w:r>
    </w:p>
    <w:p w:rsidR="00343C30" w:rsidRPr="00344019" w:rsidRDefault="00343C30" w:rsidP="00322B39">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07"/>
      </w:tblGrid>
      <w:tr w:rsidR="00344019" w:rsidRPr="00344019" w:rsidTr="00FB1DE8">
        <w:trPr>
          <w:trHeight w:val="345"/>
        </w:trPr>
        <w:tc>
          <w:tcPr>
            <w:tcW w:w="7938" w:type="dxa"/>
            <w:tcBorders>
              <w:top w:val="nil"/>
              <w:left w:val="nil"/>
              <w:bottom w:val="nil"/>
            </w:tcBorders>
          </w:tcPr>
          <w:p w:rsidR="00343C30" w:rsidRPr="00344019" w:rsidRDefault="00343C30" w:rsidP="00FB1DE8">
            <w:pPr>
              <w:pStyle w:val="af6"/>
              <w:jc w:val="center"/>
              <w:rPr>
                <w:rFonts w:ascii="Times New Roman" w:hAnsi="Times New Roman" w:cs="Times New Roman"/>
              </w:rPr>
            </w:pPr>
            <w:r w:rsidRPr="00344019">
              <w:rPr>
                <w:rFonts w:ascii="Times New Roman" w:hAnsi="Times New Roman" w:cs="Times New Roman"/>
              </w:rPr>
              <w:t>&lt;&lt;Р.070.00.27&gt;&gt;</w:t>
            </w:r>
          </w:p>
        </w:tc>
        <w:tc>
          <w:tcPr>
            <w:tcW w:w="2207" w:type="dxa"/>
            <w:vMerge w:val="restart"/>
          </w:tcPr>
          <w:p w:rsidR="00343C30" w:rsidRPr="00344019" w:rsidRDefault="00343C30" w:rsidP="00FB1DE8">
            <w:pPr>
              <w:pStyle w:val="af6"/>
              <w:jc w:val="center"/>
              <w:rPr>
                <w:rFonts w:ascii="Times New Roman" w:hAnsi="Times New Roman" w:cs="Times New Roman"/>
              </w:rPr>
            </w:pPr>
            <w:r w:rsidRPr="00344019">
              <w:rPr>
                <w:rFonts w:ascii="Times New Roman" w:hAnsi="Times New Roman" w:cs="Times New Roman"/>
              </w:rPr>
              <w:t xml:space="preserve">Сведения об </w:t>
            </w:r>
            <w:r w:rsidRPr="00344019">
              <w:rPr>
                <w:rStyle w:val="af1"/>
                <w:rFonts w:ascii="Times New Roman" w:hAnsi="Times New Roman" w:cs="Times New Roman"/>
                <w:color w:val="auto"/>
              </w:rPr>
              <w:t>электронной подписи</w:t>
            </w:r>
          </w:p>
        </w:tc>
      </w:tr>
      <w:tr w:rsidR="00343C30" w:rsidRPr="00344019" w:rsidTr="00FB1DE8">
        <w:trPr>
          <w:trHeight w:val="344"/>
        </w:trPr>
        <w:tc>
          <w:tcPr>
            <w:tcW w:w="7938" w:type="dxa"/>
            <w:tcBorders>
              <w:top w:val="nil"/>
              <w:left w:val="nil"/>
              <w:bottom w:val="nil"/>
            </w:tcBorders>
            <w:vAlign w:val="bottom"/>
          </w:tcPr>
          <w:p w:rsidR="00343C30" w:rsidRPr="00344019" w:rsidRDefault="00343C30" w:rsidP="00FB1DE8">
            <w:pPr>
              <w:pStyle w:val="af6"/>
              <w:jc w:val="center"/>
              <w:rPr>
                <w:rFonts w:ascii="Times New Roman" w:hAnsi="Times New Roman" w:cs="Times New Roman"/>
              </w:rPr>
            </w:pPr>
            <w:r w:rsidRPr="00344019">
              <w:rPr>
                <w:rFonts w:ascii="Times New Roman" w:hAnsi="Times New Roman" w:cs="Times New Roman"/>
              </w:rPr>
              <w:t>&lt;&lt;Р.070.00.26&gt;&gt;</w:t>
            </w:r>
          </w:p>
        </w:tc>
        <w:tc>
          <w:tcPr>
            <w:tcW w:w="2207" w:type="dxa"/>
            <w:vMerge/>
          </w:tcPr>
          <w:p w:rsidR="00343C30" w:rsidRPr="00344019" w:rsidRDefault="00343C30" w:rsidP="00FB1DE8">
            <w:pPr>
              <w:pStyle w:val="af6"/>
              <w:jc w:val="center"/>
              <w:rPr>
                <w:rFonts w:ascii="Times New Roman" w:hAnsi="Times New Roman" w:cs="Times New Roman"/>
              </w:rPr>
            </w:pPr>
          </w:p>
        </w:tc>
      </w:tr>
    </w:tbl>
    <w:p w:rsidR="00322B39" w:rsidRPr="00344019" w:rsidRDefault="00322B39" w:rsidP="00322B39">
      <w:pPr>
        <w:jc w:val="both"/>
        <w:rPr>
          <w:sz w:val="28"/>
          <w:szCs w:val="28"/>
        </w:rPr>
      </w:pPr>
    </w:p>
    <w:p w:rsidR="00322B39" w:rsidRPr="00344019" w:rsidRDefault="00322B39" w:rsidP="00322B39">
      <w:pPr>
        <w:rPr>
          <w:bCs/>
          <w:sz w:val="24"/>
          <w:szCs w:val="24"/>
        </w:rPr>
      </w:pPr>
      <w:r w:rsidRPr="00344019">
        <w:rPr>
          <w:bCs/>
          <w:sz w:val="24"/>
          <w:szCs w:val="24"/>
        </w:rPr>
        <w:br w:type="page"/>
      </w:r>
    </w:p>
    <w:p w:rsidR="008A11C4" w:rsidRPr="00344019" w:rsidRDefault="008A11C4" w:rsidP="003F2423">
      <w:pPr>
        <w:ind w:left="4962"/>
        <w:jc w:val="center"/>
        <w:rPr>
          <w:bCs/>
          <w:sz w:val="24"/>
          <w:szCs w:val="24"/>
        </w:rPr>
      </w:pPr>
      <w:r w:rsidRPr="00344019">
        <w:rPr>
          <w:bCs/>
          <w:sz w:val="24"/>
          <w:szCs w:val="24"/>
        </w:rPr>
        <w:lastRenderedPageBreak/>
        <w:t xml:space="preserve">Приложение </w:t>
      </w:r>
      <w:r w:rsidR="003F2423" w:rsidRPr="00344019">
        <w:rPr>
          <w:bCs/>
          <w:sz w:val="24"/>
          <w:szCs w:val="24"/>
        </w:rPr>
        <w:t>7</w:t>
      </w:r>
      <w:r w:rsidRPr="00344019">
        <w:rPr>
          <w:bCs/>
          <w:sz w:val="24"/>
          <w:szCs w:val="24"/>
        </w:rPr>
        <w:br/>
        <w:t>к Административному регламенту</w:t>
      </w:r>
      <w:r w:rsidR="003F2423" w:rsidRPr="00344019">
        <w:rPr>
          <w:bCs/>
          <w:sz w:val="24"/>
          <w:szCs w:val="24"/>
        </w:rPr>
        <w:t xml:space="preserve"> </w:t>
      </w:r>
      <w:r w:rsidRPr="00344019">
        <w:rPr>
          <w:bCs/>
          <w:sz w:val="24"/>
          <w:szCs w:val="24"/>
        </w:rPr>
        <w:t>Департамента природных ресурсов и экологии</w:t>
      </w:r>
      <w:r w:rsidR="003F2423" w:rsidRPr="00344019">
        <w:rPr>
          <w:bCs/>
          <w:sz w:val="24"/>
          <w:szCs w:val="24"/>
        </w:rPr>
        <w:t xml:space="preserve"> </w:t>
      </w:r>
      <w:r w:rsidRPr="00344019">
        <w:rPr>
          <w:bCs/>
          <w:sz w:val="24"/>
          <w:szCs w:val="24"/>
        </w:rPr>
        <w:t>Чукотского автономного округа по предоставлению</w:t>
      </w:r>
      <w:r w:rsidR="003F2423" w:rsidRPr="00344019">
        <w:rPr>
          <w:bCs/>
          <w:sz w:val="24"/>
          <w:szCs w:val="24"/>
        </w:rPr>
        <w:t xml:space="preserve"> </w:t>
      </w:r>
      <w:r w:rsidRPr="00344019">
        <w:rPr>
          <w:bCs/>
          <w:sz w:val="24"/>
          <w:szCs w:val="24"/>
        </w:rPr>
        <w:t>государственной услуги «Лицензирование заготовки,</w:t>
      </w:r>
      <w:r w:rsidR="003F2423" w:rsidRPr="00344019">
        <w:rPr>
          <w:bCs/>
          <w:sz w:val="24"/>
          <w:szCs w:val="24"/>
        </w:rPr>
        <w:t xml:space="preserve"> </w:t>
      </w:r>
      <w:r w:rsidRPr="00344019">
        <w:rPr>
          <w:bCs/>
          <w:sz w:val="24"/>
          <w:szCs w:val="24"/>
        </w:rPr>
        <w:t>хранения, переработки и реализации лома</w:t>
      </w:r>
      <w:r w:rsidR="003F2423" w:rsidRPr="00344019">
        <w:rPr>
          <w:bCs/>
          <w:sz w:val="24"/>
          <w:szCs w:val="24"/>
        </w:rPr>
        <w:t xml:space="preserve"> </w:t>
      </w:r>
      <w:r w:rsidR="00245638" w:rsidRPr="00344019">
        <w:rPr>
          <w:bCs/>
          <w:sz w:val="24"/>
          <w:szCs w:val="24"/>
        </w:rPr>
        <w:t>черных металлов и</w:t>
      </w:r>
      <w:r w:rsidRPr="00344019">
        <w:rPr>
          <w:bCs/>
          <w:sz w:val="24"/>
          <w:szCs w:val="24"/>
        </w:rPr>
        <w:t xml:space="preserve"> цветных металлов»</w:t>
      </w:r>
    </w:p>
    <w:p w:rsidR="008A11C4" w:rsidRPr="00344019" w:rsidRDefault="008A11C4" w:rsidP="008A11C4">
      <w:pPr>
        <w:jc w:val="right"/>
        <w:rPr>
          <w:sz w:val="28"/>
          <w:szCs w:val="28"/>
        </w:rPr>
      </w:pPr>
    </w:p>
    <w:p w:rsidR="008A11C4" w:rsidRPr="00344019" w:rsidRDefault="008A11C4" w:rsidP="008A11C4">
      <w:pPr>
        <w:jc w:val="center"/>
        <w:rPr>
          <w:b/>
          <w:sz w:val="24"/>
          <w:szCs w:val="24"/>
        </w:rPr>
      </w:pPr>
      <w:r w:rsidRPr="00344019">
        <w:rPr>
          <w:b/>
          <w:sz w:val="24"/>
          <w:szCs w:val="24"/>
        </w:rPr>
        <w:t xml:space="preserve">Форма решения об отказе </w:t>
      </w:r>
      <w:r w:rsidR="005D5585" w:rsidRPr="00344019">
        <w:rPr>
          <w:b/>
          <w:sz w:val="24"/>
          <w:szCs w:val="24"/>
        </w:rPr>
        <w:t>/ в приеме документов для</w:t>
      </w:r>
      <w:r w:rsidRPr="00344019">
        <w:rPr>
          <w:b/>
          <w:sz w:val="24"/>
          <w:szCs w:val="24"/>
        </w:rPr>
        <w:t xml:space="preserve"> предоставлени</w:t>
      </w:r>
      <w:r w:rsidR="005D5585" w:rsidRPr="00344019">
        <w:rPr>
          <w:b/>
          <w:sz w:val="24"/>
          <w:szCs w:val="24"/>
        </w:rPr>
        <w:t>я</w:t>
      </w:r>
      <w:r w:rsidRPr="00344019">
        <w:rPr>
          <w:b/>
          <w:sz w:val="24"/>
          <w:szCs w:val="24"/>
        </w:rPr>
        <w:t xml:space="preserve"> услуги</w:t>
      </w:r>
    </w:p>
    <w:p w:rsidR="008A11C4" w:rsidRPr="00344019" w:rsidRDefault="008A11C4" w:rsidP="008A11C4">
      <w:pPr>
        <w:widowControl w:val="0"/>
        <w:autoSpaceDE w:val="0"/>
        <w:autoSpaceDN w:val="0"/>
        <w:adjustRightInd w:val="0"/>
        <w:jc w:val="center"/>
        <w:rPr>
          <w:sz w:val="24"/>
          <w:szCs w:val="24"/>
        </w:rPr>
      </w:pPr>
      <w:r w:rsidRPr="00344019">
        <w:rPr>
          <w:sz w:val="24"/>
          <w:szCs w:val="24"/>
        </w:rPr>
        <w:t>&lt;&lt;Р.070.00.09&gt;&gt;</w:t>
      </w:r>
    </w:p>
    <w:p w:rsidR="008A11C4" w:rsidRPr="00344019" w:rsidRDefault="008A11C4" w:rsidP="008A11C4">
      <w:pPr>
        <w:widowControl w:val="0"/>
        <w:autoSpaceDE w:val="0"/>
        <w:autoSpaceDN w:val="0"/>
        <w:adjustRightInd w:val="0"/>
        <w:ind w:firstLine="720"/>
        <w:jc w:val="center"/>
        <w:rPr>
          <w:sz w:val="24"/>
          <w:szCs w:val="24"/>
        </w:rPr>
      </w:pPr>
    </w:p>
    <w:p w:rsidR="008A11C4" w:rsidRPr="00344019" w:rsidRDefault="008A11C4" w:rsidP="008A11C4">
      <w:pPr>
        <w:widowControl w:val="0"/>
        <w:autoSpaceDE w:val="0"/>
        <w:autoSpaceDN w:val="0"/>
        <w:adjustRightInd w:val="0"/>
        <w:ind w:right="140"/>
        <w:jc w:val="right"/>
        <w:rPr>
          <w:sz w:val="24"/>
          <w:szCs w:val="24"/>
        </w:rPr>
      </w:pPr>
      <w:r w:rsidRPr="00344019">
        <w:rPr>
          <w:sz w:val="24"/>
          <w:szCs w:val="24"/>
        </w:rPr>
        <w:t>&lt;&lt;Р.070.01.01&gt;&gt;/ &lt;&lt;Р.070.02.01&gt;&gt;</w:t>
      </w:r>
    </w:p>
    <w:p w:rsidR="008A11C4" w:rsidRPr="00344019" w:rsidRDefault="008A11C4" w:rsidP="008A11C4">
      <w:pPr>
        <w:widowControl w:val="0"/>
        <w:autoSpaceDE w:val="0"/>
        <w:autoSpaceDN w:val="0"/>
        <w:adjustRightInd w:val="0"/>
        <w:ind w:right="140"/>
        <w:jc w:val="right"/>
        <w:rPr>
          <w:sz w:val="24"/>
          <w:szCs w:val="24"/>
        </w:rPr>
      </w:pPr>
      <w:r w:rsidRPr="00344019">
        <w:rPr>
          <w:sz w:val="24"/>
          <w:szCs w:val="24"/>
        </w:rPr>
        <w:t>&lt;&lt;Р.070.01.03&gt;&gt;/ &lt;&lt;Р.070.02.03&gt;&gt;</w:t>
      </w:r>
    </w:p>
    <w:p w:rsidR="008A11C4" w:rsidRPr="00344019" w:rsidRDefault="008A11C4" w:rsidP="008A11C4">
      <w:pPr>
        <w:widowControl w:val="0"/>
        <w:autoSpaceDE w:val="0"/>
        <w:autoSpaceDN w:val="0"/>
        <w:adjustRightInd w:val="0"/>
        <w:ind w:right="140"/>
        <w:jc w:val="right"/>
        <w:rPr>
          <w:sz w:val="24"/>
          <w:szCs w:val="24"/>
        </w:rPr>
      </w:pPr>
      <w:r w:rsidRPr="00344019">
        <w:rPr>
          <w:sz w:val="24"/>
          <w:szCs w:val="24"/>
        </w:rPr>
        <w:t>&lt;&lt;Р.070.01.02&gt;&gt;/ &lt;&lt;Р.070.02.02&gt;&gt;</w:t>
      </w:r>
    </w:p>
    <w:p w:rsidR="008A11C4" w:rsidRPr="00344019" w:rsidRDefault="008A11C4" w:rsidP="008A11C4">
      <w:pPr>
        <w:widowControl w:val="0"/>
        <w:autoSpaceDE w:val="0"/>
        <w:autoSpaceDN w:val="0"/>
        <w:adjustRightInd w:val="0"/>
        <w:ind w:right="140"/>
        <w:jc w:val="right"/>
        <w:rPr>
          <w:sz w:val="24"/>
          <w:szCs w:val="24"/>
        </w:rPr>
      </w:pPr>
      <w:r w:rsidRPr="00344019">
        <w:rPr>
          <w:sz w:val="24"/>
          <w:szCs w:val="24"/>
        </w:rPr>
        <w:t>&lt;&lt;Р.070.01.05&gt;&gt;/ &lt;&lt;Р.070.02.05&gt;&gt;</w:t>
      </w:r>
    </w:p>
    <w:p w:rsidR="008A11C4" w:rsidRPr="00344019" w:rsidRDefault="008A11C4" w:rsidP="008A11C4">
      <w:pPr>
        <w:widowControl w:val="0"/>
        <w:autoSpaceDE w:val="0"/>
        <w:autoSpaceDN w:val="0"/>
        <w:adjustRightInd w:val="0"/>
        <w:ind w:right="140"/>
        <w:jc w:val="right"/>
        <w:rPr>
          <w:sz w:val="24"/>
          <w:szCs w:val="24"/>
        </w:rPr>
      </w:pPr>
      <w:r w:rsidRPr="00344019">
        <w:rPr>
          <w:sz w:val="24"/>
          <w:szCs w:val="24"/>
        </w:rPr>
        <w:t>&lt;&lt;Р.070.01.06&gt;&gt;/ &lt;&lt;Р.070.02.06&gt;&gt;</w:t>
      </w:r>
    </w:p>
    <w:p w:rsidR="008A11C4" w:rsidRPr="00344019" w:rsidRDefault="008A11C4" w:rsidP="008A11C4">
      <w:pPr>
        <w:jc w:val="center"/>
        <w:rPr>
          <w:sz w:val="24"/>
          <w:szCs w:val="24"/>
        </w:rPr>
      </w:pPr>
    </w:p>
    <w:p w:rsidR="008A11C4" w:rsidRPr="00344019" w:rsidRDefault="008A11C4" w:rsidP="008A11C4">
      <w:pPr>
        <w:jc w:val="center"/>
        <w:rPr>
          <w:b/>
          <w:sz w:val="28"/>
          <w:szCs w:val="28"/>
        </w:rPr>
      </w:pPr>
      <w:r w:rsidRPr="00344019">
        <w:rPr>
          <w:b/>
          <w:sz w:val="28"/>
          <w:szCs w:val="28"/>
        </w:rPr>
        <w:t>РЕШЕНИЕ</w:t>
      </w:r>
      <w:r w:rsidRPr="00344019">
        <w:rPr>
          <w:b/>
          <w:sz w:val="28"/>
          <w:szCs w:val="28"/>
        </w:rPr>
        <w:br/>
        <w:t>об отказе в предоставлении услуги / в приеме документов, необходимых для предоставления услуги</w:t>
      </w:r>
    </w:p>
    <w:p w:rsidR="008A11C4" w:rsidRPr="00344019" w:rsidRDefault="008A11C4" w:rsidP="008A11C4"/>
    <w:p w:rsidR="008A11C4" w:rsidRPr="00344019" w:rsidRDefault="008A11C4" w:rsidP="008A11C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8"/>
        <w:gridCol w:w="5132"/>
      </w:tblGrid>
      <w:tr w:rsidR="008A11C4" w:rsidRPr="00344019" w:rsidTr="00FB1DE8">
        <w:tc>
          <w:tcPr>
            <w:tcW w:w="5118" w:type="dxa"/>
            <w:tcBorders>
              <w:top w:val="nil"/>
              <w:left w:val="nil"/>
              <w:bottom w:val="nil"/>
              <w:right w:val="nil"/>
            </w:tcBorders>
          </w:tcPr>
          <w:p w:rsidR="008A11C4" w:rsidRPr="00344019" w:rsidRDefault="008A11C4" w:rsidP="00FB1DE8">
            <w:pPr>
              <w:pStyle w:val="af6"/>
              <w:rPr>
                <w:rFonts w:ascii="Times New Roman" w:hAnsi="Times New Roman" w:cs="Times New Roman"/>
              </w:rPr>
            </w:pPr>
            <w:r w:rsidRPr="00344019">
              <w:rPr>
                <w:rFonts w:ascii="Times New Roman" w:hAnsi="Times New Roman" w:cs="Times New Roman"/>
              </w:rPr>
              <w:t>от &lt;&lt;Р.070.00.05&gt;&gt;</w:t>
            </w:r>
          </w:p>
        </w:tc>
        <w:tc>
          <w:tcPr>
            <w:tcW w:w="5132" w:type="dxa"/>
            <w:tcBorders>
              <w:top w:val="nil"/>
              <w:left w:val="nil"/>
              <w:bottom w:val="nil"/>
              <w:right w:val="nil"/>
            </w:tcBorders>
          </w:tcPr>
          <w:p w:rsidR="008A11C4" w:rsidRPr="00344019" w:rsidRDefault="008A11C4" w:rsidP="00FB1DE8">
            <w:pPr>
              <w:pStyle w:val="af6"/>
              <w:jc w:val="right"/>
              <w:rPr>
                <w:rFonts w:ascii="Times New Roman" w:hAnsi="Times New Roman" w:cs="Times New Roman"/>
              </w:rPr>
            </w:pPr>
            <w:r w:rsidRPr="00344019">
              <w:rPr>
                <w:rFonts w:ascii="Times New Roman" w:hAnsi="Times New Roman" w:cs="Times New Roman"/>
              </w:rPr>
              <w:t>№ &lt;&lt;Р.070.00.06&gt;&gt;</w:t>
            </w:r>
          </w:p>
        </w:tc>
      </w:tr>
    </w:tbl>
    <w:p w:rsidR="008A11C4" w:rsidRPr="00344019" w:rsidRDefault="008A11C4" w:rsidP="008A11C4">
      <w:pPr>
        <w:ind w:firstLine="709"/>
        <w:jc w:val="both"/>
        <w:rPr>
          <w:sz w:val="28"/>
          <w:szCs w:val="28"/>
        </w:rPr>
      </w:pPr>
    </w:p>
    <w:p w:rsidR="008A11C4" w:rsidRPr="00344019" w:rsidRDefault="008A11C4" w:rsidP="008A11C4">
      <w:pPr>
        <w:spacing w:after="120"/>
        <w:ind w:firstLine="709"/>
        <w:jc w:val="both"/>
        <w:rPr>
          <w:sz w:val="28"/>
          <w:szCs w:val="28"/>
        </w:rPr>
      </w:pPr>
      <w:r w:rsidRPr="00344019">
        <w:rPr>
          <w:sz w:val="28"/>
          <w:szCs w:val="28"/>
        </w:rPr>
        <w:t xml:space="preserve">Рассмотрев заявление от &lt;&lt;Р.070.00.02&gt;&gt; № &lt;&lt;Р.070.00.01&gt;&gt; и прилагаемые к нему документы, руководствуясь </w:t>
      </w:r>
      <w:r w:rsidRPr="00344019">
        <w:rPr>
          <w:rStyle w:val="af1"/>
          <w:rFonts w:cs="Times New Roman CYR"/>
          <w:color w:val="auto"/>
          <w:sz w:val="28"/>
          <w:szCs w:val="28"/>
        </w:rPr>
        <w:t>Федеральным законом</w:t>
      </w:r>
      <w:r w:rsidRPr="00344019">
        <w:rPr>
          <w:sz w:val="28"/>
          <w:szCs w:val="28"/>
        </w:rPr>
        <w:t xml:space="preserve"> от 04.05.2011 № 99-ФЗ «О лицензировании отдельных видов деятельности», уполномоченным органом (&lt;&lt;Р.070.00.09&gt;&gt;) принято решение об отказе в приеме документов, необходимых для предоставления услуги/об отказе в предоставлении услуги по следующим основаниям:</w:t>
      </w:r>
    </w:p>
    <w:p w:rsidR="008A11C4" w:rsidRPr="00344019" w:rsidRDefault="008A11C4" w:rsidP="008A11C4">
      <w:pPr>
        <w:spacing w:after="120"/>
        <w:jc w:val="both"/>
        <w:rPr>
          <w:sz w:val="28"/>
          <w:szCs w:val="28"/>
        </w:rPr>
      </w:pPr>
      <w:r w:rsidRPr="00344019">
        <w:rPr>
          <w:sz w:val="28"/>
          <w:szCs w:val="28"/>
        </w:rPr>
        <w:t>&lt;&lt;Р.070.04.01&gt;&gt;&lt;&lt;Р.070.04.02&gt;&gt;&lt;&lt;Р.070.04.03&gt;&gt;&lt;&lt;Р.070.04.04&gt;&gt;&lt;&lt;Р.070.05.01&gt;&gt;</w:t>
      </w:r>
      <w:r w:rsidRPr="00344019">
        <w:rPr>
          <w:sz w:val="28"/>
          <w:szCs w:val="28"/>
        </w:rPr>
        <w:br/>
        <w:t>&lt;&lt;Р.070.05.02&gt;&gt;</w:t>
      </w:r>
    </w:p>
    <w:p w:rsidR="008A11C4" w:rsidRPr="00344019" w:rsidRDefault="008A11C4" w:rsidP="008A11C4">
      <w:pPr>
        <w:spacing w:after="120"/>
        <w:jc w:val="both"/>
        <w:rPr>
          <w:sz w:val="28"/>
          <w:szCs w:val="28"/>
        </w:rPr>
      </w:pPr>
      <w:r w:rsidRPr="00344019">
        <w:rPr>
          <w:sz w:val="28"/>
          <w:szCs w:val="28"/>
        </w:rPr>
        <w:t>&lt;&lt;Р.070.05.03&gt;&gt;&lt;&lt;Р.070.05.04&gt;&gt;&lt;&lt;Р.070.05.05&gt;&gt;&lt;&lt;Р.070.05.06&gt;&gt;&lt;&lt;Р.070.05.07&gt;&gt;</w:t>
      </w:r>
      <w:r w:rsidRPr="00344019">
        <w:rPr>
          <w:sz w:val="28"/>
          <w:szCs w:val="28"/>
        </w:rPr>
        <w:br/>
        <w:t>&lt;&lt;Р.070.05.08&gt;&gt;</w:t>
      </w:r>
    </w:p>
    <w:p w:rsidR="008A11C4" w:rsidRPr="00344019" w:rsidRDefault="008A11C4" w:rsidP="008A11C4">
      <w:pPr>
        <w:spacing w:after="120"/>
        <w:ind w:firstLine="709"/>
        <w:jc w:val="both"/>
        <w:rPr>
          <w:sz w:val="28"/>
          <w:szCs w:val="28"/>
        </w:rPr>
      </w:pPr>
      <w:r w:rsidRPr="00344019">
        <w:rPr>
          <w:sz w:val="28"/>
          <w:szCs w:val="28"/>
        </w:rPr>
        <w:t>Разъяснение причин отказа:</w:t>
      </w:r>
    </w:p>
    <w:p w:rsidR="008A11C4" w:rsidRPr="00344019" w:rsidRDefault="008A11C4" w:rsidP="008A11C4">
      <w:pPr>
        <w:spacing w:after="120"/>
        <w:ind w:firstLine="709"/>
        <w:jc w:val="both"/>
        <w:rPr>
          <w:sz w:val="28"/>
          <w:szCs w:val="28"/>
        </w:rPr>
      </w:pPr>
      <w:r w:rsidRPr="00344019">
        <w:rPr>
          <w:sz w:val="28"/>
          <w:szCs w:val="28"/>
        </w:rPr>
        <w:t>Дополнительная информация:</w:t>
      </w:r>
    </w:p>
    <w:p w:rsidR="008A11C4" w:rsidRPr="00344019" w:rsidRDefault="008A11C4" w:rsidP="008A11C4">
      <w:pPr>
        <w:spacing w:after="120"/>
        <w:ind w:firstLine="709"/>
        <w:jc w:val="both"/>
        <w:rPr>
          <w:sz w:val="28"/>
          <w:szCs w:val="28"/>
        </w:rPr>
      </w:pPr>
      <w:r w:rsidRPr="00344019">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A11C4" w:rsidRPr="00344019" w:rsidRDefault="008A11C4" w:rsidP="008A11C4">
      <w:pPr>
        <w:spacing w:after="120"/>
        <w:ind w:firstLine="709"/>
        <w:jc w:val="both"/>
        <w:rPr>
          <w:sz w:val="28"/>
          <w:szCs w:val="28"/>
        </w:rPr>
      </w:pPr>
      <w:r w:rsidRPr="0034401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A11C4" w:rsidRPr="00344019" w:rsidRDefault="008A11C4" w:rsidP="008A11C4">
      <w:pPr>
        <w:spacing w:before="12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07"/>
      </w:tblGrid>
      <w:tr w:rsidR="00344019" w:rsidRPr="00344019" w:rsidTr="00FB1DE8">
        <w:trPr>
          <w:trHeight w:val="345"/>
        </w:trPr>
        <w:tc>
          <w:tcPr>
            <w:tcW w:w="7938" w:type="dxa"/>
            <w:tcBorders>
              <w:top w:val="nil"/>
              <w:left w:val="nil"/>
              <w:bottom w:val="nil"/>
            </w:tcBorders>
          </w:tcPr>
          <w:p w:rsidR="008A11C4" w:rsidRPr="00344019" w:rsidRDefault="008A11C4" w:rsidP="00FB1DE8">
            <w:pPr>
              <w:pStyle w:val="af6"/>
              <w:jc w:val="center"/>
              <w:rPr>
                <w:rFonts w:ascii="Times New Roman" w:hAnsi="Times New Roman" w:cs="Times New Roman"/>
              </w:rPr>
            </w:pPr>
            <w:r w:rsidRPr="00344019">
              <w:rPr>
                <w:rFonts w:ascii="Times New Roman" w:hAnsi="Times New Roman" w:cs="Times New Roman"/>
              </w:rPr>
              <w:t>&lt;&lt;Р.070.00.27&gt;&gt;</w:t>
            </w:r>
          </w:p>
        </w:tc>
        <w:tc>
          <w:tcPr>
            <w:tcW w:w="2207" w:type="dxa"/>
            <w:vMerge w:val="restart"/>
          </w:tcPr>
          <w:p w:rsidR="008A11C4" w:rsidRPr="00344019" w:rsidRDefault="008A11C4" w:rsidP="00FB1DE8">
            <w:pPr>
              <w:pStyle w:val="af6"/>
              <w:jc w:val="center"/>
              <w:rPr>
                <w:rFonts w:ascii="Times New Roman" w:hAnsi="Times New Roman" w:cs="Times New Roman"/>
              </w:rPr>
            </w:pPr>
            <w:r w:rsidRPr="00344019">
              <w:rPr>
                <w:rFonts w:ascii="Times New Roman" w:hAnsi="Times New Roman" w:cs="Times New Roman"/>
              </w:rPr>
              <w:t xml:space="preserve">Сведения об </w:t>
            </w:r>
            <w:r w:rsidRPr="00344019">
              <w:rPr>
                <w:rStyle w:val="af1"/>
                <w:rFonts w:ascii="Times New Roman" w:hAnsi="Times New Roman" w:cs="Times New Roman"/>
                <w:color w:val="auto"/>
              </w:rPr>
              <w:t>электронной подписи</w:t>
            </w:r>
          </w:p>
        </w:tc>
      </w:tr>
      <w:tr w:rsidR="00344019" w:rsidRPr="00344019" w:rsidTr="00FB1DE8">
        <w:trPr>
          <w:trHeight w:val="344"/>
        </w:trPr>
        <w:tc>
          <w:tcPr>
            <w:tcW w:w="7938" w:type="dxa"/>
            <w:tcBorders>
              <w:top w:val="nil"/>
              <w:left w:val="nil"/>
              <w:bottom w:val="nil"/>
            </w:tcBorders>
            <w:vAlign w:val="bottom"/>
          </w:tcPr>
          <w:p w:rsidR="008A11C4" w:rsidRPr="00344019" w:rsidRDefault="008A11C4" w:rsidP="00FB1DE8">
            <w:pPr>
              <w:pStyle w:val="af6"/>
              <w:jc w:val="center"/>
              <w:rPr>
                <w:rFonts w:ascii="Times New Roman" w:hAnsi="Times New Roman" w:cs="Times New Roman"/>
              </w:rPr>
            </w:pPr>
            <w:r w:rsidRPr="00344019">
              <w:rPr>
                <w:rFonts w:ascii="Times New Roman" w:hAnsi="Times New Roman" w:cs="Times New Roman"/>
              </w:rPr>
              <w:t>&lt;&lt;Р.070.00.26&gt;&gt;</w:t>
            </w:r>
          </w:p>
        </w:tc>
        <w:tc>
          <w:tcPr>
            <w:tcW w:w="2207" w:type="dxa"/>
            <w:vMerge/>
          </w:tcPr>
          <w:p w:rsidR="008A11C4" w:rsidRPr="00344019" w:rsidRDefault="008A11C4" w:rsidP="00FB1DE8">
            <w:pPr>
              <w:pStyle w:val="af6"/>
              <w:jc w:val="center"/>
              <w:rPr>
                <w:rFonts w:ascii="Times New Roman" w:hAnsi="Times New Roman" w:cs="Times New Roman"/>
              </w:rPr>
            </w:pPr>
          </w:p>
        </w:tc>
      </w:tr>
    </w:tbl>
    <w:p w:rsidR="008A11C4" w:rsidRPr="00344019" w:rsidRDefault="008A11C4" w:rsidP="008A11C4">
      <w:pPr>
        <w:rPr>
          <w:bCs/>
          <w:sz w:val="24"/>
          <w:szCs w:val="24"/>
        </w:rPr>
      </w:pPr>
      <w:r w:rsidRPr="00344019">
        <w:rPr>
          <w:bCs/>
          <w:sz w:val="24"/>
          <w:szCs w:val="24"/>
        </w:rPr>
        <w:br w:type="page"/>
      </w:r>
    </w:p>
    <w:p w:rsidR="00E30521" w:rsidRPr="00344019" w:rsidRDefault="00E30521" w:rsidP="00E30521">
      <w:pPr>
        <w:ind w:left="5103"/>
        <w:jc w:val="center"/>
        <w:rPr>
          <w:bCs/>
          <w:sz w:val="24"/>
          <w:szCs w:val="24"/>
        </w:rPr>
      </w:pPr>
      <w:r w:rsidRPr="00344019">
        <w:rPr>
          <w:bCs/>
          <w:sz w:val="24"/>
          <w:szCs w:val="24"/>
        </w:rPr>
        <w:lastRenderedPageBreak/>
        <w:t xml:space="preserve">Приложение </w:t>
      </w:r>
      <w:r w:rsidR="00CA217E" w:rsidRPr="00344019">
        <w:rPr>
          <w:bCs/>
          <w:sz w:val="24"/>
          <w:szCs w:val="24"/>
        </w:rPr>
        <w:t>8</w:t>
      </w:r>
      <w:r w:rsidRPr="00344019">
        <w:rPr>
          <w:bCs/>
          <w:sz w:val="24"/>
          <w:szCs w:val="24"/>
        </w:rPr>
        <w:br/>
        <w:t>к Административному регламенту Департамента природных ресурсов и экологии Чукотского автономного округа по предоставлению государственной услуги «Лицензирование заготовки, хранения, переработки и реализации лома черных металлов</w:t>
      </w:r>
      <w:r w:rsidR="007C3D2D" w:rsidRPr="00344019">
        <w:rPr>
          <w:bCs/>
          <w:sz w:val="24"/>
          <w:szCs w:val="24"/>
        </w:rPr>
        <w:t xml:space="preserve"> и</w:t>
      </w:r>
      <w:r w:rsidRPr="00344019">
        <w:rPr>
          <w:bCs/>
          <w:sz w:val="24"/>
          <w:szCs w:val="24"/>
        </w:rPr>
        <w:t xml:space="preserve"> цветных металлов»</w:t>
      </w:r>
    </w:p>
    <w:p w:rsidR="00E30521" w:rsidRPr="00344019" w:rsidRDefault="00E30521" w:rsidP="00E30521">
      <w:pPr>
        <w:jc w:val="right"/>
        <w:rPr>
          <w:sz w:val="28"/>
          <w:szCs w:val="28"/>
        </w:rPr>
      </w:pPr>
    </w:p>
    <w:tbl>
      <w:tblPr>
        <w:tblStyle w:val="a3"/>
        <w:tblW w:w="0" w:type="auto"/>
        <w:jc w:val="right"/>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44019" w:rsidRPr="00344019" w:rsidTr="00FB1DE8">
        <w:trPr>
          <w:jc w:val="right"/>
        </w:trPr>
        <w:tc>
          <w:tcPr>
            <w:tcW w:w="3792" w:type="dxa"/>
            <w:tcBorders>
              <w:bottom w:val="single" w:sz="4" w:space="0" w:color="auto"/>
            </w:tcBorders>
          </w:tcPr>
          <w:p w:rsidR="00E30521" w:rsidRPr="00344019" w:rsidRDefault="00E30521" w:rsidP="00FB1DE8">
            <w:pPr>
              <w:jc w:val="center"/>
              <w:rPr>
                <w:sz w:val="28"/>
                <w:szCs w:val="28"/>
              </w:rPr>
            </w:pPr>
          </w:p>
        </w:tc>
      </w:tr>
      <w:tr w:rsidR="00344019" w:rsidRPr="00344019" w:rsidTr="00FB1DE8">
        <w:trPr>
          <w:jc w:val="right"/>
        </w:trPr>
        <w:tc>
          <w:tcPr>
            <w:tcW w:w="3792" w:type="dxa"/>
            <w:tcBorders>
              <w:top w:val="single" w:sz="4" w:space="0" w:color="auto"/>
            </w:tcBorders>
          </w:tcPr>
          <w:p w:rsidR="00E30521" w:rsidRPr="00344019" w:rsidRDefault="00E30521" w:rsidP="00FB1DE8">
            <w:pPr>
              <w:jc w:val="center"/>
              <w:rPr>
                <w:sz w:val="28"/>
                <w:szCs w:val="28"/>
              </w:rPr>
            </w:pPr>
            <w:r w:rsidRPr="00344019">
              <w:t>(наименование ЮЛ/ИП)</w:t>
            </w:r>
          </w:p>
        </w:tc>
      </w:tr>
      <w:tr w:rsidR="00344019" w:rsidRPr="00344019" w:rsidTr="00FB1DE8">
        <w:trPr>
          <w:jc w:val="right"/>
        </w:trPr>
        <w:tc>
          <w:tcPr>
            <w:tcW w:w="3792" w:type="dxa"/>
            <w:tcBorders>
              <w:bottom w:val="single" w:sz="4" w:space="0" w:color="auto"/>
            </w:tcBorders>
          </w:tcPr>
          <w:p w:rsidR="00E30521" w:rsidRPr="00344019" w:rsidRDefault="00E30521" w:rsidP="00FB1DE8">
            <w:pPr>
              <w:jc w:val="center"/>
              <w:rPr>
                <w:sz w:val="28"/>
                <w:szCs w:val="28"/>
              </w:rPr>
            </w:pPr>
          </w:p>
        </w:tc>
      </w:tr>
      <w:tr w:rsidR="00344019" w:rsidRPr="00344019" w:rsidTr="00FB1DE8">
        <w:trPr>
          <w:jc w:val="right"/>
        </w:trPr>
        <w:tc>
          <w:tcPr>
            <w:tcW w:w="3792" w:type="dxa"/>
            <w:tcBorders>
              <w:top w:val="single" w:sz="4" w:space="0" w:color="auto"/>
            </w:tcBorders>
          </w:tcPr>
          <w:p w:rsidR="00E30521" w:rsidRPr="00344019" w:rsidRDefault="00E30521" w:rsidP="00FB1DE8">
            <w:pPr>
              <w:jc w:val="center"/>
              <w:rPr>
                <w:sz w:val="28"/>
                <w:szCs w:val="28"/>
              </w:rPr>
            </w:pPr>
            <w:r w:rsidRPr="00344019">
              <w:t>(ИНН, ОГРН/ОГРНИП)</w:t>
            </w:r>
          </w:p>
        </w:tc>
      </w:tr>
      <w:tr w:rsidR="00344019" w:rsidRPr="00344019" w:rsidTr="00FB1DE8">
        <w:trPr>
          <w:jc w:val="right"/>
        </w:trPr>
        <w:tc>
          <w:tcPr>
            <w:tcW w:w="3792" w:type="dxa"/>
            <w:tcBorders>
              <w:bottom w:val="single" w:sz="4" w:space="0" w:color="auto"/>
            </w:tcBorders>
          </w:tcPr>
          <w:p w:rsidR="00E30521" w:rsidRPr="00344019" w:rsidRDefault="00E30521" w:rsidP="00FB1DE8">
            <w:pPr>
              <w:jc w:val="center"/>
              <w:rPr>
                <w:sz w:val="28"/>
                <w:szCs w:val="28"/>
              </w:rPr>
            </w:pPr>
          </w:p>
        </w:tc>
      </w:tr>
      <w:tr w:rsidR="00344019" w:rsidRPr="00344019" w:rsidTr="00FB1DE8">
        <w:trPr>
          <w:jc w:val="right"/>
        </w:trPr>
        <w:tc>
          <w:tcPr>
            <w:tcW w:w="3792" w:type="dxa"/>
            <w:tcBorders>
              <w:top w:val="single" w:sz="4" w:space="0" w:color="auto"/>
            </w:tcBorders>
          </w:tcPr>
          <w:p w:rsidR="00E30521" w:rsidRPr="00344019" w:rsidRDefault="00E30521" w:rsidP="00FB1DE8">
            <w:pPr>
              <w:pStyle w:val="ConsPlusNonformat"/>
              <w:jc w:val="center"/>
              <w:rPr>
                <w:rFonts w:ascii="Times New Roman" w:hAnsi="Times New Roman" w:cs="Times New Roman"/>
              </w:rPr>
            </w:pPr>
            <w:r w:rsidRPr="00344019">
              <w:rPr>
                <w:rFonts w:ascii="Times New Roman" w:hAnsi="Times New Roman" w:cs="Times New Roman"/>
              </w:rPr>
              <w:t>(адрес; эл. почта)</w:t>
            </w:r>
          </w:p>
        </w:tc>
      </w:tr>
    </w:tbl>
    <w:p w:rsidR="00E30521" w:rsidRPr="00344019" w:rsidRDefault="00E30521" w:rsidP="00E30521">
      <w:pPr>
        <w:jc w:val="right"/>
        <w:rPr>
          <w:sz w:val="28"/>
          <w:szCs w:val="28"/>
        </w:rPr>
      </w:pPr>
      <w:bookmarkStart w:id="17" w:name="_GoBack"/>
    </w:p>
    <w:p w:rsidR="001E02FA" w:rsidRPr="00344019" w:rsidRDefault="001E02FA" w:rsidP="001E02FA">
      <w:pPr>
        <w:jc w:val="center"/>
        <w:rPr>
          <w:b/>
          <w:sz w:val="24"/>
          <w:szCs w:val="24"/>
        </w:rPr>
      </w:pPr>
      <w:r w:rsidRPr="00344019">
        <w:rPr>
          <w:b/>
          <w:sz w:val="24"/>
          <w:szCs w:val="24"/>
        </w:rPr>
        <w:t>Форма уведомления о прекращении действия лицензии</w:t>
      </w:r>
    </w:p>
    <w:p w:rsidR="001E02FA" w:rsidRPr="00344019" w:rsidRDefault="001E02FA" w:rsidP="00E30521">
      <w:pPr>
        <w:jc w:val="right"/>
        <w:rPr>
          <w:sz w:val="28"/>
          <w:szCs w:val="28"/>
        </w:rPr>
      </w:pPr>
    </w:p>
    <w:p w:rsidR="00337057" w:rsidRPr="00344019" w:rsidRDefault="00337057" w:rsidP="00337057">
      <w:pPr>
        <w:jc w:val="both"/>
        <w:rPr>
          <w:sz w:val="24"/>
          <w:szCs w:val="24"/>
        </w:rPr>
      </w:pPr>
      <w:r w:rsidRPr="00344019">
        <w:rPr>
          <w:sz w:val="24"/>
          <w:szCs w:val="24"/>
        </w:rPr>
        <w:t>&lt;&lt;Р.070.00.09&gt;&gt;</w:t>
      </w:r>
    </w:p>
    <w:bookmarkEnd w:id="17"/>
    <w:p w:rsidR="00337057" w:rsidRPr="00344019" w:rsidRDefault="00337057" w:rsidP="00337057">
      <w:pPr>
        <w:jc w:val="both"/>
        <w:rPr>
          <w:sz w:val="24"/>
          <w:szCs w:val="24"/>
        </w:rPr>
      </w:pPr>
      <w:r w:rsidRPr="00344019">
        <w:rPr>
          <w:sz w:val="24"/>
          <w:szCs w:val="24"/>
        </w:rPr>
        <w:t>&lt;&lt;Р.070.01.01&gt;&gt;/ &lt;&lt;Р.070.02.01&gt;&gt;</w:t>
      </w:r>
    </w:p>
    <w:p w:rsidR="00337057" w:rsidRPr="00344019" w:rsidRDefault="00337057" w:rsidP="00337057">
      <w:pPr>
        <w:jc w:val="both"/>
        <w:rPr>
          <w:sz w:val="24"/>
          <w:szCs w:val="24"/>
        </w:rPr>
      </w:pPr>
      <w:r w:rsidRPr="00344019">
        <w:rPr>
          <w:sz w:val="24"/>
          <w:szCs w:val="24"/>
        </w:rPr>
        <w:t>&lt;&lt;Р.070.01.03&gt;&gt;/ &lt;&lt;Р.070.02.03&gt;&gt;</w:t>
      </w:r>
    </w:p>
    <w:p w:rsidR="00337057" w:rsidRPr="00344019" w:rsidRDefault="00337057" w:rsidP="00337057">
      <w:pPr>
        <w:jc w:val="both"/>
        <w:rPr>
          <w:sz w:val="24"/>
          <w:szCs w:val="24"/>
        </w:rPr>
      </w:pPr>
      <w:r w:rsidRPr="00344019">
        <w:rPr>
          <w:sz w:val="24"/>
          <w:szCs w:val="24"/>
        </w:rPr>
        <w:t>&lt;&lt;Р.070.01.02&gt;&gt;/ &lt;&lt;Р.070.02.02&gt;&gt;</w:t>
      </w:r>
    </w:p>
    <w:p w:rsidR="00337057" w:rsidRPr="00344019" w:rsidRDefault="00337057" w:rsidP="00337057">
      <w:pPr>
        <w:jc w:val="both"/>
        <w:rPr>
          <w:sz w:val="24"/>
          <w:szCs w:val="24"/>
        </w:rPr>
      </w:pPr>
      <w:r w:rsidRPr="00344019">
        <w:rPr>
          <w:sz w:val="24"/>
          <w:szCs w:val="24"/>
        </w:rPr>
        <w:t>&lt;&lt;Р.070.01.05&gt;&gt;/ &lt;&lt;Р.070.02.05&gt;&gt;</w:t>
      </w:r>
    </w:p>
    <w:p w:rsidR="00E30521" w:rsidRPr="00344019" w:rsidRDefault="00337057" w:rsidP="00337057">
      <w:pPr>
        <w:jc w:val="both"/>
        <w:rPr>
          <w:sz w:val="24"/>
          <w:szCs w:val="24"/>
        </w:rPr>
      </w:pPr>
      <w:r w:rsidRPr="00344019">
        <w:rPr>
          <w:sz w:val="24"/>
          <w:szCs w:val="24"/>
        </w:rPr>
        <w:t>&lt;&lt;Р.070.01.06&gt;&gt;/ &lt;&lt;Р.070.02.06&gt;&gt;</w:t>
      </w:r>
    </w:p>
    <w:p w:rsidR="00E30521" w:rsidRPr="00344019" w:rsidRDefault="00E30521" w:rsidP="00E30521">
      <w:pPr>
        <w:pStyle w:val="ConsPlusNonformat"/>
        <w:jc w:val="center"/>
        <w:rPr>
          <w:rFonts w:ascii="Times New Roman" w:hAnsi="Times New Roman" w:cs="Times New Roman"/>
          <w:b/>
          <w:sz w:val="28"/>
          <w:szCs w:val="28"/>
        </w:rPr>
      </w:pPr>
      <w:r w:rsidRPr="00344019">
        <w:rPr>
          <w:rFonts w:ascii="Times New Roman" w:hAnsi="Times New Roman" w:cs="Times New Roman"/>
          <w:b/>
          <w:sz w:val="28"/>
          <w:szCs w:val="28"/>
        </w:rPr>
        <w:t>Уведомление о прекращении действия лицензии</w:t>
      </w:r>
    </w:p>
    <w:p w:rsidR="00F9220B" w:rsidRPr="00344019" w:rsidRDefault="00F9220B" w:rsidP="00E30521">
      <w:pPr>
        <w:pStyle w:val="ConsPlusNonformat"/>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2"/>
        <w:gridCol w:w="5087"/>
      </w:tblGrid>
      <w:tr w:rsidR="00F9220B" w:rsidRPr="00344019" w:rsidTr="00FB1DE8">
        <w:tc>
          <w:tcPr>
            <w:tcW w:w="5072" w:type="dxa"/>
            <w:tcBorders>
              <w:top w:val="nil"/>
              <w:left w:val="nil"/>
              <w:bottom w:val="nil"/>
              <w:right w:val="nil"/>
            </w:tcBorders>
          </w:tcPr>
          <w:p w:rsidR="00F9220B" w:rsidRPr="00344019" w:rsidRDefault="00F9220B" w:rsidP="00FB1DE8">
            <w:pPr>
              <w:rPr>
                <w:b/>
                <w:sz w:val="24"/>
                <w:szCs w:val="24"/>
              </w:rPr>
            </w:pPr>
            <w:r w:rsidRPr="00344019">
              <w:rPr>
                <w:sz w:val="24"/>
                <w:szCs w:val="24"/>
              </w:rPr>
              <w:t>от &lt;&lt;Р.070.00.05&gt;&gt;</w:t>
            </w:r>
          </w:p>
        </w:tc>
        <w:tc>
          <w:tcPr>
            <w:tcW w:w="5087" w:type="dxa"/>
            <w:tcBorders>
              <w:top w:val="nil"/>
              <w:left w:val="nil"/>
              <w:bottom w:val="nil"/>
              <w:right w:val="nil"/>
            </w:tcBorders>
          </w:tcPr>
          <w:p w:rsidR="00F9220B" w:rsidRPr="00344019" w:rsidRDefault="00F9220B" w:rsidP="00FB1DE8">
            <w:pPr>
              <w:jc w:val="right"/>
              <w:rPr>
                <w:bCs/>
                <w:sz w:val="24"/>
                <w:szCs w:val="24"/>
              </w:rPr>
            </w:pPr>
            <w:r w:rsidRPr="00344019">
              <w:rPr>
                <w:sz w:val="24"/>
                <w:szCs w:val="24"/>
              </w:rPr>
              <w:t>№ &lt;&lt;Р.070.00.06&gt;&gt;</w:t>
            </w:r>
          </w:p>
        </w:tc>
      </w:tr>
    </w:tbl>
    <w:p w:rsidR="00E30521" w:rsidRPr="00344019" w:rsidRDefault="00E30521" w:rsidP="00E30521">
      <w:pPr>
        <w:pStyle w:val="ConsPlusNonformat"/>
        <w:jc w:val="both"/>
        <w:rPr>
          <w:rFonts w:ascii="Times New Roman" w:hAnsi="Times New Roman" w:cs="Times New Roman"/>
          <w:sz w:val="28"/>
          <w:szCs w:val="28"/>
        </w:rPr>
      </w:pPr>
    </w:p>
    <w:p w:rsidR="00E30521" w:rsidRPr="00344019" w:rsidRDefault="001E02FA" w:rsidP="000F34D6">
      <w:pPr>
        <w:pStyle w:val="ConsPlusNonformat"/>
        <w:ind w:firstLine="709"/>
        <w:jc w:val="both"/>
        <w:rPr>
          <w:rFonts w:ascii="Times New Roman" w:hAnsi="Times New Roman" w:cs="Times New Roman"/>
          <w:sz w:val="28"/>
          <w:szCs w:val="28"/>
        </w:rPr>
      </w:pPr>
      <w:r w:rsidRPr="00344019">
        <w:rPr>
          <w:rFonts w:ascii="Times New Roman" w:hAnsi="Times New Roman" w:cs="Times New Roman"/>
          <w:sz w:val="28"/>
          <w:szCs w:val="28"/>
        </w:rPr>
        <w:t xml:space="preserve">Уполномоченный орган (&lt;&lt;Р.070.00.09&gt;&gt;) </w:t>
      </w:r>
      <w:r w:rsidR="00E30521" w:rsidRPr="00344019">
        <w:rPr>
          <w:rFonts w:ascii="Times New Roman" w:hAnsi="Times New Roman" w:cs="Times New Roman"/>
          <w:sz w:val="28"/>
          <w:szCs w:val="28"/>
        </w:rPr>
        <w:t xml:space="preserve">уведомляет Вас о том, что на основании Вашего заявления </w:t>
      </w:r>
      <w:r w:rsidRPr="00344019">
        <w:rPr>
          <w:rFonts w:ascii="Times New Roman" w:hAnsi="Times New Roman" w:cs="Times New Roman"/>
          <w:sz w:val="28"/>
          <w:szCs w:val="28"/>
        </w:rPr>
        <w:t xml:space="preserve">от &lt;&lt;Р.070.00.02&gt;&gt; № &lt;&lt;Р.070.00.01&gt;&gt; </w:t>
      </w:r>
      <w:r w:rsidR="00E30521" w:rsidRPr="00344019">
        <w:rPr>
          <w:rFonts w:ascii="Times New Roman" w:hAnsi="Times New Roman" w:cs="Times New Roman"/>
          <w:sz w:val="28"/>
          <w:szCs w:val="28"/>
        </w:rPr>
        <w:t xml:space="preserve">приказом </w:t>
      </w:r>
      <w:r w:rsidR="00043BFC" w:rsidRPr="00344019">
        <w:rPr>
          <w:rFonts w:ascii="Times New Roman" w:hAnsi="Times New Roman" w:cs="Times New Roman"/>
          <w:sz w:val="28"/>
          <w:szCs w:val="28"/>
        </w:rPr>
        <w:t>уполномоченного орган</w:t>
      </w:r>
      <w:r w:rsidR="007C3D2D" w:rsidRPr="00344019">
        <w:rPr>
          <w:rFonts w:ascii="Times New Roman" w:hAnsi="Times New Roman" w:cs="Times New Roman"/>
          <w:sz w:val="28"/>
          <w:szCs w:val="28"/>
        </w:rPr>
        <w:t>а</w:t>
      </w:r>
      <w:r w:rsidR="00043BFC" w:rsidRPr="00344019">
        <w:rPr>
          <w:rFonts w:ascii="Times New Roman" w:hAnsi="Times New Roman" w:cs="Times New Roman"/>
          <w:sz w:val="28"/>
          <w:szCs w:val="28"/>
        </w:rPr>
        <w:t xml:space="preserve"> (&lt;&lt;Р.070.00.09&gt;&gt;) </w:t>
      </w:r>
      <w:r w:rsidR="007C3D2D" w:rsidRPr="00344019">
        <w:rPr>
          <w:rFonts w:ascii="Times New Roman" w:hAnsi="Times New Roman" w:cs="Times New Roman"/>
          <w:sz w:val="28"/>
          <w:szCs w:val="28"/>
        </w:rPr>
        <w:t>от &lt;&lt;Р.070.00.07&gt;&gt; № &lt;&lt;Р.070.00.08&gt;&gt;</w:t>
      </w:r>
      <w:r w:rsidR="00C61203" w:rsidRPr="00344019">
        <w:rPr>
          <w:rFonts w:ascii="Times New Roman" w:hAnsi="Times New Roman" w:cs="Times New Roman"/>
          <w:sz w:val="28"/>
          <w:szCs w:val="28"/>
        </w:rPr>
        <w:t xml:space="preserve"> </w:t>
      </w:r>
      <w:r w:rsidR="00E30521" w:rsidRPr="00344019">
        <w:rPr>
          <w:rFonts w:ascii="Times New Roman" w:hAnsi="Times New Roman" w:cs="Times New Roman"/>
          <w:sz w:val="28"/>
          <w:szCs w:val="28"/>
        </w:rPr>
        <w:t xml:space="preserve">принято решение признать с «___» ____________ 20___г. утратившей юридическую силу и прекратившей действие лицензии </w:t>
      </w:r>
      <w:r w:rsidR="00C7412D" w:rsidRPr="00344019">
        <w:rPr>
          <w:rFonts w:ascii="Times New Roman" w:hAnsi="Times New Roman" w:cs="Times New Roman"/>
          <w:sz w:val="28"/>
          <w:szCs w:val="28"/>
        </w:rPr>
        <w:t>регистрационный номер &lt;&lt;Р.070.00.11&gt;&gt; от &lt;&lt;Р.070.00.10&gt;&gt;</w:t>
      </w:r>
      <w:r w:rsidR="000F34D6" w:rsidRPr="00344019">
        <w:rPr>
          <w:rFonts w:ascii="Times New Roman" w:hAnsi="Times New Roman" w:cs="Times New Roman"/>
          <w:sz w:val="28"/>
          <w:szCs w:val="28"/>
        </w:rPr>
        <w:t xml:space="preserve"> </w:t>
      </w:r>
      <w:r w:rsidR="00E30521" w:rsidRPr="00344019">
        <w:rPr>
          <w:rFonts w:ascii="Times New Roman" w:hAnsi="Times New Roman" w:cs="Times New Roman"/>
          <w:sz w:val="28"/>
          <w:szCs w:val="28"/>
        </w:rPr>
        <w:t>на заготовку, хранение, переработку и реализацию лома черных металлов</w:t>
      </w:r>
      <w:r w:rsidR="00043BFC" w:rsidRPr="00344019">
        <w:rPr>
          <w:rFonts w:ascii="Times New Roman" w:hAnsi="Times New Roman" w:cs="Times New Roman"/>
          <w:sz w:val="28"/>
          <w:szCs w:val="28"/>
        </w:rPr>
        <w:t xml:space="preserve"> и </w:t>
      </w:r>
      <w:r w:rsidR="00E30521" w:rsidRPr="00344019">
        <w:rPr>
          <w:rFonts w:ascii="Times New Roman" w:hAnsi="Times New Roman" w:cs="Times New Roman"/>
          <w:sz w:val="28"/>
          <w:szCs w:val="28"/>
        </w:rPr>
        <w:t>цветных металлов.</w:t>
      </w:r>
    </w:p>
    <w:p w:rsidR="00F9220B" w:rsidRPr="00344019" w:rsidRDefault="00F9220B" w:rsidP="00E30521">
      <w:pPr>
        <w:pStyle w:val="ConsPlusNonforma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07"/>
      </w:tblGrid>
      <w:tr w:rsidR="00344019" w:rsidRPr="00344019" w:rsidTr="00FB1DE8">
        <w:trPr>
          <w:trHeight w:val="345"/>
        </w:trPr>
        <w:tc>
          <w:tcPr>
            <w:tcW w:w="7938" w:type="dxa"/>
            <w:tcBorders>
              <w:top w:val="nil"/>
              <w:left w:val="nil"/>
              <w:bottom w:val="nil"/>
            </w:tcBorders>
          </w:tcPr>
          <w:p w:rsidR="00F9220B" w:rsidRPr="00344019" w:rsidRDefault="00F9220B" w:rsidP="00FB1DE8">
            <w:pPr>
              <w:pStyle w:val="af6"/>
              <w:jc w:val="center"/>
              <w:rPr>
                <w:rFonts w:ascii="Times New Roman" w:hAnsi="Times New Roman" w:cs="Times New Roman"/>
              </w:rPr>
            </w:pPr>
            <w:r w:rsidRPr="00344019">
              <w:rPr>
                <w:rFonts w:ascii="Times New Roman" w:hAnsi="Times New Roman" w:cs="Times New Roman"/>
              </w:rPr>
              <w:t>&lt;&lt;Р.070.00.27&gt;&gt;</w:t>
            </w:r>
          </w:p>
        </w:tc>
        <w:tc>
          <w:tcPr>
            <w:tcW w:w="2207" w:type="dxa"/>
            <w:vMerge w:val="restart"/>
          </w:tcPr>
          <w:p w:rsidR="00F9220B" w:rsidRPr="00344019" w:rsidRDefault="00F9220B" w:rsidP="00FB1DE8">
            <w:pPr>
              <w:pStyle w:val="af6"/>
              <w:jc w:val="center"/>
              <w:rPr>
                <w:rFonts w:ascii="Times New Roman" w:hAnsi="Times New Roman" w:cs="Times New Roman"/>
              </w:rPr>
            </w:pPr>
            <w:r w:rsidRPr="00344019">
              <w:rPr>
                <w:rFonts w:ascii="Times New Roman" w:hAnsi="Times New Roman" w:cs="Times New Roman"/>
              </w:rPr>
              <w:t xml:space="preserve">Сведения об </w:t>
            </w:r>
            <w:r w:rsidRPr="00344019">
              <w:rPr>
                <w:rStyle w:val="af1"/>
                <w:rFonts w:ascii="Times New Roman" w:hAnsi="Times New Roman" w:cs="Times New Roman"/>
                <w:color w:val="auto"/>
              </w:rPr>
              <w:t>электронной подписи</w:t>
            </w:r>
          </w:p>
        </w:tc>
      </w:tr>
      <w:tr w:rsidR="00F9220B" w:rsidRPr="00344019" w:rsidTr="00FB1DE8">
        <w:trPr>
          <w:trHeight w:val="344"/>
        </w:trPr>
        <w:tc>
          <w:tcPr>
            <w:tcW w:w="7938" w:type="dxa"/>
            <w:tcBorders>
              <w:top w:val="nil"/>
              <w:left w:val="nil"/>
              <w:bottom w:val="nil"/>
            </w:tcBorders>
            <w:vAlign w:val="bottom"/>
          </w:tcPr>
          <w:p w:rsidR="00F9220B" w:rsidRPr="00344019" w:rsidRDefault="00F9220B" w:rsidP="00FB1DE8">
            <w:pPr>
              <w:pStyle w:val="af6"/>
              <w:jc w:val="center"/>
              <w:rPr>
                <w:rFonts w:ascii="Times New Roman" w:hAnsi="Times New Roman" w:cs="Times New Roman"/>
              </w:rPr>
            </w:pPr>
            <w:r w:rsidRPr="00344019">
              <w:rPr>
                <w:rFonts w:ascii="Times New Roman" w:hAnsi="Times New Roman" w:cs="Times New Roman"/>
              </w:rPr>
              <w:t>&lt;&lt;Р.070.00.26&gt;&gt;</w:t>
            </w:r>
          </w:p>
        </w:tc>
        <w:tc>
          <w:tcPr>
            <w:tcW w:w="2207" w:type="dxa"/>
            <w:vMerge/>
          </w:tcPr>
          <w:p w:rsidR="00F9220B" w:rsidRPr="00344019" w:rsidRDefault="00F9220B" w:rsidP="00FB1DE8">
            <w:pPr>
              <w:pStyle w:val="af6"/>
              <w:jc w:val="center"/>
              <w:rPr>
                <w:rFonts w:ascii="Times New Roman" w:hAnsi="Times New Roman" w:cs="Times New Roman"/>
              </w:rPr>
            </w:pPr>
          </w:p>
        </w:tc>
      </w:tr>
    </w:tbl>
    <w:p w:rsidR="009C7975" w:rsidRPr="00344019" w:rsidRDefault="009C7975" w:rsidP="00F15835">
      <w:pPr>
        <w:jc w:val="both"/>
        <w:rPr>
          <w:sz w:val="28"/>
          <w:szCs w:val="28"/>
        </w:rPr>
      </w:pPr>
      <w:bookmarkStart w:id="18" w:name="sub_1184"/>
    </w:p>
    <w:p w:rsidR="008019A9" w:rsidRPr="00344019" w:rsidRDefault="008019A9">
      <w:pPr>
        <w:rPr>
          <w:bCs/>
          <w:sz w:val="24"/>
          <w:szCs w:val="24"/>
        </w:rPr>
      </w:pPr>
      <w:bookmarkStart w:id="19" w:name="sub_1100"/>
      <w:r w:rsidRPr="00344019">
        <w:rPr>
          <w:bCs/>
          <w:sz w:val="24"/>
          <w:szCs w:val="24"/>
        </w:rPr>
        <w:br w:type="page"/>
      </w:r>
    </w:p>
    <w:p w:rsidR="00F15835" w:rsidRPr="00344019" w:rsidRDefault="00F15835" w:rsidP="00D848A7">
      <w:pPr>
        <w:ind w:left="5103"/>
        <w:jc w:val="center"/>
        <w:rPr>
          <w:bCs/>
          <w:sz w:val="24"/>
          <w:szCs w:val="24"/>
        </w:rPr>
      </w:pPr>
      <w:r w:rsidRPr="00344019">
        <w:rPr>
          <w:bCs/>
          <w:sz w:val="24"/>
          <w:szCs w:val="24"/>
        </w:rPr>
        <w:lastRenderedPageBreak/>
        <w:t xml:space="preserve">Приложение </w:t>
      </w:r>
      <w:r w:rsidR="00CA217E" w:rsidRPr="00344019">
        <w:rPr>
          <w:bCs/>
          <w:sz w:val="24"/>
          <w:szCs w:val="24"/>
        </w:rPr>
        <w:t>9</w:t>
      </w:r>
      <w:r w:rsidRPr="00344019">
        <w:rPr>
          <w:bCs/>
          <w:sz w:val="24"/>
          <w:szCs w:val="24"/>
        </w:rPr>
        <w:br/>
        <w:t xml:space="preserve">к </w:t>
      </w:r>
      <w:r w:rsidRPr="00344019">
        <w:rPr>
          <w:sz w:val="24"/>
          <w:szCs w:val="24"/>
        </w:rPr>
        <w:t>Административному регламенту</w:t>
      </w:r>
      <w:r w:rsidR="000A0E85" w:rsidRPr="00344019">
        <w:rPr>
          <w:sz w:val="24"/>
          <w:szCs w:val="24"/>
        </w:rPr>
        <w:t xml:space="preserve"> </w:t>
      </w:r>
      <w:r w:rsidRPr="00344019">
        <w:rPr>
          <w:sz w:val="24"/>
          <w:szCs w:val="24"/>
        </w:rPr>
        <w:t>Департамента природных ресурсов и экологии</w:t>
      </w:r>
      <w:r w:rsidR="000A0E85" w:rsidRPr="00344019">
        <w:rPr>
          <w:sz w:val="24"/>
          <w:szCs w:val="24"/>
        </w:rPr>
        <w:t xml:space="preserve"> </w:t>
      </w:r>
      <w:r w:rsidRPr="00344019">
        <w:rPr>
          <w:bCs/>
          <w:sz w:val="24"/>
          <w:szCs w:val="24"/>
        </w:rPr>
        <w:t>Чукотского автономного округа по предоставлению</w:t>
      </w:r>
      <w:r w:rsidR="000A0E85" w:rsidRPr="00344019">
        <w:rPr>
          <w:bCs/>
          <w:sz w:val="24"/>
          <w:szCs w:val="24"/>
        </w:rPr>
        <w:t xml:space="preserve"> </w:t>
      </w:r>
      <w:r w:rsidRPr="00344019">
        <w:rPr>
          <w:bCs/>
          <w:sz w:val="24"/>
          <w:szCs w:val="24"/>
        </w:rPr>
        <w:t xml:space="preserve">государственной услуги </w:t>
      </w:r>
      <w:r w:rsidR="004A3FBD" w:rsidRPr="00344019">
        <w:rPr>
          <w:bCs/>
          <w:sz w:val="24"/>
          <w:szCs w:val="24"/>
        </w:rPr>
        <w:t>«</w:t>
      </w:r>
      <w:r w:rsidRPr="00344019">
        <w:rPr>
          <w:bCs/>
          <w:sz w:val="24"/>
          <w:szCs w:val="24"/>
        </w:rPr>
        <w:t>Лицензирование заготовки,</w:t>
      </w:r>
      <w:r w:rsidR="000A0E85" w:rsidRPr="00344019">
        <w:rPr>
          <w:bCs/>
          <w:sz w:val="24"/>
          <w:szCs w:val="24"/>
        </w:rPr>
        <w:t xml:space="preserve"> </w:t>
      </w:r>
      <w:r w:rsidRPr="00344019">
        <w:rPr>
          <w:bCs/>
          <w:sz w:val="24"/>
          <w:szCs w:val="24"/>
        </w:rPr>
        <w:t>хранения, переработки и реализации лома</w:t>
      </w:r>
      <w:r w:rsidR="000A0E85" w:rsidRPr="00344019">
        <w:rPr>
          <w:bCs/>
          <w:sz w:val="24"/>
          <w:szCs w:val="24"/>
        </w:rPr>
        <w:t xml:space="preserve"> </w:t>
      </w:r>
      <w:r w:rsidRPr="00344019">
        <w:rPr>
          <w:bCs/>
          <w:sz w:val="24"/>
          <w:szCs w:val="24"/>
        </w:rPr>
        <w:t>черных металлов, цветных металлов</w:t>
      </w:r>
      <w:r w:rsidR="004A3FBD" w:rsidRPr="00344019">
        <w:rPr>
          <w:bCs/>
          <w:sz w:val="24"/>
          <w:szCs w:val="24"/>
        </w:rPr>
        <w:t>»</w:t>
      </w:r>
    </w:p>
    <w:bookmarkEnd w:id="19"/>
    <w:p w:rsidR="00F27150" w:rsidRPr="00344019" w:rsidRDefault="00F27150" w:rsidP="006102BA">
      <w:pPr>
        <w:rPr>
          <w:sz w:val="28"/>
          <w:szCs w:val="28"/>
        </w:rPr>
      </w:pPr>
    </w:p>
    <w:p w:rsidR="00176E74" w:rsidRPr="00344019" w:rsidRDefault="00176E74" w:rsidP="00176E74">
      <w:pPr>
        <w:jc w:val="center"/>
        <w:rPr>
          <w:b/>
          <w:sz w:val="24"/>
          <w:szCs w:val="24"/>
        </w:rPr>
      </w:pPr>
      <w:r w:rsidRPr="00344019">
        <w:rPr>
          <w:b/>
          <w:sz w:val="24"/>
          <w:szCs w:val="24"/>
        </w:rPr>
        <w:t>Форма уведомления о внесении сведений в реестр лицензий</w:t>
      </w:r>
    </w:p>
    <w:p w:rsidR="00176E74" w:rsidRPr="00344019" w:rsidRDefault="00176E74" w:rsidP="006102BA">
      <w:pPr>
        <w:rPr>
          <w:sz w:val="28"/>
          <w:szCs w:val="28"/>
        </w:rPr>
      </w:pPr>
    </w:p>
    <w:p w:rsidR="006102BA" w:rsidRPr="00344019" w:rsidRDefault="006102BA" w:rsidP="006102BA">
      <w:pPr>
        <w:ind w:firstLine="284"/>
        <w:rPr>
          <w:sz w:val="24"/>
          <w:szCs w:val="24"/>
        </w:rPr>
      </w:pPr>
      <w:r w:rsidRPr="00344019">
        <w:rPr>
          <w:sz w:val="24"/>
          <w:szCs w:val="24"/>
        </w:rPr>
        <w:t>&lt;&lt;Р.070.00.09&gt;&gt;</w:t>
      </w:r>
    </w:p>
    <w:p w:rsidR="006102BA" w:rsidRPr="00344019" w:rsidRDefault="006102BA" w:rsidP="006102BA">
      <w:pPr>
        <w:ind w:firstLine="284"/>
        <w:rPr>
          <w:sz w:val="24"/>
          <w:szCs w:val="24"/>
        </w:rPr>
      </w:pPr>
      <w:r w:rsidRPr="00344019">
        <w:rPr>
          <w:sz w:val="24"/>
          <w:szCs w:val="24"/>
        </w:rPr>
        <w:t>&lt;&lt;Р.070.01.01&gt;&gt;/ &lt;&lt;Р.070.02.01&gt;&gt;</w:t>
      </w:r>
    </w:p>
    <w:p w:rsidR="006102BA" w:rsidRPr="00344019" w:rsidRDefault="006102BA" w:rsidP="006102BA">
      <w:pPr>
        <w:ind w:firstLine="284"/>
        <w:rPr>
          <w:sz w:val="24"/>
          <w:szCs w:val="24"/>
        </w:rPr>
      </w:pPr>
      <w:r w:rsidRPr="00344019">
        <w:rPr>
          <w:sz w:val="24"/>
          <w:szCs w:val="24"/>
        </w:rPr>
        <w:t>&lt;&lt;Р.070.01.03&gt;&gt;/ &lt;&lt;Р.070.02.03&gt;&gt;</w:t>
      </w:r>
    </w:p>
    <w:p w:rsidR="006102BA" w:rsidRPr="00344019" w:rsidRDefault="006102BA" w:rsidP="006102BA">
      <w:pPr>
        <w:ind w:firstLine="284"/>
        <w:rPr>
          <w:sz w:val="24"/>
          <w:szCs w:val="24"/>
        </w:rPr>
      </w:pPr>
      <w:r w:rsidRPr="00344019">
        <w:rPr>
          <w:sz w:val="24"/>
          <w:szCs w:val="24"/>
        </w:rPr>
        <w:t>&lt;&lt;Р.070.01.02&gt;&gt;/ &lt;&lt;Р.070.02.02&gt;&gt;</w:t>
      </w:r>
    </w:p>
    <w:p w:rsidR="006102BA" w:rsidRPr="00344019" w:rsidRDefault="006102BA" w:rsidP="006102BA">
      <w:pPr>
        <w:ind w:firstLine="284"/>
        <w:rPr>
          <w:sz w:val="24"/>
          <w:szCs w:val="24"/>
        </w:rPr>
      </w:pPr>
      <w:r w:rsidRPr="00344019">
        <w:rPr>
          <w:sz w:val="24"/>
          <w:szCs w:val="24"/>
        </w:rPr>
        <w:t>&lt;&lt;Р.070.01.05&gt;&gt;/ &lt;&lt;Р.070.02.05&gt;&gt;</w:t>
      </w:r>
    </w:p>
    <w:p w:rsidR="006102BA" w:rsidRPr="00344019" w:rsidRDefault="006102BA" w:rsidP="006102BA">
      <w:pPr>
        <w:ind w:firstLine="284"/>
        <w:rPr>
          <w:sz w:val="24"/>
          <w:szCs w:val="24"/>
        </w:rPr>
      </w:pPr>
      <w:r w:rsidRPr="00344019">
        <w:rPr>
          <w:sz w:val="24"/>
          <w:szCs w:val="24"/>
        </w:rPr>
        <w:t>&lt;&lt;Р.070.01.06&gt;&gt;/ &lt;&lt;Р.070.02.06&gt;&gt;</w:t>
      </w:r>
    </w:p>
    <w:p w:rsidR="006102BA" w:rsidRPr="00344019" w:rsidRDefault="006102BA" w:rsidP="006102BA">
      <w:pPr>
        <w:ind w:firstLine="284"/>
        <w:rPr>
          <w:sz w:val="28"/>
          <w:szCs w:val="28"/>
        </w:rPr>
      </w:pPr>
    </w:p>
    <w:p w:rsidR="00F27150" w:rsidRPr="00344019" w:rsidRDefault="00F15835" w:rsidP="00F15835">
      <w:pPr>
        <w:jc w:val="center"/>
        <w:rPr>
          <w:b/>
          <w:sz w:val="28"/>
          <w:szCs w:val="28"/>
        </w:rPr>
      </w:pPr>
      <w:r w:rsidRPr="00344019">
        <w:rPr>
          <w:b/>
          <w:sz w:val="28"/>
          <w:szCs w:val="28"/>
        </w:rPr>
        <w:t>Уведомление о внесении сведений в реестр лицензий</w:t>
      </w:r>
    </w:p>
    <w:p w:rsidR="00F15835" w:rsidRPr="00344019" w:rsidRDefault="00F15835" w:rsidP="00F15835"/>
    <w:p w:rsidR="00F15835" w:rsidRPr="00344019" w:rsidRDefault="00F15835" w:rsidP="00F158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2"/>
        <w:gridCol w:w="5087"/>
      </w:tblGrid>
      <w:tr w:rsidR="00F15835" w:rsidRPr="00344019" w:rsidTr="00554BC9">
        <w:tc>
          <w:tcPr>
            <w:tcW w:w="5072" w:type="dxa"/>
            <w:tcBorders>
              <w:top w:val="nil"/>
              <w:left w:val="nil"/>
              <w:bottom w:val="nil"/>
              <w:right w:val="nil"/>
            </w:tcBorders>
          </w:tcPr>
          <w:p w:rsidR="00F15835" w:rsidRPr="00344019" w:rsidRDefault="00F15835" w:rsidP="00F15835">
            <w:pPr>
              <w:rPr>
                <w:b/>
                <w:sz w:val="24"/>
                <w:szCs w:val="24"/>
              </w:rPr>
            </w:pPr>
            <w:r w:rsidRPr="00344019">
              <w:rPr>
                <w:sz w:val="24"/>
                <w:szCs w:val="24"/>
              </w:rPr>
              <w:t xml:space="preserve">от </w:t>
            </w:r>
            <w:r w:rsidR="00055D3C" w:rsidRPr="00344019">
              <w:rPr>
                <w:sz w:val="24"/>
                <w:szCs w:val="24"/>
              </w:rPr>
              <w:t>&lt;&lt;Р.070.00.05&gt;&gt;</w:t>
            </w:r>
          </w:p>
        </w:tc>
        <w:tc>
          <w:tcPr>
            <w:tcW w:w="5087" w:type="dxa"/>
            <w:tcBorders>
              <w:top w:val="nil"/>
              <w:left w:val="nil"/>
              <w:bottom w:val="nil"/>
              <w:right w:val="nil"/>
            </w:tcBorders>
          </w:tcPr>
          <w:p w:rsidR="00F15835" w:rsidRPr="00344019" w:rsidRDefault="00F15835" w:rsidP="00F15835">
            <w:pPr>
              <w:jc w:val="right"/>
              <w:rPr>
                <w:bCs/>
                <w:sz w:val="24"/>
                <w:szCs w:val="24"/>
              </w:rPr>
            </w:pPr>
            <w:r w:rsidRPr="00344019">
              <w:rPr>
                <w:sz w:val="24"/>
                <w:szCs w:val="24"/>
              </w:rPr>
              <w:t>№ </w:t>
            </w:r>
            <w:r w:rsidR="00055D3C" w:rsidRPr="00344019">
              <w:rPr>
                <w:sz w:val="24"/>
                <w:szCs w:val="24"/>
              </w:rPr>
              <w:t>&lt;&lt;Р.070.00.06&gt;&gt;</w:t>
            </w:r>
          </w:p>
        </w:tc>
      </w:tr>
    </w:tbl>
    <w:p w:rsidR="00F15835" w:rsidRPr="00344019" w:rsidRDefault="00F15835" w:rsidP="00F15835"/>
    <w:p w:rsidR="00055D3C" w:rsidRPr="00344019" w:rsidRDefault="00055D3C" w:rsidP="00F15835">
      <w:pPr>
        <w:ind w:firstLine="709"/>
        <w:jc w:val="both"/>
        <w:rPr>
          <w:sz w:val="28"/>
          <w:szCs w:val="28"/>
        </w:rPr>
      </w:pPr>
    </w:p>
    <w:p w:rsidR="00F15835" w:rsidRPr="00344019" w:rsidRDefault="00F15835" w:rsidP="00F15835">
      <w:pPr>
        <w:ind w:firstLine="709"/>
        <w:jc w:val="both"/>
        <w:rPr>
          <w:sz w:val="28"/>
          <w:szCs w:val="28"/>
        </w:rPr>
      </w:pPr>
      <w:r w:rsidRPr="00344019">
        <w:rPr>
          <w:sz w:val="28"/>
          <w:szCs w:val="28"/>
        </w:rPr>
        <w:t>Рассмотрев заявление от </w:t>
      </w:r>
      <w:r w:rsidR="00055D3C" w:rsidRPr="00344019">
        <w:rPr>
          <w:sz w:val="28"/>
          <w:szCs w:val="28"/>
        </w:rPr>
        <w:t>&lt;&lt;Р.070.00.02&gt;&gt;</w:t>
      </w:r>
      <w:r w:rsidRPr="00344019">
        <w:rPr>
          <w:sz w:val="28"/>
          <w:szCs w:val="28"/>
        </w:rPr>
        <w:t xml:space="preserve"> № </w:t>
      </w:r>
      <w:r w:rsidR="008864D1" w:rsidRPr="00344019">
        <w:rPr>
          <w:sz w:val="28"/>
          <w:szCs w:val="28"/>
        </w:rPr>
        <w:t>&lt;&lt;Р.070.00.01&gt;&gt;</w:t>
      </w:r>
      <w:r w:rsidRPr="00344019">
        <w:rPr>
          <w:sz w:val="28"/>
          <w:szCs w:val="28"/>
        </w:rPr>
        <w:t xml:space="preserve"> и прилагаемые к нему документы, руководствуясь Федеральным законом от 04.05.2011 № 99-ФЗ </w:t>
      </w:r>
      <w:r w:rsidR="0014383A" w:rsidRPr="00344019">
        <w:rPr>
          <w:sz w:val="28"/>
          <w:szCs w:val="28"/>
        </w:rPr>
        <w:t>«</w:t>
      </w:r>
      <w:r w:rsidRPr="00344019">
        <w:rPr>
          <w:sz w:val="28"/>
          <w:szCs w:val="28"/>
        </w:rPr>
        <w:t>О лицензировании отдельных видов деятельности</w:t>
      </w:r>
      <w:r w:rsidR="0014383A" w:rsidRPr="00344019">
        <w:rPr>
          <w:sz w:val="28"/>
          <w:szCs w:val="28"/>
        </w:rPr>
        <w:t>»</w:t>
      </w:r>
      <w:r w:rsidRPr="00344019">
        <w:rPr>
          <w:sz w:val="28"/>
          <w:szCs w:val="28"/>
        </w:rPr>
        <w:t>, уполномоченным органом (</w:t>
      </w:r>
      <w:r w:rsidR="008864D1" w:rsidRPr="00344019">
        <w:rPr>
          <w:sz w:val="28"/>
          <w:szCs w:val="28"/>
        </w:rPr>
        <w:t>&lt;&lt;Р.070.00.09&gt;&gt;</w:t>
      </w:r>
      <w:r w:rsidRPr="00344019">
        <w:rPr>
          <w:sz w:val="28"/>
          <w:szCs w:val="28"/>
        </w:rPr>
        <w:t>) принято решение о внесении в реестр лицензий записи № </w:t>
      </w:r>
      <w:r w:rsidR="008864D1" w:rsidRPr="00344019">
        <w:rPr>
          <w:sz w:val="28"/>
          <w:szCs w:val="28"/>
        </w:rPr>
        <w:t>&lt;&lt;Р.070.00.11&gt;&gt;</w:t>
      </w:r>
      <w:r w:rsidRPr="00344019">
        <w:rPr>
          <w:sz w:val="28"/>
          <w:szCs w:val="28"/>
        </w:rPr>
        <w:t xml:space="preserve"> от </w:t>
      </w:r>
      <w:r w:rsidR="008019A9" w:rsidRPr="00344019">
        <w:rPr>
          <w:sz w:val="28"/>
          <w:szCs w:val="28"/>
        </w:rPr>
        <w:t>&lt;&lt;Р.070.00.10&gt;&gt;</w:t>
      </w:r>
      <w:r w:rsidRPr="00344019">
        <w:rPr>
          <w:sz w:val="28"/>
          <w:szCs w:val="28"/>
        </w:rPr>
        <w:t xml:space="preserve"> о </w:t>
      </w:r>
      <w:r w:rsidR="008019A9" w:rsidRPr="00344019">
        <w:rPr>
          <w:sz w:val="28"/>
          <w:szCs w:val="28"/>
        </w:rPr>
        <w:t>&lt;&lt;Р.070.00.22&gt;&gt;/&lt;&lt;Р.070.00.24&gt;&gt;</w:t>
      </w:r>
      <w:r w:rsidRPr="00344019">
        <w:rPr>
          <w:sz w:val="28"/>
          <w:szCs w:val="28"/>
        </w:rPr>
        <w:t xml:space="preserve"> лицензии на осуществление деятельности по заготовке, хранению, переработке и реализации лома черных металлов и цветных металлов.</w:t>
      </w:r>
    </w:p>
    <w:p w:rsidR="008A0CDD" w:rsidRPr="00344019" w:rsidRDefault="008A0CDD" w:rsidP="00F15835">
      <w:pPr>
        <w:ind w:firstLine="709"/>
        <w:jc w:val="both"/>
        <w:rPr>
          <w:sz w:val="28"/>
          <w:szCs w:val="28"/>
        </w:rPr>
      </w:pPr>
    </w:p>
    <w:p w:rsidR="00F15835" w:rsidRPr="00344019" w:rsidRDefault="00F15835" w:rsidP="00F158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07"/>
      </w:tblGrid>
      <w:tr w:rsidR="00344019" w:rsidRPr="00344019" w:rsidTr="00037619">
        <w:trPr>
          <w:trHeight w:val="345"/>
        </w:trPr>
        <w:tc>
          <w:tcPr>
            <w:tcW w:w="7938" w:type="dxa"/>
            <w:tcBorders>
              <w:top w:val="nil"/>
              <w:left w:val="nil"/>
              <w:bottom w:val="nil"/>
            </w:tcBorders>
          </w:tcPr>
          <w:p w:rsidR="00037619" w:rsidRPr="00344019" w:rsidRDefault="00037619" w:rsidP="00554BC9">
            <w:pPr>
              <w:pStyle w:val="af6"/>
              <w:jc w:val="center"/>
              <w:rPr>
                <w:rFonts w:ascii="Times New Roman" w:hAnsi="Times New Roman" w:cs="Times New Roman"/>
              </w:rPr>
            </w:pPr>
            <w:r w:rsidRPr="00344019">
              <w:rPr>
                <w:rFonts w:ascii="Times New Roman" w:hAnsi="Times New Roman" w:cs="Times New Roman"/>
              </w:rPr>
              <w:t>&lt;&lt;Р.070.00.27&gt;&gt;</w:t>
            </w:r>
          </w:p>
        </w:tc>
        <w:tc>
          <w:tcPr>
            <w:tcW w:w="2207" w:type="dxa"/>
            <w:vMerge w:val="restart"/>
          </w:tcPr>
          <w:p w:rsidR="00037619" w:rsidRPr="00344019" w:rsidRDefault="00037619" w:rsidP="00554BC9">
            <w:pPr>
              <w:pStyle w:val="af6"/>
              <w:jc w:val="center"/>
              <w:rPr>
                <w:rFonts w:ascii="Times New Roman" w:hAnsi="Times New Roman" w:cs="Times New Roman"/>
              </w:rPr>
            </w:pPr>
            <w:r w:rsidRPr="00344019">
              <w:rPr>
                <w:rFonts w:ascii="Times New Roman" w:hAnsi="Times New Roman" w:cs="Times New Roman"/>
              </w:rPr>
              <w:t xml:space="preserve">Сведения об </w:t>
            </w:r>
            <w:r w:rsidRPr="00344019">
              <w:rPr>
                <w:rStyle w:val="af1"/>
                <w:rFonts w:ascii="Times New Roman" w:hAnsi="Times New Roman" w:cs="Times New Roman"/>
                <w:color w:val="auto"/>
              </w:rPr>
              <w:t>электронной подписи</w:t>
            </w:r>
          </w:p>
        </w:tc>
      </w:tr>
      <w:tr w:rsidR="00037619" w:rsidRPr="00344019" w:rsidTr="00037619">
        <w:trPr>
          <w:trHeight w:val="344"/>
        </w:trPr>
        <w:tc>
          <w:tcPr>
            <w:tcW w:w="7938" w:type="dxa"/>
            <w:tcBorders>
              <w:top w:val="nil"/>
              <w:left w:val="nil"/>
              <w:bottom w:val="nil"/>
            </w:tcBorders>
            <w:vAlign w:val="bottom"/>
          </w:tcPr>
          <w:p w:rsidR="00037619" w:rsidRPr="00344019" w:rsidRDefault="00037619" w:rsidP="00037619">
            <w:pPr>
              <w:pStyle w:val="af6"/>
              <w:jc w:val="center"/>
              <w:rPr>
                <w:rFonts w:ascii="Times New Roman" w:hAnsi="Times New Roman" w:cs="Times New Roman"/>
              </w:rPr>
            </w:pPr>
            <w:r w:rsidRPr="00344019">
              <w:rPr>
                <w:rFonts w:ascii="Times New Roman" w:hAnsi="Times New Roman" w:cs="Times New Roman"/>
              </w:rPr>
              <w:t>&lt;&lt;Р.070.00.26&gt;&gt;</w:t>
            </w:r>
          </w:p>
        </w:tc>
        <w:tc>
          <w:tcPr>
            <w:tcW w:w="2207" w:type="dxa"/>
            <w:vMerge/>
          </w:tcPr>
          <w:p w:rsidR="00037619" w:rsidRPr="00344019" w:rsidRDefault="00037619" w:rsidP="00554BC9">
            <w:pPr>
              <w:pStyle w:val="af6"/>
              <w:jc w:val="center"/>
              <w:rPr>
                <w:rFonts w:ascii="Times New Roman" w:hAnsi="Times New Roman" w:cs="Times New Roman"/>
              </w:rPr>
            </w:pPr>
          </w:p>
        </w:tc>
      </w:tr>
    </w:tbl>
    <w:p w:rsidR="00F27150" w:rsidRPr="00344019" w:rsidRDefault="00F27150" w:rsidP="00F15835">
      <w:pPr>
        <w:jc w:val="both"/>
        <w:rPr>
          <w:sz w:val="28"/>
          <w:szCs w:val="28"/>
        </w:rPr>
      </w:pPr>
    </w:p>
    <w:p w:rsidR="008019A9" w:rsidRPr="00344019" w:rsidRDefault="008019A9">
      <w:pPr>
        <w:rPr>
          <w:bCs/>
          <w:sz w:val="24"/>
          <w:szCs w:val="24"/>
        </w:rPr>
      </w:pPr>
      <w:r w:rsidRPr="00344019">
        <w:rPr>
          <w:bCs/>
          <w:sz w:val="24"/>
          <w:szCs w:val="24"/>
        </w:rPr>
        <w:br w:type="page"/>
      </w:r>
    </w:p>
    <w:p w:rsidR="00F15835" w:rsidRPr="00344019" w:rsidRDefault="00F15835" w:rsidP="00272F1F">
      <w:pPr>
        <w:ind w:left="5103"/>
        <w:jc w:val="center"/>
        <w:rPr>
          <w:bCs/>
          <w:sz w:val="24"/>
          <w:szCs w:val="24"/>
        </w:rPr>
      </w:pPr>
      <w:r w:rsidRPr="00344019">
        <w:rPr>
          <w:bCs/>
          <w:sz w:val="24"/>
          <w:szCs w:val="24"/>
        </w:rPr>
        <w:lastRenderedPageBreak/>
        <w:t xml:space="preserve">Приложение </w:t>
      </w:r>
      <w:r w:rsidR="000161D2" w:rsidRPr="00344019">
        <w:rPr>
          <w:bCs/>
          <w:sz w:val="24"/>
          <w:szCs w:val="24"/>
        </w:rPr>
        <w:t>1</w:t>
      </w:r>
      <w:r w:rsidR="00CA217E" w:rsidRPr="00344019">
        <w:rPr>
          <w:bCs/>
          <w:sz w:val="24"/>
          <w:szCs w:val="24"/>
        </w:rPr>
        <w:t>0</w:t>
      </w:r>
      <w:r w:rsidRPr="00344019">
        <w:rPr>
          <w:bCs/>
          <w:sz w:val="24"/>
          <w:szCs w:val="24"/>
        </w:rPr>
        <w:br/>
        <w:t xml:space="preserve">к </w:t>
      </w:r>
      <w:r w:rsidRPr="00344019">
        <w:rPr>
          <w:sz w:val="24"/>
          <w:szCs w:val="24"/>
        </w:rPr>
        <w:t>Административному регламенту</w:t>
      </w:r>
      <w:r w:rsidR="00272F1F" w:rsidRPr="00344019">
        <w:rPr>
          <w:sz w:val="24"/>
          <w:szCs w:val="24"/>
        </w:rPr>
        <w:t xml:space="preserve"> </w:t>
      </w:r>
      <w:r w:rsidR="00E303A7" w:rsidRPr="00344019">
        <w:rPr>
          <w:sz w:val="24"/>
          <w:szCs w:val="24"/>
        </w:rPr>
        <w:t>Департамента природных ресурсов и экологии</w:t>
      </w:r>
      <w:r w:rsidR="00272F1F" w:rsidRPr="00344019">
        <w:rPr>
          <w:sz w:val="24"/>
          <w:szCs w:val="24"/>
        </w:rPr>
        <w:t xml:space="preserve"> </w:t>
      </w:r>
      <w:r w:rsidRPr="00344019">
        <w:rPr>
          <w:bCs/>
          <w:sz w:val="24"/>
          <w:szCs w:val="24"/>
        </w:rPr>
        <w:t>Чукотского автономного округа по предоставлению</w:t>
      </w:r>
      <w:r w:rsidR="00272F1F" w:rsidRPr="00344019">
        <w:rPr>
          <w:bCs/>
          <w:sz w:val="24"/>
          <w:szCs w:val="24"/>
        </w:rPr>
        <w:t xml:space="preserve"> </w:t>
      </w:r>
      <w:r w:rsidRPr="00344019">
        <w:rPr>
          <w:bCs/>
          <w:sz w:val="24"/>
          <w:szCs w:val="24"/>
        </w:rPr>
        <w:t xml:space="preserve">государственной услуги </w:t>
      </w:r>
      <w:r w:rsidR="00E303A7" w:rsidRPr="00344019">
        <w:rPr>
          <w:bCs/>
          <w:sz w:val="24"/>
          <w:szCs w:val="24"/>
        </w:rPr>
        <w:t>«</w:t>
      </w:r>
      <w:r w:rsidRPr="00344019">
        <w:rPr>
          <w:bCs/>
          <w:sz w:val="24"/>
          <w:szCs w:val="24"/>
        </w:rPr>
        <w:t>Лицензирование заготовки,</w:t>
      </w:r>
      <w:r w:rsidR="00272F1F" w:rsidRPr="00344019">
        <w:rPr>
          <w:bCs/>
          <w:sz w:val="24"/>
          <w:szCs w:val="24"/>
        </w:rPr>
        <w:t xml:space="preserve"> </w:t>
      </w:r>
      <w:r w:rsidRPr="00344019">
        <w:rPr>
          <w:bCs/>
          <w:sz w:val="24"/>
          <w:szCs w:val="24"/>
        </w:rPr>
        <w:t>хранения, переработки и реализации лома</w:t>
      </w:r>
      <w:r w:rsidR="00272F1F" w:rsidRPr="00344019">
        <w:rPr>
          <w:bCs/>
          <w:sz w:val="24"/>
          <w:szCs w:val="24"/>
        </w:rPr>
        <w:t xml:space="preserve"> </w:t>
      </w:r>
      <w:r w:rsidRPr="00344019">
        <w:rPr>
          <w:bCs/>
          <w:sz w:val="24"/>
          <w:szCs w:val="24"/>
        </w:rPr>
        <w:t>черных металлов, цветных металлов</w:t>
      </w:r>
      <w:r w:rsidR="00E303A7" w:rsidRPr="00344019">
        <w:rPr>
          <w:bCs/>
          <w:sz w:val="24"/>
          <w:szCs w:val="24"/>
        </w:rPr>
        <w:t>»</w:t>
      </w:r>
    </w:p>
    <w:p w:rsidR="00F15835" w:rsidRPr="00344019" w:rsidRDefault="00F15835" w:rsidP="00F15835">
      <w:pPr>
        <w:ind w:firstLine="709"/>
        <w:jc w:val="right"/>
        <w:rPr>
          <w:sz w:val="28"/>
          <w:szCs w:val="28"/>
        </w:rPr>
      </w:pPr>
    </w:p>
    <w:p w:rsidR="00F15835" w:rsidRPr="00344019" w:rsidRDefault="00F15835" w:rsidP="00F15835">
      <w:pPr>
        <w:ind w:firstLine="709"/>
        <w:jc w:val="center"/>
        <w:rPr>
          <w:b/>
          <w:sz w:val="28"/>
          <w:szCs w:val="28"/>
        </w:rPr>
      </w:pPr>
      <w:r w:rsidRPr="00344019">
        <w:rPr>
          <w:b/>
          <w:sz w:val="28"/>
          <w:szCs w:val="28"/>
        </w:rPr>
        <w:t>Форма выписки из реестра лицензии ______________</w:t>
      </w:r>
    </w:p>
    <w:p w:rsidR="00F15835" w:rsidRPr="00344019" w:rsidRDefault="00F15835" w:rsidP="00F15835">
      <w:pPr>
        <w:ind w:firstLine="709"/>
        <w:jc w:val="center"/>
        <w:rPr>
          <w:sz w:val="28"/>
          <w:szCs w:val="28"/>
        </w:rPr>
      </w:pPr>
    </w:p>
    <w:p w:rsidR="00F15835" w:rsidRPr="00344019" w:rsidRDefault="00F15835" w:rsidP="00F15835">
      <w:pPr>
        <w:ind w:firstLine="709"/>
        <w:jc w:val="center"/>
        <w:rPr>
          <w:b/>
          <w:sz w:val="28"/>
          <w:szCs w:val="28"/>
        </w:rPr>
      </w:pPr>
      <w:r w:rsidRPr="00344019">
        <w:rPr>
          <w:b/>
          <w:sz w:val="28"/>
          <w:szCs w:val="28"/>
        </w:rPr>
        <w:t>ВЫПИСКА</w:t>
      </w:r>
      <w:r w:rsidRPr="00344019">
        <w:rPr>
          <w:b/>
          <w:sz w:val="28"/>
          <w:szCs w:val="28"/>
        </w:rPr>
        <w:br/>
        <w:t>из реестра лицензий по состоянию на ______________</w:t>
      </w:r>
    </w:p>
    <w:p w:rsidR="00F15835" w:rsidRPr="00344019" w:rsidRDefault="00F15835" w:rsidP="00316DF5">
      <w:pPr>
        <w:rPr>
          <w:sz w:val="28"/>
          <w:szCs w:val="28"/>
        </w:rPr>
      </w:pPr>
    </w:p>
    <w:p w:rsidR="00E262C7" w:rsidRPr="00344019" w:rsidRDefault="00E262C7" w:rsidP="007B7A2C">
      <w:pPr>
        <w:spacing w:before="120"/>
        <w:ind w:firstLine="284"/>
        <w:jc w:val="both"/>
        <w:rPr>
          <w:sz w:val="28"/>
          <w:szCs w:val="28"/>
        </w:rPr>
      </w:pPr>
      <w:r w:rsidRPr="00344019">
        <w:rPr>
          <w:sz w:val="28"/>
          <w:szCs w:val="28"/>
        </w:rPr>
        <w:t>Статус лицензии: &lt;&lt;Р.070.01.12&gt;&gt;</w:t>
      </w:r>
    </w:p>
    <w:p w:rsidR="00E262C7" w:rsidRPr="00344019" w:rsidRDefault="00E262C7" w:rsidP="007B7A2C">
      <w:pPr>
        <w:spacing w:before="120"/>
        <w:ind w:firstLine="284"/>
        <w:jc w:val="both"/>
        <w:rPr>
          <w:sz w:val="28"/>
          <w:szCs w:val="28"/>
        </w:rPr>
      </w:pPr>
      <w:r w:rsidRPr="00344019">
        <w:rPr>
          <w:sz w:val="28"/>
          <w:szCs w:val="28"/>
        </w:rPr>
        <w:t>Регистрационный номер лицензии: &lt;&lt;Р.070.00.11&gt;&gt;</w:t>
      </w:r>
    </w:p>
    <w:p w:rsidR="00E262C7" w:rsidRPr="00344019" w:rsidRDefault="00E262C7" w:rsidP="007B7A2C">
      <w:pPr>
        <w:spacing w:before="120"/>
        <w:ind w:firstLine="284"/>
        <w:jc w:val="both"/>
        <w:rPr>
          <w:sz w:val="28"/>
          <w:szCs w:val="28"/>
        </w:rPr>
      </w:pPr>
      <w:r w:rsidRPr="00344019">
        <w:rPr>
          <w:sz w:val="28"/>
          <w:szCs w:val="28"/>
        </w:rPr>
        <w:t>Дата предоставления лицензии: &lt;&lt;Р.070.00.10&gt;&gt;</w:t>
      </w:r>
    </w:p>
    <w:p w:rsidR="00E262C7" w:rsidRPr="00344019" w:rsidRDefault="00E262C7" w:rsidP="007B7A2C">
      <w:pPr>
        <w:spacing w:before="120"/>
        <w:ind w:firstLine="284"/>
        <w:jc w:val="both"/>
        <w:rPr>
          <w:sz w:val="28"/>
          <w:szCs w:val="28"/>
        </w:rPr>
      </w:pPr>
      <w:r w:rsidRPr="00344019">
        <w:rPr>
          <w:sz w:val="28"/>
          <w:szCs w:val="28"/>
        </w:rPr>
        <w:t>Полное наименование: &lt;&lt;Р.070.01.01&gt;&gt;&lt;&lt; Р.070.02.01&gt;&gt;</w:t>
      </w:r>
    </w:p>
    <w:p w:rsidR="00E262C7" w:rsidRPr="00344019" w:rsidRDefault="00E262C7" w:rsidP="007B7A2C">
      <w:pPr>
        <w:spacing w:before="120"/>
        <w:ind w:firstLine="284"/>
        <w:jc w:val="both"/>
        <w:rPr>
          <w:sz w:val="28"/>
          <w:szCs w:val="28"/>
        </w:rPr>
      </w:pPr>
      <w:r w:rsidRPr="00344019">
        <w:rPr>
          <w:sz w:val="28"/>
          <w:szCs w:val="28"/>
        </w:rPr>
        <w:t>Сокращенное наименование:</w:t>
      </w:r>
    </w:p>
    <w:p w:rsidR="00E262C7" w:rsidRPr="00344019" w:rsidRDefault="00E262C7" w:rsidP="007B7A2C">
      <w:pPr>
        <w:spacing w:before="120"/>
        <w:ind w:firstLine="284"/>
        <w:jc w:val="both"/>
        <w:rPr>
          <w:sz w:val="28"/>
          <w:szCs w:val="28"/>
        </w:rPr>
      </w:pPr>
      <w:r w:rsidRPr="00344019">
        <w:rPr>
          <w:sz w:val="28"/>
          <w:szCs w:val="28"/>
        </w:rPr>
        <w:t>Адрес места нахождения: &lt;&lt;Р.070.01.04&gt;&gt;</w:t>
      </w:r>
    </w:p>
    <w:p w:rsidR="00E262C7" w:rsidRPr="00344019" w:rsidRDefault="00E262C7" w:rsidP="007B7A2C">
      <w:pPr>
        <w:spacing w:before="120"/>
        <w:ind w:firstLine="284"/>
        <w:jc w:val="both"/>
        <w:rPr>
          <w:sz w:val="28"/>
          <w:szCs w:val="28"/>
        </w:rPr>
      </w:pPr>
      <w:r w:rsidRPr="00344019">
        <w:rPr>
          <w:sz w:val="28"/>
          <w:szCs w:val="28"/>
        </w:rPr>
        <w:t>Реквизиты документа, удостоверяющего личность индивидуального предпринимателя:</w:t>
      </w:r>
      <w:r w:rsidR="005679EC" w:rsidRPr="00344019">
        <w:rPr>
          <w:sz w:val="28"/>
          <w:szCs w:val="28"/>
        </w:rPr>
        <w:t xml:space="preserve"> </w:t>
      </w:r>
      <w:r w:rsidRPr="00344019">
        <w:rPr>
          <w:sz w:val="28"/>
          <w:szCs w:val="28"/>
        </w:rPr>
        <w:t>&lt;&lt;Р.070.02.07&gt;&gt;</w:t>
      </w:r>
    </w:p>
    <w:p w:rsidR="00E262C7" w:rsidRPr="00344019" w:rsidRDefault="00E262C7" w:rsidP="007B7A2C">
      <w:pPr>
        <w:spacing w:before="120"/>
        <w:ind w:firstLine="284"/>
        <w:jc w:val="both"/>
        <w:rPr>
          <w:sz w:val="28"/>
          <w:szCs w:val="28"/>
        </w:rPr>
      </w:pPr>
      <w:r w:rsidRPr="00344019">
        <w:rPr>
          <w:sz w:val="28"/>
          <w:szCs w:val="28"/>
        </w:rPr>
        <w:t>Адрес места жительства: &lt;&lt;Р.070.02.04&gt;&gt;</w:t>
      </w:r>
    </w:p>
    <w:p w:rsidR="00E262C7" w:rsidRPr="00344019" w:rsidRDefault="00E262C7" w:rsidP="007B7A2C">
      <w:pPr>
        <w:spacing w:before="120"/>
        <w:ind w:firstLine="284"/>
        <w:jc w:val="both"/>
        <w:rPr>
          <w:sz w:val="28"/>
          <w:szCs w:val="28"/>
        </w:rPr>
      </w:pPr>
      <w:r w:rsidRPr="00344019">
        <w:rPr>
          <w:sz w:val="28"/>
          <w:szCs w:val="28"/>
        </w:rPr>
        <w:t>Государственный регистрационный номер: &lt;&lt;Р.070.01.02&gt;&gt;&lt;&lt; Р.070.02.02&gt;&gt;</w:t>
      </w:r>
    </w:p>
    <w:p w:rsidR="00E262C7" w:rsidRPr="00344019" w:rsidRDefault="00E262C7" w:rsidP="007B7A2C">
      <w:pPr>
        <w:spacing w:before="120"/>
        <w:ind w:firstLine="284"/>
        <w:jc w:val="both"/>
        <w:rPr>
          <w:sz w:val="28"/>
          <w:szCs w:val="28"/>
        </w:rPr>
      </w:pPr>
      <w:r w:rsidRPr="00344019">
        <w:rPr>
          <w:sz w:val="28"/>
          <w:szCs w:val="28"/>
        </w:rPr>
        <w:t xml:space="preserve">Номер записи об аккредитации филиала иностранного юридического лица: </w:t>
      </w:r>
      <w:r w:rsidR="005679EC" w:rsidRPr="00344019">
        <w:rPr>
          <w:sz w:val="28"/>
          <w:szCs w:val="28"/>
        </w:rPr>
        <w:br/>
      </w:r>
      <w:r w:rsidRPr="00344019">
        <w:rPr>
          <w:sz w:val="28"/>
          <w:szCs w:val="28"/>
        </w:rPr>
        <w:t>&lt;&lt; Р.070.10.04&gt;&gt;</w:t>
      </w:r>
    </w:p>
    <w:p w:rsidR="00E262C7" w:rsidRPr="00344019" w:rsidRDefault="00E262C7" w:rsidP="007B7A2C">
      <w:pPr>
        <w:spacing w:before="120"/>
        <w:ind w:firstLine="284"/>
        <w:jc w:val="both"/>
        <w:rPr>
          <w:sz w:val="28"/>
          <w:szCs w:val="28"/>
        </w:rPr>
      </w:pPr>
      <w:r w:rsidRPr="00344019">
        <w:rPr>
          <w:sz w:val="28"/>
          <w:szCs w:val="28"/>
        </w:rPr>
        <w:t>Идентификацион</w:t>
      </w:r>
      <w:r w:rsidR="005679EC" w:rsidRPr="00344019">
        <w:rPr>
          <w:sz w:val="28"/>
          <w:szCs w:val="28"/>
        </w:rPr>
        <w:t xml:space="preserve">ный номер налогоплательщика: </w:t>
      </w:r>
      <w:r w:rsidRPr="00344019">
        <w:rPr>
          <w:sz w:val="28"/>
          <w:szCs w:val="28"/>
        </w:rPr>
        <w:t>&lt;&lt;Р.070.01.03&gt;&gt;&lt;&lt;Р.070.02.03&gt;&gt;</w:t>
      </w:r>
    </w:p>
    <w:p w:rsidR="00E262C7" w:rsidRPr="00344019" w:rsidRDefault="00E262C7" w:rsidP="007B7A2C">
      <w:pPr>
        <w:spacing w:before="120"/>
        <w:ind w:firstLine="284"/>
        <w:jc w:val="both"/>
        <w:rPr>
          <w:sz w:val="28"/>
          <w:szCs w:val="28"/>
        </w:rPr>
      </w:pPr>
      <w:r w:rsidRPr="00344019">
        <w:rPr>
          <w:sz w:val="28"/>
          <w:szCs w:val="28"/>
        </w:rPr>
        <w:t>Адреса мест осуществления лицензируемого вида деятельности: &lt;&lt;Р.070.03.05&gt;&gt;</w:t>
      </w:r>
    </w:p>
    <w:p w:rsidR="00E262C7" w:rsidRPr="00344019" w:rsidRDefault="00E262C7" w:rsidP="007B7A2C">
      <w:pPr>
        <w:spacing w:before="120"/>
        <w:ind w:firstLine="284"/>
        <w:jc w:val="both"/>
        <w:rPr>
          <w:sz w:val="28"/>
          <w:szCs w:val="28"/>
        </w:rPr>
      </w:pPr>
      <w:r w:rsidRPr="00344019">
        <w:rPr>
          <w:sz w:val="28"/>
          <w:szCs w:val="28"/>
        </w:rPr>
        <w:t>Лицензируемый вид деятельности с указанием выполняемых работ, оказываемых услуг,</w:t>
      </w:r>
      <w:r w:rsidR="005679EC" w:rsidRPr="00344019">
        <w:rPr>
          <w:sz w:val="28"/>
          <w:szCs w:val="28"/>
        </w:rPr>
        <w:t xml:space="preserve"> </w:t>
      </w:r>
      <w:r w:rsidRPr="00344019">
        <w:rPr>
          <w:sz w:val="28"/>
          <w:szCs w:val="28"/>
        </w:rPr>
        <w:t>составляющих лицензируемый вид деятельности:</w:t>
      </w:r>
    </w:p>
    <w:p w:rsidR="00E262C7" w:rsidRPr="00344019" w:rsidRDefault="00E262C7" w:rsidP="007B7A2C">
      <w:pPr>
        <w:spacing w:before="120"/>
        <w:ind w:firstLine="284"/>
        <w:jc w:val="both"/>
        <w:rPr>
          <w:sz w:val="28"/>
          <w:szCs w:val="28"/>
        </w:rPr>
      </w:pPr>
      <w:r w:rsidRPr="00344019">
        <w:rPr>
          <w:sz w:val="28"/>
          <w:szCs w:val="28"/>
        </w:rPr>
        <w:t xml:space="preserve">Номер и дата приказа (распоряжения) лицензирующего органа: </w:t>
      </w:r>
      <w:r w:rsidR="00316DF5" w:rsidRPr="00344019">
        <w:rPr>
          <w:sz w:val="28"/>
          <w:szCs w:val="28"/>
        </w:rPr>
        <w:t>№</w:t>
      </w:r>
      <w:r w:rsidR="00272F1F" w:rsidRPr="00344019">
        <w:rPr>
          <w:sz w:val="28"/>
          <w:szCs w:val="28"/>
        </w:rPr>
        <w:t> </w:t>
      </w:r>
      <w:r w:rsidRPr="00344019">
        <w:rPr>
          <w:sz w:val="28"/>
          <w:szCs w:val="28"/>
        </w:rPr>
        <w:t>&lt;&lt;Р.070.00.08&gt;&gt;&lt;&lt;Р.070.00.07&gt;&gt;</w:t>
      </w:r>
    </w:p>
    <w:p w:rsidR="00F15835" w:rsidRPr="00344019" w:rsidRDefault="00F15835" w:rsidP="007B7A2C">
      <w:pPr>
        <w:spacing w:before="120"/>
        <w:ind w:firstLine="284"/>
        <w:rPr>
          <w:sz w:val="28"/>
          <w:szCs w:val="28"/>
        </w:rPr>
      </w:pPr>
      <w:r w:rsidRPr="00344019">
        <w:rPr>
          <w:sz w:val="28"/>
          <w:szCs w:val="28"/>
        </w:rPr>
        <w:t>Дополнительная информация:</w:t>
      </w:r>
    </w:p>
    <w:p w:rsidR="00F15835" w:rsidRPr="00344019" w:rsidRDefault="00F15835" w:rsidP="00176E74">
      <w:pPr>
        <w:spacing w:before="120"/>
        <w:ind w:firstLine="284"/>
        <w:jc w:val="both"/>
        <w:rPr>
          <w:sz w:val="28"/>
          <w:szCs w:val="28"/>
        </w:rPr>
      </w:pPr>
      <w:r w:rsidRPr="00344019">
        <w:rPr>
          <w:sz w:val="28"/>
          <w:szCs w:val="28"/>
        </w:rPr>
        <w:t>Выписка носит информационный характер, после ее составления в реестр лицензий могли быть внесены изменения.</w:t>
      </w:r>
    </w:p>
    <w:p w:rsidR="007B7A2C" w:rsidRPr="006E0C92" w:rsidRDefault="007B7A2C" w:rsidP="00F15835">
      <w:pPr>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07"/>
      </w:tblGrid>
      <w:tr w:rsidR="00344019" w:rsidRPr="00344019" w:rsidTr="00CF7098">
        <w:trPr>
          <w:trHeight w:val="345"/>
        </w:trPr>
        <w:tc>
          <w:tcPr>
            <w:tcW w:w="7938" w:type="dxa"/>
            <w:tcBorders>
              <w:top w:val="nil"/>
              <w:left w:val="nil"/>
              <w:bottom w:val="nil"/>
            </w:tcBorders>
          </w:tcPr>
          <w:p w:rsidR="007B7A2C" w:rsidRPr="00344019" w:rsidRDefault="007B7A2C" w:rsidP="00CF7098">
            <w:pPr>
              <w:pStyle w:val="af6"/>
              <w:jc w:val="center"/>
              <w:rPr>
                <w:rFonts w:ascii="Times New Roman" w:hAnsi="Times New Roman" w:cs="Times New Roman"/>
              </w:rPr>
            </w:pPr>
            <w:r w:rsidRPr="00344019">
              <w:rPr>
                <w:rFonts w:ascii="Times New Roman" w:hAnsi="Times New Roman" w:cs="Times New Roman"/>
              </w:rPr>
              <w:t>&lt;&lt;Р.070.00.27&gt;&gt;</w:t>
            </w:r>
          </w:p>
        </w:tc>
        <w:tc>
          <w:tcPr>
            <w:tcW w:w="2207" w:type="dxa"/>
            <w:vMerge w:val="restart"/>
          </w:tcPr>
          <w:p w:rsidR="007B7A2C" w:rsidRPr="00344019" w:rsidRDefault="007B7A2C" w:rsidP="00CF7098">
            <w:pPr>
              <w:pStyle w:val="af6"/>
              <w:jc w:val="center"/>
              <w:rPr>
                <w:rFonts w:ascii="Times New Roman" w:hAnsi="Times New Roman" w:cs="Times New Roman"/>
              </w:rPr>
            </w:pPr>
            <w:r w:rsidRPr="00344019">
              <w:rPr>
                <w:rFonts w:ascii="Times New Roman" w:hAnsi="Times New Roman" w:cs="Times New Roman"/>
              </w:rPr>
              <w:t xml:space="preserve">Сведения об </w:t>
            </w:r>
            <w:r w:rsidRPr="00344019">
              <w:rPr>
                <w:rStyle w:val="af1"/>
                <w:rFonts w:ascii="Times New Roman" w:hAnsi="Times New Roman" w:cs="Times New Roman"/>
                <w:color w:val="auto"/>
              </w:rPr>
              <w:t>электронной подписи</w:t>
            </w:r>
          </w:p>
        </w:tc>
      </w:tr>
      <w:tr w:rsidR="007B7A2C" w:rsidRPr="00344019" w:rsidTr="00CF7098">
        <w:trPr>
          <w:trHeight w:val="344"/>
        </w:trPr>
        <w:tc>
          <w:tcPr>
            <w:tcW w:w="7938" w:type="dxa"/>
            <w:tcBorders>
              <w:top w:val="nil"/>
              <w:left w:val="nil"/>
              <w:bottom w:val="nil"/>
            </w:tcBorders>
            <w:vAlign w:val="bottom"/>
          </w:tcPr>
          <w:p w:rsidR="007B7A2C" w:rsidRPr="00344019" w:rsidRDefault="007B7A2C" w:rsidP="00CF7098">
            <w:pPr>
              <w:pStyle w:val="af6"/>
              <w:jc w:val="center"/>
              <w:rPr>
                <w:rFonts w:ascii="Times New Roman" w:hAnsi="Times New Roman" w:cs="Times New Roman"/>
              </w:rPr>
            </w:pPr>
            <w:r w:rsidRPr="00344019">
              <w:rPr>
                <w:rFonts w:ascii="Times New Roman" w:hAnsi="Times New Roman" w:cs="Times New Roman"/>
              </w:rPr>
              <w:t>&lt;&lt;Р.070.00.26&gt;&gt;</w:t>
            </w:r>
          </w:p>
        </w:tc>
        <w:tc>
          <w:tcPr>
            <w:tcW w:w="2207" w:type="dxa"/>
            <w:vMerge/>
          </w:tcPr>
          <w:p w:rsidR="007B7A2C" w:rsidRPr="00344019" w:rsidRDefault="007B7A2C" w:rsidP="00CF7098">
            <w:pPr>
              <w:pStyle w:val="af6"/>
              <w:jc w:val="center"/>
              <w:rPr>
                <w:rFonts w:ascii="Times New Roman" w:hAnsi="Times New Roman" w:cs="Times New Roman"/>
              </w:rPr>
            </w:pPr>
          </w:p>
        </w:tc>
      </w:tr>
    </w:tbl>
    <w:p w:rsidR="00AB18BA" w:rsidRPr="00344019" w:rsidRDefault="00AB18BA">
      <w:pPr>
        <w:rPr>
          <w:bCs/>
          <w:sz w:val="24"/>
          <w:szCs w:val="24"/>
        </w:rPr>
      </w:pPr>
    </w:p>
    <w:p w:rsidR="00F15835" w:rsidRPr="00344019" w:rsidRDefault="00F15835" w:rsidP="000161D2">
      <w:pPr>
        <w:ind w:left="5103"/>
        <w:jc w:val="center"/>
        <w:rPr>
          <w:bCs/>
          <w:sz w:val="24"/>
          <w:szCs w:val="24"/>
        </w:rPr>
      </w:pPr>
      <w:r w:rsidRPr="00344019">
        <w:rPr>
          <w:bCs/>
          <w:sz w:val="24"/>
          <w:szCs w:val="24"/>
        </w:rPr>
        <w:t xml:space="preserve">Приложение </w:t>
      </w:r>
      <w:r w:rsidR="000161D2" w:rsidRPr="00344019">
        <w:rPr>
          <w:bCs/>
          <w:sz w:val="24"/>
          <w:szCs w:val="24"/>
        </w:rPr>
        <w:t>1</w:t>
      </w:r>
      <w:r w:rsidR="00CA217E" w:rsidRPr="00344019">
        <w:rPr>
          <w:bCs/>
          <w:sz w:val="24"/>
          <w:szCs w:val="24"/>
        </w:rPr>
        <w:t>1</w:t>
      </w:r>
      <w:r w:rsidRPr="00344019">
        <w:rPr>
          <w:bCs/>
          <w:sz w:val="24"/>
          <w:szCs w:val="24"/>
        </w:rPr>
        <w:br/>
      </w:r>
      <w:r w:rsidR="00AB18BA" w:rsidRPr="00344019">
        <w:rPr>
          <w:bCs/>
          <w:sz w:val="24"/>
          <w:szCs w:val="24"/>
        </w:rPr>
        <w:t>к Административному регламенту</w:t>
      </w:r>
      <w:r w:rsidR="000161D2" w:rsidRPr="00344019">
        <w:rPr>
          <w:bCs/>
          <w:sz w:val="24"/>
          <w:szCs w:val="24"/>
        </w:rPr>
        <w:t xml:space="preserve"> </w:t>
      </w:r>
      <w:r w:rsidR="00AB18BA" w:rsidRPr="00344019">
        <w:rPr>
          <w:bCs/>
          <w:sz w:val="24"/>
          <w:szCs w:val="24"/>
        </w:rPr>
        <w:t>Департамента природных ресурсов и экологии</w:t>
      </w:r>
      <w:r w:rsidR="000161D2" w:rsidRPr="00344019">
        <w:rPr>
          <w:bCs/>
          <w:sz w:val="24"/>
          <w:szCs w:val="24"/>
        </w:rPr>
        <w:t xml:space="preserve"> </w:t>
      </w:r>
      <w:r w:rsidR="00AB18BA" w:rsidRPr="00344019">
        <w:rPr>
          <w:bCs/>
          <w:sz w:val="24"/>
          <w:szCs w:val="24"/>
        </w:rPr>
        <w:t>Чукотского автономного округа по предоставлению</w:t>
      </w:r>
      <w:r w:rsidR="000161D2" w:rsidRPr="00344019">
        <w:rPr>
          <w:bCs/>
          <w:sz w:val="24"/>
          <w:szCs w:val="24"/>
        </w:rPr>
        <w:t xml:space="preserve"> </w:t>
      </w:r>
      <w:r w:rsidR="00AB18BA" w:rsidRPr="00344019">
        <w:rPr>
          <w:bCs/>
          <w:sz w:val="24"/>
          <w:szCs w:val="24"/>
        </w:rPr>
        <w:t>государственной услуги «Лицензирование заготовки,</w:t>
      </w:r>
      <w:r w:rsidR="000161D2" w:rsidRPr="00344019">
        <w:rPr>
          <w:bCs/>
          <w:sz w:val="24"/>
          <w:szCs w:val="24"/>
        </w:rPr>
        <w:t xml:space="preserve"> </w:t>
      </w:r>
      <w:r w:rsidR="00AB18BA" w:rsidRPr="00344019">
        <w:rPr>
          <w:bCs/>
          <w:sz w:val="24"/>
          <w:szCs w:val="24"/>
        </w:rPr>
        <w:t>хранения, переработки и реализации лома</w:t>
      </w:r>
      <w:r w:rsidR="000161D2" w:rsidRPr="00344019">
        <w:rPr>
          <w:bCs/>
          <w:sz w:val="24"/>
          <w:szCs w:val="24"/>
        </w:rPr>
        <w:t xml:space="preserve"> </w:t>
      </w:r>
      <w:r w:rsidR="00AB18BA" w:rsidRPr="00344019">
        <w:rPr>
          <w:bCs/>
          <w:sz w:val="24"/>
          <w:szCs w:val="24"/>
        </w:rPr>
        <w:t>черных металлов, цветных металлов»</w:t>
      </w:r>
    </w:p>
    <w:p w:rsidR="00F15835" w:rsidRPr="00344019" w:rsidRDefault="00F15835" w:rsidP="00F15835">
      <w:pPr>
        <w:jc w:val="right"/>
        <w:rPr>
          <w:sz w:val="28"/>
          <w:szCs w:val="28"/>
        </w:rPr>
      </w:pPr>
    </w:p>
    <w:p w:rsidR="00F15835" w:rsidRPr="00344019" w:rsidRDefault="00F15835" w:rsidP="00F15835">
      <w:pPr>
        <w:jc w:val="center"/>
        <w:rPr>
          <w:b/>
          <w:sz w:val="24"/>
          <w:szCs w:val="24"/>
        </w:rPr>
      </w:pPr>
      <w:r w:rsidRPr="00344019">
        <w:rPr>
          <w:b/>
          <w:sz w:val="24"/>
          <w:szCs w:val="24"/>
        </w:rPr>
        <w:t>Форма справки об отсутствии в реестре лицензий запрашиваемых сведений</w:t>
      </w:r>
    </w:p>
    <w:p w:rsidR="00F658D9" w:rsidRPr="00344019" w:rsidRDefault="00F658D9" w:rsidP="00E85C8F">
      <w:pPr>
        <w:widowControl w:val="0"/>
        <w:autoSpaceDE w:val="0"/>
        <w:autoSpaceDN w:val="0"/>
        <w:adjustRightInd w:val="0"/>
        <w:jc w:val="center"/>
        <w:rPr>
          <w:sz w:val="24"/>
          <w:szCs w:val="24"/>
        </w:rPr>
      </w:pPr>
    </w:p>
    <w:p w:rsidR="00E85C8F" w:rsidRPr="00344019" w:rsidRDefault="00E85C8F" w:rsidP="00E85C8F">
      <w:pPr>
        <w:widowControl w:val="0"/>
        <w:autoSpaceDE w:val="0"/>
        <w:autoSpaceDN w:val="0"/>
        <w:adjustRightInd w:val="0"/>
        <w:jc w:val="center"/>
        <w:rPr>
          <w:sz w:val="24"/>
          <w:szCs w:val="24"/>
        </w:rPr>
      </w:pPr>
      <w:r w:rsidRPr="00344019">
        <w:rPr>
          <w:sz w:val="24"/>
          <w:szCs w:val="24"/>
        </w:rPr>
        <w:t>&lt;&lt;Р.070.00.09&gt;&gt;</w:t>
      </w:r>
    </w:p>
    <w:p w:rsidR="00E85C8F" w:rsidRPr="00344019" w:rsidRDefault="00E85C8F" w:rsidP="00E85C8F">
      <w:pPr>
        <w:widowControl w:val="0"/>
        <w:autoSpaceDE w:val="0"/>
        <w:autoSpaceDN w:val="0"/>
        <w:adjustRightInd w:val="0"/>
        <w:ind w:firstLine="720"/>
        <w:jc w:val="both"/>
        <w:rPr>
          <w:sz w:val="24"/>
          <w:szCs w:val="24"/>
        </w:rPr>
      </w:pPr>
    </w:p>
    <w:p w:rsidR="00E85C8F" w:rsidRPr="00344019" w:rsidRDefault="00E85C8F" w:rsidP="00F658D9">
      <w:pPr>
        <w:widowControl w:val="0"/>
        <w:autoSpaceDE w:val="0"/>
        <w:autoSpaceDN w:val="0"/>
        <w:adjustRightInd w:val="0"/>
        <w:ind w:right="282"/>
        <w:jc w:val="right"/>
        <w:rPr>
          <w:sz w:val="24"/>
          <w:szCs w:val="24"/>
        </w:rPr>
      </w:pPr>
      <w:r w:rsidRPr="00344019">
        <w:rPr>
          <w:sz w:val="24"/>
          <w:szCs w:val="24"/>
        </w:rPr>
        <w:t>&lt;&lt;Р.070.01.01&gt;&gt;/ &lt;&lt;Р.070.02.01&gt;&gt;</w:t>
      </w:r>
    </w:p>
    <w:p w:rsidR="00E85C8F" w:rsidRPr="00344019" w:rsidRDefault="00E85C8F" w:rsidP="00F658D9">
      <w:pPr>
        <w:widowControl w:val="0"/>
        <w:autoSpaceDE w:val="0"/>
        <w:autoSpaceDN w:val="0"/>
        <w:adjustRightInd w:val="0"/>
        <w:ind w:right="282"/>
        <w:jc w:val="right"/>
        <w:rPr>
          <w:sz w:val="24"/>
          <w:szCs w:val="24"/>
        </w:rPr>
      </w:pPr>
      <w:r w:rsidRPr="00344019">
        <w:rPr>
          <w:sz w:val="24"/>
          <w:szCs w:val="24"/>
        </w:rPr>
        <w:t>&lt;&lt;Р.070.01.03&gt;&gt;/ &lt;&lt;Р.070.02.03&gt;&gt;</w:t>
      </w:r>
    </w:p>
    <w:p w:rsidR="00E85C8F" w:rsidRPr="00344019" w:rsidRDefault="00E85C8F" w:rsidP="00F658D9">
      <w:pPr>
        <w:widowControl w:val="0"/>
        <w:autoSpaceDE w:val="0"/>
        <w:autoSpaceDN w:val="0"/>
        <w:adjustRightInd w:val="0"/>
        <w:ind w:right="282"/>
        <w:jc w:val="right"/>
        <w:rPr>
          <w:sz w:val="24"/>
          <w:szCs w:val="24"/>
        </w:rPr>
      </w:pPr>
      <w:r w:rsidRPr="00344019">
        <w:rPr>
          <w:sz w:val="24"/>
          <w:szCs w:val="24"/>
        </w:rPr>
        <w:t>&lt;&lt;Р.070.01.02&gt;&gt;/ &lt;&lt;Р.070.02.02&gt;&gt;</w:t>
      </w:r>
    </w:p>
    <w:p w:rsidR="00E85C8F" w:rsidRPr="00344019" w:rsidRDefault="00E85C8F" w:rsidP="00F658D9">
      <w:pPr>
        <w:widowControl w:val="0"/>
        <w:autoSpaceDE w:val="0"/>
        <w:autoSpaceDN w:val="0"/>
        <w:adjustRightInd w:val="0"/>
        <w:ind w:right="282"/>
        <w:jc w:val="right"/>
        <w:rPr>
          <w:sz w:val="24"/>
          <w:szCs w:val="24"/>
        </w:rPr>
      </w:pPr>
      <w:r w:rsidRPr="00344019">
        <w:rPr>
          <w:sz w:val="24"/>
          <w:szCs w:val="24"/>
        </w:rPr>
        <w:t>&lt;&lt;Р.070.01.05&gt;&gt;/ &lt;&lt;Р.070.02.05&gt;&gt;</w:t>
      </w:r>
    </w:p>
    <w:p w:rsidR="00E85C8F" w:rsidRPr="00344019" w:rsidRDefault="00E85C8F" w:rsidP="00F658D9">
      <w:pPr>
        <w:widowControl w:val="0"/>
        <w:autoSpaceDE w:val="0"/>
        <w:autoSpaceDN w:val="0"/>
        <w:adjustRightInd w:val="0"/>
        <w:ind w:right="282"/>
        <w:jc w:val="right"/>
        <w:rPr>
          <w:sz w:val="24"/>
          <w:szCs w:val="24"/>
        </w:rPr>
      </w:pPr>
      <w:r w:rsidRPr="00344019">
        <w:rPr>
          <w:sz w:val="24"/>
          <w:szCs w:val="24"/>
        </w:rPr>
        <w:t>&lt;&lt;Р.070.01.06&gt;&gt;/ &lt;&lt;Р.070.02.06&gt;&gt;</w:t>
      </w:r>
    </w:p>
    <w:p w:rsidR="00F15835" w:rsidRPr="00344019" w:rsidRDefault="00F15835" w:rsidP="00F15835">
      <w:pPr>
        <w:jc w:val="center"/>
        <w:rPr>
          <w:b/>
          <w:sz w:val="28"/>
          <w:szCs w:val="28"/>
        </w:rPr>
      </w:pPr>
    </w:p>
    <w:p w:rsidR="00F15835" w:rsidRPr="00344019" w:rsidRDefault="00F15835" w:rsidP="00F15835">
      <w:pPr>
        <w:jc w:val="center"/>
        <w:rPr>
          <w:b/>
          <w:sz w:val="28"/>
          <w:szCs w:val="28"/>
        </w:rPr>
      </w:pPr>
    </w:p>
    <w:p w:rsidR="00F15835" w:rsidRPr="00344019" w:rsidRDefault="00F15835" w:rsidP="00F15835">
      <w:pPr>
        <w:jc w:val="center"/>
        <w:rPr>
          <w:b/>
          <w:sz w:val="28"/>
          <w:szCs w:val="28"/>
        </w:rPr>
      </w:pPr>
      <w:r w:rsidRPr="00344019">
        <w:rPr>
          <w:b/>
          <w:sz w:val="28"/>
          <w:szCs w:val="28"/>
        </w:rPr>
        <w:t>Справка об отсутствии в реестре лицензий запрашиваемых сведений</w:t>
      </w:r>
    </w:p>
    <w:p w:rsidR="00F15835" w:rsidRPr="00344019" w:rsidRDefault="00F15835" w:rsidP="00F15835">
      <w:pPr>
        <w:jc w:val="both"/>
        <w:rPr>
          <w:sz w:val="28"/>
          <w:szCs w:val="28"/>
        </w:rPr>
      </w:pPr>
    </w:p>
    <w:p w:rsidR="00F15835" w:rsidRPr="00344019" w:rsidRDefault="00F15835" w:rsidP="00F158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4"/>
        <w:gridCol w:w="5078"/>
      </w:tblGrid>
      <w:tr w:rsidR="00F15835" w:rsidRPr="00344019" w:rsidTr="00554BC9">
        <w:tc>
          <w:tcPr>
            <w:tcW w:w="5064" w:type="dxa"/>
            <w:tcBorders>
              <w:top w:val="nil"/>
              <w:left w:val="nil"/>
              <w:bottom w:val="nil"/>
              <w:right w:val="nil"/>
            </w:tcBorders>
          </w:tcPr>
          <w:p w:rsidR="00F15835" w:rsidRPr="00344019" w:rsidRDefault="00F15835" w:rsidP="00601FDD">
            <w:pPr>
              <w:pStyle w:val="af6"/>
              <w:rPr>
                <w:rFonts w:ascii="Times New Roman" w:hAnsi="Times New Roman" w:cs="Times New Roman"/>
              </w:rPr>
            </w:pPr>
            <w:r w:rsidRPr="00344019">
              <w:rPr>
                <w:rFonts w:ascii="Times New Roman" w:hAnsi="Times New Roman" w:cs="Times New Roman"/>
              </w:rPr>
              <w:t xml:space="preserve">от </w:t>
            </w:r>
            <w:r w:rsidR="00F658D9" w:rsidRPr="00344019">
              <w:rPr>
                <w:rFonts w:ascii="Times New Roman" w:hAnsi="Times New Roman" w:cs="Times New Roman"/>
              </w:rPr>
              <w:t>&lt;&lt;Р.070.00.05&gt;&gt;</w:t>
            </w:r>
          </w:p>
        </w:tc>
        <w:tc>
          <w:tcPr>
            <w:tcW w:w="5078" w:type="dxa"/>
            <w:tcBorders>
              <w:top w:val="nil"/>
              <w:left w:val="nil"/>
              <w:bottom w:val="nil"/>
              <w:right w:val="nil"/>
            </w:tcBorders>
          </w:tcPr>
          <w:p w:rsidR="00F15835" w:rsidRPr="00344019" w:rsidRDefault="00F15835" w:rsidP="00601FDD">
            <w:pPr>
              <w:pStyle w:val="af6"/>
              <w:jc w:val="right"/>
              <w:rPr>
                <w:rFonts w:ascii="Times New Roman" w:hAnsi="Times New Roman" w:cs="Times New Roman"/>
              </w:rPr>
            </w:pPr>
            <w:r w:rsidRPr="00344019">
              <w:rPr>
                <w:rFonts w:ascii="Times New Roman" w:hAnsi="Times New Roman" w:cs="Times New Roman"/>
              </w:rPr>
              <w:t>№ </w:t>
            </w:r>
            <w:r w:rsidR="007C7E97" w:rsidRPr="00344019">
              <w:rPr>
                <w:rFonts w:ascii="Times New Roman" w:hAnsi="Times New Roman" w:cs="Times New Roman"/>
              </w:rPr>
              <w:t>&lt;&lt;Р.070.00.06&gt;&gt;</w:t>
            </w:r>
          </w:p>
        </w:tc>
      </w:tr>
    </w:tbl>
    <w:p w:rsidR="00601FDD" w:rsidRPr="00344019" w:rsidRDefault="00601FDD" w:rsidP="00F15835">
      <w:pPr>
        <w:ind w:firstLine="709"/>
        <w:jc w:val="both"/>
        <w:rPr>
          <w:sz w:val="28"/>
          <w:szCs w:val="28"/>
        </w:rPr>
      </w:pPr>
    </w:p>
    <w:p w:rsidR="00F15835" w:rsidRPr="00344019" w:rsidRDefault="00F15835" w:rsidP="00F15835">
      <w:pPr>
        <w:ind w:firstLine="709"/>
        <w:jc w:val="both"/>
        <w:rPr>
          <w:sz w:val="28"/>
          <w:szCs w:val="28"/>
        </w:rPr>
      </w:pPr>
      <w:r w:rsidRPr="00344019">
        <w:rPr>
          <w:sz w:val="28"/>
          <w:szCs w:val="28"/>
        </w:rPr>
        <w:t>Рассмотрев заявление от </w:t>
      </w:r>
      <w:r w:rsidR="007C7E97" w:rsidRPr="00344019">
        <w:rPr>
          <w:sz w:val="28"/>
          <w:szCs w:val="28"/>
        </w:rPr>
        <w:t>&lt;&lt;Р.070.00.02&gt;&gt;</w:t>
      </w:r>
      <w:r w:rsidRPr="00344019">
        <w:rPr>
          <w:sz w:val="28"/>
          <w:szCs w:val="28"/>
        </w:rPr>
        <w:t xml:space="preserve"> № </w:t>
      </w:r>
      <w:r w:rsidR="005C7813" w:rsidRPr="00344019">
        <w:rPr>
          <w:sz w:val="28"/>
          <w:szCs w:val="28"/>
        </w:rPr>
        <w:t>&lt;&lt;Р.070.00.01&gt;&gt;</w:t>
      </w:r>
      <w:r w:rsidRPr="00344019">
        <w:rPr>
          <w:sz w:val="28"/>
          <w:szCs w:val="28"/>
        </w:rPr>
        <w:t xml:space="preserve"> и прилагаемые к нему документы, руководствуясь </w:t>
      </w:r>
      <w:r w:rsidRPr="00344019">
        <w:rPr>
          <w:rStyle w:val="af1"/>
          <w:rFonts w:cs="Times New Roman CYR"/>
          <w:color w:val="auto"/>
          <w:sz w:val="28"/>
          <w:szCs w:val="28"/>
        </w:rPr>
        <w:t>Федеральным законом</w:t>
      </w:r>
      <w:r w:rsidRPr="00344019">
        <w:rPr>
          <w:sz w:val="28"/>
          <w:szCs w:val="28"/>
        </w:rPr>
        <w:t xml:space="preserve"> от 04.05.2011 № 99-ФЗ </w:t>
      </w:r>
      <w:r w:rsidR="0014383A" w:rsidRPr="00344019">
        <w:rPr>
          <w:sz w:val="28"/>
          <w:szCs w:val="28"/>
        </w:rPr>
        <w:t>«</w:t>
      </w:r>
      <w:r w:rsidRPr="00344019">
        <w:rPr>
          <w:sz w:val="28"/>
          <w:szCs w:val="28"/>
        </w:rPr>
        <w:t>О лицензировании отдельных видов деятельности</w:t>
      </w:r>
      <w:r w:rsidR="0014383A" w:rsidRPr="00344019">
        <w:rPr>
          <w:sz w:val="28"/>
          <w:szCs w:val="28"/>
        </w:rPr>
        <w:t>»</w:t>
      </w:r>
      <w:r w:rsidRPr="00344019">
        <w:rPr>
          <w:sz w:val="28"/>
          <w:szCs w:val="28"/>
        </w:rPr>
        <w:t>, сообщаем, что по указанным в заявлении данным о лицензиате, отсутствуют сведения в реестре лицензий на осуществление деятельности по заготовке, хранению, переработке и реализации лома черных металлов и цветных металлов.</w:t>
      </w:r>
    </w:p>
    <w:p w:rsidR="00E85C8F" w:rsidRPr="00344019" w:rsidRDefault="00E85C8F" w:rsidP="00F15835">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07"/>
      </w:tblGrid>
      <w:tr w:rsidR="00344019" w:rsidRPr="00344019" w:rsidTr="00CF7098">
        <w:trPr>
          <w:trHeight w:val="345"/>
        </w:trPr>
        <w:tc>
          <w:tcPr>
            <w:tcW w:w="7938" w:type="dxa"/>
            <w:tcBorders>
              <w:top w:val="nil"/>
              <w:left w:val="nil"/>
              <w:bottom w:val="nil"/>
            </w:tcBorders>
          </w:tcPr>
          <w:p w:rsidR="00E85C8F" w:rsidRPr="00344019" w:rsidRDefault="00E85C8F" w:rsidP="00CF7098">
            <w:pPr>
              <w:pStyle w:val="af6"/>
              <w:jc w:val="center"/>
              <w:rPr>
                <w:rFonts w:ascii="Times New Roman" w:hAnsi="Times New Roman" w:cs="Times New Roman"/>
              </w:rPr>
            </w:pPr>
            <w:r w:rsidRPr="00344019">
              <w:rPr>
                <w:rFonts w:ascii="Times New Roman" w:hAnsi="Times New Roman" w:cs="Times New Roman"/>
              </w:rPr>
              <w:t>&lt;&lt;Р.070.00.27&gt;&gt;</w:t>
            </w:r>
          </w:p>
        </w:tc>
        <w:tc>
          <w:tcPr>
            <w:tcW w:w="2207" w:type="dxa"/>
            <w:vMerge w:val="restart"/>
          </w:tcPr>
          <w:p w:rsidR="00E85C8F" w:rsidRPr="00344019" w:rsidRDefault="00E85C8F" w:rsidP="00CF7098">
            <w:pPr>
              <w:pStyle w:val="af6"/>
              <w:jc w:val="center"/>
              <w:rPr>
                <w:rFonts w:ascii="Times New Roman" w:hAnsi="Times New Roman" w:cs="Times New Roman"/>
              </w:rPr>
            </w:pPr>
            <w:r w:rsidRPr="00344019">
              <w:rPr>
                <w:rFonts w:ascii="Times New Roman" w:hAnsi="Times New Roman" w:cs="Times New Roman"/>
              </w:rPr>
              <w:t xml:space="preserve">Сведения об </w:t>
            </w:r>
            <w:r w:rsidRPr="00344019">
              <w:rPr>
                <w:rStyle w:val="af1"/>
                <w:rFonts w:ascii="Times New Roman" w:hAnsi="Times New Roman" w:cs="Times New Roman"/>
                <w:color w:val="auto"/>
              </w:rPr>
              <w:t>электронной подписи</w:t>
            </w:r>
          </w:p>
        </w:tc>
      </w:tr>
      <w:tr w:rsidR="00E85C8F" w:rsidRPr="00344019" w:rsidTr="00CF7098">
        <w:trPr>
          <w:trHeight w:val="344"/>
        </w:trPr>
        <w:tc>
          <w:tcPr>
            <w:tcW w:w="7938" w:type="dxa"/>
            <w:tcBorders>
              <w:top w:val="nil"/>
              <w:left w:val="nil"/>
              <w:bottom w:val="nil"/>
            </w:tcBorders>
            <w:vAlign w:val="bottom"/>
          </w:tcPr>
          <w:p w:rsidR="00E85C8F" w:rsidRPr="00344019" w:rsidRDefault="00E85C8F" w:rsidP="00CF7098">
            <w:pPr>
              <w:pStyle w:val="af6"/>
              <w:jc w:val="center"/>
              <w:rPr>
                <w:rFonts w:ascii="Times New Roman" w:hAnsi="Times New Roman" w:cs="Times New Roman"/>
              </w:rPr>
            </w:pPr>
            <w:r w:rsidRPr="00344019">
              <w:rPr>
                <w:rFonts w:ascii="Times New Roman" w:hAnsi="Times New Roman" w:cs="Times New Roman"/>
              </w:rPr>
              <w:t>&lt;&lt;Р.070.00.26&gt;&gt;</w:t>
            </w:r>
          </w:p>
        </w:tc>
        <w:tc>
          <w:tcPr>
            <w:tcW w:w="2207" w:type="dxa"/>
            <w:vMerge/>
          </w:tcPr>
          <w:p w:rsidR="00E85C8F" w:rsidRPr="00344019" w:rsidRDefault="00E85C8F" w:rsidP="00CF7098">
            <w:pPr>
              <w:pStyle w:val="af6"/>
              <w:jc w:val="center"/>
              <w:rPr>
                <w:rFonts w:ascii="Times New Roman" w:hAnsi="Times New Roman" w:cs="Times New Roman"/>
              </w:rPr>
            </w:pPr>
          </w:p>
        </w:tc>
      </w:tr>
    </w:tbl>
    <w:p w:rsidR="00AB18BA" w:rsidRPr="00344019" w:rsidRDefault="00AB18BA">
      <w:pPr>
        <w:rPr>
          <w:bCs/>
          <w:sz w:val="24"/>
          <w:szCs w:val="24"/>
        </w:rPr>
      </w:pPr>
    </w:p>
    <w:bookmarkEnd w:id="16"/>
    <w:bookmarkEnd w:id="18"/>
    <w:sectPr w:rsidR="00AB18BA" w:rsidRPr="00344019" w:rsidSect="0034401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F6"/>
    <w:multiLevelType w:val="hybridMultilevel"/>
    <w:tmpl w:val="FF4EFDC4"/>
    <w:lvl w:ilvl="0" w:tplc="6E701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DA6453"/>
    <w:multiLevelType w:val="multilevel"/>
    <w:tmpl w:val="8BA84CF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BB484F"/>
    <w:multiLevelType w:val="multilevel"/>
    <w:tmpl w:val="8AB240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BB72D3"/>
    <w:multiLevelType w:val="hybridMultilevel"/>
    <w:tmpl w:val="AC5E2F86"/>
    <w:lvl w:ilvl="0" w:tplc="0AE0A9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23F22B9"/>
    <w:multiLevelType w:val="multilevel"/>
    <w:tmpl w:val="A5B0E2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860320"/>
    <w:multiLevelType w:val="hybridMultilevel"/>
    <w:tmpl w:val="B0287D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AB08BC"/>
    <w:multiLevelType w:val="multilevel"/>
    <w:tmpl w:val="AC664A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9052EA"/>
    <w:multiLevelType w:val="multilevel"/>
    <w:tmpl w:val="D6FC16B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D81851"/>
    <w:multiLevelType w:val="multilevel"/>
    <w:tmpl w:val="D6FC16B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7D5C75"/>
    <w:multiLevelType w:val="multilevel"/>
    <w:tmpl w:val="F80A44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E55072"/>
    <w:multiLevelType w:val="multilevel"/>
    <w:tmpl w:val="D6FC16B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812A0C"/>
    <w:multiLevelType w:val="hybridMultilevel"/>
    <w:tmpl w:val="8CBED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F4B81"/>
    <w:multiLevelType w:val="multilevel"/>
    <w:tmpl w:val="5894C21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F287A06"/>
    <w:multiLevelType w:val="hybridMultilevel"/>
    <w:tmpl w:val="B2FE3B9A"/>
    <w:lvl w:ilvl="0" w:tplc="941A5686">
      <w:start w:val="2"/>
      <w:numFmt w:val="decimal"/>
      <w:lvlText w:val="%1)"/>
      <w:lvlJc w:val="left"/>
      <w:pPr>
        <w:ind w:left="1211" w:hanging="360"/>
      </w:pPr>
      <w:rPr>
        <w:w w:val="95"/>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1FCD3162"/>
    <w:multiLevelType w:val="hybridMultilevel"/>
    <w:tmpl w:val="D2D28204"/>
    <w:lvl w:ilvl="0" w:tplc="1B04C06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05C2252"/>
    <w:multiLevelType w:val="hybridMultilevel"/>
    <w:tmpl w:val="20C8DC86"/>
    <w:lvl w:ilvl="0" w:tplc="AD1A70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B55C6C"/>
    <w:multiLevelType w:val="multilevel"/>
    <w:tmpl w:val="841A40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2751E26"/>
    <w:multiLevelType w:val="multilevel"/>
    <w:tmpl w:val="6C021AA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4AD272F"/>
    <w:multiLevelType w:val="hybridMultilevel"/>
    <w:tmpl w:val="9DA8A374"/>
    <w:lvl w:ilvl="0" w:tplc="30CC64DC">
      <w:start w:val="1"/>
      <w:numFmt w:val="decimal"/>
      <w:lvlText w:val="%1."/>
      <w:lvlJc w:val="left"/>
      <w:pPr>
        <w:tabs>
          <w:tab w:val="num" w:pos="36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5864840"/>
    <w:multiLevelType w:val="multilevel"/>
    <w:tmpl w:val="C16621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6DE4740"/>
    <w:multiLevelType w:val="multilevel"/>
    <w:tmpl w:val="0898F0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C5F0469"/>
    <w:multiLevelType w:val="multilevel"/>
    <w:tmpl w:val="73F4F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F05DCF"/>
    <w:multiLevelType w:val="multilevel"/>
    <w:tmpl w:val="9DA8A374"/>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CC3E8F"/>
    <w:multiLevelType w:val="multilevel"/>
    <w:tmpl w:val="A2260D6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F1507C"/>
    <w:multiLevelType w:val="hybridMultilevel"/>
    <w:tmpl w:val="0898F00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52F0D2A"/>
    <w:multiLevelType w:val="hybridMultilevel"/>
    <w:tmpl w:val="73F4F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4332D6"/>
    <w:multiLevelType w:val="multilevel"/>
    <w:tmpl w:val="A4000C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FB132CD"/>
    <w:multiLevelType w:val="hybridMultilevel"/>
    <w:tmpl w:val="7486D9F2"/>
    <w:lvl w:ilvl="0" w:tplc="9B26AD9C">
      <w:start w:val="1"/>
      <w:numFmt w:val="decimal"/>
      <w:lvlText w:val="%1)"/>
      <w:lvlJc w:val="left"/>
      <w:pPr>
        <w:ind w:left="252" w:hanging="245"/>
      </w:pPr>
      <w:rPr>
        <w:rFonts w:ascii="Times New Roman" w:eastAsia="Times New Roman" w:hAnsi="Times New Roman" w:cs="Times New Roman" w:hint="default"/>
        <w:b w:val="0"/>
        <w:bCs w:val="0"/>
        <w:i w:val="0"/>
        <w:iCs w:val="0"/>
        <w:w w:val="91"/>
        <w:sz w:val="28"/>
        <w:szCs w:val="25"/>
        <w:lang w:val="ru-RU" w:eastAsia="en-US" w:bidi="ar-SA"/>
      </w:rPr>
    </w:lvl>
    <w:lvl w:ilvl="1" w:tplc="243EB930">
      <w:numFmt w:val="bullet"/>
      <w:lvlText w:val="•"/>
      <w:lvlJc w:val="left"/>
      <w:pPr>
        <w:ind w:left="1290" w:hanging="245"/>
      </w:pPr>
      <w:rPr>
        <w:lang w:val="ru-RU" w:eastAsia="en-US" w:bidi="ar-SA"/>
      </w:rPr>
    </w:lvl>
    <w:lvl w:ilvl="2" w:tplc="0F720140">
      <w:numFmt w:val="bullet"/>
      <w:lvlText w:val="•"/>
      <w:lvlJc w:val="left"/>
      <w:pPr>
        <w:ind w:left="2320" w:hanging="245"/>
      </w:pPr>
      <w:rPr>
        <w:lang w:val="ru-RU" w:eastAsia="en-US" w:bidi="ar-SA"/>
      </w:rPr>
    </w:lvl>
    <w:lvl w:ilvl="3" w:tplc="412CAFEE">
      <w:numFmt w:val="bullet"/>
      <w:lvlText w:val="•"/>
      <w:lvlJc w:val="left"/>
      <w:pPr>
        <w:ind w:left="3350" w:hanging="245"/>
      </w:pPr>
      <w:rPr>
        <w:lang w:val="ru-RU" w:eastAsia="en-US" w:bidi="ar-SA"/>
      </w:rPr>
    </w:lvl>
    <w:lvl w:ilvl="4" w:tplc="D7D0C426">
      <w:numFmt w:val="bullet"/>
      <w:lvlText w:val="•"/>
      <w:lvlJc w:val="left"/>
      <w:pPr>
        <w:ind w:left="4380" w:hanging="245"/>
      </w:pPr>
      <w:rPr>
        <w:lang w:val="ru-RU" w:eastAsia="en-US" w:bidi="ar-SA"/>
      </w:rPr>
    </w:lvl>
    <w:lvl w:ilvl="5" w:tplc="66564A5A">
      <w:numFmt w:val="bullet"/>
      <w:lvlText w:val="•"/>
      <w:lvlJc w:val="left"/>
      <w:pPr>
        <w:ind w:left="5410" w:hanging="245"/>
      </w:pPr>
      <w:rPr>
        <w:lang w:val="ru-RU" w:eastAsia="en-US" w:bidi="ar-SA"/>
      </w:rPr>
    </w:lvl>
    <w:lvl w:ilvl="6" w:tplc="CFB4C0AA">
      <w:numFmt w:val="bullet"/>
      <w:lvlText w:val="•"/>
      <w:lvlJc w:val="left"/>
      <w:pPr>
        <w:ind w:left="6440" w:hanging="245"/>
      </w:pPr>
      <w:rPr>
        <w:lang w:val="ru-RU" w:eastAsia="en-US" w:bidi="ar-SA"/>
      </w:rPr>
    </w:lvl>
    <w:lvl w:ilvl="7" w:tplc="F5509AD2">
      <w:numFmt w:val="bullet"/>
      <w:lvlText w:val="•"/>
      <w:lvlJc w:val="left"/>
      <w:pPr>
        <w:ind w:left="7470" w:hanging="245"/>
      </w:pPr>
      <w:rPr>
        <w:lang w:val="ru-RU" w:eastAsia="en-US" w:bidi="ar-SA"/>
      </w:rPr>
    </w:lvl>
    <w:lvl w:ilvl="8" w:tplc="E1B6948C">
      <w:numFmt w:val="bullet"/>
      <w:lvlText w:val="•"/>
      <w:lvlJc w:val="left"/>
      <w:pPr>
        <w:ind w:left="8500" w:hanging="245"/>
      </w:pPr>
      <w:rPr>
        <w:lang w:val="ru-RU" w:eastAsia="en-US" w:bidi="ar-SA"/>
      </w:rPr>
    </w:lvl>
  </w:abstractNum>
  <w:abstractNum w:abstractNumId="28">
    <w:nsid w:val="40786F97"/>
    <w:multiLevelType w:val="multilevel"/>
    <w:tmpl w:val="46FEE53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46D4005"/>
    <w:multiLevelType w:val="hybridMultilevel"/>
    <w:tmpl w:val="AC5E2F86"/>
    <w:lvl w:ilvl="0" w:tplc="0AE0A9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6F91390"/>
    <w:multiLevelType w:val="multilevel"/>
    <w:tmpl w:val="006C96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7AE0FE4"/>
    <w:multiLevelType w:val="hybridMultilevel"/>
    <w:tmpl w:val="58400708"/>
    <w:lvl w:ilvl="0" w:tplc="EAE4EB3E">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10463A"/>
    <w:multiLevelType w:val="hybridMultilevel"/>
    <w:tmpl w:val="A7561C7E"/>
    <w:lvl w:ilvl="0" w:tplc="EAE4EB3E">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9D4A83"/>
    <w:multiLevelType w:val="multilevel"/>
    <w:tmpl w:val="A0F2F36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2373BB5"/>
    <w:multiLevelType w:val="multilevel"/>
    <w:tmpl w:val="81AAF91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2FA7EE5"/>
    <w:multiLevelType w:val="multilevel"/>
    <w:tmpl w:val="C16621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862697A"/>
    <w:multiLevelType w:val="multilevel"/>
    <w:tmpl w:val="4508A9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541DFD"/>
    <w:multiLevelType w:val="hybridMultilevel"/>
    <w:tmpl w:val="54105A26"/>
    <w:lvl w:ilvl="0" w:tplc="EAE4EB3E">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6CC680E"/>
    <w:multiLevelType w:val="multilevel"/>
    <w:tmpl w:val="F3AA59B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4D315F"/>
    <w:multiLevelType w:val="multilevel"/>
    <w:tmpl w:val="973428F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D8B2E31"/>
    <w:multiLevelType w:val="multilevel"/>
    <w:tmpl w:val="BF7200F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D98213A"/>
    <w:multiLevelType w:val="multilevel"/>
    <w:tmpl w:val="A3E4F3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F5B4272"/>
    <w:multiLevelType w:val="hybridMultilevel"/>
    <w:tmpl w:val="5636BDD6"/>
    <w:lvl w:ilvl="0" w:tplc="1594291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0A37B3"/>
    <w:multiLevelType w:val="multilevel"/>
    <w:tmpl w:val="B428E3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61003DB"/>
    <w:multiLevelType w:val="hybridMultilevel"/>
    <w:tmpl w:val="6D10A0E8"/>
    <w:lvl w:ilvl="0" w:tplc="365E3DC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5"/>
  </w:num>
  <w:num w:numId="4">
    <w:abstractNumId w:val="32"/>
  </w:num>
  <w:num w:numId="5">
    <w:abstractNumId w:val="24"/>
  </w:num>
  <w:num w:numId="6">
    <w:abstractNumId w:val="21"/>
  </w:num>
  <w:num w:numId="7">
    <w:abstractNumId w:val="26"/>
  </w:num>
  <w:num w:numId="8">
    <w:abstractNumId w:val="19"/>
  </w:num>
  <w:num w:numId="9">
    <w:abstractNumId w:val="35"/>
  </w:num>
  <w:num w:numId="10">
    <w:abstractNumId w:val="28"/>
  </w:num>
  <w:num w:numId="11">
    <w:abstractNumId w:val="34"/>
  </w:num>
  <w:num w:numId="12">
    <w:abstractNumId w:val="40"/>
  </w:num>
  <w:num w:numId="13">
    <w:abstractNumId w:val="1"/>
  </w:num>
  <w:num w:numId="14">
    <w:abstractNumId w:val="38"/>
  </w:num>
  <w:num w:numId="15">
    <w:abstractNumId w:val="12"/>
  </w:num>
  <w:num w:numId="16">
    <w:abstractNumId w:val="31"/>
  </w:num>
  <w:num w:numId="17">
    <w:abstractNumId w:val="11"/>
  </w:num>
  <w:num w:numId="18">
    <w:abstractNumId w:val="43"/>
  </w:num>
  <w:num w:numId="19">
    <w:abstractNumId w:val="45"/>
  </w:num>
  <w:num w:numId="20">
    <w:abstractNumId w:val="15"/>
  </w:num>
  <w:num w:numId="21">
    <w:abstractNumId w:val="30"/>
  </w:num>
  <w:num w:numId="22">
    <w:abstractNumId w:val="17"/>
  </w:num>
  <w:num w:numId="23">
    <w:abstractNumId w:val="33"/>
  </w:num>
  <w:num w:numId="24">
    <w:abstractNumId w:val="4"/>
  </w:num>
  <w:num w:numId="25">
    <w:abstractNumId w:val="41"/>
  </w:num>
  <w:num w:numId="26">
    <w:abstractNumId w:val="6"/>
  </w:num>
  <w:num w:numId="27">
    <w:abstractNumId w:val="23"/>
  </w:num>
  <w:num w:numId="28">
    <w:abstractNumId w:val="2"/>
  </w:num>
  <w:num w:numId="29">
    <w:abstractNumId w:val="16"/>
  </w:num>
  <w:num w:numId="30">
    <w:abstractNumId w:val="10"/>
  </w:num>
  <w:num w:numId="31">
    <w:abstractNumId w:val="8"/>
  </w:num>
  <w:num w:numId="32">
    <w:abstractNumId w:val="7"/>
  </w:num>
  <w:num w:numId="33">
    <w:abstractNumId w:val="36"/>
  </w:num>
  <w:num w:numId="34">
    <w:abstractNumId w:val="9"/>
  </w:num>
  <w:num w:numId="35">
    <w:abstractNumId w:val="44"/>
  </w:num>
  <w:num w:numId="36">
    <w:abstractNumId w:val="20"/>
  </w:num>
  <w:num w:numId="37">
    <w:abstractNumId w:val="14"/>
  </w:num>
  <w:num w:numId="38">
    <w:abstractNumId w:val="18"/>
  </w:num>
  <w:num w:numId="39">
    <w:abstractNumId w:val="39"/>
  </w:num>
  <w:num w:numId="40">
    <w:abstractNumId w:val="22"/>
  </w:num>
  <w:num w:numId="41">
    <w:abstractNumId w:val="0"/>
  </w:num>
  <w:num w:numId="42">
    <w:abstractNumId w:val="29"/>
  </w:num>
  <w:num w:numId="43">
    <w:abstractNumId w:val="3"/>
  </w:num>
  <w:num w:numId="44">
    <w:abstractNumId w:val="42"/>
  </w:num>
  <w:num w:numId="4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lvlOverride w:ilvl="2"/>
    <w:lvlOverride w:ilvl="3"/>
    <w:lvlOverride w:ilvl="4"/>
    <w:lvlOverride w:ilvl="5"/>
    <w:lvlOverride w:ilvl="6"/>
    <w:lvlOverride w:ilvl="7"/>
    <w:lvlOverride w:ilvl="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compat>
    <w:compatSetting w:name="compatibilityMode" w:uri="http://schemas.microsoft.com/office/word" w:val="12"/>
  </w:compat>
  <w:rsids>
    <w:rsidRoot w:val="006D3D7C"/>
    <w:rsid w:val="00002897"/>
    <w:rsid w:val="00002AA9"/>
    <w:rsid w:val="00004456"/>
    <w:rsid w:val="00004C81"/>
    <w:rsid w:val="00011097"/>
    <w:rsid w:val="00012512"/>
    <w:rsid w:val="000161D2"/>
    <w:rsid w:val="000239FC"/>
    <w:rsid w:val="00025B2F"/>
    <w:rsid w:val="00027D04"/>
    <w:rsid w:val="00032DDD"/>
    <w:rsid w:val="00032F72"/>
    <w:rsid w:val="00037619"/>
    <w:rsid w:val="00037800"/>
    <w:rsid w:val="00041594"/>
    <w:rsid w:val="000427EA"/>
    <w:rsid w:val="00043BFC"/>
    <w:rsid w:val="00053A16"/>
    <w:rsid w:val="00053C1E"/>
    <w:rsid w:val="00055D3C"/>
    <w:rsid w:val="00057289"/>
    <w:rsid w:val="0005751A"/>
    <w:rsid w:val="00063DA4"/>
    <w:rsid w:val="000718B6"/>
    <w:rsid w:val="00077EEF"/>
    <w:rsid w:val="000A0E85"/>
    <w:rsid w:val="000A154E"/>
    <w:rsid w:val="000B5CF3"/>
    <w:rsid w:val="000C364B"/>
    <w:rsid w:val="000C476C"/>
    <w:rsid w:val="000D099D"/>
    <w:rsid w:val="000D27CA"/>
    <w:rsid w:val="000D37B1"/>
    <w:rsid w:val="000D44CE"/>
    <w:rsid w:val="000E3C11"/>
    <w:rsid w:val="000E3C66"/>
    <w:rsid w:val="000F25DB"/>
    <w:rsid w:val="000F34D6"/>
    <w:rsid w:val="000F3BE2"/>
    <w:rsid w:val="000F73DC"/>
    <w:rsid w:val="001002DC"/>
    <w:rsid w:val="0010131D"/>
    <w:rsid w:val="0010429A"/>
    <w:rsid w:val="00105F70"/>
    <w:rsid w:val="00115761"/>
    <w:rsid w:val="0011743D"/>
    <w:rsid w:val="001270F5"/>
    <w:rsid w:val="00135353"/>
    <w:rsid w:val="0013562D"/>
    <w:rsid w:val="0013625F"/>
    <w:rsid w:val="00141156"/>
    <w:rsid w:val="0014383A"/>
    <w:rsid w:val="00144DAC"/>
    <w:rsid w:val="001457EB"/>
    <w:rsid w:val="001532F7"/>
    <w:rsid w:val="00156FD6"/>
    <w:rsid w:val="00160575"/>
    <w:rsid w:val="00160B20"/>
    <w:rsid w:val="00162D49"/>
    <w:rsid w:val="00165B18"/>
    <w:rsid w:val="00166739"/>
    <w:rsid w:val="00170DA9"/>
    <w:rsid w:val="001710FF"/>
    <w:rsid w:val="001748E6"/>
    <w:rsid w:val="001752D2"/>
    <w:rsid w:val="00176800"/>
    <w:rsid w:val="00176E74"/>
    <w:rsid w:val="00180DC0"/>
    <w:rsid w:val="00184816"/>
    <w:rsid w:val="00184BDD"/>
    <w:rsid w:val="00184DEF"/>
    <w:rsid w:val="00191550"/>
    <w:rsid w:val="0019495A"/>
    <w:rsid w:val="0019506B"/>
    <w:rsid w:val="001957F7"/>
    <w:rsid w:val="00196986"/>
    <w:rsid w:val="001978B0"/>
    <w:rsid w:val="00197D5E"/>
    <w:rsid w:val="001A073A"/>
    <w:rsid w:val="001A2818"/>
    <w:rsid w:val="001A32A3"/>
    <w:rsid w:val="001A36BB"/>
    <w:rsid w:val="001A3D96"/>
    <w:rsid w:val="001A6868"/>
    <w:rsid w:val="001B1093"/>
    <w:rsid w:val="001B341D"/>
    <w:rsid w:val="001B4ADF"/>
    <w:rsid w:val="001B52F7"/>
    <w:rsid w:val="001B692A"/>
    <w:rsid w:val="001C23A1"/>
    <w:rsid w:val="001C6EB5"/>
    <w:rsid w:val="001D00FD"/>
    <w:rsid w:val="001D1B5B"/>
    <w:rsid w:val="001D6640"/>
    <w:rsid w:val="001E02FA"/>
    <w:rsid w:val="001E7414"/>
    <w:rsid w:val="001F0AE6"/>
    <w:rsid w:val="001F14C0"/>
    <w:rsid w:val="001F4DEA"/>
    <w:rsid w:val="001F68D4"/>
    <w:rsid w:val="00200E57"/>
    <w:rsid w:val="00202FCF"/>
    <w:rsid w:val="00204172"/>
    <w:rsid w:val="0021494E"/>
    <w:rsid w:val="00215ACE"/>
    <w:rsid w:val="0021644B"/>
    <w:rsid w:val="002221E3"/>
    <w:rsid w:val="00223C99"/>
    <w:rsid w:val="00225380"/>
    <w:rsid w:val="002316B4"/>
    <w:rsid w:val="00233033"/>
    <w:rsid w:val="00240437"/>
    <w:rsid w:val="0024247B"/>
    <w:rsid w:val="00245638"/>
    <w:rsid w:val="00246380"/>
    <w:rsid w:val="00246ACB"/>
    <w:rsid w:val="00255580"/>
    <w:rsid w:val="00257666"/>
    <w:rsid w:val="00261345"/>
    <w:rsid w:val="00263264"/>
    <w:rsid w:val="002638D1"/>
    <w:rsid w:val="002659F3"/>
    <w:rsid w:val="0027085C"/>
    <w:rsid w:val="00272F1F"/>
    <w:rsid w:val="00275B6C"/>
    <w:rsid w:val="00281BE6"/>
    <w:rsid w:val="002840F0"/>
    <w:rsid w:val="00285E4D"/>
    <w:rsid w:val="002861A3"/>
    <w:rsid w:val="002904BB"/>
    <w:rsid w:val="002936FF"/>
    <w:rsid w:val="00293A65"/>
    <w:rsid w:val="00294BD3"/>
    <w:rsid w:val="00295859"/>
    <w:rsid w:val="00297B7A"/>
    <w:rsid w:val="002A6361"/>
    <w:rsid w:val="002A71A6"/>
    <w:rsid w:val="002B0FC2"/>
    <w:rsid w:val="002B4C7E"/>
    <w:rsid w:val="002C04B4"/>
    <w:rsid w:val="002C441F"/>
    <w:rsid w:val="002C5065"/>
    <w:rsid w:val="002D104D"/>
    <w:rsid w:val="002D5A88"/>
    <w:rsid w:val="002D6006"/>
    <w:rsid w:val="002E0AB5"/>
    <w:rsid w:val="002E2D99"/>
    <w:rsid w:val="002F56BD"/>
    <w:rsid w:val="00301690"/>
    <w:rsid w:val="00302432"/>
    <w:rsid w:val="00302CAA"/>
    <w:rsid w:val="00303989"/>
    <w:rsid w:val="003051CA"/>
    <w:rsid w:val="00305B9A"/>
    <w:rsid w:val="0030640D"/>
    <w:rsid w:val="00307931"/>
    <w:rsid w:val="003106E1"/>
    <w:rsid w:val="00311C2D"/>
    <w:rsid w:val="00312905"/>
    <w:rsid w:val="003134DA"/>
    <w:rsid w:val="00313AD0"/>
    <w:rsid w:val="003151D0"/>
    <w:rsid w:val="003153B0"/>
    <w:rsid w:val="00316DF5"/>
    <w:rsid w:val="0031760C"/>
    <w:rsid w:val="00322B39"/>
    <w:rsid w:val="0032342B"/>
    <w:rsid w:val="0032398B"/>
    <w:rsid w:val="003261A4"/>
    <w:rsid w:val="00326666"/>
    <w:rsid w:val="00332176"/>
    <w:rsid w:val="00336F8B"/>
    <w:rsid w:val="00337057"/>
    <w:rsid w:val="003409C4"/>
    <w:rsid w:val="00343C30"/>
    <w:rsid w:val="00344019"/>
    <w:rsid w:val="00346C49"/>
    <w:rsid w:val="00350059"/>
    <w:rsid w:val="00353536"/>
    <w:rsid w:val="00354BFC"/>
    <w:rsid w:val="003619C9"/>
    <w:rsid w:val="00363249"/>
    <w:rsid w:val="00363305"/>
    <w:rsid w:val="00364F61"/>
    <w:rsid w:val="00366329"/>
    <w:rsid w:val="003670F1"/>
    <w:rsid w:val="0037433B"/>
    <w:rsid w:val="00374575"/>
    <w:rsid w:val="00383ADF"/>
    <w:rsid w:val="00386BB0"/>
    <w:rsid w:val="00387D17"/>
    <w:rsid w:val="00392C84"/>
    <w:rsid w:val="0039438E"/>
    <w:rsid w:val="0039466B"/>
    <w:rsid w:val="00395005"/>
    <w:rsid w:val="0039620D"/>
    <w:rsid w:val="00396460"/>
    <w:rsid w:val="003975F4"/>
    <w:rsid w:val="003A3A24"/>
    <w:rsid w:val="003A46BD"/>
    <w:rsid w:val="003A6C37"/>
    <w:rsid w:val="003B766A"/>
    <w:rsid w:val="003D05E8"/>
    <w:rsid w:val="003D5CB7"/>
    <w:rsid w:val="003D6B52"/>
    <w:rsid w:val="003F08DF"/>
    <w:rsid w:val="003F0EF8"/>
    <w:rsid w:val="003F2423"/>
    <w:rsid w:val="00404BAC"/>
    <w:rsid w:val="00406FD8"/>
    <w:rsid w:val="00411672"/>
    <w:rsid w:val="0041280D"/>
    <w:rsid w:val="00413288"/>
    <w:rsid w:val="004142EC"/>
    <w:rsid w:val="004169D6"/>
    <w:rsid w:val="00422A96"/>
    <w:rsid w:val="00423F6F"/>
    <w:rsid w:val="004315BB"/>
    <w:rsid w:val="00441A6C"/>
    <w:rsid w:val="00441EA8"/>
    <w:rsid w:val="00443615"/>
    <w:rsid w:val="0045010D"/>
    <w:rsid w:val="00455265"/>
    <w:rsid w:val="004572DE"/>
    <w:rsid w:val="00461B1A"/>
    <w:rsid w:val="00466F37"/>
    <w:rsid w:val="00472811"/>
    <w:rsid w:val="004734B6"/>
    <w:rsid w:val="004837A4"/>
    <w:rsid w:val="004A31C0"/>
    <w:rsid w:val="004A3FBD"/>
    <w:rsid w:val="004A6053"/>
    <w:rsid w:val="004B74A7"/>
    <w:rsid w:val="004B7F33"/>
    <w:rsid w:val="004C40EB"/>
    <w:rsid w:val="004C5559"/>
    <w:rsid w:val="004C60ED"/>
    <w:rsid w:val="004C704A"/>
    <w:rsid w:val="004D01E4"/>
    <w:rsid w:val="004D2C93"/>
    <w:rsid w:val="004D3085"/>
    <w:rsid w:val="004E1C15"/>
    <w:rsid w:val="004E1ECC"/>
    <w:rsid w:val="004E2B64"/>
    <w:rsid w:val="004E55AD"/>
    <w:rsid w:val="004E64FE"/>
    <w:rsid w:val="004E6B29"/>
    <w:rsid w:val="004F0ACB"/>
    <w:rsid w:val="004F4905"/>
    <w:rsid w:val="004F7941"/>
    <w:rsid w:val="0050083E"/>
    <w:rsid w:val="005226BF"/>
    <w:rsid w:val="0052313A"/>
    <w:rsid w:val="005234BC"/>
    <w:rsid w:val="00526726"/>
    <w:rsid w:val="005268E6"/>
    <w:rsid w:val="00527D65"/>
    <w:rsid w:val="00532848"/>
    <w:rsid w:val="005340C6"/>
    <w:rsid w:val="00542DD7"/>
    <w:rsid w:val="005517C6"/>
    <w:rsid w:val="00554BC9"/>
    <w:rsid w:val="0055657D"/>
    <w:rsid w:val="00556D7B"/>
    <w:rsid w:val="005679EC"/>
    <w:rsid w:val="0057468C"/>
    <w:rsid w:val="00576E0D"/>
    <w:rsid w:val="00585B85"/>
    <w:rsid w:val="00590607"/>
    <w:rsid w:val="0059231F"/>
    <w:rsid w:val="0059291B"/>
    <w:rsid w:val="00592EE3"/>
    <w:rsid w:val="00593CD0"/>
    <w:rsid w:val="005942F2"/>
    <w:rsid w:val="00594653"/>
    <w:rsid w:val="0059607B"/>
    <w:rsid w:val="005974A1"/>
    <w:rsid w:val="005A0BCB"/>
    <w:rsid w:val="005A32DC"/>
    <w:rsid w:val="005B1C8E"/>
    <w:rsid w:val="005B5BD4"/>
    <w:rsid w:val="005C1C5C"/>
    <w:rsid w:val="005C30B0"/>
    <w:rsid w:val="005C7813"/>
    <w:rsid w:val="005D20D2"/>
    <w:rsid w:val="005D2FAB"/>
    <w:rsid w:val="005D3335"/>
    <w:rsid w:val="005D5585"/>
    <w:rsid w:val="005D6C54"/>
    <w:rsid w:val="005E1CED"/>
    <w:rsid w:val="005F2BE1"/>
    <w:rsid w:val="005F379F"/>
    <w:rsid w:val="005F4AEF"/>
    <w:rsid w:val="005F4EDF"/>
    <w:rsid w:val="005F4FC7"/>
    <w:rsid w:val="00600113"/>
    <w:rsid w:val="00601FDD"/>
    <w:rsid w:val="0060201C"/>
    <w:rsid w:val="006102BA"/>
    <w:rsid w:val="00612170"/>
    <w:rsid w:val="00617169"/>
    <w:rsid w:val="00622782"/>
    <w:rsid w:val="0062377B"/>
    <w:rsid w:val="0062657D"/>
    <w:rsid w:val="00631327"/>
    <w:rsid w:val="00633648"/>
    <w:rsid w:val="00634A08"/>
    <w:rsid w:val="00636A02"/>
    <w:rsid w:val="00637356"/>
    <w:rsid w:val="00644F05"/>
    <w:rsid w:val="00645A5C"/>
    <w:rsid w:val="006544C8"/>
    <w:rsid w:val="00664E1F"/>
    <w:rsid w:val="0067031E"/>
    <w:rsid w:val="006724FE"/>
    <w:rsid w:val="00686A92"/>
    <w:rsid w:val="00687463"/>
    <w:rsid w:val="00690005"/>
    <w:rsid w:val="00695B93"/>
    <w:rsid w:val="00696398"/>
    <w:rsid w:val="006A01DD"/>
    <w:rsid w:val="006A06EB"/>
    <w:rsid w:val="006A072C"/>
    <w:rsid w:val="006A10DC"/>
    <w:rsid w:val="006A2CDB"/>
    <w:rsid w:val="006A58D3"/>
    <w:rsid w:val="006A67DE"/>
    <w:rsid w:val="006B6A2C"/>
    <w:rsid w:val="006B762F"/>
    <w:rsid w:val="006C0B89"/>
    <w:rsid w:val="006C75E5"/>
    <w:rsid w:val="006D18BE"/>
    <w:rsid w:val="006D3D7C"/>
    <w:rsid w:val="006E0C92"/>
    <w:rsid w:val="006E38A1"/>
    <w:rsid w:val="006E51A5"/>
    <w:rsid w:val="006E5998"/>
    <w:rsid w:val="006E7023"/>
    <w:rsid w:val="006F216A"/>
    <w:rsid w:val="006F3C1E"/>
    <w:rsid w:val="006F4135"/>
    <w:rsid w:val="00703CB0"/>
    <w:rsid w:val="00703F86"/>
    <w:rsid w:val="00710DD9"/>
    <w:rsid w:val="007118C0"/>
    <w:rsid w:val="0071413C"/>
    <w:rsid w:val="007158CB"/>
    <w:rsid w:val="00716383"/>
    <w:rsid w:val="00716789"/>
    <w:rsid w:val="007214FE"/>
    <w:rsid w:val="0072222F"/>
    <w:rsid w:val="0073022D"/>
    <w:rsid w:val="007320C7"/>
    <w:rsid w:val="00732107"/>
    <w:rsid w:val="00736112"/>
    <w:rsid w:val="007400B0"/>
    <w:rsid w:val="00744D22"/>
    <w:rsid w:val="00745AA9"/>
    <w:rsid w:val="00757EAC"/>
    <w:rsid w:val="007643E5"/>
    <w:rsid w:val="007656A5"/>
    <w:rsid w:val="00770C85"/>
    <w:rsid w:val="0077111F"/>
    <w:rsid w:val="007742B2"/>
    <w:rsid w:val="00777200"/>
    <w:rsid w:val="00782AF8"/>
    <w:rsid w:val="00783620"/>
    <w:rsid w:val="00790BF5"/>
    <w:rsid w:val="00795811"/>
    <w:rsid w:val="00795ACC"/>
    <w:rsid w:val="00797F47"/>
    <w:rsid w:val="007A16A3"/>
    <w:rsid w:val="007A2360"/>
    <w:rsid w:val="007A4767"/>
    <w:rsid w:val="007A5368"/>
    <w:rsid w:val="007B1E46"/>
    <w:rsid w:val="007B2609"/>
    <w:rsid w:val="007B3309"/>
    <w:rsid w:val="007B3666"/>
    <w:rsid w:val="007B57D5"/>
    <w:rsid w:val="007B7A2C"/>
    <w:rsid w:val="007B7BB2"/>
    <w:rsid w:val="007C3D2D"/>
    <w:rsid w:val="007C4540"/>
    <w:rsid w:val="007C7E97"/>
    <w:rsid w:val="007E0E3A"/>
    <w:rsid w:val="007E1FE1"/>
    <w:rsid w:val="007E2ED8"/>
    <w:rsid w:val="007E425F"/>
    <w:rsid w:val="007F25BA"/>
    <w:rsid w:val="007F3698"/>
    <w:rsid w:val="007F58B5"/>
    <w:rsid w:val="008019A9"/>
    <w:rsid w:val="0080527F"/>
    <w:rsid w:val="008057D3"/>
    <w:rsid w:val="00806CBE"/>
    <w:rsid w:val="00813AE6"/>
    <w:rsid w:val="0081560A"/>
    <w:rsid w:val="00815754"/>
    <w:rsid w:val="00821ECE"/>
    <w:rsid w:val="008220A0"/>
    <w:rsid w:val="00823183"/>
    <w:rsid w:val="00823400"/>
    <w:rsid w:val="00827117"/>
    <w:rsid w:val="00827253"/>
    <w:rsid w:val="008312E8"/>
    <w:rsid w:val="008326B9"/>
    <w:rsid w:val="00833855"/>
    <w:rsid w:val="00843487"/>
    <w:rsid w:val="00846195"/>
    <w:rsid w:val="00852193"/>
    <w:rsid w:val="008610AF"/>
    <w:rsid w:val="008665C4"/>
    <w:rsid w:val="00871FD6"/>
    <w:rsid w:val="00872221"/>
    <w:rsid w:val="00872CAA"/>
    <w:rsid w:val="00873603"/>
    <w:rsid w:val="008762E2"/>
    <w:rsid w:val="0088007A"/>
    <w:rsid w:val="00883068"/>
    <w:rsid w:val="0088350B"/>
    <w:rsid w:val="008854C1"/>
    <w:rsid w:val="008858CC"/>
    <w:rsid w:val="008864D1"/>
    <w:rsid w:val="00891B62"/>
    <w:rsid w:val="00891CC2"/>
    <w:rsid w:val="00892102"/>
    <w:rsid w:val="008929FD"/>
    <w:rsid w:val="008A0CDD"/>
    <w:rsid w:val="008A11C4"/>
    <w:rsid w:val="008A23EE"/>
    <w:rsid w:val="008A2B50"/>
    <w:rsid w:val="008A3E13"/>
    <w:rsid w:val="008B434D"/>
    <w:rsid w:val="008B4ED4"/>
    <w:rsid w:val="008B7572"/>
    <w:rsid w:val="008C0A0F"/>
    <w:rsid w:val="008C2C0D"/>
    <w:rsid w:val="008C5D03"/>
    <w:rsid w:val="008C717E"/>
    <w:rsid w:val="008D0569"/>
    <w:rsid w:val="008D07E7"/>
    <w:rsid w:val="008D2C1D"/>
    <w:rsid w:val="008F063B"/>
    <w:rsid w:val="008F1221"/>
    <w:rsid w:val="00904FCD"/>
    <w:rsid w:val="00906326"/>
    <w:rsid w:val="00906AA5"/>
    <w:rsid w:val="009120B6"/>
    <w:rsid w:val="00912E1D"/>
    <w:rsid w:val="009164D0"/>
    <w:rsid w:val="00916CA2"/>
    <w:rsid w:val="00922320"/>
    <w:rsid w:val="00923693"/>
    <w:rsid w:val="00924EF6"/>
    <w:rsid w:val="0092582A"/>
    <w:rsid w:val="00925B1D"/>
    <w:rsid w:val="00932940"/>
    <w:rsid w:val="00945706"/>
    <w:rsid w:val="00947BE0"/>
    <w:rsid w:val="009552B1"/>
    <w:rsid w:val="009605D9"/>
    <w:rsid w:val="0096271D"/>
    <w:rsid w:val="00963E81"/>
    <w:rsid w:val="00964555"/>
    <w:rsid w:val="0096687E"/>
    <w:rsid w:val="00977737"/>
    <w:rsid w:val="009778D0"/>
    <w:rsid w:val="00977DE8"/>
    <w:rsid w:val="009835C1"/>
    <w:rsid w:val="00983A0B"/>
    <w:rsid w:val="00983A39"/>
    <w:rsid w:val="009847AC"/>
    <w:rsid w:val="00987B7C"/>
    <w:rsid w:val="0099385F"/>
    <w:rsid w:val="009978CC"/>
    <w:rsid w:val="009A0831"/>
    <w:rsid w:val="009A50F8"/>
    <w:rsid w:val="009A5632"/>
    <w:rsid w:val="009A6A59"/>
    <w:rsid w:val="009B3461"/>
    <w:rsid w:val="009B5D40"/>
    <w:rsid w:val="009B79ED"/>
    <w:rsid w:val="009C24A8"/>
    <w:rsid w:val="009C7975"/>
    <w:rsid w:val="009D0D02"/>
    <w:rsid w:val="009D14E7"/>
    <w:rsid w:val="009D3046"/>
    <w:rsid w:val="009D5780"/>
    <w:rsid w:val="009D5C17"/>
    <w:rsid w:val="009D6F87"/>
    <w:rsid w:val="009E0B8F"/>
    <w:rsid w:val="009E159C"/>
    <w:rsid w:val="009E460C"/>
    <w:rsid w:val="009E62E8"/>
    <w:rsid w:val="009F06D1"/>
    <w:rsid w:val="009F4A8A"/>
    <w:rsid w:val="009F6947"/>
    <w:rsid w:val="009F7EF8"/>
    <w:rsid w:val="00A00D55"/>
    <w:rsid w:val="00A025B0"/>
    <w:rsid w:val="00A05655"/>
    <w:rsid w:val="00A05A78"/>
    <w:rsid w:val="00A06BBF"/>
    <w:rsid w:val="00A07F09"/>
    <w:rsid w:val="00A1192B"/>
    <w:rsid w:val="00A14638"/>
    <w:rsid w:val="00A148C3"/>
    <w:rsid w:val="00A15D9B"/>
    <w:rsid w:val="00A16D4E"/>
    <w:rsid w:val="00A16F06"/>
    <w:rsid w:val="00A20ACB"/>
    <w:rsid w:val="00A2145F"/>
    <w:rsid w:val="00A222BE"/>
    <w:rsid w:val="00A24A03"/>
    <w:rsid w:val="00A2720E"/>
    <w:rsid w:val="00A32CE1"/>
    <w:rsid w:val="00A338B5"/>
    <w:rsid w:val="00A34754"/>
    <w:rsid w:val="00A3491D"/>
    <w:rsid w:val="00A352DE"/>
    <w:rsid w:val="00A37CA2"/>
    <w:rsid w:val="00A40388"/>
    <w:rsid w:val="00A40C65"/>
    <w:rsid w:val="00A430E2"/>
    <w:rsid w:val="00A43624"/>
    <w:rsid w:val="00A43708"/>
    <w:rsid w:val="00A4569B"/>
    <w:rsid w:val="00A457FE"/>
    <w:rsid w:val="00A46666"/>
    <w:rsid w:val="00A46A11"/>
    <w:rsid w:val="00A4765D"/>
    <w:rsid w:val="00A5152B"/>
    <w:rsid w:val="00A535A5"/>
    <w:rsid w:val="00A609EF"/>
    <w:rsid w:val="00A65841"/>
    <w:rsid w:val="00A72617"/>
    <w:rsid w:val="00A742F6"/>
    <w:rsid w:val="00A867B7"/>
    <w:rsid w:val="00A92692"/>
    <w:rsid w:val="00A942A8"/>
    <w:rsid w:val="00AA3199"/>
    <w:rsid w:val="00AA3960"/>
    <w:rsid w:val="00AA55B6"/>
    <w:rsid w:val="00AB18BA"/>
    <w:rsid w:val="00AB1DBB"/>
    <w:rsid w:val="00AB608D"/>
    <w:rsid w:val="00AB6479"/>
    <w:rsid w:val="00AB6545"/>
    <w:rsid w:val="00AB7598"/>
    <w:rsid w:val="00AC4AEF"/>
    <w:rsid w:val="00AC5671"/>
    <w:rsid w:val="00AD07E3"/>
    <w:rsid w:val="00AD4A4B"/>
    <w:rsid w:val="00AE44B1"/>
    <w:rsid w:val="00AE6539"/>
    <w:rsid w:val="00AF11B3"/>
    <w:rsid w:val="00AF2F73"/>
    <w:rsid w:val="00AF38A3"/>
    <w:rsid w:val="00AF7721"/>
    <w:rsid w:val="00AF77BE"/>
    <w:rsid w:val="00B00B89"/>
    <w:rsid w:val="00B02023"/>
    <w:rsid w:val="00B03ECD"/>
    <w:rsid w:val="00B070E3"/>
    <w:rsid w:val="00B17C53"/>
    <w:rsid w:val="00B21E6E"/>
    <w:rsid w:val="00B25248"/>
    <w:rsid w:val="00B257CE"/>
    <w:rsid w:val="00B259B3"/>
    <w:rsid w:val="00B26274"/>
    <w:rsid w:val="00B2631D"/>
    <w:rsid w:val="00B3382A"/>
    <w:rsid w:val="00B3433C"/>
    <w:rsid w:val="00B4174A"/>
    <w:rsid w:val="00B50BAB"/>
    <w:rsid w:val="00B514F6"/>
    <w:rsid w:val="00B52A6B"/>
    <w:rsid w:val="00B53919"/>
    <w:rsid w:val="00B57836"/>
    <w:rsid w:val="00B6494B"/>
    <w:rsid w:val="00B67824"/>
    <w:rsid w:val="00B74AF9"/>
    <w:rsid w:val="00B80291"/>
    <w:rsid w:val="00B80432"/>
    <w:rsid w:val="00B815D0"/>
    <w:rsid w:val="00B826D7"/>
    <w:rsid w:val="00B834B8"/>
    <w:rsid w:val="00B84BE2"/>
    <w:rsid w:val="00B913D0"/>
    <w:rsid w:val="00B91B1C"/>
    <w:rsid w:val="00B93F0B"/>
    <w:rsid w:val="00BA17BD"/>
    <w:rsid w:val="00BA61F1"/>
    <w:rsid w:val="00BA6A86"/>
    <w:rsid w:val="00BB0A6B"/>
    <w:rsid w:val="00BB2DA0"/>
    <w:rsid w:val="00BB357F"/>
    <w:rsid w:val="00BB7717"/>
    <w:rsid w:val="00BC6E2F"/>
    <w:rsid w:val="00BC729B"/>
    <w:rsid w:val="00BD0087"/>
    <w:rsid w:val="00BD7C35"/>
    <w:rsid w:val="00BF29BC"/>
    <w:rsid w:val="00C036EC"/>
    <w:rsid w:val="00C10BA8"/>
    <w:rsid w:val="00C11C6D"/>
    <w:rsid w:val="00C15033"/>
    <w:rsid w:val="00C21D09"/>
    <w:rsid w:val="00C27186"/>
    <w:rsid w:val="00C27FDD"/>
    <w:rsid w:val="00C33381"/>
    <w:rsid w:val="00C33C52"/>
    <w:rsid w:val="00C34B6C"/>
    <w:rsid w:val="00C4112D"/>
    <w:rsid w:val="00C41D11"/>
    <w:rsid w:val="00C44974"/>
    <w:rsid w:val="00C53A51"/>
    <w:rsid w:val="00C60629"/>
    <w:rsid w:val="00C60DFC"/>
    <w:rsid w:val="00C61203"/>
    <w:rsid w:val="00C63226"/>
    <w:rsid w:val="00C63892"/>
    <w:rsid w:val="00C6645F"/>
    <w:rsid w:val="00C66AE4"/>
    <w:rsid w:val="00C7003E"/>
    <w:rsid w:val="00C7412D"/>
    <w:rsid w:val="00C76CCB"/>
    <w:rsid w:val="00C8350C"/>
    <w:rsid w:val="00C83C42"/>
    <w:rsid w:val="00CA015C"/>
    <w:rsid w:val="00CA0F38"/>
    <w:rsid w:val="00CA217E"/>
    <w:rsid w:val="00CA315C"/>
    <w:rsid w:val="00CA4D14"/>
    <w:rsid w:val="00CA572E"/>
    <w:rsid w:val="00CB07EA"/>
    <w:rsid w:val="00CB460E"/>
    <w:rsid w:val="00CB53A7"/>
    <w:rsid w:val="00CB55FC"/>
    <w:rsid w:val="00CC1243"/>
    <w:rsid w:val="00CC14BB"/>
    <w:rsid w:val="00CC3006"/>
    <w:rsid w:val="00CC3E3C"/>
    <w:rsid w:val="00CC44A4"/>
    <w:rsid w:val="00CC477E"/>
    <w:rsid w:val="00CC5D0C"/>
    <w:rsid w:val="00CD08C0"/>
    <w:rsid w:val="00CD0ED5"/>
    <w:rsid w:val="00CD384C"/>
    <w:rsid w:val="00CD3ED3"/>
    <w:rsid w:val="00CD765F"/>
    <w:rsid w:val="00CD785A"/>
    <w:rsid w:val="00CE5CDE"/>
    <w:rsid w:val="00CF0983"/>
    <w:rsid w:val="00CF7098"/>
    <w:rsid w:val="00D01AC3"/>
    <w:rsid w:val="00D023A1"/>
    <w:rsid w:val="00D045F6"/>
    <w:rsid w:val="00D06FE0"/>
    <w:rsid w:val="00D07B7D"/>
    <w:rsid w:val="00D07E8C"/>
    <w:rsid w:val="00D17005"/>
    <w:rsid w:val="00D1727B"/>
    <w:rsid w:val="00D17547"/>
    <w:rsid w:val="00D21CA6"/>
    <w:rsid w:val="00D2462D"/>
    <w:rsid w:val="00D24A75"/>
    <w:rsid w:val="00D2518B"/>
    <w:rsid w:val="00D34E46"/>
    <w:rsid w:val="00D35984"/>
    <w:rsid w:val="00D371AF"/>
    <w:rsid w:val="00D418AC"/>
    <w:rsid w:val="00D508A2"/>
    <w:rsid w:val="00D50CCF"/>
    <w:rsid w:val="00D526C6"/>
    <w:rsid w:val="00D52DE9"/>
    <w:rsid w:val="00D53A91"/>
    <w:rsid w:val="00D54B85"/>
    <w:rsid w:val="00D55E48"/>
    <w:rsid w:val="00D561F8"/>
    <w:rsid w:val="00D5636D"/>
    <w:rsid w:val="00D56E19"/>
    <w:rsid w:val="00D624AD"/>
    <w:rsid w:val="00D656A4"/>
    <w:rsid w:val="00D66E06"/>
    <w:rsid w:val="00D6777B"/>
    <w:rsid w:val="00D76ECC"/>
    <w:rsid w:val="00D82045"/>
    <w:rsid w:val="00D848A7"/>
    <w:rsid w:val="00D85F04"/>
    <w:rsid w:val="00D9365C"/>
    <w:rsid w:val="00D93C4A"/>
    <w:rsid w:val="00D96F76"/>
    <w:rsid w:val="00DB014E"/>
    <w:rsid w:val="00DB102F"/>
    <w:rsid w:val="00DB1FE9"/>
    <w:rsid w:val="00DB60B0"/>
    <w:rsid w:val="00DC3F80"/>
    <w:rsid w:val="00DE2C47"/>
    <w:rsid w:val="00DE3A63"/>
    <w:rsid w:val="00DE6930"/>
    <w:rsid w:val="00DF4D85"/>
    <w:rsid w:val="00DF6BF7"/>
    <w:rsid w:val="00E02C35"/>
    <w:rsid w:val="00E04B4B"/>
    <w:rsid w:val="00E04FC5"/>
    <w:rsid w:val="00E2155C"/>
    <w:rsid w:val="00E23796"/>
    <w:rsid w:val="00E262C7"/>
    <w:rsid w:val="00E27E9C"/>
    <w:rsid w:val="00E303A7"/>
    <w:rsid w:val="00E30521"/>
    <w:rsid w:val="00E32531"/>
    <w:rsid w:val="00E350B5"/>
    <w:rsid w:val="00E415A9"/>
    <w:rsid w:val="00E4286B"/>
    <w:rsid w:val="00E563BD"/>
    <w:rsid w:val="00E5656F"/>
    <w:rsid w:val="00E62F1B"/>
    <w:rsid w:val="00E64B9A"/>
    <w:rsid w:val="00E65974"/>
    <w:rsid w:val="00E76059"/>
    <w:rsid w:val="00E82126"/>
    <w:rsid w:val="00E83ACC"/>
    <w:rsid w:val="00E84F70"/>
    <w:rsid w:val="00E85C8F"/>
    <w:rsid w:val="00E86303"/>
    <w:rsid w:val="00E926DA"/>
    <w:rsid w:val="00E951C2"/>
    <w:rsid w:val="00EA3708"/>
    <w:rsid w:val="00EA3F57"/>
    <w:rsid w:val="00EA4711"/>
    <w:rsid w:val="00EB025C"/>
    <w:rsid w:val="00EB36F8"/>
    <w:rsid w:val="00EB5EF0"/>
    <w:rsid w:val="00EC5686"/>
    <w:rsid w:val="00EC5784"/>
    <w:rsid w:val="00EC579E"/>
    <w:rsid w:val="00EC62E9"/>
    <w:rsid w:val="00EC7A77"/>
    <w:rsid w:val="00ED6857"/>
    <w:rsid w:val="00EE7163"/>
    <w:rsid w:val="00EE7EE0"/>
    <w:rsid w:val="00EF6963"/>
    <w:rsid w:val="00EF6AE9"/>
    <w:rsid w:val="00F00352"/>
    <w:rsid w:val="00F00FB1"/>
    <w:rsid w:val="00F023E3"/>
    <w:rsid w:val="00F030BE"/>
    <w:rsid w:val="00F065EF"/>
    <w:rsid w:val="00F11B7D"/>
    <w:rsid w:val="00F12D6B"/>
    <w:rsid w:val="00F1427D"/>
    <w:rsid w:val="00F15835"/>
    <w:rsid w:val="00F2017F"/>
    <w:rsid w:val="00F262D5"/>
    <w:rsid w:val="00F27150"/>
    <w:rsid w:val="00F320CB"/>
    <w:rsid w:val="00F35B2B"/>
    <w:rsid w:val="00F37898"/>
    <w:rsid w:val="00F4418B"/>
    <w:rsid w:val="00F4493A"/>
    <w:rsid w:val="00F45994"/>
    <w:rsid w:val="00F472C0"/>
    <w:rsid w:val="00F47B71"/>
    <w:rsid w:val="00F54BD2"/>
    <w:rsid w:val="00F56921"/>
    <w:rsid w:val="00F6006A"/>
    <w:rsid w:val="00F62348"/>
    <w:rsid w:val="00F658D9"/>
    <w:rsid w:val="00F70B19"/>
    <w:rsid w:val="00F802D4"/>
    <w:rsid w:val="00F80861"/>
    <w:rsid w:val="00F835F9"/>
    <w:rsid w:val="00F84DB9"/>
    <w:rsid w:val="00F85D53"/>
    <w:rsid w:val="00F86134"/>
    <w:rsid w:val="00F9220B"/>
    <w:rsid w:val="00F936A7"/>
    <w:rsid w:val="00F966EC"/>
    <w:rsid w:val="00FA112C"/>
    <w:rsid w:val="00FA1429"/>
    <w:rsid w:val="00FA18AF"/>
    <w:rsid w:val="00FA5403"/>
    <w:rsid w:val="00FA5665"/>
    <w:rsid w:val="00FA6DAF"/>
    <w:rsid w:val="00FB1DE8"/>
    <w:rsid w:val="00FB3169"/>
    <w:rsid w:val="00FB613A"/>
    <w:rsid w:val="00FC037D"/>
    <w:rsid w:val="00FC5D43"/>
    <w:rsid w:val="00FC72BC"/>
    <w:rsid w:val="00FD14B9"/>
    <w:rsid w:val="00FD2B31"/>
    <w:rsid w:val="00FE2B30"/>
    <w:rsid w:val="00FE3063"/>
    <w:rsid w:val="00FE3A31"/>
    <w:rsid w:val="00FF7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C8F"/>
  </w:style>
  <w:style w:type="paragraph" w:styleId="1">
    <w:name w:val="heading 1"/>
    <w:basedOn w:val="a"/>
    <w:next w:val="a"/>
    <w:link w:val="10"/>
    <w:uiPriority w:val="99"/>
    <w:qFormat/>
    <w:rsid w:val="006D3D7C"/>
    <w:pPr>
      <w:keepNext/>
      <w:outlineLvl w:val="0"/>
    </w:pPr>
    <w:rPr>
      <w:b/>
      <w:bCs/>
      <w:szCs w:val="24"/>
    </w:rPr>
  </w:style>
  <w:style w:type="paragraph" w:styleId="2">
    <w:name w:val="heading 2"/>
    <w:basedOn w:val="a"/>
    <w:next w:val="a"/>
    <w:link w:val="20"/>
    <w:semiHidden/>
    <w:unhideWhenUsed/>
    <w:qFormat/>
    <w:rsid w:val="009978C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32176"/>
    <w:pPr>
      <w:keepNext/>
      <w:spacing w:before="240" w:after="60"/>
      <w:outlineLvl w:val="2"/>
    </w:pPr>
    <w:rPr>
      <w:rFonts w:ascii="Cambria" w:hAnsi="Cambria"/>
      <w:b/>
      <w:bCs/>
      <w:sz w:val="26"/>
      <w:szCs w:val="26"/>
    </w:rPr>
  </w:style>
  <w:style w:type="paragraph" w:styleId="8">
    <w:name w:val="heading 8"/>
    <w:basedOn w:val="a"/>
    <w:next w:val="a"/>
    <w:qFormat/>
    <w:rsid w:val="006D3D7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6D3D7C"/>
    <w:pPr>
      <w:jc w:val="center"/>
    </w:pPr>
    <w:rPr>
      <w:b/>
      <w:bCs/>
      <w:sz w:val="28"/>
      <w:szCs w:val="28"/>
    </w:rPr>
  </w:style>
  <w:style w:type="paragraph" w:styleId="a5">
    <w:name w:val="Body Text Indent"/>
    <w:basedOn w:val="a"/>
    <w:rsid w:val="006D3D7C"/>
    <w:pPr>
      <w:ind w:firstLine="708"/>
      <w:jc w:val="both"/>
    </w:pPr>
    <w:rPr>
      <w:sz w:val="24"/>
      <w:szCs w:val="24"/>
    </w:rPr>
  </w:style>
  <w:style w:type="paragraph" w:styleId="a6">
    <w:name w:val="header"/>
    <w:basedOn w:val="a"/>
    <w:rsid w:val="006D3D7C"/>
    <w:pPr>
      <w:tabs>
        <w:tab w:val="center" w:pos="4153"/>
        <w:tab w:val="right" w:pos="8306"/>
      </w:tabs>
    </w:pPr>
  </w:style>
  <w:style w:type="paragraph" w:customStyle="1" w:styleId="ConsPlusNormal">
    <w:name w:val="ConsPlusNormal"/>
    <w:rsid w:val="003261A4"/>
    <w:pPr>
      <w:widowControl w:val="0"/>
      <w:autoSpaceDE w:val="0"/>
      <w:autoSpaceDN w:val="0"/>
      <w:adjustRightInd w:val="0"/>
      <w:ind w:firstLine="720"/>
    </w:pPr>
    <w:rPr>
      <w:rFonts w:ascii="Arial" w:hAnsi="Arial" w:cs="Arial"/>
    </w:rPr>
  </w:style>
  <w:style w:type="paragraph" w:styleId="a7">
    <w:name w:val="caption"/>
    <w:basedOn w:val="a"/>
    <w:next w:val="a"/>
    <w:qFormat/>
    <w:rsid w:val="006A072C"/>
    <w:pPr>
      <w:jc w:val="center"/>
    </w:pPr>
    <w:rPr>
      <w:rFonts w:eastAsia="Calibri"/>
      <w:b/>
      <w:sz w:val="28"/>
    </w:rPr>
  </w:style>
  <w:style w:type="paragraph" w:styleId="a8">
    <w:name w:val="Plain Text"/>
    <w:basedOn w:val="a"/>
    <w:link w:val="a9"/>
    <w:rsid w:val="006A072C"/>
    <w:rPr>
      <w:rFonts w:ascii="Courier New" w:eastAsia="Calibri" w:hAnsi="Courier New"/>
    </w:rPr>
  </w:style>
  <w:style w:type="character" w:customStyle="1" w:styleId="a9">
    <w:name w:val="Текст Знак"/>
    <w:link w:val="a8"/>
    <w:rsid w:val="006A072C"/>
    <w:rPr>
      <w:rFonts w:ascii="Courier New" w:eastAsia="Calibri" w:hAnsi="Courier New"/>
    </w:rPr>
  </w:style>
  <w:style w:type="character" w:styleId="aa">
    <w:name w:val="Hyperlink"/>
    <w:rsid w:val="006A072C"/>
    <w:rPr>
      <w:rFonts w:cs="Times New Roman"/>
      <w:color w:val="0000FF"/>
      <w:u w:val="single"/>
    </w:rPr>
  </w:style>
  <w:style w:type="paragraph" w:customStyle="1" w:styleId="ab">
    <w:name w:val="Знак"/>
    <w:basedOn w:val="a"/>
    <w:rsid w:val="006A072C"/>
    <w:pPr>
      <w:spacing w:after="160" w:line="240" w:lineRule="exact"/>
    </w:pPr>
    <w:rPr>
      <w:rFonts w:ascii="Verdana" w:hAnsi="Verdana"/>
      <w:sz w:val="24"/>
      <w:szCs w:val="24"/>
      <w:lang w:val="en-US" w:eastAsia="en-US"/>
    </w:rPr>
  </w:style>
  <w:style w:type="paragraph" w:styleId="ac">
    <w:name w:val="Balloon Text"/>
    <w:basedOn w:val="a"/>
    <w:link w:val="ad"/>
    <w:rsid w:val="00B4174A"/>
    <w:rPr>
      <w:rFonts w:ascii="Tahoma" w:hAnsi="Tahoma"/>
      <w:sz w:val="16"/>
      <w:szCs w:val="16"/>
    </w:rPr>
  </w:style>
  <w:style w:type="character" w:customStyle="1" w:styleId="ad">
    <w:name w:val="Текст выноски Знак"/>
    <w:link w:val="ac"/>
    <w:rsid w:val="00B4174A"/>
    <w:rPr>
      <w:rFonts w:ascii="Tahoma" w:hAnsi="Tahoma" w:cs="Tahoma"/>
      <w:sz w:val="16"/>
      <w:szCs w:val="16"/>
    </w:rPr>
  </w:style>
  <w:style w:type="character" w:customStyle="1" w:styleId="30">
    <w:name w:val="Заголовок 3 Знак"/>
    <w:link w:val="3"/>
    <w:semiHidden/>
    <w:rsid w:val="00332176"/>
    <w:rPr>
      <w:rFonts w:ascii="Cambria" w:eastAsia="Times New Roman" w:hAnsi="Cambria" w:cs="Times New Roman"/>
      <w:b/>
      <w:bCs/>
      <w:sz w:val="26"/>
      <w:szCs w:val="26"/>
    </w:rPr>
  </w:style>
  <w:style w:type="paragraph" w:styleId="ae">
    <w:name w:val="Body Text"/>
    <w:basedOn w:val="a"/>
    <w:link w:val="af"/>
    <w:rsid w:val="00332176"/>
    <w:pPr>
      <w:spacing w:after="120"/>
    </w:pPr>
  </w:style>
  <w:style w:type="character" w:customStyle="1" w:styleId="af">
    <w:name w:val="Основной текст Знак"/>
    <w:basedOn w:val="a0"/>
    <w:link w:val="ae"/>
    <w:rsid w:val="00332176"/>
  </w:style>
  <w:style w:type="character" w:customStyle="1" w:styleId="af0">
    <w:name w:val="Цветовое выделение"/>
    <w:uiPriority w:val="99"/>
    <w:rsid w:val="002936FF"/>
    <w:rPr>
      <w:b/>
      <w:bCs/>
      <w:color w:val="26282F"/>
    </w:rPr>
  </w:style>
  <w:style w:type="character" w:customStyle="1" w:styleId="af1">
    <w:name w:val="Гипертекстовая ссылка"/>
    <w:uiPriority w:val="99"/>
    <w:rsid w:val="002936FF"/>
    <w:rPr>
      <w:b w:val="0"/>
      <w:bCs w:val="0"/>
      <w:color w:val="106BBE"/>
    </w:rPr>
  </w:style>
  <w:style w:type="character" w:styleId="af2">
    <w:name w:val="Emphasis"/>
    <w:qFormat/>
    <w:rsid w:val="002936FF"/>
    <w:rPr>
      <w:i/>
      <w:iCs/>
    </w:rPr>
  </w:style>
  <w:style w:type="character" w:customStyle="1" w:styleId="10">
    <w:name w:val="Заголовок 1 Знак"/>
    <w:link w:val="1"/>
    <w:uiPriority w:val="99"/>
    <w:rsid w:val="005A0BCB"/>
    <w:rPr>
      <w:b/>
      <w:bCs/>
      <w:szCs w:val="24"/>
    </w:rPr>
  </w:style>
  <w:style w:type="paragraph" w:customStyle="1" w:styleId="af3">
    <w:name w:val="Текст (справка)"/>
    <w:basedOn w:val="a"/>
    <w:next w:val="a"/>
    <w:uiPriority w:val="99"/>
    <w:rsid w:val="005A0BCB"/>
    <w:pPr>
      <w:widowControl w:val="0"/>
      <w:autoSpaceDE w:val="0"/>
      <w:autoSpaceDN w:val="0"/>
      <w:adjustRightInd w:val="0"/>
      <w:ind w:left="170" w:right="170"/>
    </w:pPr>
    <w:rPr>
      <w:rFonts w:ascii="Arial" w:hAnsi="Arial" w:cs="Arial"/>
      <w:sz w:val="24"/>
      <w:szCs w:val="24"/>
    </w:rPr>
  </w:style>
  <w:style w:type="paragraph" w:customStyle="1" w:styleId="af4">
    <w:name w:val="Комментарий"/>
    <w:basedOn w:val="af3"/>
    <w:next w:val="a"/>
    <w:uiPriority w:val="99"/>
    <w:rsid w:val="005A0BCB"/>
    <w:pPr>
      <w:spacing w:before="75"/>
      <w:ind w:right="0"/>
      <w:jc w:val="both"/>
    </w:pPr>
    <w:rPr>
      <w:color w:val="353842"/>
      <w:shd w:val="clear" w:color="auto" w:fill="F0F0F0"/>
    </w:rPr>
  </w:style>
  <w:style w:type="paragraph" w:customStyle="1" w:styleId="af5">
    <w:name w:val="Информация об изменениях документа"/>
    <w:basedOn w:val="af4"/>
    <w:next w:val="a"/>
    <w:uiPriority w:val="99"/>
    <w:rsid w:val="005A0BCB"/>
    <w:rPr>
      <w:i/>
      <w:iCs/>
    </w:rPr>
  </w:style>
  <w:style w:type="paragraph" w:customStyle="1" w:styleId="af6">
    <w:name w:val="Нормальный (таблица)"/>
    <w:basedOn w:val="a"/>
    <w:next w:val="a"/>
    <w:uiPriority w:val="99"/>
    <w:rsid w:val="005A0BCB"/>
    <w:pPr>
      <w:widowControl w:val="0"/>
      <w:autoSpaceDE w:val="0"/>
      <w:autoSpaceDN w:val="0"/>
      <w:adjustRightInd w:val="0"/>
      <w:jc w:val="both"/>
    </w:pPr>
    <w:rPr>
      <w:rFonts w:ascii="Arial" w:hAnsi="Arial" w:cs="Arial"/>
      <w:sz w:val="24"/>
      <w:szCs w:val="24"/>
    </w:rPr>
  </w:style>
  <w:style w:type="paragraph" w:customStyle="1" w:styleId="af7">
    <w:name w:val="Прижатый влево"/>
    <w:basedOn w:val="a"/>
    <w:next w:val="a"/>
    <w:uiPriority w:val="99"/>
    <w:rsid w:val="005A0BCB"/>
    <w:pPr>
      <w:widowControl w:val="0"/>
      <w:autoSpaceDE w:val="0"/>
      <w:autoSpaceDN w:val="0"/>
      <w:adjustRightInd w:val="0"/>
    </w:pPr>
    <w:rPr>
      <w:rFonts w:ascii="Arial" w:hAnsi="Arial" w:cs="Arial"/>
      <w:sz w:val="24"/>
      <w:szCs w:val="24"/>
    </w:rPr>
  </w:style>
  <w:style w:type="character" w:customStyle="1" w:styleId="af8">
    <w:name w:val="Цветовое выделение для Текст"/>
    <w:uiPriority w:val="99"/>
    <w:rsid w:val="005A0BCB"/>
  </w:style>
  <w:style w:type="paragraph" w:styleId="af9">
    <w:name w:val="List Paragraph"/>
    <w:basedOn w:val="a"/>
    <w:uiPriority w:val="1"/>
    <w:qFormat/>
    <w:rsid w:val="00CA015C"/>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link w:val="2"/>
    <w:semiHidden/>
    <w:rsid w:val="009978CC"/>
    <w:rPr>
      <w:rFonts w:ascii="Cambria" w:eastAsia="Times New Roman" w:hAnsi="Cambria" w:cs="Times New Roman"/>
      <w:b/>
      <w:bCs/>
      <w:i/>
      <w:iCs/>
      <w:sz w:val="28"/>
      <w:szCs w:val="28"/>
    </w:rPr>
  </w:style>
  <w:style w:type="paragraph" w:customStyle="1" w:styleId="ConsPlusTitle">
    <w:name w:val="ConsPlusTitle"/>
    <w:rsid w:val="0019495A"/>
    <w:pPr>
      <w:widowControl w:val="0"/>
      <w:autoSpaceDE w:val="0"/>
      <w:autoSpaceDN w:val="0"/>
    </w:pPr>
    <w:rPr>
      <w:rFonts w:ascii="Calibri" w:hAnsi="Calibri" w:cs="Calibri"/>
      <w:b/>
      <w:sz w:val="22"/>
    </w:rPr>
  </w:style>
  <w:style w:type="paragraph" w:customStyle="1" w:styleId="ConsPlusNonformat">
    <w:name w:val="ConsPlusNonformat"/>
    <w:rsid w:val="007E0E3A"/>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7219">
      <w:bodyDiv w:val="1"/>
      <w:marLeft w:val="0"/>
      <w:marRight w:val="0"/>
      <w:marTop w:val="0"/>
      <w:marBottom w:val="0"/>
      <w:divBdr>
        <w:top w:val="none" w:sz="0" w:space="0" w:color="auto"/>
        <w:left w:val="none" w:sz="0" w:space="0" w:color="auto"/>
        <w:bottom w:val="none" w:sz="0" w:space="0" w:color="auto"/>
        <w:right w:val="none" w:sz="0" w:space="0" w:color="auto"/>
      </w:divBdr>
    </w:div>
    <w:div w:id="257757175">
      <w:bodyDiv w:val="1"/>
      <w:marLeft w:val="0"/>
      <w:marRight w:val="0"/>
      <w:marTop w:val="0"/>
      <w:marBottom w:val="0"/>
      <w:divBdr>
        <w:top w:val="none" w:sz="0" w:space="0" w:color="auto"/>
        <w:left w:val="none" w:sz="0" w:space="0" w:color="auto"/>
        <w:bottom w:val="none" w:sz="0" w:space="0" w:color="auto"/>
        <w:right w:val="none" w:sz="0" w:space="0" w:color="auto"/>
      </w:divBdr>
    </w:div>
    <w:div w:id="288165707">
      <w:bodyDiv w:val="1"/>
      <w:marLeft w:val="0"/>
      <w:marRight w:val="0"/>
      <w:marTop w:val="0"/>
      <w:marBottom w:val="0"/>
      <w:divBdr>
        <w:top w:val="none" w:sz="0" w:space="0" w:color="auto"/>
        <w:left w:val="none" w:sz="0" w:space="0" w:color="auto"/>
        <w:bottom w:val="none" w:sz="0" w:space="0" w:color="auto"/>
        <w:right w:val="none" w:sz="0" w:space="0" w:color="auto"/>
      </w:divBdr>
    </w:div>
    <w:div w:id="516626147">
      <w:bodyDiv w:val="1"/>
      <w:marLeft w:val="0"/>
      <w:marRight w:val="0"/>
      <w:marTop w:val="0"/>
      <w:marBottom w:val="0"/>
      <w:divBdr>
        <w:top w:val="none" w:sz="0" w:space="0" w:color="auto"/>
        <w:left w:val="none" w:sz="0" w:space="0" w:color="auto"/>
        <w:bottom w:val="none" w:sz="0" w:space="0" w:color="auto"/>
        <w:right w:val="none" w:sz="0" w:space="0" w:color="auto"/>
      </w:divBdr>
    </w:div>
    <w:div w:id="522131654">
      <w:bodyDiv w:val="1"/>
      <w:marLeft w:val="0"/>
      <w:marRight w:val="0"/>
      <w:marTop w:val="0"/>
      <w:marBottom w:val="0"/>
      <w:divBdr>
        <w:top w:val="none" w:sz="0" w:space="0" w:color="auto"/>
        <w:left w:val="none" w:sz="0" w:space="0" w:color="auto"/>
        <w:bottom w:val="none" w:sz="0" w:space="0" w:color="auto"/>
        <w:right w:val="none" w:sz="0" w:space="0" w:color="auto"/>
      </w:divBdr>
    </w:div>
    <w:div w:id="580332980">
      <w:bodyDiv w:val="1"/>
      <w:marLeft w:val="0"/>
      <w:marRight w:val="0"/>
      <w:marTop w:val="0"/>
      <w:marBottom w:val="0"/>
      <w:divBdr>
        <w:top w:val="none" w:sz="0" w:space="0" w:color="auto"/>
        <w:left w:val="none" w:sz="0" w:space="0" w:color="auto"/>
        <w:bottom w:val="none" w:sz="0" w:space="0" w:color="auto"/>
        <w:right w:val="none" w:sz="0" w:space="0" w:color="auto"/>
      </w:divBdr>
    </w:div>
    <w:div w:id="611934574">
      <w:bodyDiv w:val="1"/>
      <w:marLeft w:val="0"/>
      <w:marRight w:val="0"/>
      <w:marTop w:val="0"/>
      <w:marBottom w:val="0"/>
      <w:divBdr>
        <w:top w:val="none" w:sz="0" w:space="0" w:color="auto"/>
        <w:left w:val="none" w:sz="0" w:space="0" w:color="auto"/>
        <w:bottom w:val="none" w:sz="0" w:space="0" w:color="auto"/>
        <w:right w:val="none" w:sz="0" w:space="0" w:color="auto"/>
      </w:divBdr>
    </w:div>
    <w:div w:id="658658527">
      <w:bodyDiv w:val="1"/>
      <w:marLeft w:val="0"/>
      <w:marRight w:val="0"/>
      <w:marTop w:val="0"/>
      <w:marBottom w:val="0"/>
      <w:divBdr>
        <w:top w:val="none" w:sz="0" w:space="0" w:color="auto"/>
        <w:left w:val="none" w:sz="0" w:space="0" w:color="auto"/>
        <w:bottom w:val="none" w:sz="0" w:space="0" w:color="auto"/>
        <w:right w:val="none" w:sz="0" w:space="0" w:color="auto"/>
      </w:divBdr>
    </w:div>
    <w:div w:id="675353141">
      <w:bodyDiv w:val="1"/>
      <w:marLeft w:val="0"/>
      <w:marRight w:val="0"/>
      <w:marTop w:val="0"/>
      <w:marBottom w:val="0"/>
      <w:divBdr>
        <w:top w:val="none" w:sz="0" w:space="0" w:color="auto"/>
        <w:left w:val="none" w:sz="0" w:space="0" w:color="auto"/>
        <w:bottom w:val="none" w:sz="0" w:space="0" w:color="auto"/>
        <w:right w:val="none" w:sz="0" w:space="0" w:color="auto"/>
      </w:divBdr>
    </w:div>
    <w:div w:id="723218759">
      <w:bodyDiv w:val="1"/>
      <w:marLeft w:val="0"/>
      <w:marRight w:val="0"/>
      <w:marTop w:val="0"/>
      <w:marBottom w:val="0"/>
      <w:divBdr>
        <w:top w:val="none" w:sz="0" w:space="0" w:color="auto"/>
        <w:left w:val="none" w:sz="0" w:space="0" w:color="auto"/>
        <w:bottom w:val="none" w:sz="0" w:space="0" w:color="auto"/>
        <w:right w:val="none" w:sz="0" w:space="0" w:color="auto"/>
      </w:divBdr>
    </w:div>
    <w:div w:id="855849921">
      <w:bodyDiv w:val="1"/>
      <w:marLeft w:val="0"/>
      <w:marRight w:val="0"/>
      <w:marTop w:val="0"/>
      <w:marBottom w:val="0"/>
      <w:divBdr>
        <w:top w:val="none" w:sz="0" w:space="0" w:color="auto"/>
        <w:left w:val="none" w:sz="0" w:space="0" w:color="auto"/>
        <w:bottom w:val="none" w:sz="0" w:space="0" w:color="auto"/>
        <w:right w:val="none" w:sz="0" w:space="0" w:color="auto"/>
      </w:divBdr>
    </w:div>
    <w:div w:id="891237794">
      <w:bodyDiv w:val="1"/>
      <w:marLeft w:val="0"/>
      <w:marRight w:val="0"/>
      <w:marTop w:val="0"/>
      <w:marBottom w:val="0"/>
      <w:divBdr>
        <w:top w:val="none" w:sz="0" w:space="0" w:color="auto"/>
        <w:left w:val="none" w:sz="0" w:space="0" w:color="auto"/>
        <w:bottom w:val="none" w:sz="0" w:space="0" w:color="auto"/>
        <w:right w:val="none" w:sz="0" w:space="0" w:color="auto"/>
      </w:divBdr>
    </w:div>
    <w:div w:id="1035811162">
      <w:bodyDiv w:val="1"/>
      <w:marLeft w:val="0"/>
      <w:marRight w:val="0"/>
      <w:marTop w:val="0"/>
      <w:marBottom w:val="0"/>
      <w:divBdr>
        <w:top w:val="none" w:sz="0" w:space="0" w:color="auto"/>
        <w:left w:val="none" w:sz="0" w:space="0" w:color="auto"/>
        <w:bottom w:val="none" w:sz="0" w:space="0" w:color="auto"/>
        <w:right w:val="none" w:sz="0" w:space="0" w:color="auto"/>
      </w:divBdr>
    </w:div>
    <w:div w:id="1619802272">
      <w:bodyDiv w:val="1"/>
      <w:marLeft w:val="0"/>
      <w:marRight w:val="0"/>
      <w:marTop w:val="0"/>
      <w:marBottom w:val="0"/>
      <w:divBdr>
        <w:top w:val="none" w:sz="0" w:space="0" w:color="auto"/>
        <w:left w:val="none" w:sz="0" w:space="0" w:color="auto"/>
        <w:bottom w:val="none" w:sz="0" w:space="0" w:color="auto"/>
        <w:right w:val="none" w:sz="0" w:space="0" w:color="auto"/>
      </w:divBdr>
    </w:div>
    <w:div w:id="1661999881">
      <w:bodyDiv w:val="1"/>
      <w:marLeft w:val="0"/>
      <w:marRight w:val="0"/>
      <w:marTop w:val="0"/>
      <w:marBottom w:val="0"/>
      <w:divBdr>
        <w:top w:val="none" w:sz="0" w:space="0" w:color="auto"/>
        <w:left w:val="none" w:sz="0" w:space="0" w:color="auto"/>
        <w:bottom w:val="none" w:sz="0" w:space="0" w:color="auto"/>
        <w:right w:val="none" w:sz="0" w:space="0" w:color="auto"/>
      </w:divBdr>
    </w:div>
    <w:div w:id="1778329397">
      <w:bodyDiv w:val="1"/>
      <w:marLeft w:val="0"/>
      <w:marRight w:val="0"/>
      <w:marTop w:val="0"/>
      <w:marBottom w:val="0"/>
      <w:divBdr>
        <w:top w:val="none" w:sz="0" w:space="0" w:color="auto"/>
        <w:left w:val="none" w:sz="0" w:space="0" w:color="auto"/>
        <w:bottom w:val="none" w:sz="0" w:space="0" w:color="auto"/>
        <w:right w:val="none" w:sz="0" w:space="0" w:color="auto"/>
      </w:divBdr>
    </w:div>
    <w:div w:id="1882789109">
      <w:bodyDiv w:val="1"/>
      <w:marLeft w:val="0"/>
      <w:marRight w:val="0"/>
      <w:marTop w:val="0"/>
      <w:marBottom w:val="0"/>
      <w:divBdr>
        <w:top w:val="none" w:sz="0" w:space="0" w:color="auto"/>
        <w:left w:val="none" w:sz="0" w:space="0" w:color="auto"/>
        <w:bottom w:val="none" w:sz="0" w:space="0" w:color="auto"/>
        <w:right w:val="none" w:sz="0" w:space="0" w:color="auto"/>
      </w:divBdr>
    </w:div>
    <w:div w:id="1992362499">
      <w:bodyDiv w:val="1"/>
      <w:marLeft w:val="0"/>
      <w:marRight w:val="0"/>
      <w:marTop w:val="0"/>
      <w:marBottom w:val="0"/>
      <w:divBdr>
        <w:top w:val="none" w:sz="0" w:space="0" w:color="auto"/>
        <w:left w:val="none" w:sz="0" w:space="0" w:color="auto"/>
        <w:bottom w:val="none" w:sz="0" w:space="0" w:color="auto"/>
        <w:right w:val="none" w:sz="0" w:space="0" w:color="auto"/>
      </w:divBdr>
    </w:div>
    <w:div w:id="2006665844">
      <w:bodyDiv w:val="1"/>
      <w:marLeft w:val="0"/>
      <w:marRight w:val="0"/>
      <w:marTop w:val="0"/>
      <w:marBottom w:val="0"/>
      <w:divBdr>
        <w:top w:val="none" w:sz="0" w:space="0" w:color="auto"/>
        <w:left w:val="none" w:sz="0" w:space="0" w:color="auto"/>
        <w:bottom w:val="none" w:sz="0" w:space="0" w:color="auto"/>
        <w:right w:val="none" w:sz="0" w:space="0" w:color="auto"/>
      </w:divBdr>
    </w:div>
    <w:div w:id="20631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72.25.1.26/document/redirect/12185475/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00D6-41D4-4550-A70E-BC2D613D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48</Pages>
  <Words>11034</Words>
  <Characters>90584</Characters>
  <Application>Microsoft Office Word</Application>
  <DocSecurity>0</DocSecurity>
  <Lines>754</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O.Suldina</dc:creator>
  <cp:lastModifiedBy>Ракова Наталья Анатольевна</cp:lastModifiedBy>
  <cp:revision>204</cp:revision>
  <cp:lastPrinted>2019-05-28T04:08:00Z</cp:lastPrinted>
  <dcterms:created xsi:type="dcterms:W3CDTF">2022-09-11T13:54:00Z</dcterms:created>
  <dcterms:modified xsi:type="dcterms:W3CDTF">2023-04-17T03:56:00Z</dcterms:modified>
</cp:coreProperties>
</file>