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F626C4">
        <w:rPr>
          <w:rFonts w:ascii="Times New Roman" w:hAnsi="Times New Roman" w:cs="Times New Roman"/>
          <w:b/>
          <w:sz w:val="28"/>
          <w:szCs w:val="28"/>
        </w:rPr>
        <w:t>28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C4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26C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F626C4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 w:rsidR="0045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08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6C4" w:rsidRDefault="004508CB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</w:t>
      </w:r>
      <w:r w:rsidR="00F626C4">
        <w:rPr>
          <w:rFonts w:ascii="Times New Roman" w:hAnsi="Times New Roman" w:cs="Times New Roman"/>
          <w:sz w:val="28"/>
          <w:szCs w:val="28"/>
        </w:rPr>
        <w:t>:</w:t>
      </w:r>
    </w:p>
    <w:p w:rsid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8CB" w:rsidRPr="00AD5BD6">
        <w:rPr>
          <w:rFonts w:ascii="Times New Roman" w:hAnsi="Times New Roman" w:cs="Times New Roman"/>
          <w:sz w:val="28"/>
          <w:szCs w:val="28"/>
        </w:rPr>
        <w:t xml:space="preserve"> </w:t>
      </w:r>
      <w:r w:rsidRPr="00F626C4">
        <w:rPr>
          <w:rFonts w:ascii="Times New Roman" w:hAnsi="Times New Roman" w:cs="Times New Roman"/>
          <w:sz w:val="28"/>
          <w:szCs w:val="28"/>
        </w:rPr>
        <w:t>о</w:t>
      </w:r>
      <w:r w:rsidRPr="00F626C4">
        <w:rPr>
          <w:rFonts w:ascii="Times New Roman" w:hAnsi="Times New Roman" w:cs="Times New Roman"/>
          <w:sz w:val="28"/>
          <w:szCs w:val="28"/>
        </w:rPr>
        <w:t>б итогах представления справок о доходах, расходах, об имуществе и обязательствах имущественного характера государственными гражданскими служащими Аппарата Губернатора и Правительства Чукотского автономного округа, руководителей государственных учреждений, подведомственных Аппарату Губернатора и Правительства Чукотского автономного округа, предусмотренных антикоррупционным законодательством в</w:t>
      </w:r>
      <w:r w:rsidRPr="00F626C4">
        <w:rPr>
          <w:rFonts w:ascii="Times New Roman" w:hAnsi="Times New Roman" w:cs="Times New Roman"/>
        </w:rPr>
        <w:t xml:space="preserve"> </w:t>
      </w:r>
      <w:r w:rsidRPr="00F626C4">
        <w:rPr>
          <w:rFonts w:ascii="Times New Roman" w:hAnsi="Times New Roman" w:cs="Times New Roman"/>
          <w:sz w:val="28"/>
          <w:szCs w:val="28"/>
        </w:rPr>
        <w:t>2021 году (за отчетный 2020 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6C4" w:rsidRP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4">
        <w:rPr>
          <w:rFonts w:ascii="Times New Roman" w:hAnsi="Times New Roman" w:cs="Times New Roman"/>
          <w:sz w:val="28"/>
          <w:szCs w:val="28"/>
        </w:rPr>
        <w:t>- р</w:t>
      </w:r>
      <w:r w:rsidRPr="00F626C4">
        <w:rPr>
          <w:rFonts w:ascii="Times New Roman" w:hAnsi="Times New Roman" w:cs="Times New Roman"/>
          <w:sz w:val="28"/>
          <w:szCs w:val="28"/>
        </w:rPr>
        <w:t>ассмотрение результатов анализа сведений о доходах, расходах, об имуществе и обязательствах имущественного характера за 2020 год и предыдущие отчетному периоду три года в период с 2 по 25 августа 2021 года сотрудниками Управления по профилактике коррупционных и иных правонарушений Чукотского автономного округа</w:t>
      </w:r>
      <w:r w:rsidRPr="00F626C4">
        <w:rPr>
          <w:rFonts w:ascii="Times New Roman" w:hAnsi="Times New Roman" w:cs="Times New Roman"/>
          <w:sz w:val="28"/>
          <w:szCs w:val="28"/>
        </w:rPr>
        <w:t>;</w:t>
      </w:r>
    </w:p>
    <w:p w:rsidR="00F626C4" w:rsidRPr="00F626C4" w:rsidRDefault="00F626C4" w:rsidP="00F62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C4">
        <w:rPr>
          <w:rFonts w:ascii="Times New Roman" w:hAnsi="Times New Roman" w:cs="Times New Roman"/>
          <w:sz w:val="28"/>
          <w:szCs w:val="28"/>
        </w:rPr>
        <w:t xml:space="preserve">- </w:t>
      </w:r>
      <w:r w:rsidRPr="00F626C4">
        <w:rPr>
          <w:rFonts w:ascii="Times New Roman" w:hAnsi="Times New Roman" w:cs="Times New Roman"/>
          <w:sz w:val="28"/>
          <w:szCs w:val="28"/>
        </w:rPr>
        <w:t xml:space="preserve"> </w:t>
      </w:r>
      <w:r w:rsidRPr="00F626C4">
        <w:rPr>
          <w:rFonts w:ascii="Times New Roman" w:hAnsi="Times New Roman" w:cs="Times New Roman"/>
          <w:sz w:val="28"/>
          <w:szCs w:val="28"/>
        </w:rPr>
        <w:t>д</w:t>
      </w:r>
      <w:r w:rsidRPr="00F626C4">
        <w:rPr>
          <w:rFonts w:ascii="Times New Roman" w:hAnsi="Times New Roman" w:cs="Times New Roman"/>
          <w:sz w:val="28"/>
          <w:szCs w:val="28"/>
        </w:rPr>
        <w:t>оведение до сведений государственных гражданских служащих Аппарата Губернатора и Правительства Чукотского автономного округа, руководителей государственных учреждений, подведомственных Аппарату Губернатора и Правительства Чукотского автономного округа требований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в части утверждения формы</w:t>
      </w:r>
      <w:proofErr w:type="gramEnd"/>
      <w:r w:rsidRPr="00F626C4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 с 1 июля 2021 года.</w:t>
      </w:r>
    </w:p>
    <w:p w:rsidR="00F626C4" w:rsidRP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6C4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10E14"/>
    <w:rsid w:val="00364F2A"/>
    <w:rsid w:val="00405982"/>
    <w:rsid w:val="004508CB"/>
    <w:rsid w:val="005643F1"/>
    <w:rsid w:val="00684A6F"/>
    <w:rsid w:val="008619C5"/>
    <w:rsid w:val="008C6F05"/>
    <w:rsid w:val="00A011AD"/>
    <w:rsid w:val="00A93E13"/>
    <w:rsid w:val="00AD5BD6"/>
    <w:rsid w:val="00B91FA9"/>
    <w:rsid w:val="00D05F39"/>
    <w:rsid w:val="00DB66F5"/>
    <w:rsid w:val="00F626C4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3</cp:revision>
  <dcterms:created xsi:type="dcterms:W3CDTF">2021-11-16T00:39:00Z</dcterms:created>
  <dcterms:modified xsi:type="dcterms:W3CDTF">2021-11-16T00:43:00Z</dcterms:modified>
</cp:coreProperties>
</file>