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5" w:rsidRDefault="00D173D9" w:rsidP="007C6B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Жители Чукотского АО, пропустившие сроки оформления «дальневосточного гектара», могут подать заявления до 1 марта 2023 года</w:t>
      </w:r>
      <w:r w:rsidR="00064AFF" w:rsidRPr="00064A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:rsidR="00185025" w:rsidRDefault="00185025" w:rsidP="00155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Думой принят Федеральный закон</w:t>
      </w:r>
      <w:r w:rsidR="00064AFF" w:rsidRPr="0006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A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декабря 2</w:t>
      </w:r>
      <w:r w:rsidR="002E2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года № 616-ФЗ «О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Востока, и о внесении изменений в отдельные законодательные акты </w:t>
      </w:r>
      <w:r w:rsidR="00F0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 Федерации</w:t>
      </w:r>
      <w:r w:rsidR="00A8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0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отдельные законодател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ьные акты Российской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Федерации», в соответствии с которым упрощен порядок предоставления гражданам земельных участков по программе «Дальневосточный гектар».</w:t>
      </w:r>
    </w:p>
    <w:p w:rsidR="006D527A" w:rsidRDefault="00513EC9" w:rsidP="00513E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Основное изменение</w:t>
      </w:r>
      <w:r w:rsidR="00185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0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касается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«гектарной амнистии». Для тех граждан, которые не успели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подать заявление о предоставлении</w:t>
      </w:r>
      <w:r w:rsidR="0078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участка в собственность или в аренду до истечения срока договора безвозмездного </w:t>
      </w:r>
      <w:r w:rsidR="0071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пользования земельным участком, предусмотрена возможность подать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такое заявление </w:t>
      </w:r>
      <w:r w:rsidR="00785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 w:rsidR="007855BD" w:rsidRPr="007855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марта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855BD" w:rsidRDefault="00FE0C1B" w:rsidP="00513E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Пользователям</w:t>
      </w:r>
      <w:r w:rsidR="0071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«дальневосточного гектара», </w:t>
      </w:r>
      <w:r>
        <w:rPr>
          <w:rFonts w:ascii="Times New Roman" w:hAnsi="Times New Roman" w:cs="Times New Roman"/>
          <w:sz w:val="24"/>
          <w:szCs w:val="24"/>
        </w:rPr>
        <w:t>оформившим</w:t>
      </w:r>
      <w:r w:rsidR="006D527A">
        <w:rPr>
          <w:rFonts w:ascii="Times New Roman" w:hAnsi="Times New Roman" w:cs="Times New Roman"/>
          <w:sz w:val="24"/>
          <w:szCs w:val="24"/>
        </w:rPr>
        <w:t xml:space="preserve"> безвозмездное пользование земельным участком в начале действия программы «Дальневосточный гектар» в 2016 и 2017 годах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подавшим</w:t>
      </w:r>
      <w:r w:rsidR="0071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заявление о предоставлении земельного участка в собственность или в аренду в 2021 и 2022 годах</w:t>
      </w:r>
      <w:r w:rsidR="006D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соответственно</w:t>
      </w:r>
      <w:r w:rsidR="0071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«гектарная амнистия» </w:t>
      </w:r>
      <w:r w:rsidR="006D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воспользоваться такой</w:t>
      </w:r>
      <w:r w:rsidR="006D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6D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3EC9" w:rsidRDefault="00513EC9" w:rsidP="00513E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заявление можно через личный кабинет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надальнийвосток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разделе «Мой участок», кнопка «Выбор вида права», выбрать предоставление земельного участка в собственность или в аренду и прикрепить необходимые документы.</w:t>
      </w:r>
    </w:p>
    <w:p w:rsidR="00513EC9" w:rsidRPr="00FE0C1B" w:rsidRDefault="009A5705" w:rsidP="00155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этого</w:t>
      </w:r>
      <w:r w:rsidR="00513E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63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 w:rsidR="0071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663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71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3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вносятся следующие изменения</w:t>
      </w:r>
      <w:r w:rsidR="006D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855BD" w:rsidRDefault="007855BD" w:rsidP="007855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одного до двух лет увеличен срок предоставления гражданином в уполномоченный орган уведомления о выбранном виде или видах разрешенного использования земельного участка;</w:t>
      </w:r>
    </w:p>
    <w:p w:rsidR="0015538F" w:rsidRDefault="002E2B58" w:rsidP="00155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0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сключена обязанность граждан по предоставлению декларации об использовании земельного участка, предоставленного в безвозмездное пользование, после истечения трех лет со дня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заключения договора безвозмездного польз</w:t>
      </w:r>
      <w:r w:rsidR="009A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ования таким земельным участком;</w:t>
      </w:r>
      <w:bookmarkStart w:id="0" w:name="_GoBack"/>
      <w:bookmarkEnd w:id="0"/>
    </w:p>
    <w:p w:rsidR="0015538F" w:rsidRDefault="007855BD" w:rsidP="00155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E2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акреплено право гражданина </w:t>
      </w:r>
      <w:r w:rsidR="008F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однократно </w:t>
      </w:r>
      <w:r w:rsidR="002E2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отказаться </w:t>
      </w:r>
      <w:proofErr w:type="gramStart"/>
      <w:r w:rsidR="002E2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предоставленного ему в </w:t>
      </w:r>
      <w:r w:rsidR="008F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безвозмездное </w:t>
      </w:r>
      <w:r w:rsidR="002E2B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пользование земельного участка</w:t>
      </w:r>
      <w:r w:rsidR="008F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невозможности его использования в соответствии с выбранным гражданином</w:t>
      </w:r>
      <w:proofErr w:type="gramEnd"/>
      <w:r w:rsidR="008F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видом разрешенного использования или в связи с неблагоприятными природно - климатическими условиями.</w:t>
      </w:r>
      <w:r w:rsidR="00155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538F">
        <w:rPr>
          <w:rFonts w:ascii="Times New Roman" w:hAnsi="Times New Roman" w:cs="Times New Roman"/>
          <w:sz w:val="24"/>
          <w:szCs w:val="24"/>
        </w:rPr>
        <w:t xml:space="preserve">При этом гражданин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 другой участок земли.</w:t>
      </w:r>
    </w:p>
    <w:p w:rsidR="007855BD" w:rsidRDefault="007855BD" w:rsidP="001553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администрации муниципальных районов и городских округов Чукотского автономного округа, предоставляющие земельные участки на своей территории, за шесть месяцев до окончания срока действия договора безвозмездного пользования, будут уведомлять граждан об истечении срока действия договора и о праве гражданина обратиться с заявлением о предоставлении земельного участка в собственность или в аренду. Эта мера поможет избежать случаев пропуска сроков оформления земельных участков.</w:t>
      </w:r>
    </w:p>
    <w:p w:rsidR="002E72B6" w:rsidRPr="002E72B6" w:rsidRDefault="00FE0C1B" w:rsidP="00155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</w:t>
      </w:r>
      <w:r w:rsidR="002E7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2E72B6">
        <w:rPr>
          <w:rFonts w:ascii="Times New Roman" w:hAnsi="Times New Roman" w:cs="Times New Roman"/>
          <w:sz w:val="24"/>
          <w:szCs w:val="24"/>
        </w:rPr>
        <w:t xml:space="preserve"> земельный участок можно оформить в собственность досрочно, если на </w:t>
      </w:r>
      <w:proofErr w:type="gramStart"/>
      <w:r w:rsidR="002E72B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2E72B6">
        <w:rPr>
          <w:rFonts w:ascii="Times New Roman" w:hAnsi="Times New Roman" w:cs="Times New Roman"/>
          <w:sz w:val="24"/>
          <w:szCs w:val="24"/>
        </w:rPr>
        <w:t xml:space="preserve"> построен дом, принадлежащий на праве собственности пользователю «дальневосточного гектара» и соответствующий требованиям к минимальным параметрам объекта индивидуального жилищного строительства.</w:t>
      </w:r>
    </w:p>
    <w:p w:rsidR="002E2B58" w:rsidRPr="00F02BB5" w:rsidRDefault="002E2B58" w:rsidP="00155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E2B58" w:rsidRPr="00F02BB5" w:rsidSect="007C6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D"/>
    <w:rsid w:val="00064AFF"/>
    <w:rsid w:val="00130312"/>
    <w:rsid w:val="0015538F"/>
    <w:rsid w:val="00185025"/>
    <w:rsid w:val="001F0404"/>
    <w:rsid w:val="00232E8D"/>
    <w:rsid w:val="002E2B58"/>
    <w:rsid w:val="002E72B6"/>
    <w:rsid w:val="004139A5"/>
    <w:rsid w:val="004D560C"/>
    <w:rsid w:val="00513EC9"/>
    <w:rsid w:val="0064114F"/>
    <w:rsid w:val="006639DB"/>
    <w:rsid w:val="006D527A"/>
    <w:rsid w:val="00712402"/>
    <w:rsid w:val="00764C61"/>
    <w:rsid w:val="007855BD"/>
    <w:rsid w:val="007A5D89"/>
    <w:rsid w:val="007C6B45"/>
    <w:rsid w:val="00811054"/>
    <w:rsid w:val="008658F5"/>
    <w:rsid w:val="008F51D5"/>
    <w:rsid w:val="00992472"/>
    <w:rsid w:val="009A5705"/>
    <w:rsid w:val="009D2C0F"/>
    <w:rsid w:val="009E33C5"/>
    <w:rsid w:val="00A80F00"/>
    <w:rsid w:val="00C657F0"/>
    <w:rsid w:val="00D173D9"/>
    <w:rsid w:val="00D642A6"/>
    <w:rsid w:val="00DC1443"/>
    <w:rsid w:val="00E76D32"/>
    <w:rsid w:val="00EB3531"/>
    <w:rsid w:val="00F02BB5"/>
    <w:rsid w:val="00FC778F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4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4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Минчак Светлана Владимировна</dc:creator>
  <cp:keywords/>
  <dc:description/>
  <cp:lastModifiedBy>Минчак Светлана Владимировна</cp:lastModifiedBy>
  <cp:revision>17</cp:revision>
  <cp:lastPrinted>2023-02-07T06:34:00Z</cp:lastPrinted>
  <dcterms:created xsi:type="dcterms:W3CDTF">2021-04-12T02:22:00Z</dcterms:created>
  <dcterms:modified xsi:type="dcterms:W3CDTF">2023-02-08T03:13:00Z</dcterms:modified>
</cp:coreProperties>
</file>