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FD" w:rsidRDefault="004666FD" w:rsidP="004666FD">
      <w:r>
        <w:fldChar w:fldCharType="begin"/>
      </w:r>
      <w:r>
        <w:instrText xml:space="preserve"> HYPERLINK "https://m.gazeta.ru/business/news/2022/03/29/17488801.shtml" </w:instrText>
      </w:r>
      <w:r>
        <w:fldChar w:fldCharType="separate"/>
      </w:r>
      <w:r>
        <w:rPr>
          <w:rStyle w:val="a5"/>
        </w:rPr>
        <w:t>https://m.gazeta.ru/business/news/2022/03/29/17488801.shtml</w:t>
      </w:r>
      <w:r>
        <w:fldChar w:fldCharType="end"/>
      </w:r>
    </w:p>
    <w:p w:rsidR="004666FD" w:rsidRDefault="004666FD" w:rsidP="004666FD"/>
    <w:p w:rsidR="004666FD" w:rsidRDefault="00C122C6" w:rsidP="004666FD">
      <w:pPr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29 марта 2022</w:t>
      </w:r>
    </w:p>
    <w:p w:rsidR="004666FD" w:rsidRDefault="004666FD" w:rsidP="004666FD">
      <w:pPr>
        <w:pStyle w:val="1"/>
        <w:spacing w:before="0" w:after="75"/>
        <w:rPr>
          <w:rFonts w:ascii="Times New Roman" w:hAnsi="Times New Roman" w:cs="Times New Roman"/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>С начала года в России выявили 70 млн пачек нелегальных сигарет</w:t>
      </w:r>
    </w:p>
    <w:p w:rsidR="004666FD" w:rsidRDefault="004666FD" w:rsidP="004666FD">
      <w:pPr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6334298" cy="3567024"/>
            <wp:effectExtent l="0" t="0" r="0" b="0"/>
            <wp:docPr id="1" name="Рисунок 1" descr="https://img.gazeta.ru/files3/14/12924014/RIAN_2252300.HR-pic905-895x505-26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mg.gazeta.ru/files3/14/12924014/RIAN_2252300.HR-pic905-895x505-2685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340" cy="35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FD" w:rsidRDefault="004666FD" w:rsidP="004666FD">
      <w:pPr>
        <w:rPr>
          <w:rFonts w:ascii="Arial" w:hAnsi="Arial" w:cs="Arial"/>
          <w:color w:val="292929"/>
          <w:sz w:val="17"/>
          <w:szCs w:val="17"/>
        </w:rPr>
      </w:pPr>
      <w:r>
        <w:rPr>
          <w:rFonts w:ascii="Arial" w:hAnsi="Arial" w:cs="Arial"/>
          <w:i/>
          <w:iCs/>
          <w:color w:val="7F7F7F"/>
          <w:sz w:val="17"/>
          <w:szCs w:val="17"/>
          <w:bdr w:val="none" w:sz="0" w:space="0" w:color="auto" w:frame="1"/>
        </w:rPr>
        <w:t xml:space="preserve">Алексей </w:t>
      </w:r>
      <w:proofErr w:type="spellStart"/>
      <w:r>
        <w:rPr>
          <w:rFonts w:ascii="Arial" w:hAnsi="Arial" w:cs="Arial"/>
          <w:i/>
          <w:iCs/>
          <w:color w:val="7F7F7F"/>
          <w:sz w:val="17"/>
          <w:szCs w:val="17"/>
          <w:bdr w:val="none" w:sz="0" w:space="0" w:color="auto" w:frame="1"/>
        </w:rPr>
        <w:t>Мальгавко</w:t>
      </w:r>
      <w:proofErr w:type="spellEnd"/>
      <w:r>
        <w:rPr>
          <w:rFonts w:ascii="Arial" w:hAnsi="Arial" w:cs="Arial"/>
          <w:i/>
          <w:iCs/>
          <w:color w:val="7F7F7F"/>
          <w:sz w:val="17"/>
          <w:szCs w:val="17"/>
          <w:bdr w:val="none" w:sz="0" w:space="0" w:color="auto" w:frame="1"/>
        </w:rPr>
        <w:t>/РИА «Новости»</w:t>
      </w:r>
    </w:p>
    <w:p w:rsidR="004666FD" w:rsidRDefault="004666FD" w:rsidP="00C122C6">
      <w:pPr>
        <w:pStyle w:val="a6"/>
        <w:spacing w:before="0" w:beforeAutospacing="0" w:after="300" w:afterAutospacing="0"/>
        <w:ind w:firstLine="708"/>
        <w:jc w:val="both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С начала 2022 года система отслеживания маркировки товаров «Честный знак» обнаружила более 70 млн попыток ввода нелегальных сигарет в торговый оборот. Об этом «</w:t>
      </w:r>
      <w:proofErr w:type="spellStart"/>
      <w:r>
        <w:rPr>
          <w:rFonts w:ascii="Arial" w:hAnsi="Arial" w:cs="Arial"/>
          <w:color w:val="292929"/>
        </w:rPr>
        <w:t>Газете.Ru</w:t>
      </w:r>
      <w:proofErr w:type="spellEnd"/>
      <w:r>
        <w:rPr>
          <w:rFonts w:ascii="Arial" w:hAnsi="Arial" w:cs="Arial"/>
          <w:color w:val="292929"/>
        </w:rPr>
        <w:t>» сообщили в пресс-службе Центра развития перспективных технологий, являющегося оператором системы.</w:t>
      </w:r>
    </w:p>
    <w:p w:rsidR="004666FD" w:rsidRDefault="004666FD" w:rsidP="00C122C6">
      <w:pPr>
        <w:pStyle w:val="a6"/>
        <w:spacing w:before="0" w:beforeAutospacing="0" w:after="300" w:afterAutospacing="0"/>
        <w:ind w:firstLine="708"/>
        <w:jc w:val="both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«Система фиксирует и анализирует ряд признаков, по которым мы понимаем, что происходит попытка сбыта нелегальных сигарет. В итоге под видом легальной пачки на руки потребителю выдают товар неизвестного происхождения, либо товар, введенный в оборот с нарушениями. Таких попыток реализации нелегальной продукции через легальный бизнес за неполных три месяца 2022 года выявлено более 70 млн», — рассказал представитель ЦРПТ.</w:t>
      </w:r>
    </w:p>
    <w:p w:rsidR="004666FD" w:rsidRDefault="004666FD" w:rsidP="00C122C6">
      <w:pPr>
        <w:pStyle w:val="a6"/>
        <w:spacing w:before="0" w:beforeAutospacing="0" w:after="300" w:afterAutospacing="0"/>
        <w:ind w:firstLine="708"/>
        <w:jc w:val="both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Чаще всего в 2022 году нелегальные сигареты пропустить через систему «Честный знак» пытались в Краснодарском крае – 12,2 млн нарушений. В Москве их выявили 7,2 млн, в Ростовской области – 5,7 млн. В Санкт-Петербурге и Иркутской области обнаружили 2,9 млн и 2,5 млн таких попыток соответственно.</w:t>
      </w:r>
    </w:p>
    <w:p w:rsidR="004666FD" w:rsidRDefault="004666FD" w:rsidP="00C122C6">
      <w:pPr>
        <w:pStyle w:val="a6"/>
        <w:spacing w:before="0" w:beforeAutospacing="0" w:after="300" w:afterAutospacing="0"/>
        <w:ind w:firstLine="708"/>
        <w:jc w:val="both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Как уточнили в ЦРПТ, по самым скромным подсчетам (минимальная цена пачки сигарет в 112 рублей), российский бюджет мог бы недополучить 3,2 млрд рублей – именно в такую сумму оцениваются акцизные сборы с 70 млн пачек.</w:t>
      </w:r>
    </w:p>
    <w:p w:rsidR="004666FD" w:rsidRDefault="004666FD" w:rsidP="00C122C6">
      <w:pPr>
        <w:pStyle w:val="a6"/>
        <w:spacing w:before="0" w:beforeAutospacing="0" w:after="300" w:afterAutospacing="0"/>
        <w:ind w:firstLine="708"/>
        <w:jc w:val="both"/>
        <w:rPr>
          <w:rFonts w:ascii="Arial" w:hAnsi="Arial" w:cs="Arial"/>
          <w:color w:val="292929"/>
        </w:rPr>
      </w:pPr>
      <w:bookmarkStart w:id="0" w:name="_GoBack"/>
      <w:bookmarkEnd w:id="0"/>
      <w:r>
        <w:rPr>
          <w:rFonts w:ascii="Arial" w:hAnsi="Arial" w:cs="Arial"/>
          <w:color w:val="292929"/>
        </w:rPr>
        <w:t>Нарушения допускали около 40 тыс. компаний – почти каждая четвертая организация, участвующая в обороте табачной продукции и зарегистрированная в системе. Информацию о них направили в надзорные органы. В ЦРПТ отметили, что после введения маркировки сигарет три года назад «Честный знак» фиксирует каждую попытку реализовать сигареты с нарушениями в легальных точках продаж.</w:t>
      </w:r>
    </w:p>
    <w:p w:rsidR="004A602C" w:rsidRDefault="004A602C"/>
    <w:sectPr w:rsidR="004A602C" w:rsidSect="004666FD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7C"/>
    <w:rsid w:val="004666FD"/>
    <w:rsid w:val="00482B70"/>
    <w:rsid w:val="004A602C"/>
    <w:rsid w:val="009B3D7C"/>
    <w:rsid w:val="00C1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FD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2B70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aliases w:val="Нумерация 1),Нумерованый список,List Paragraph"/>
    <w:basedOn w:val="a"/>
    <w:link w:val="a4"/>
    <w:uiPriority w:val="34"/>
    <w:qFormat/>
    <w:rsid w:val="00482B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4">
    <w:name w:val="Абзац списка Знак"/>
    <w:aliases w:val="Нумерация 1) Знак,Нумерованый список Знак,List Paragraph Знак"/>
    <w:link w:val="a3"/>
    <w:uiPriority w:val="34"/>
    <w:qFormat/>
    <w:locked/>
    <w:rsid w:val="00482B70"/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4666FD"/>
    <w:rPr>
      <w:color w:val="9D454F"/>
      <w:u w:val="single"/>
    </w:rPr>
  </w:style>
  <w:style w:type="paragraph" w:styleId="a6">
    <w:name w:val="Normal (Web)"/>
    <w:basedOn w:val="a"/>
    <w:uiPriority w:val="99"/>
    <w:semiHidden/>
    <w:unhideWhenUsed/>
    <w:rsid w:val="004666FD"/>
    <w:pPr>
      <w:spacing w:before="100" w:beforeAutospacing="1" w:after="100" w:afterAutospacing="1"/>
    </w:pPr>
    <w:rPr>
      <w:rFonts w:ascii="Times New Roman" w:hAnsi="Times New Roman"/>
      <w:color w:val="auto"/>
      <w:lang w:eastAsia="ru-RU"/>
    </w:rPr>
  </w:style>
  <w:style w:type="character" w:customStyle="1" w:styleId="author-item">
    <w:name w:val="author-item"/>
    <w:basedOn w:val="a0"/>
    <w:rsid w:val="004666FD"/>
  </w:style>
  <w:style w:type="paragraph" w:styleId="a7">
    <w:name w:val="Balloon Text"/>
    <w:basedOn w:val="a"/>
    <w:link w:val="a8"/>
    <w:uiPriority w:val="99"/>
    <w:semiHidden/>
    <w:unhideWhenUsed/>
    <w:rsid w:val="00466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FD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2B70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aliases w:val="Нумерация 1),Нумерованый список,List Paragraph"/>
    <w:basedOn w:val="a"/>
    <w:link w:val="a4"/>
    <w:uiPriority w:val="34"/>
    <w:qFormat/>
    <w:rsid w:val="00482B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4">
    <w:name w:val="Абзац списка Знак"/>
    <w:aliases w:val="Нумерация 1) Знак,Нумерованый список Знак,List Paragraph Знак"/>
    <w:link w:val="a3"/>
    <w:uiPriority w:val="34"/>
    <w:qFormat/>
    <w:locked/>
    <w:rsid w:val="00482B70"/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4666FD"/>
    <w:rPr>
      <w:color w:val="9D454F"/>
      <w:u w:val="single"/>
    </w:rPr>
  </w:style>
  <w:style w:type="paragraph" w:styleId="a6">
    <w:name w:val="Normal (Web)"/>
    <w:basedOn w:val="a"/>
    <w:uiPriority w:val="99"/>
    <w:semiHidden/>
    <w:unhideWhenUsed/>
    <w:rsid w:val="004666FD"/>
    <w:pPr>
      <w:spacing w:before="100" w:beforeAutospacing="1" w:after="100" w:afterAutospacing="1"/>
    </w:pPr>
    <w:rPr>
      <w:rFonts w:ascii="Times New Roman" w:hAnsi="Times New Roman"/>
      <w:color w:val="auto"/>
      <w:lang w:eastAsia="ru-RU"/>
    </w:rPr>
  </w:style>
  <w:style w:type="character" w:customStyle="1" w:styleId="author-item">
    <w:name w:val="author-item"/>
    <w:basedOn w:val="a0"/>
    <w:rsid w:val="004666FD"/>
  </w:style>
  <w:style w:type="paragraph" w:styleId="a7">
    <w:name w:val="Balloon Text"/>
    <w:basedOn w:val="a"/>
    <w:link w:val="a8"/>
    <w:uiPriority w:val="99"/>
    <w:semiHidden/>
    <w:unhideWhenUsed/>
    <w:rsid w:val="00466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8442D.6D9AFA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Столбова Татьяна Владимировна</dc:creator>
  <cp:keywords/>
  <dc:description/>
  <cp:lastModifiedBy>Столбова Татьяна Владимировна</cp:lastModifiedBy>
  <cp:revision>3</cp:revision>
  <dcterms:created xsi:type="dcterms:W3CDTF">2022-03-30T02:40:00Z</dcterms:created>
  <dcterms:modified xsi:type="dcterms:W3CDTF">2022-03-30T08:57:00Z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9480600</vt:i4>
  </property>
  <property fmtid="{D5CDD505-2E9C-101B-9397-08002B2CF9AE}" pid="3" name="_NewReviewCycle">
    <vt:lpwstr/>
  </property>
  <property fmtid="{D5CDD505-2E9C-101B-9397-08002B2CF9AE}" pid="4" name="_EmailSubject">
    <vt:lpwstr>в дополнение</vt:lpwstr>
  </property>
  <property fmtid="{D5CDD505-2E9C-101B-9397-08002B2CF9AE}" pid="5" name="_AuthorEmail">
    <vt:lpwstr>A.Kolontsova@dpsh.chukotka-gov.ru</vt:lpwstr>
  </property>
  <property fmtid="{D5CDD505-2E9C-101B-9397-08002B2CF9AE}" pid="6" name="_AuthorEmailDisplayName">
    <vt:lpwstr>Колонцова Анастасия Евгеньевна</vt:lpwstr>
  </property>
</Properties>
</file>