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27B97" w14:textId="77777777" w:rsidR="00007BDD" w:rsidRDefault="00007BDD">
      <w:pPr>
        <w:ind w:firstLine="0"/>
        <w:jc w:val="center"/>
        <w:rPr>
          <w:rFonts w:ascii="Times New Roman" w:hAnsi="Times New Roman"/>
          <w:b/>
          <w:sz w:val="28"/>
          <w:szCs w:val="28"/>
        </w:rPr>
      </w:pPr>
    </w:p>
    <w:p w14:paraId="10354D62" w14:textId="5DE9B6B1"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FF58D4" w:rsidRDefault="00CF22F2">
      <w:pPr>
        <w:pStyle w:val="af7"/>
        <w:numPr>
          <w:ilvl w:val="0"/>
          <w:numId w:val="1"/>
        </w:numPr>
        <w:tabs>
          <w:tab w:val="left" w:pos="567"/>
          <w:tab w:val="left" w:pos="1134"/>
        </w:tabs>
        <w:ind w:left="0" w:firstLine="567"/>
        <w:rPr>
          <w:rFonts w:ascii="Times New Roman" w:hAnsi="Times New Roman"/>
          <w:sz w:val="28"/>
          <w:szCs w:val="28"/>
          <w:highlight w:val="yellow"/>
        </w:rPr>
      </w:pPr>
      <w:r w:rsidRPr="00FF58D4">
        <w:rPr>
          <w:rFonts w:ascii="Times New Roman" w:hAnsi="Times New Roman"/>
          <w:sz w:val="28"/>
          <w:szCs w:val="28"/>
          <w:highlight w:val="yellow"/>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FF58D4">
        <w:rPr>
          <w:rFonts w:ascii="Times New Roman" w:hAnsi="Times New Roman"/>
          <w:sz w:val="28"/>
          <w:szCs w:val="28"/>
          <w:highlight w:val="yellow"/>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A10D08" w:rsidRDefault="00CF22F2">
      <w:pPr>
        <w:pStyle w:val="af7"/>
        <w:numPr>
          <w:ilvl w:val="0"/>
          <w:numId w:val="1"/>
        </w:numPr>
        <w:tabs>
          <w:tab w:val="left" w:pos="567"/>
          <w:tab w:val="left" w:pos="1134"/>
        </w:tabs>
        <w:ind w:left="0" w:firstLine="567"/>
        <w:rPr>
          <w:rFonts w:ascii="Times New Roman" w:hAnsi="Times New Roman"/>
          <w:sz w:val="28"/>
          <w:szCs w:val="28"/>
          <w:highlight w:val="yellow"/>
        </w:rPr>
      </w:pPr>
      <w:r w:rsidRPr="00A10D08">
        <w:rPr>
          <w:rFonts w:ascii="Times New Roman" w:hAnsi="Times New Roman"/>
          <w:sz w:val="28"/>
          <w:szCs w:val="28"/>
          <w:highlight w:val="yellow"/>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A10D08">
        <w:rPr>
          <w:rFonts w:ascii="Times New Roman" w:hAnsi="Times New Roman"/>
          <w:sz w:val="28"/>
          <w:szCs w:val="28"/>
          <w:highlight w:val="yellow"/>
        </w:rPr>
        <w:t>не позднее 30 апреля года,</w:t>
      </w:r>
      <w:r w:rsidRPr="002937E4">
        <w:rPr>
          <w:rFonts w:ascii="Times New Roman" w:hAnsi="Times New Roman"/>
          <w:sz w:val="28"/>
          <w:szCs w:val="28"/>
        </w:rPr>
        <w:t xml:space="preserve">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FF58D4" w:rsidRDefault="00CF22F2" w:rsidP="002937E4">
      <w:pPr>
        <w:pStyle w:val="af7"/>
        <w:numPr>
          <w:ilvl w:val="0"/>
          <w:numId w:val="5"/>
        </w:numPr>
        <w:tabs>
          <w:tab w:val="left" w:pos="567"/>
          <w:tab w:val="left" w:pos="1276"/>
        </w:tabs>
        <w:ind w:left="0" w:firstLine="567"/>
        <w:rPr>
          <w:rFonts w:ascii="Times New Roman" w:hAnsi="Times New Roman"/>
          <w:sz w:val="28"/>
          <w:szCs w:val="28"/>
          <w:highlight w:val="yellow"/>
        </w:rPr>
      </w:pPr>
      <w:r w:rsidRPr="00FF58D4">
        <w:rPr>
          <w:rFonts w:ascii="Times New Roman" w:hAnsi="Times New Roman"/>
          <w:sz w:val="28"/>
          <w:szCs w:val="28"/>
          <w:highlight w:val="yellow"/>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w:t>
      </w:r>
      <w:r w:rsidRPr="00FF58D4">
        <w:rPr>
          <w:rFonts w:ascii="Times New Roman" w:hAnsi="Times New Roman"/>
          <w:sz w:val="28"/>
          <w:szCs w:val="28"/>
          <w:highlight w:val="yellow"/>
        </w:rPr>
        <w:t>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w:t>
      </w:r>
      <w:r w:rsidRPr="002937E4">
        <w:rPr>
          <w:rFonts w:ascii="Times New Roman" w:hAnsi="Times New Roman"/>
          <w:sz w:val="28"/>
          <w:szCs w:val="28"/>
        </w:rPr>
        <w:t xml:space="preserve">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36AFAB2B"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Pr="00FC630F">
        <w:rPr>
          <w:rFonts w:ascii="Times New Roman" w:hAnsi="Times New Roman"/>
          <w:sz w:val="28"/>
          <w:szCs w:val="28"/>
          <w:highlight w:val="yellow"/>
        </w:rPr>
        <w:t>по состоянию на первое число месяца, предшествующего месяцу подачи документов (на отчетную дату);</w:t>
      </w:r>
      <w:r w:rsidR="001B4390">
        <w:rPr>
          <w:rFonts w:ascii="Times New Roman" w:hAnsi="Times New Roman"/>
          <w:sz w:val="28"/>
          <w:szCs w:val="28"/>
        </w:rPr>
        <w:t xml:space="preserve"> </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5E6881" w:rsidRDefault="005C1C7A" w:rsidP="00590914">
      <w:pPr>
        <w:pStyle w:val="af7"/>
        <w:numPr>
          <w:ilvl w:val="0"/>
          <w:numId w:val="1"/>
        </w:numPr>
        <w:tabs>
          <w:tab w:val="left" w:pos="1134"/>
        </w:tabs>
        <w:ind w:left="0" w:firstLine="567"/>
        <w:rPr>
          <w:rFonts w:ascii="Times New Roman" w:hAnsi="Times New Roman"/>
          <w:sz w:val="28"/>
          <w:szCs w:val="28"/>
          <w:highlight w:val="yellow"/>
        </w:rPr>
      </w:pPr>
      <w:r w:rsidRPr="005E6881">
        <w:rPr>
          <w:rFonts w:ascii="Times New Roman" w:hAnsi="Times New Roman"/>
          <w:sz w:val="28"/>
          <w:szCs w:val="28"/>
          <w:highlight w:val="yellow"/>
        </w:rPr>
        <w:t>Лица, обязанные представлять Сведения в отношении своих супруг (супругов), не предст</w:t>
      </w:r>
      <w:r w:rsidR="00590914" w:rsidRPr="005E6881">
        <w:rPr>
          <w:rFonts w:ascii="Times New Roman" w:hAnsi="Times New Roman"/>
          <w:sz w:val="28"/>
          <w:szCs w:val="28"/>
          <w:highlight w:val="yellow"/>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5E6881">
        <w:rPr>
          <w:rFonts w:ascii="Times New Roman" w:hAnsi="Times New Roman"/>
          <w:sz w:val="28"/>
          <w:szCs w:val="28"/>
          <w:highlight w:val="yellow"/>
        </w:rPr>
        <w:t>3) </w:t>
      </w:r>
      <w:r w:rsidR="005C1C7A" w:rsidRPr="005E6881">
        <w:rPr>
          <w:rFonts w:ascii="Times New Roman" w:hAnsi="Times New Roman"/>
          <w:sz w:val="28"/>
          <w:szCs w:val="28"/>
          <w:highlight w:val="yellow"/>
        </w:rPr>
        <w:t>их супруги призваны на военную службу по мобилизации в Вооруженные Силы Российской Федерации;</w:t>
      </w:r>
      <w:r w:rsidR="005C1C7A" w:rsidRPr="00C621E4">
        <w:rPr>
          <w:rFonts w:ascii="Times New Roman" w:hAnsi="Times New Roman"/>
          <w:sz w:val="28"/>
          <w:szCs w:val="28"/>
        </w:rPr>
        <w:t xml:space="preserve">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5E6881">
        <w:rPr>
          <w:rFonts w:ascii="Times New Roman" w:hAnsi="Times New Roman"/>
          <w:sz w:val="28"/>
          <w:szCs w:val="28"/>
          <w:highlight w:val="yellow"/>
        </w:rPr>
        <w:t>4) </w:t>
      </w:r>
      <w:r w:rsidR="005C1C7A" w:rsidRPr="005E6881">
        <w:rPr>
          <w:rFonts w:ascii="Times New Roman" w:hAnsi="Times New Roman"/>
          <w:sz w:val="28"/>
          <w:szCs w:val="28"/>
          <w:highlight w:val="yellow"/>
        </w:rPr>
        <w:t>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r w:rsidR="005C1C7A" w:rsidRPr="00C621E4">
        <w:rPr>
          <w:rFonts w:ascii="Times New Roman" w:hAnsi="Times New Roman"/>
          <w:sz w:val="28"/>
          <w:szCs w:val="28"/>
        </w:rPr>
        <w:t xml:space="preserve">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w:t>
      </w:r>
      <w:r w:rsidR="0070342F" w:rsidRPr="00EC35E1">
        <w:rPr>
          <w:rFonts w:ascii="Times New Roman" w:hAnsi="Times New Roman"/>
          <w:color w:val="000000"/>
          <w:sz w:val="28"/>
          <w:szCs w:val="28"/>
          <w:highlight w:val="yellow"/>
        </w:rPr>
        <w:t>К</w:t>
      </w:r>
      <w:r w:rsidR="0070342F" w:rsidRPr="00EC35E1">
        <w:rPr>
          <w:rFonts w:ascii="Times New Roman" w:hAnsi="Times New Roman"/>
          <w:sz w:val="28"/>
          <w:szCs w:val="28"/>
          <w:highlight w:val="yellow"/>
        </w:rPr>
        <w:t>арта может быть не привязана к счету, например, при открытии "Пушкинской карты</w:t>
      </w:r>
      <w:r w:rsidR="00A84D76" w:rsidRPr="00EC35E1">
        <w:rPr>
          <w:rFonts w:ascii="Times New Roman" w:hAnsi="Times New Roman"/>
          <w:sz w:val="28"/>
          <w:szCs w:val="28"/>
          <w:highlight w:val="yellow"/>
        </w:rPr>
        <w:t>" и др</w:t>
      </w:r>
      <w:r w:rsidR="0070342F" w:rsidRPr="00EC35E1">
        <w:rPr>
          <w:rFonts w:ascii="Times New Roman" w:hAnsi="Times New Roman"/>
          <w:sz w:val="28"/>
          <w:szCs w:val="28"/>
          <w:highlight w:val="yellow"/>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bookmarkStart w:id="5" w:name="_GoBack"/>
      <w:r w:rsidR="00007BDD">
        <w:fldChar w:fldCharType="begin"/>
      </w:r>
      <w:r w:rsidR="00007BDD">
        <w:instrText xml:space="preserve"> HYPERLINK "https://mintrud.gov.ru/ministry/programms/anticorruption/9/21" </w:instrText>
      </w:r>
      <w:r w:rsidR="00007BDD">
        <w:fldChar w:fldCharType="separate"/>
      </w:r>
      <w:r w:rsidR="007A030D" w:rsidRPr="000D1390">
        <w:rPr>
          <w:rStyle w:val="aff5"/>
          <w:rFonts w:ascii="Times New Roman" w:hAnsi="Times New Roman"/>
          <w:sz w:val="28"/>
          <w:szCs w:val="28"/>
        </w:rPr>
        <w:t>https://mintrud.gov.ru/ministry/programms/anticorruption/9/21</w:t>
      </w:r>
      <w:r w:rsidR="00007BDD">
        <w:rPr>
          <w:rStyle w:val="aff5"/>
          <w:rFonts w:ascii="Times New Roman" w:hAnsi="Times New Roman"/>
          <w:sz w:val="28"/>
          <w:szCs w:val="28"/>
        </w:rPr>
        <w:fldChar w:fldCharType="end"/>
      </w:r>
      <w:bookmarkEnd w:id="5"/>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8"/>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20738" w14:textId="77777777" w:rsidR="005F36FC" w:rsidRDefault="005F36FC">
      <w:r>
        <w:separator/>
      </w:r>
    </w:p>
  </w:endnote>
  <w:endnote w:type="continuationSeparator" w:id="0">
    <w:p w14:paraId="2CAC8994" w14:textId="77777777" w:rsidR="005F36FC" w:rsidRDefault="005F36FC">
      <w:r>
        <w:continuationSeparator/>
      </w:r>
    </w:p>
  </w:endnote>
  <w:endnote w:type="continuationNotice" w:id="1">
    <w:p w14:paraId="55F16311" w14:textId="77777777" w:rsidR="005F36FC" w:rsidRDefault="005F3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2F701" w14:textId="77777777" w:rsidR="005F36FC" w:rsidRDefault="005F36FC">
      <w:r>
        <w:separator/>
      </w:r>
    </w:p>
  </w:footnote>
  <w:footnote w:type="continuationSeparator" w:id="0">
    <w:p w14:paraId="48D31A73" w14:textId="77777777" w:rsidR="005F36FC" w:rsidRDefault="005F36FC">
      <w:r>
        <w:continuationSeparator/>
      </w:r>
    </w:p>
  </w:footnote>
  <w:footnote w:type="continuationNotice" w:id="1">
    <w:p w14:paraId="5D1867ED" w14:textId="77777777" w:rsidR="005F36FC" w:rsidRDefault="005F3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3EDC" w14:textId="0D8A1651" w:rsidR="00007BDD" w:rsidRDefault="00007BDD" w:rsidP="00AD75B1">
    <w:pPr>
      <w:pStyle w:val="af0"/>
      <w:jc w:val="center"/>
      <w:rPr>
        <w:rFonts w:ascii="Times New Roman" w:eastAsia="Times New Roman" w:hAnsi="Times New Roman"/>
        <w:sz w:val="28"/>
      </w:rPr>
    </w:pPr>
    <w:r>
      <w:fldChar w:fldCharType="begin"/>
    </w:r>
    <w:r>
      <w:instrText>PAGE \* MERGEFORMAT</w:instrText>
    </w:r>
    <w:r>
      <w:fldChar w:fldCharType="separate"/>
    </w:r>
    <w:r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07BDD"/>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4F78"/>
    <w:rsid w:val="000758F2"/>
    <w:rsid w:val="000833B1"/>
    <w:rsid w:val="00083EBD"/>
    <w:rsid w:val="00086F7B"/>
    <w:rsid w:val="0009579F"/>
    <w:rsid w:val="00095BDF"/>
    <w:rsid w:val="000A0246"/>
    <w:rsid w:val="000A300D"/>
    <w:rsid w:val="000A3121"/>
    <w:rsid w:val="000A33E6"/>
    <w:rsid w:val="000A414C"/>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02AB"/>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390"/>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5BC"/>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E6881"/>
    <w:rsid w:val="005F1201"/>
    <w:rsid w:val="005F28D2"/>
    <w:rsid w:val="005F36FC"/>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53DBF"/>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172CA"/>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0849"/>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50"/>
    <w:rsid w:val="009F7FD2"/>
    <w:rsid w:val="00A01564"/>
    <w:rsid w:val="00A10D08"/>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1CFB"/>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5E1"/>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C630F"/>
    <w:rsid w:val="00FD022F"/>
    <w:rsid w:val="00FD09B2"/>
    <w:rsid w:val="00FD2176"/>
    <w:rsid w:val="00FD4D84"/>
    <w:rsid w:val="00FD5CA6"/>
    <w:rsid w:val="00FE0DC3"/>
    <w:rsid w:val="00FE6766"/>
    <w:rsid w:val="00FE7BAC"/>
    <w:rsid w:val="00FF176E"/>
    <w:rsid w:val="00FF432D"/>
    <w:rsid w:val="00FF4AE4"/>
    <w:rsid w:val="00FF58D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fontTable" Target="fontTable.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3688859-E0C8-42D7-936E-930140DB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70</Pages>
  <Words>29724</Words>
  <Characters>169427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Якимова Наталья Викторовна</cp:lastModifiedBy>
  <cp:revision>14</cp:revision>
  <cp:lastPrinted>2024-12-26T15:14:00Z</cp:lastPrinted>
  <dcterms:created xsi:type="dcterms:W3CDTF">2024-12-26T15:33:00Z</dcterms:created>
  <dcterms:modified xsi:type="dcterms:W3CDTF">2025-05-05T04:09:00Z</dcterms:modified>
</cp:coreProperties>
</file>