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4B" w:rsidRDefault="00E968C9">
      <w:pPr>
        <w:pStyle w:val="1"/>
      </w:pPr>
      <w:r>
        <w:t>Постановление Правительства Чукотского автономного округа от 19 февраля 2024 г. N 65 "О внесении изменений в Приложение к Постановлению Правительства Чукотского автономного округа от 29 декабря 2023 г. N 543"</w:t>
      </w:r>
    </w:p>
    <w:p w:rsidR="00CB114B" w:rsidRDefault="00CB114B">
      <w:pPr>
        <w:pStyle w:val="a3"/>
      </w:pPr>
    </w:p>
    <w:p w:rsidR="00CB114B" w:rsidRDefault="00E968C9">
      <w:pPr>
        <w:pStyle w:val="a3"/>
      </w:pPr>
      <w:r>
        <w:t xml:space="preserve">В целях уточнения отдельных положений </w:t>
      </w:r>
      <w:r>
        <w:t>нормативного правового акта Чукотского автономного округа, Правительство Чукотского автономного округа</w:t>
      </w:r>
    </w:p>
    <w:p w:rsidR="00CB114B" w:rsidRDefault="00E968C9">
      <w:pPr>
        <w:pStyle w:val="a3"/>
      </w:pPr>
      <w:r>
        <w:t>постановляет:</w:t>
      </w:r>
    </w:p>
    <w:p w:rsidR="00CB114B" w:rsidRDefault="00E968C9">
      <w:pPr>
        <w:pStyle w:val="a3"/>
      </w:pPr>
      <w:bookmarkStart w:id="0" w:name="anchor1"/>
      <w:bookmarkEnd w:id="0"/>
      <w:r>
        <w:t xml:space="preserve">1. Внести в </w:t>
      </w:r>
      <w:hyperlink r:id="rId6" w:history="1">
        <w:r>
          <w:t>Приложение</w:t>
        </w:r>
      </w:hyperlink>
      <w:r>
        <w:t xml:space="preserve"> к Постановлению Правительства Чукотского а</w:t>
      </w:r>
      <w:r>
        <w:t>втономного округа от 29 декабря 2023 года N 543 "Об утверждении перечня расходных обязательств Государственной программы "Социальная поддержка населения Чукотского автономного округа" следующие изменения:</w:t>
      </w:r>
    </w:p>
    <w:p w:rsidR="00CB114B" w:rsidRDefault="00E968C9">
      <w:pPr>
        <w:pStyle w:val="a3"/>
      </w:pPr>
      <w:r>
        <w:t xml:space="preserve">в </w:t>
      </w:r>
      <w:hyperlink r:id="rId7" w:history="1">
        <w:r>
          <w:t>таблице</w:t>
        </w:r>
      </w:hyperlink>
      <w:r>
        <w:t xml:space="preserve"> "Перечень расходных обязательств Государственной программы "Социальная поддержка населения Чукотского автономного округа":</w:t>
      </w:r>
    </w:p>
    <w:p w:rsidR="00CB114B" w:rsidRDefault="00E968C9">
      <w:pPr>
        <w:pStyle w:val="a3"/>
      </w:pPr>
      <w:r>
        <w:t xml:space="preserve">в </w:t>
      </w:r>
      <w:hyperlink r:id="rId8" w:history="1">
        <w:r>
          <w:t>разделе I</w:t>
        </w:r>
      </w:hyperlink>
      <w:r>
        <w:t xml:space="preserve"> "Региональные про</w:t>
      </w:r>
      <w:r>
        <w:t>екты":</w:t>
      </w:r>
    </w:p>
    <w:p w:rsidR="00CB114B" w:rsidRDefault="00CB114B">
      <w:pPr>
        <w:pStyle w:val="a3"/>
      </w:pPr>
      <w:hyperlink r:id="rId9" w:history="1">
        <w:r w:rsidR="00E968C9">
          <w:t>пункт 1</w:t>
        </w:r>
      </w:hyperlink>
      <w:r w:rsidR="00E968C9">
        <w:t xml:space="preserve"> изложить в следующей редакции:</w:t>
      </w:r>
    </w:p>
    <w:p w:rsidR="00CB114B" w:rsidRDefault="00E968C9">
      <w:pPr>
        <w:pStyle w:val="a3"/>
        <w:sectPr w:rsidR="00CB114B">
          <w:headerReference w:type="default" r:id="rId10"/>
          <w:footerReference w:type="default" r:id="rId11"/>
          <w:pgSz w:w="11906" w:h="16838"/>
          <w:pgMar w:top="794" w:right="794" w:bottom="794" w:left="794" w:header="720" w:footer="720" w:gutter="0"/>
          <w:cols w:space="720"/>
        </w:sectPr>
      </w:pPr>
      <w:r>
        <w:t>"</w:t>
      </w:r>
    </w:p>
    <w:p w:rsidR="00CB114B" w:rsidRDefault="00CB114B">
      <w:pPr>
        <w:pStyle w:val="Standard"/>
      </w:pPr>
    </w:p>
    <w:tbl>
      <w:tblPr>
        <w:tblW w:w="149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30"/>
        <w:gridCol w:w="3219"/>
        <w:gridCol w:w="1695"/>
        <w:gridCol w:w="1807"/>
        <w:gridCol w:w="1695"/>
        <w:gridCol w:w="1807"/>
        <w:gridCol w:w="1807"/>
        <w:gridCol w:w="1807"/>
      </w:tblGrid>
      <w:tr w:rsidR="00CB114B" w:rsidTr="00CB114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bookmarkStart w:id="1" w:name="anchor1011"/>
            <w:bookmarkEnd w:id="1"/>
            <w:r>
              <w:t>1.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</w:pPr>
            <w:r>
              <w:t>Региональный проект "Финансовая поддержка семей при рождении детей"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1 508 445,2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402 939,1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1 105 506,1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14B" w:rsidRDefault="00CB114B">
            <w:pPr>
              <w:pStyle w:val="a3"/>
            </w:pPr>
          </w:p>
        </w:tc>
      </w:tr>
      <w:tr w:rsidR="00CB114B" w:rsidTr="00CB114B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 xml:space="preserve">268 </w:t>
            </w:r>
            <w:r>
              <w:t>533,2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108 624,5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159 908,7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CB114B" w:rsidTr="00CB114B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222 481,5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63 237,1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159 244,4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CB114B" w:rsidTr="00CB114B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203 486,1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46 215,5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157 270,6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CB114B" w:rsidTr="00CB114B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203 486,1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46 215,5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157 270,6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CB114B" w:rsidTr="00CB114B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203 486,1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46 215,5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157 270,6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CB114B" w:rsidTr="00CB114B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203 486,1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46 215,5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157 270,6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CB114B" w:rsidTr="00CB114B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203 486,1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46 215,5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 xml:space="preserve">157 </w:t>
            </w:r>
            <w:r>
              <w:t>270,6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0,0</w:t>
            </w:r>
          </w:p>
        </w:tc>
      </w:tr>
    </w:tbl>
    <w:p w:rsidR="00CB114B" w:rsidRDefault="00CB114B">
      <w:pPr>
        <w:sectPr w:rsidR="00CB114B">
          <w:headerReference w:type="default" r:id="rId12"/>
          <w:footerReference w:type="default" r:id="rId13"/>
          <w:pgSz w:w="16838" w:h="11906" w:orient="landscape"/>
          <w:pgMar w:top="794" w:right="794" w:bottom="794" w:left="794" w:header="720" w:footer="720" w:gutter="0"/>
          <w:cols w:space="720"/>
        </w:sectPr>
      </w:pPr>
    </w:p>
    <w:p w:rsidR="00CB114B" w:rsidRDefault="00CB114B">
      <w:pPr>
        <w:pStyle w:val="Standard"/>
      </w:pPr>
    </w:p>
    <w:p w:rsidR="00CB114B" w:rsidRDefault="00E968C9">
      <w:pPr>
        <w:pStyle w:val="a3"/>
      </w:pPr>
      <w:r>
        <w:t>";</w:t>
      </w:r>
    </w:p>
    <w:p w:rsidR="00CB114B" w:rsidRDefault="00E968C9">
      <w:pPr>
        <w:pStyle w:val="a3"/>
      </w:pPr>
      <w:r>
        <w:t xml:space="preserve">дополнить </w:t>
      </w:r>
      <w:hyperlink r:id="rId14" w:history="1">
        <w:r>
          <w:t>пунктом 1.9</w:t>
        </w:r>
      </w:hyperlink>
      <w:r>
        <w:t xml:space="preserve"> следующего содержания:</w:t>
      </w:r>
    </w:p>
    <w:p w:rsidR="00CB114B" w:rsidRDefault="00E968C9">
      <w:pPr>
        <w:pStyle w:val="a3"/>
        <w:sectPr w:rsidR="00CB114B">
          <w:headerReference w:type="default" r:id="rId15"/>
          <w:footerReference w:type="default" r:id="rId16"/>
          <w:pgSz w:w="11906" w:h="16838"/>
          <w:pgMar w:top="794" w:right="794" w:bottom="794" w:left="794" w:header="720" w:footer="720" w:gutter="0"/>
          <w:cols w:space="720"/>
        </w:sectPr>
      </w:pPr>
      <w:r>
        <w:t>"</w:t>
      </w:r>
    </w:p>
    <w:p w:rsidR="00CB114B" w:rsidRDefault="00CB114B">
      <w:pPr>
        <w:pStyle w:val="Standard"/>
      </w:pPr>
    </w:p>
    <w:tbl>
      <w:tblPr>
        <w:tblW w:w="149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30"/>
        <w:gridCol w:w="3219"/>
        <w:gridCol w:w="1695"/>
        <w:gridCol w:w="1807"/>
        <w:gridCol w:w="1695"/>
        <w:gridCol w:w="1807"/>
        <w:gridCol w:w="1807"/>
        <w:gridCol w:w="1807"/>
      </w:tblGrid>
      <w:tr w:rsidR="00CB114B" w:rsidTr="00CB114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bookmarkStart w:id="2" w:name="anchor1019"/>
            <w:bookmarkEnd w:id="2"/>
            <w:r>
              <w:t>1.9.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</w:pPr>
            <w:r>
              <w:t>Предоставление единовременной выплаты при рождении второго и (или) последующих детей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19 079,3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19 079,3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ГКУ "ЧОКЦСОН"</w:t>
            </w:r>
          </w:p>
        </w:tc>
      </w:tr>
    </w:tbl>
    <w:p w:rsidR="00CB114B" w:rsidRDefault="00E968C9">
      <w:pPr>
        <w:pStyle w:val="a3"/>
      </w:pPr>
      <w:r>
        <w:t>";</w:t>
      </w:r>
    </w:p>
    <w:p w:rsidR="00CB114B" w:rsidRDefault="00E968C9">
      <w:pPr>
        <w:pStyle w:val="a3"/>
      </w:pPr>
      <w:r>
        <w:t xml:space="preserve">в </w:t>
      </w:r>
      <w:hyperlink r:id="rId17" w:history="1">
        <w:r>
          <w:t>разделе II</w:t>
        </w:r>
      </w:hyperlink>
      <w:r>
        <w:t xml:space="preserve"> "Комплексы процессных мероприятий":</w:t>
      </w:r>
    </w:p>
    <w:p w:rsidR="00CB114B" w:rsidRDefault="00CB114B">
      <w:pPr>
        <w:pStyle w:val="a3"/>
      </w:pPr>
      <w:hyperlink r:id="rId18" w:history="1">
        <w:r w:rsidR="00E968C9">
          <w:t>пункт 2</w:t>
        </w:r>
      </w:hyperlink>
      <w:r w:rsidR="00E968C9">
        <w:t xml:space="preserve"> изложить в следующей редакции:</w:t>
      </w:r>
    </w:p>
    <w:p w:rsidR="00CB114B" w:rsidRDefault="00E968C9">
      <w:pPr>
        <w:pStyle w:val="a3"/>
      </w:pPr>
      <w:r>
        <w:t>"</w:t>
      </w:r>
    </w:p>
    <w:tbl>
      <w:tblPr>
        <w:tblW w:w="149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30"/>
        <w:gridCol w:w="3219"/>
        <w:gridCol w:w="1695"/>
        <w:gridCol w:w="1807"/>
        <w:gridCol w:w="1695"/>
        <w:gridCol w:w="1807"/>
        <w:gridCol w:w="1807"/>
        <w:gridCol w:w="1807"/>
      </w:tblGrid>
      <w:tr w:rsidR="00CB114B" w:rsidTr="00CB114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bookmarkStart w:id="3" w:name="anchor1022"/>
            <w:bookmarkEnd w:id="3"/>
            <w:r>
              <w:t>2.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</w:pPr>
            <w:r>
              <w:t>Комплекс процессных мероприятий "Социальная поддержка семей и детей"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4 253 936,3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57 030,1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4 196 906,2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14B" w:rsidRDefault="00CB114B">
            <w:pPr>
              <w:pStyle w:val="a3"/>
            </w:pPr>
          </w:p>
        </w:tc>
      </w:tr>
      <w:tr w:rsidR="00CB114B" w:rsidTr="00CB114B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576 396,5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8 407,1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567 989,4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CB114B" w:rsidTr="00CB114B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603 827,8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8 277,0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595 550,8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CB114B" w:rsidTr="00CB114B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614 742,4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8 069,2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606 673,2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CB114B" w:rsidTr="00CB114B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614 742,4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8 069,2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606 673,2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CB114B" w:rsidTr="00CB114B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614 742,4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8 069,2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606 673,2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CB114B" w:rsidTr="00CB114B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614 742,4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8 069,2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606 673,2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CB114B" w:rsidTr="00CB114B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614 742,4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8 069,2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606 673,2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0,0</w:t>
            </w:r>
          </w:p>
        </w:tc>
      </w:tr>
    </w:tbl>
    <w:p w:rsidR="00CB114B" w:rsidRDefault="00CB114B">
      <w:pPr>
        <w:sectPr w:rsidR="00CB114B">
          <w:headerReference w:type="default" r:id="rId19"/>
          <w:footerReference w:type="default" r:id="rId20"/>
          <w:pgSz w:w="16838" w:h="11906" w:orient="landscape"/>
          <w:pgMar w:top="794" w:right="794" w:bottom="794" w:left="794" w:header="720" w:footer="720" w:gutter="0"/>
          <w:cols w:space="720"/>
        </w:sectPr>
      </w:pPr>
    </w:p>
    <w:p w:rsidR="00CB114B" w:rsidRDefault="00CB114B">
      <w:pPr>
        <w:pStyle w:val="Standard"/>
      </w:pPr>
    </w:p>
    <w:p w:rsidR="00CB114B" w:rsidRDefault="00E968C9">
      <w:pPr>
        <w:pStyle w:val="a3"/>
      </w:pPr>
      <w:r>
        <w:t>";</w:t>
      </w:r>
    </w:p>
    <w:p w:rsidR="00CB114B" w:rsidRDefault="00CB114B">
      <w:pPr>
        <w:pStyle w:val="a3"/>
      </w:pPr>
      <w:hyperlink r:id="rId21" w:history="1">
        <w:r w:rsidR="00E968C9">
          <w:t>пункт 2.5</w:t>
        </w:r>
      </w:hyperlink>
      <w:r w:rsidR="00E968C9">
        <w:t xml:space="preserve"> изложить в следующей редакции:</w:t>
      </w:r>
    </w:p>
    <w:p w:rsidR="00CB114B" w:rsidRDefault="00E968C9">
      <w:pPr>
        <w:pStyle w:val="a3"/>
        <w:sectPr w:rsidR="00CB114B">
          <w:headerReference w:type="default" r:id="rId22"/>
          <w:footerReference w:type="default" r:id="rId23"/>
          <w:pgSz w:w="11906" w:h="16838"/>
          <w:pgMar w:top="794" w:right="794" w:bottom="794" w:left="794" w:header="720" w:footer="720" w:gutter="0"/>
          <w:cols w:space="720"/>
        </w:sectPr>
      </w:pPr>
      <w:r>
        <w:t>"</w:t>
      </w:r>
    </w:p>
    <w:p w:rsidR="00CB114B" w:rsidRDefault="00CB114B">
      <w:pPr>
        <w:pStyle w:val="Standard"/>
      </w:pPr>
    </w:p>
    <w:tbl>
      <w:tblPr>
        <w:tblW w:w="149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30"/>
        <w:gridCol w:w="3219"/>
        <w:gridCol w:w="1695"/>
        <w:gridCol w:w="1807"/>
        <w:gridCol w:w="1695"/>
        <w:gridCol w:w="1807"/>
        <w:gridCol w:w="1807"/>
        <w:gridCol w:w="1807"/>
      </w:tblGrid>
      <w:tr w:rsidR="00CB114B" w:rsidTr="00CB114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bookmarkStart w:id="4" w:name="anchor1225"/>
            <w:bookmarkEnd w:id="4"/>
            <w:r>
              <w:t>2.5.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</w:pPr>
            <w:r>
              <w:t>Выплаты на содержание подопечных детей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1 621 130,7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1 621 130,7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ДСП ЧАО</w:t>
            </w:r>
          </w:p>
        </w:tc>
      </w:tr>
      <w:tr w:rsidR="00CB114B" w:rsidTr="00CB114B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180 950,7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180 950,7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CB114B" w:rsidTr="00CB114B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240 030,0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240 030,0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CB114B" w:rsidTr="00CB114B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240 030,0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240 030,0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CB114B" w:rsidTr="00CB114B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240 030,0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240</w:t>
            </w:r>
            <w:r>
              <w:t xml:space="preserve"> 030,0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CB114B" w:rsidTr="00CB114B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240 030,0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240 030,0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CB114B" w:rsidTr="00CB114B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240 030,0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240 030,0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CB114B" w:rsidTr="00CB114B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240 030,0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240 030,0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CB114B" w:rsidRDefault="00E968C9">
            <w:pPr>
              <w:pStyle w:val="a3"/>
              <w:ind w:firstLine="0"/>
              <w:jc w:val="center"/>
            </w:pPr>
            <w:r>
              <w:t>0,0</w:t>
            </w:r>
          </w:p>
        </w:tc>
      </w:tr>
    </w:tbl>
    <w:p w:rsidR="00CB114B" w:rsidRDefault="00CB114B">
      <w:pPr>
        <w:sectPr w:rsidR="00CB114B">
          <w:headerReference w:type="default" r:id="rId24"/>
          <w:footerReference w:type="default" r:id="rId25"/>
          <w:pgSz w:w="16838" w:h="11906" w:orient="landscape"/>
          <w:pgMar w:top="794" w:right="794" w:bottom="794" w:left="794" w:header="720" w:footer="720" w:gutter="0"/>
          <w:cols w:space="720"/>
        </w:sectPr>
      </w:pPr>
    </w:p>
    <w:p w:rsidR="00CB114B" w:rsidRDefault="00CB114B">
      <w:pPr>
        <w:pStyle w:val="Standard"/>
      </w:pPr>
    </w:p>
    <w:p w:rsidR="00CB114B" w:rsidRDefault="00E968C9">
      <w:pPr>
        <w:pStyle w:val="a3"/>
      </w:pPr>
      <w:r>
        <w:t>".</w:t>
      </w:r>
    </w:p>
    <w:p w:rsidR="00CB114B" w:rsidRDefault="00CB114B">
      <w:pPr>
        <w:pStyle w:val="a3"/>
      </w:pPr>
    </w:p>
    <w:p w:rsidR="00CB114B" w:rsidRDefault="00E968C9">
      <w:pPr>
        <w:pStyle w:val="a3"/>
      </w:pPr>
      <w:bookmarkStart w:id="5" w:name="anchor2"/>
      <w:bookmarkEnd w:id="5"/>
      <w:r>
        <w:t>2. Контроль за исполнением настоящего постановления возложить на Департамент социальной политики Чукотского автономного округа (Брянцева</w:t>
      </w:r>
      <w:r>
        <w:t> Л.Н.).</w:t>
      </w:r>
    </w:p>
    <w:p w:rsidR="00CB114B" w:rsidRDefault="00CB114B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03"/>
        <w:gridCol w:w="3402"/>
      </w:tblGrid>
      <w:tr w:rsidR="00CB114B" w:rsidTr="00CB114B">
        <w:tblPrEx>
          <w:tblCellMar>
            <w:top w:w="0" w:type="dxa"/>
            <w:bottom w:w="0" w:type="dxa"/>
          </w:tblCellMar>
        </w:tblPrEx>
        <w:tc>
          <w:tcPr>
            <w:tcW w:w="6803" w:type="dxa"/>
          </w:tcPr>
          <w:p w:rsidR="00CB114B" w:rsidRDefault="00E968C9">
            <w:pPr>
              <w:pStyle w:val="a7"/>
            </w:pPr>
            <w:r>
              <w:t>Председатель Правительства</w:t>
            </w:r>
          </w:p>
        </w:tc>
        <w:tc>
          <w:tcPr>
            <w:tcW w:w="3402" w:type="dxa"/>
          </w:tcPr>
          <w:p w:rsidR="00CB114B" w:rsidRDefault="00E968C9">
            <w:pPr>
              <w:pStyle w:val="a3"/>
              <w:ind w:firstLine="0"/>
              <w:jc w:val="right"/>
            </w:pPr>
            <w:r>
              <w:t>В.Г. Кузнецов</w:t>
            </w:r>
          </w:p>
        </w:tc>
      </w:tr>
    </w:tbl>
    <w:p w:rsidR="00CB114B" w:rsidRDefault="00CB114B">
      <w:pPr>
        <w:pStyle w:val="a3"/>
      </w:pPr>
    </w:p>
    <w:sectPr w:rsidR="00CB114B" w:rsidSect="00CB114B">
      <w:headerReference w:type="default" r:id="rId26"/>
      <w:footerReference w:type="default" r:id="rId27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8C9" w:rsidRDefault="00E968C9" w:rsidP="00CB114B">
      <w:r>
        <w:separator/>
      </w:r>
    </w:p>
  </w:endnote>
  <w:endnote w:type="continuationSeparator" w:id="0">
    <w:p w:rsidR="00E968C9" w:rsidRDefault="00E968C9" w:rsidP="00CB1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26"/>
      <w:gridCol w:w="1826"/>
      <w:gridCol w:w="327"/>
    </w:tblGrid>
    <w:tr w:rsidR="00CB114B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CB114B" w:rsidRDefault="00CB114B">
          <w:pPr>
            <w:pStyle w:val="Standard"/>
            <w:ind w:firstLine="0"/>
            <w:jc w:val="left"/>
          </w:pPr>
          <w:fldSimple w:instr=" DATE \@ &quot;dd'.'MM'.'yyyy&quot; " w:fldLock="1"/>
        </w:p>
      </w:tc>
      <w:tc>
        <w:tcPr>
          <w:tcW w:w="0" w:type="auto"/>
        </w:tcPr>
        <w:p w:rsidR="00CB114B" w:rsidRDefault="00CB114B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CB114B" w:rsidRDefault="00CB114B">
          <w:pPr>
            <w:pStyle w:val="Standard"/>
            <w:ind w:firstLine="0"/>
            <w:jc w:val="right"/>
          </w:pPr>
          <w:fldSimple w:instr=" PAGE ">
            <w:r w:rsidR="00750BEF">
              <w:rPr>
                <w:noProof/>
              </w:rPr>
              <w:t>1</w:t>
            </w:r>
          </w:fldSimple>
          <w:r>
            <w:t>/</w:t>
          </w:r>
          <w:fldSimple w:instr=" NUMPAGES \* ARABIC ">
            <w:r w:rsidR="00750BEF">
              <w:rPr>
                <w:noProof/>
              </w:rPr>
              <w:t>7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26"/>
      <w:gridCol w:w="1826"/>
      <w:gridCol w:w="327"/>
    </w:tblGrid>
    <w:tr w:rsidR="00CB114B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CB114B" w:rsidRDefault="00CB114B">
          <w:pPr>
            <w:pStyle w:val="Standard"/>
            <w:ind w:firstLine="0"/>
            <w:jc w:val="left"/>
          </w:pPr>
          <w:fldSimple w:instr=" DATE \@ &quot;dd'.'MM'.'yyyy&quot; " w:fldLock="1"/>
        </w:p>
      </w:tc>
      <w:tc>
        <w:tcPr>
          <w:tcW w:w="0" w:type="auto"/>
        </w:tcPr>
        <w:p w:rsidR="00CB114B" w:rsidRDefault="00CB114B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CB114B" w:rsidRDefault="00CB114B">
          <w:pPr>
            <w:pStyle w:val="Standard"/>
            <w:ind w:firstLine="0"/>
            <w:jc w:val="right"/>
          </w:pPr>
          <w:fldSimple w:instr=" PAGE ">
            <w:r w:rsidR="00750BEF">
              <w:rPr>
                <w:noProof/>
              </w:rPr>
              <w:t>2</w:t>
            </w:r>
          </w:fldSimple>
          <w:r>
            <w:t>/</w:t>
          </w:r>
          <w:fldSimple w:instr=" NUMPAGES \* ARABIC ">
            <w:r w:rsidR="00750BEF">
              <w:rPr>
                <w:noProof/>
              </w:rPr>
              <w:t>6</w:t>
            </w:r>
          </w:fldSimple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26"/>
      <w:gridCol w:w="1826"/>
      <w:gridCol w:w="327"/>
    </w:tblGrid>
    <w:tr w:rsidR="00CB114B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CB114B" w:rsidRDefault="00CB114B">
          <w:pPr>
            <w:pStyle w:val="Standard"/>
            <w:ind w:firstLine="0"/>
            <w:jc w:val="left"/>
          </w:pPr>
          <w:fldSimple w:instr=" DATE \@ &quot;dd'.'MM'.'yyyy&quot; " w:fldLock="1"/>
        </w:p>
      </w:tc>
      <w:tc>
        <w:tcPr>
          <w:tcW w:w="0" w:type="auto"/>
        </w:tcPr>
        <w:p w:rsidR="00CB114B" w:rsidRDefault="00CB114B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CB114B" w:rsidRDefault="00CB114B">
          <w:pPr>
            <w:pStyle w:val="Standard"/>
            <w:ind w:firstLine="0"/>
            <w:jc w:val="right"/>
          </w:pPr>
          <w:fldSimple w:instr=" PAGE ">
            <w:r w:rsidR="00750BEF">
              <w:rPr>
                <w:noProof/>
              </w:rPr>
              <w:t>3</w:t>
            </w:r>
          </w:fldSimple>
          <w:r>
            <w:t>/</w:t>
          </w:r>
          <w:fldSimple w:instr=" NUMPAGES \* ARABIC ">
            <w:r w:rsidR="00750BEF">
              <w:rPr>
                <w:noProof/>
              </w:rPr>
              <w:t>6</w:t>
            </w:r>
          </w:fldSimple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26"/>
      <w:gridCol w:w="1826"/>
      <w:gridCol w:w="327"/>
    </w:tblGrid>
    <w:tr w:rsidR="00CB114B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CB114B" w:rsidRDefault="00CB114B">
          <w:pPr>
            <w:pStyle w:val="Standard"/>
            <w:ind w:firstLine="0"/>
            <w:jc w:val="left"/>
          </w:pPr>
          <w:fldSimple w:instr=" DATE \@ &quot;dd'.'MM'.'yyyy&quot; " w:fldLock="1"/>
        </w:p>
      </w:tc>
      <w:tc>
        <w:tcPr>
          <w:tcW w:w="0" w:type="auto"/>
        </w:tcPr>
        <w:p w:rsidR="00CB114B" w:rsidRDefault="00CB114B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CB114B" w:rsidRDefault="00CB114B">
          <w:pPr>
            <w:pStyle w:val="Standard"/>
            <w:ind w:firstLine="0"/>
            <w:jc w:val="right"/>
          </w:pPr>
          <w:fldSimple w:instr=" PAGE ">
            <w:r w:rsidR="00750BEF">
              <w:rPr>
                <w:noProof/>
              </w:rPr>
              <w:t>4</w:t>
            </w:r>
          </w:fldSimple>
          <w:r>
            <w:t>/</w:t>
          </w:r>
          <w:fldSimple w:instr=" NUMPAGES \* ARABIC ">
            <w:r w:rsidR="00750BEF">
              <w:rPr>
                <w:noProof/>
              </w:rPr>
              <w:t>6</w:t>
            </w:r>
          </w:fldSimple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26"/>
      <w:gridCol w:w="1826"/>
      <w:gridCol w:w="327"/>
    </w:tblGrid>
    <w:tr w:rsidR="00CB114B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CB114B" w:rsidRDefault="00CB114B">
          <w:pPr>
            <w:pStyle w:val="Standard"/>
            <w:ind w:firstLine="0"/>
            <w:jc w:val="left"/>
          </w:pPr>
          <w:fldSimple w:instr=" DATE \@ &quot;dd'.'MM'.'yyyy&quot; " w:fldLock="1"/>
        </w:p>
      </w:tc>
      <w:tc>
        <w:tcPr>
          <w:tcW w:w="0" w:type="auto"/>
        </w:tcPr>
        <w:p w:rsidR="00CB114B" w:rsidRDefault="00CB114B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CB114B" w:rsidRDefault="00CB114B">
          <w:pPr>
            <w:pStyle w:val="Standard"/>
            <w:ind w:firstLine="0"/>
            <w:jc w:val="right"/>
          </w:pPr>
          <w:fldSimple w:instr=" PAGE ">
            <w:r w:rsidR="00750BEF">
              <w:rPr>
                <w:noProof/>
              </w:rPr>
              <w:t>5</w:t>
            </w:r>
          </w:fldSimple>
          <w:r>
            <w:t>/</w:t>
          </w:r>
          <w:fldSimple w:instr=" NUMPAGES \* ARABIC ">
            <w:r w:rsidR="00750BEF">
              <w:rPr>
                <w:noProof/>
              </w:rPr>
              <w:t>7</w:t>
            </w:r>
          </w:fldSimple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26"/>
      <w:gridCol w:w="1826"/>
      <w:gridCol w:w="327"/>
    </w:tblGrid>
    <w:tr w:rsidR="00CB114B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CB114B" w:rsidRDefault="00CB114B">
          <w:pPr>
            <w:pStyle w:val="Standard"/>
            <w:ind w:firstLine="0"/>
            <w:jc w:val="left"/>
          </w:pPr>
          <w:fldSimple w:instr=" DATE \@ &quot;dd'.'MM'.'yyyy&quot; " w:fldLock="1"/>
        </w:p>
      </w:tc>
      <w:tc>
        <w:tcPr>
          <w:tcW w:w="0" w:type="auto"/>
        </w:tcPr>
        <w:p w:rsidR="00CB114B" w:rsidRDefault="00CB114B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CB114B" w:rsidRDefault="00CB114B">
          <w:pPr>
            <w:pStyle w:val="Standard"/>
            <w:ind w:firstLine="0"/>
            <w:jc w:val="right"/>
          </w:pPr>
          <w:fldSimple w:instr=" PAGE ">
            <w:r w:rsidR="00750BEF">
              <w:rPr>
                <w:noProof/>
              </w:rPr>
              <w:t>6</w:t>
            </w:r>
          </w:fldSimple>
          <w:r>
            <w:t>/</w:t>
          </w:r>
          <w:fldSimple w:instr=" NUMPAGES \* ARABIC ">
            <w:r w:rsidR="00750BEF">
              <w:rPr>
                <w:noProof/>
              </w:rPr>
              <w:t>7</w:t>
            </w:r>
          </w:fldSimple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26"/>
      <w:gridCol w:w="1826"/>
      <w:gridCol w:w="327"/>
    </w:tblGrid>
    <w:tr w:rsidR="00CB114B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CB114B" w:rsidRDefault="00CB114B">
          <w:pPr>
            <w:pStyle w:val="Standard"/>
            <w:ind w:firstLine="0"/>
            <w:jc w:val="left"/>
          </w:pPr>
          <w:fldSimple w:instr=" DATE \@ &quot;dd'.'MM'.'yyyy&quot; " w:fldLock="1"/>
        </w:p>
      </w:tc>
      <w:tc>
        <w:tcPr>
          <w:tcW w:w="0" w:type="auto"/>
        </w:tcPr>
        <w:p w:rsidR="00CB114B" w:rsidRDefault="00CB114B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CB114B" w:rsidRDefault="00CB114B">
          <w:pPr>
            <w:pStyle w:val="Standard"/>
            <w:ind w:firstLine="0"/>
            <w:jc w:val="right"/>
          </w:pPr>
          <w:fldSimple w:instr=" PAGE ">
            <w:r w:rsidR="00750BEF">
              <w:rPr>
                <w:noProof/>
              </w:rPr>
              <w:t>7</w:t>
            </w:r>
          </w:fldSimple>
          <w:r>
            <w:t>/</w:t>
          </w:r>
          <w:fldSimple w:instr=" NUMPAGES \* ARABIC ">
            <w:r w:rsidR="00750BEF">
              <w:rPr>
                <w:noProof/>
              </w:rPr>
              <w:t>7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8C9" w:rsidRDefault="00E968C9" w:rsidP="00CB114B">
      <w:r>
        <w:separator/>
      </w:r>
    </w:p>
  </w:footnote>
  <w:footnote w:type="continuationSeparator" w:id="0">
    <w:p w:rsidR="00E968C9" w:rsidRDefault="00E968C9" w:rsidP="00CB11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4B" w:rsidRDefault="00CB114B">
    <w:pPr>
      <w:pStyle w:val="Standard"/>
      <w:ind w:firstLine="0"/>
      <w:jc w:val="left"/>
    </w:pPr>
    <w:r>
      <w:t>Постановление Правительства Чукотского автономного округа от 19 февраля 2024 г. N 65 "О внесении 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4B" w:rsidRDefault="00CB114B">
    <w:pPr>
      <w:pStyle w:val="Standard"/>
      <w:ind w:firstLine="0"/>
      <w:jc w:val="left"/>
    </w:pPr>
    <w:r>
      <w:t>Постановление Правительства Чукотского автономного округа от 19 февраля 2024 г. N 65 "О внесении ...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4B" w:rsidRDefault="00CB114B">
    <w:pPr>
      <w:pStyle w:val="Standard"/>
      <w:ind w:firstLine="0"/>
      <w:jc w:val="left"/>
    </w:pPr>
    <w:r>
      <w:t>Постановление Правительства Чукотского автономного округа от 19 февраля 2024 г. N 65 "О внесении ...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4B" w:rsidRDefault="00CB114B">
    <w:pPr>
      <w:pStyle w:val="Standard"/>
      <w:ind w:firstLine="0"/>
      <w:jc w:val="left"/>
    </w:pPr>
    <w:r>
      <w:t>Постановление Правительства Чукотского автономного округа от 19 февраля 2024 г. N 65 "О внесении ...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4B" w:rsidRDefault="00CB114B">
    <w:pPr>
      <w:pStyle w:val="Standard"/>
      <w:ind w:firstLine="0"/>
      <w:jc w:val="left"/>
    </w:pPr>
    <w:r>
      <w:t>Постановление Правительства Чукотского автономного округа от 19 февраля 2024 г. N 65 "О внесении ...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4B" w:rsidRDefault="00CB114B">
    <w:pPr>
      <w:pStyle w:val="Standard"/>
      <w:ind w:firstLine="0"/>
      <w:jc w:val="left"/>
    </w:pPr>
    <w:r>
      <w:t>Постановление Правительства Чукотского автономного округа от 19 февраля 2024 г. N 65 "О внесении ...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4B" w:rsidRDefault="00CB114B">
    <w:pPr>
      <w:pStyle w:val="Standard"/>
      <w:ind w:firstLine="0"/>
      <w:jc w:val="left"/>
    </w:pPr>
    <w:r>
      <w:t>Постановление Правительства Чукотского автономного округа от 19 февраля 2024 г. N 65 "О внесении ...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B114B"/>
    <w:rsid w:val="00750BEF"/>
    <w:rsid w:val="00CB114B"/>
    <w:rsid w:val="00E9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114B"/>
    <w:rPr>
      <w:rFonts w:ascii="Times New Roman" w:hAnsi="Times New Roman"/>
      <w:sz w:val="24"/>
    </w:rPr>
  </w:style>
  <w:style w:type="paragraph" w:styleId="1">
    <w:name w:val="heading 1"/>
    <w:basedOn w:val="Heading"/>
    <w:rsid w:val="00CB114B"/>
    <w:pPr>
      <w:outlineLvl w:val="0"/>
    </w:pPr>
  </w:style>
  <w:style w:type="paragraph" w:styleId="2">
    <w:name w:val="heading 2"/>
    <w:basedOn w:val="Heading"/>
    <w:rsid w:val="00CB114B"/>
    <w:pPr>
      <w:outlineLvl w:val="1"/>
    </w:pPr>
  </w:style>
  <w:style w:type="paragraph" w:styleId="3">
    <w:name w:val="heading 3"/>
    <w:basedOn w:val="Heading"/>
    <w:rsid w:val="00CB114B"/>
    <w:pPr>
      <w:outlineLvl w:val="2"/>
    </w:pPr>
  </w:style>
  <w:style w:type="paragraph" w:styleId="4">
    <w:name w:val="heading 4"/>
    <w:basedOn w:val="Heading"/>
    <w:rsid w:val="00CB114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114B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CB114B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CB114B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CB114B"/>
  </w:style>
  <w:style w:type="paragraph" w:customStyle="1" w:styleId="OEM">
    <w:name w:val="Нормальный (OEM)"/>
    <w:basedOn w:val="Preformatted"/>
    <w:rsid w:val="00CB114B"/>
  </w:style>
  <w:style w:type="paragraph" w:customStyle="1" w:styleId="a4">
    <w:name w:val="Утратил силу"/>
    <w:basedOn w:val="Standard"/>
    <w:rsid w:val="00CB114B"/>
    <w:rPr>
      <w:strike/>
      <w:color w:val="666600"/>
    </w:rPr>
  </w:style>
  <w:style w:type="paragraph" w:customStyle="1" w:styleId="Textreference">
    <w:name w:val="Text (reference)"/>
    <w:basedOn w:val="Standard"/>
    <w:rsid w:val="00CB114B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CB114B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CB114B"/>
    <w:pPr>
      <w:ind w:left="1612" w:hanging="892"/>
    </w:pPr>
  </w:style>
  <w:style w:type="paragraph" w:customStyle="1" w:styleId="a7">
    <w:name w:val="Прижатый влево"/>
    <w:basedOn w:val="Standard"/>
    <w:rsid w:val="00CB114B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CB114B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CB114B"/>
    <w:pPr>
      <w:ind w:left="139" w:hanging="139"/>
    </w:pPr>
  </w:style>
  <w:style w:type="paragraph" w:customStyle="1" w:styleId="aa">
    <w:name w:val="Информация об изменениях"/>
    <w:basedOn w:val="Standard"/>
    <w:rsid w:val="00CB114B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CB114B"/>
  </w:style>
  <w:style w:type="paragraph" w:customStyle="1" w:styleId="ac">
    <w:name w:val="Сноска"/>
    <w:basedOn w:val="Standard"/>
    <w:rsid w:val="00CB114B"/>
    <w:rPr>
      <w:sz w:val="20"/>
    </w:rPr>
  </w:style>
  <w:style w:type="paragraph" w:styleId="ad">
    <w:name w:val="header"/>
    <w:basedOn w:val="a"/>
    <w:link w:val="ae"/>
    <w:uiPriority w:val="99"/>
    <w:semiHidden/>
    <w:unhideWhenUsed/>
    <w:rsid w:val="00CB11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B114B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semiHidden/>
    <w:unhideWhenUsed/>
    <w:rsid w:val="00CB11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B114B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750B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50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.8:8082/document/redirect/31449416/101" TargetMode="External"/><Relationship Id="rId13" Type="http://schemas.openxmlformats.org/officeDocument/2006/relationships/footer" Target="footer2.xml"/><Relationship Id="rId18" Type="http://schemas.openxmlformats.org/officeDocument/2006/relationships/hyperlink" Target="http://192.168.1.8:8082/document/redirect/31449416/1022" TargetMode="External"/><Relationship Id="rId26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hyperlink" Target="http://192.168.1.8:8082/document/redirect/31449416/1225" TargetMode="External"/><Relationship Id="rId7" Type="http://schemas.openxmlformats.org/officeDocument/2006/relationships/hyperlink" Target="http://192.168.1.8:8082/document/redirect/31449416/1001" TargetMode="External"/><Relationship Id="rId12" Type="http://schemas.openxmlformats.org/officeDocument/2006/relationships/header" Target="header2.xml"/><Relationship Id="rId17" Type="http://schemas.openxmlformats.org/officeDocument/2006/relationships/hyperlink" Target="http://192.168.1.8:8082/document/redirect/31449416/102" TargetMode="External"/><Relationship Id="rId25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192.168.1.8:8082/document/redirect/408324535/1000" TargetMode="External"/><Relationship Id="rId11" Type="http://schemas.openxmlformats.org/officeDocument/2006/relationships/footer" Target="footer1.xml"/><Relationship Id="rId24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23" Type="http://schemas.openxmlformats.org/officeDocument/2006/relationships/footer" Target="footer5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yperlink" Target="http://192.168.1.8:8082/document/redirect/31449416/1011" TargetMode="External"/><Relationship Id="rId14" Type="http://schemas.openxmlformats.org/officeDocument/2006/relationships/hyperlink" Target="http://192.168.1.8:8082/document/redirect/31449416/1019" TargetMode="External"/><Relationship Id="rId22" Type="http://schemas.openxmlformats.org/officeDocument/2006/relationships/header" Target="header5.xml"/><Relationship Id="rId2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</dc:creator>
  <dc:description>Документ экспортирован из системы ГАРАНТ</dc:description>
  <cp:lastModifiedBy>DSP</cp:lastModifiedBy>
  <cp:revision>2</cp:revision>
  <dcterms:created xsi:type="dcterms:W3CDTF">2024-02-24T03:41:00Z</dcterms:created>
  <dcterms:modified xsi:type="dcterms:W3CDTF">2024-02-24T03:41:00Z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