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D80" w:rsidRP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сообщение о начале рассмотрения проекта Программы профилактики рисков причинения вреда (ущерба) охраняемым законом ценностям по контролю осуществления регионального государственного строительного надзора в Чукотском автономном округе</w:t>
      </w:r>
    </w:p>
    <w:p w:rsidR="00CA1D80" w:rsidRP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5234C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A1D80" w:rsidRPr="00CA1D80" w:rsidRDefault="00CA1D80" w:rsidP="00CA1D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промышленной политики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Чукотского автономного округа объявляет о начале рассмотрения проекта Программы профилактики рисков причинения вреда (ущерба) охраняемым законом ценностям по контролю осуществления регионального государственного строительного надзор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в Чукотском автономном округе </w:t>
      </w:r>
      <w:r w:rsidR="0035234C">
        <w:rPr>
          <w:rFonts w:ascii="Times New Roman" w:eastAsia="Times New Roman" w:hAnsi="Times New Roman"/>
          <w:sz w:val="28"/>
          <w:szCs w:val="24"/>
          <w:lang w:eastAsia="ru-RU"/>
        </w:rPr>
        <w:t>на 2023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</w:t>
      </w:r>
      <w:r w:rsidRPr="00CA1D80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 профилактики рисков).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 xml:space="preserve">Срок рассмотрения и подачи предложений по проекту </w:t>
      </w:r>
      <w:r w:rsidRPr="00CA1D80">
        <w:rPr>
          <w:rFonts w:ascii="Times New Roman" w:hAnsi="Times New Roman"/>
          <w:sz w:val="28"/>
          <w:szCs w:val="28"/>
        </w:rPr>
        <w:t>Программы профилактики рисков</w:t>
      </w:r>
      <w:r w:rsidR="0035234C">
        <w:rPr>
          <w:rFonts w:ascii="Times New Roman" w:hAnsi="Times New Roman"/>
          <w:sz w:val="28"/>
          <w:szCs w:val="28"/>
          <w:lang w:eastAsia="ru-RU"/>
        </w:rPr>
        <w:t xml:space="preserve"> с 1 октября 2022 года по 1 ноября 2022</w:t>
      </w:r>
      <w:r w:rsidRPr="00CA1D80">
        <w:rPr>
          <w:rFonts w:ascii="Times New Roman" w:hAnsi="Times New Roman"/>
          <w:sz w:val="28"/>
          <w:szCs w:val="28"/>
          <w:lang w:eastAsia="ru-RU"/>
        </w:rPr>
        <w:t xml:space="preserve"> года    включительно.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r w:rsidR="0035234C" w:rsidRPr="0035234C">
        <w:rPr>
          <w:rFonts w:ascii="Times New Roman" w:hAnsi="Times New Roman"/>
          <w:sz w:val="28"/>
          <w:szCs w:val="28"/>
        </w:rPr>
        <w:t>A.Pas</w:t>
      </w:r>
      <w:r w:rsidR="0035234C">
        <w:rPr>
          <w:rFonts w:ascii="Times New Roman" w:hAnsi="Times New Roman"/>
          <w:sz w:val="28"/>
          <w:szCs w:val="28"/>
        </w:rPr>
        <w:t>hchenko@dpprom.chukotka-gov.ru.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D80"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</w:t>
      </w:r>
      <w:r>
        <w:rPr>
          <w:rFonts w:ascii="Times New Roman" w:hAnsi="Times New Roman"/>
          <w:sz w:val="28"/>
          <w:szCs w:val="28"/>
        </w:rPr>
        <w:t>9000, г. Анадырь, ул. Отке, д. 4</w:t>
      </w:r>
      <w:r w:rsidRPr="00CA1D80">
        <w:rPr>
          <w:rFonts w:ascii="Times New Roman" w:hAnsi="Times New Roman"/>
          <w:sz w:val="28"/>
          <w:szCs w:val="28"/>
        </w:rPr>
        <w:t>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 w:rsidR="0035234C" w:rsidRPr="0035234C">
        <w:rPr>
          <w:rFonts w:ascii="Times New Roman" w:hAnsi="Times New Roman"/>
          <w:sz w:val="28"/>
          <w:szCs w:val="28"/>
        </w:rPr>
        <w:t>Пащенко Алексей Сергеевич</w:t>
      </w:r>
      <w:r w:rsidR="0035234C">
        <w:rPr>
          <w:rFonts w:ascii="Times New Roman" w:hAnsi="Times New Roman"/>
          <w:sz w:val="28"/>
          <w:szCs w:val="28"/>
        </w:rPr>
        <w:t xml:space="preserve"> 8-924-785-92-95</w:t>
      </w:r>
      <w:r w:rsidRPr="00CA1D80">
        <w:rPr>
          <w:rFonts w:ascii="Times New Roman" w:hAnsi="Times New Roman"/>
          <w:sz w:val="28"/>
          <w:szCs w:val="28"/>
        </w:rPr>
        <w:t>.</w:t>
      </w:r>
    </w:p>
    <w:p w:rsidR="00B60C8D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Pr="00BD0684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C8D" w:rsidRPr="00BD0684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Pr="0064437F" w:rsidRDefault="00CA1D80" w:rsidP="00CA1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4437F">
        <w:rPr>
          <w:rFonts w:ascii="Times New Roman" w:eastAsia="Times New Roman" w:hAnsi="Times New Roman"/>
          <w:color w:val="000000"/>
          <w:sz w:val="28"/>
          <w:szCs w:val="28"/>
        </w:rPr>
        <w:t>УТВЕРЖДЕНА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64437F">
        <w:rPr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Департамента 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промышленной политики 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Чукотского автономного округа </w:t>
      </w:r>
    </w:p>
    <w:p w:rsidR="00CA1D80" w:rsidRPr="00CA1D80" w:rsidRDefault="0035234C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________ 2022</w:t>
      </w:r>
      <w:r w:rsidR="00CA1D80" w:rsidRPr="0064437F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 _____</w:t>
      </w: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684" w:rsidRDefault="00BD0684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684">
        <w:rPr>
          <w:rFonts w:ascii="Times New Roman" w:hAnsi="Times New Roman"/>
          <w:b/>
          <w:sz w:val="28"/>
          <w:szCs w:val="28"/>
        </w:rPr>
        <w:t>ПРОГРАММА</w:t>
      </w:r>
    </w:p>
    <w:p w:rsidR="00CA1D80" w:rsidRPr="00CA1D80" w:rsidRDefault="00B60C8D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68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</w:t>
      </w:r>
      <w:r w:rsidR="00BD0684">
        <w:rPr>
          <w:rFonts w:ascii="Times New Roman" w:hAnsi="Times New Roman"/>
          <w:b/>
          <w:sz w:val="28"/>
          <w:szCs w:val="28"/>
        </w:rPr>
        <w:t xml:space="preserve"> </w:t>
      </w:r>
      <w:r w:rsidRPr="00BD0684">
        <w:rPr>
          <w:rFonts w:ascii="Times New Roman" w:hAnsi="Times New Roman"/>
          <w:b/>
          <w:sz w:val="28"/>
          <w:szCs w:val="28"/>
        </w:rPr>
        <w:t xml:space="preserve">законом ценностями </w:t>
      </w:r>
      <w:r w:rsidR="00CA1D80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по контролю осуществления регионального государственного строительного надзора в Чукотском автономном округе</w:t>
      </w:r>
    </w:p>
    <w:p w:rsidR="00B60C8D" w:rsidRPr="00CA1D80" w:rsidRDefault="0035234C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</w:t>
      </w:r>
      <w:r w:rsidR="00CA1D80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60C8D" w:rsidRPr="00BD0684" w:rsidRDefault="00B60C8D" w:rsidP="00BD0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684">
        <w:rPr>
          <w:rFonts w:ascii="Times New Roman" w:hAnsi="Times New Roman"/>
          <w:sz w:val="28"/>
          <w:szCs w:val="28"/>
        </w:rPr>
        <w:t xml:space="preserve"> </w:t>
      </w:r>
    </w:p>
    <w:p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60C8D" w:rsidRPr="00BD0684">
        <w:rPr>
          <w:sz w:val="28"/>
          <w:szCs w:val="28"/>
          <w:lang w:val="ru-RU"/>
        </w:rPr>
        <w:t>Общие положения</w:t>
      </w:r>
    </w:p>
    <w:p w:rsidR="00B60C8D" w:rsidRPr="00BD0684" w:rsidRDefault="00B60C8D" w:rsidP="00BD0684">
      <w:pPr>
        <w:pStyle w:val="3"/>
        <w:ind w:left="0" w:firstLine="567"/>
        <w:jc w:val="center"/>
        <w:rPr>
          <w:sz w:val="28"/>
          <w:szCs w:val="28"/>
          <w:lang w:val="ru-RU"/>
        </w:rPr>
      </w:pPr>
    </w:p>
    <w:p w:rsidR="00604203" w:rsidRDefault="00B60C8D" w:rsidP="00173C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ценностями </w:t>
      </w:r>
      <w:r w:rsidR="0035234C">
        <w:rPr>
          <w:rFonts w:ascii="Times New Roman" w:eastAsiaTheme="minorEastAsia" w:hAnsi="Times New Roman"/>
          <w:sz w:val="28"/>
          <w:szCs w:val="28"/>
          <w:lang w:eastAsia="ru-RU"/>
        </w:rPr>
        <w:t>на 2023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направленна на предупреждение нарушений обязательных требований, соблюдение которых оценивается </w:t>
      </w:r>
      <w:r w:rsidR="003E35D2">
        <w:rPr>
          <w:rFonts w:ascii="Times New Roman" w:eastAsiaTheme="minorEastAsia" w:hAnsi="Times New Roman"/>
          <w:sz w:val="28"/>
          <w:szCs w:val="28"/>
          <w:lang w:eastAsia="ru-RU"/>
        </w:rPr>
        <w:t>Комитетом</w:t>
      </w:r>
      <w:r w:rsidR="003E35D2" w:rsidRPr="003E35D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градостроительству и архитектуре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Департамента промышленной политики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Чукотского автономного округа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3E35D2">
        <w:rPr>
          <w:rFonts w:ascii="Times New Roman" w:eastAsiaTheme="minorEastAsia" w:hAnsi="Times New Roman"/>
          <w:sz w:val="28"/>
          <w:szCs w:val="28"/>
          <w:lang w:eastAsia="ru-RU"/>
        </w:rPr>
        <w:t>Комитет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</w:t>
      </w:r>
      <w:r w:rsidR="00901EE8" w:rsidRP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мероприятий по контролю</w:t>
      </w:r>
      <w:r w:rsidR="00901EE8" w:rsidRP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в рамках</w:t>
      </w:r>
      <w:r w:rsidR="003B79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осуществления</w:t>
      </w:r>
      <w:r w:rsidR="00173C9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регионального государственного строительного надзора</w:t>
      </w:r>
      <w:r w:rsidR="00173C9A" w:rsidRPr="00173C9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Чукотском автономном округе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региональный государственный контроль (надзор)) 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разработана в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соответствии с положениями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закона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от 31 июля 2020 г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№ 248-ФЗ «О государственном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контроле (надзоре)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Федеральный закон № 248-ФЗ) и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остановлением Правительства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Российской Федерации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т 25 июня 2021 г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№ 990 «Об утверждении Правил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B60C8D" w:rsidRPr="00BD0684">
        <w:rPr>
          <w:sz w:val="28"/>
          <w:szCs w:val="28"/>
        </w:rPr>
        <w:t>. Анализ текущего состояния осуществления вида контроля</w:t>
      </w:r>
      <w:r w:rsidR="00BD0684">
        <w:rPr>
          <w:sz w:val="28"/>
          <w:szCs w:val="28"/>
          <w:lang w:val="ru-RU"/>
        </w:rPr>
        <w:t xml:space="preserve"> (надзора)</w:t>
      </w:r>
      <w:r w:rsidR="00B60C8D" w:rsidRPr="00BD0684">
        <w:rPr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FE399D">
        <w:rPr>
          <w:sz w:val="28"/>
          <w:szCs w:val="28"/>
          <w:lang w:val="ru-RU"/>
        </w:rPr>
        <w:t>Программа</w:t>
      </w:r>
    </w:p>
    <w:p w:rsidR="00B60C8D" w:rsidRPr="00BD0684" w:rsidRDefault="00B60C8D" w:rsidP="00BD0684">
      <w:pPr>
        <w:spacing w:after="0" w:line="240" w:lineRule="auto"/>
        <w:ind w:right="4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60C8D" w:rsidRPr="00BD0684" w:rsidRDefault="00604203" w:rsidP="0060579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C27CC" w:rsidRPr="003B79ED">
        <w:rPr>
          <w:rFonts w:ascii="Times New Roman" w:hAnsi="Times New Roman"/>
          <w:sz w:val="28"/>
          <w:szCs w:val="28"/>
        </w:rPr>
        <w:t xml:space="preserve">.1. </w:t>
      </w:r>
      <w:r w:rsidR="00901EE8" w:rsidRPr="003B79ED">
        <w:rPr>
          <w:rFonts w:ascii="Times New Roman" w:eastAsiaTheme="minorEastAsia" w:hAnsi="Times New Roman"/>
          <w:sz w:val="28"/>
          <w:szCs w:val="28"/>
          <w:lang w:eastAsia="ru-RU"/>
        </w:rPr>
        <w:t>Региональный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государственный контроль (надзор)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</w:t>
      </w:r>
      <w:r w:rsidR="004865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>частью 1 статьи</w:t>
      </w:r>
      <w:r w:rsidR="00605794">
        <w:rPr>
          <w:rFonts w:ascii="Times New Roman" w:eastAsiaTheme="minorEastAsia" w:hAnsi="Times New Roman"/>
          <w:sz w:val="28"/>
          <w:szCs w:val="28"/>
          <w:lang w:eastAsia="ru-RU"/>
        </w:rPr>
        <w:t xml:space="preserve"> 54 Градостроительного кодекса Российской Федерации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ГрК РФ)</w:t>
      </w:r>
      <w:r w:rsidR="0060579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осуществляется за:</w:t>
      </w:r>
    </w:p>
    <w:p w:rsidR="00486509" w:rsidRPr="00486509" w:rsidRDefault="00486509" w:rsidP="0048650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соответствием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утверждённой в соответствии с частями 15, 15.2 и 15.3 статьи 48 ГрК РФ проектной документации (в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 xml:space="preserve">том числе с учетом изменений, внесенных в рабочую документацию и являющихся в соответствии с частью 1.3 статьи 52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ГрК РФ частью такой проектной документации) и(или) информационной модели (в случае, если формирование и ведение информационной модели являются обязательными)</w:t>
      </w:r>
      <w:r w:rsidRPr="0048650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86509" w:rsidRDefault="00486509" w:rsidP="0048650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требованиями наличия разрешения на строительство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86509" w:rsidRDefault="00486509" w:rsidP="0048650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требованиями, установленными частями 2 и 3.1 статьи 52 ГрК РФ;</w:t>
      </w:r>
    </w:p>
    <w:p w:rsidR="00CD0B94" w:rsidRDefault="00D31159" w:rsidP="00D3115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4) требованиями, установленными частью 4 статьи 52 ГрК РФ к обеспечению консервации объекта капитального строительства;</w:t>
      </w:r>
    </w:p>
    <w:p w:rsidR="00D31159" w:rsidRPr="00D31159" w:rsidRDefault="00D31159" w:rsidP="00D3115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5) требованиями к порядку осуществления строительного контроля, установленных ГрК РФ, иными нормативно правовыми актами.</w:t>
      </w:r>
    </w:p>
    <w:p w:rsidR="007D4C54" w:rsidRPr="00542BDA" w:rsidRDefault="007D4C54" w:rsidP="00542BD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(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надзор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распространяется на деятельность 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>юридических и физических лиц и индивидуальных предпринимателей, являющиеся застройщиками, техническими заказчиками, лицами, осуществляющим строительство на основании договора с застройщиком или техническим заказчиком (далее – контролируемые лица)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, осуществляющих:</w:t>
      </w:r>
    </w:p>
    <w:p w:rsidR="007D4C54" w:rsidRPr="00486509" w:rsidRDefault="007D4C54" w:rsidP="00542BDA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>строительство объектов капитального строительства, проектная документация которых подлежит экспертизе в соответствии со статьей 49 ГрК РФ, за исключением случая, предусмотренного частью 3.3 статьи 49 ГрК РФ</w:t>
      </w:r>
      <w:r w:rsidRPr="0048650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7D4C54" w:rsidRDefault="007D4C54" w:rsidP="007D4C54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реконструкцию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 и безопасности таких объектов, если проектная документация на осуществление реконструкции объектов капитального строительства,</w:t>
      </w:r>
      <w:r w:rsidR="00600D5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указанных работ по сохранению объектов культурного наследия, подлежит экспертизе в соответствии со статьей 49 ГрК РФ, за исключением случая, предусмотренного частью 3.3 статьи 49 ГрК РФ.</w:t>
      </w:r>
    </w:p>
    <w:p w:rsidR="005B672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связи с поручением Председателя Правительства Российской Федерации от 18 марта 2020 г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ММ-П36-1945 до 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01.05.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2020 г. контрольно-надзорные мероприятия не проводились, а в соответствии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с П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5B6722" w:rsidRPr="00BD0684">
        <w:rPr>
          <w:rFonts w:ascii="Times New Roman" w:eastAsiaTheme="minorEastAsia" w:hAnsi="Times New Roman"/>
          <w:sz w:val="28"/>
          <w:szCs w:val="28"/>
          <w:lang w:eastAsia="ru-RU"/>
        </w:rPr>
        <w:t>введён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мораторий на плановые проверки до конца 2020 года.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Вместе с тем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проводились внеплановые проверки, основаниями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осуществлении 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контрольных (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надзорных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 применялись необходимые меры предосторожности и ограничения в целях минимизации распространения новой коронавирусной инфекции.</w:t>
      </w:r>
    </w:p>
    <w:p w:rsidR="0045635F" w:rsidRDefault="00D13459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течение 2020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проведено </w:t>
      </w:r>
      <w:r w:rsidR="007160B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45635F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проверок, в том числе: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 основании программы проверок </w:t>
      </w:r>
      <w:r w:rsidR="002502CE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2;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 основании получения извещения об устранении нарушений </w:t>
      </w:r>
      <w:r w:rsidR="002502CE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0;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на основании срока исполнения предписания </w:t>
      </w:r>
      <w:r w:rsidR="002502CE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B6427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на основании получения извещени</w:t>
      </w:r>
      <w:r w:rsidR="00BB6427">
        <w:rPr>
          <w:rFonts w:ascii="Times New Roman" w:eastAsiaTheme="minorEastAsia" w:hAnsi="Times New Roman"/>
          <w:sz w:val="28"/>
          <w:szCs w:val="28"/>
          <w:lang w:eastAsia="ru-RU"/>
        </w:rPr>
        <w:t>я об окончании строительства –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на основании получения обращений и заявлений граждан, в том числе ИП, юридических лиц, информации полученной из средств массовой информации от органов государственной власти, орга</w:t>
      </w:r>
      <w:r w:rsidR="007160B3">
        <w:rPr>
          <w:rFonts w:ascii="Times New Roman" w:eastAsiaTheme="minorEastAsia" w:hAnsi="Times New Roman"/>
          <w:sz w:val="28"/>
          <w:szCs w:val="28"/>
          <w:lang w:eastAsia="ru-RU"/>
        </w:rPr>
        <w:t>нов местного самоуправления – 0;</w:t>
      </w:r>
    </w:p>
    <w:p w:rsidR="007160B3" w:rsidRDefault="007160B3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 основании </w:t>
      </w:r>
      <w:r w:rsidRPr="007160B3">
        <w:rPr>
          <w:rFonts w:ascii="Times New Roman" w:eastAsiaTheme="minorEastAsia" w:hAnsi="Times New Roman"/>
          <w:sz w:val="28"/>
          <w:szCs w:val="28"/>
          <w:lang w:eastAsia="ru-RU"/>
        </w:rPr>
        <w:t>ежегодного плана проведения плановых проверок юридических лиц и индивидуальных предпринимателей на 2020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1.</w:t>
      </w:r>
    </w:p>
    <w:p w:rsidR="00073DDC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фактам выявленных нарушений было выдано </w:t>
      </w:r>
      <w:r w:rsidR="007160B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73DD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предписаний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об устранении нарушений и возбуждено </w:t>
      </w:r>
      <w:r w:rsidR="00AE7B32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дел</w:t>
      </w:r>
      <w:r w:rsidR="00AE7B3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административных правонарушениях.</w:t>
      </w:r>
    </w:p>
    <w:p w:rsidR="00BB6427" w:rsidRPr="00BB6427" w:rsidRDefault="00BB6427" w:rsidP="00BB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2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к административной ответственности привлечены 2 юридических лица.</w:t>
      </w:r>
    </w:p>
    <w:p w:rsidR="000C27CC" w:rsidRDefault="00604203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C27CC" w:rsidRPr="003B79ED">
        <w:rPr>
          <w:rFonts w:ascii="Times New Roman" w:eastAsiaTheme="minorEastAsia" w:hAnsi="Times New Roman"/>
          <w:sz w:val="28"/>
          <w:szCs w:val="28"/>
          <w:lang w:eastAsia="ru-RU"/>
        </w:rPr>
        <w:t>.2. Департаментом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промышленной политики Чукотского автономного округа</w:t>
      </w:r>
      <w:r w:rsidR="000C34FF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Департамент)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 и опубликован </w:t>
      </w:r>
      <w:r w:rsidR="00D35C26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странице Департамента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официального сайта Чукотского автономного округа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>сети Интернет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страница Департамента в сети Интернет)</w:t>
      </w:r>
      <w:r w:rsidR="009E0D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декабря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20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242-од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рограммы профилактики нарушений обязательных требований на 2021 год».</w:t>
      </w:r>
    </w:p>
    <w:p w:rsidR="000C34FF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рамках реализации данного приказа на ежегодной основе на официальном сайте ведомства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0653B0" w:rsidRDefault="00B60C8D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BD0684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Pr="00BD0684" w:rsidRDefault="000653B0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нарушение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 и законных интересов гр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аждан, общества и государства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0653B0" w:rsidRDefault="000653B0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причинение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или угроза причинения вреда (ущерба) охраняемым законом ценностям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60C8D" w:rsidRPr="00BD0684" w:rsidRDefault="00B60C8D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одились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профилактические мероприятия, предусмотренные планом-графиком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проведения публичных мероприятий (обсуждений) Департамента в рамках осуществления контрольно-надзорной деятельности в 2021 году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утверждённым приказом Департамента от 28 декабря 2020 года № 248-од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Default="00B60C8D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 xml:space="preserve">Кроме того </w:t>
      </w:r>
      <w:r w:rsidR="00D35C26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странице Департамента в сети Интернет </w:t>
      </w: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размещены:</w:t>
      </w:r>
    </w:p>
    <w:p w:rsidR="000653B0" w:rsidRDefault="000653B0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декабря 2020 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246-од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«Об утверждении перечней нормативных правовых актов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отдельных положений, содержащих обязательные требования, оценка соблюдения которых </w:t>
      </w:r>
      <w:r w:rsidR="00DB0161">
        <w:rPr>
          <w:rFonts w:ascii="Times New Roman" w:eastAsiaTheme="minorEastAsia" w:hAnsi="Times New Roman"/>
          <w:sz w:val="28"/>
          <w:szCs w:val="28"/>
          <w:lang w:eastAsia="ru-RU"/>
        </w:rPr>
        <w:t>является предметом регио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нального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контроля (надзора)»</w:t>
      </w:r>
      <w:r w:rsidR="00DB016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B0161" w:rsidRDefault="00DB0161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приказ от 28 декабря 2020 года № 249-од «Об утверждении обзоров (обобщений) правоприменительной практики при осуществлении контрольно-надзорной деятельности в 2020 году»;</w:t>
      </w:r>
    </w:p>
    <w:p w:rsidR="002D0129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приказ от 20 октября 2020 года № 183-од «Об утверждении ежегодных планов проведения плановых проверок на 2021 год»;</w:t>
      </w:r>
    </w:p>
    <w:p w:rsidR="00DB0161" w:rsidRPr="00DB0161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B0161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приказ от 28 декабря 2020 года № 250-од «</w:t>
      </w:r>
      <w:r w:rsidRPr="00DB0161">
        <w:rPr>
          <w:rFonts w:ascii="Times New Roman" w:hAnsi="Times New Roman"/>
          <w:sz w:val="28"/>
          <w:szCs w:val="28"/>
        </w:rPr>
        <w:t>Об утверждении отчётов о проведении публичных мероприятий Департаментом промышленной политики Чукотского автономного округа в рамках осуществления контрольно-надзорной деятельности в 2020 году».</w:t>
      </w:r>
    </w:p>
    <w:p w:rsidR="00B60C8D" w:rsidRDefault="00B60C8D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AE7B32" w:rsidRDefault="00AE7B32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AE7B32" w:rsidRDefault="00AE7B32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AE7B32" w:rsidRPr="00AE7B32" w:rsidRDefault="00AE7B32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B60C8D" w:rsidRDefault="00604203" w:rsidP="00C53646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E399D">
        <w:rPr>
          <w:sz w:val="28"/>
          <w:szCs w:val="28"/>
        </w:rPr>
        <w:t xml:space="preserve">. Цели и задачи реализации </w:t>
      </w:r>
      <w:r w:rsidR="00FE399D">
        <w:rPr>
          <w:sz w:val="28"/>
          <w:szCs w:val="28"/>
          <w:lang w:val="ru-RU"/>
        </w:rPr>
        <w:t>П</w:t>
      </w:r>
      <w:r w:rsidR="00C53646">
        <w:rPr>
          <w:sz w:val="28"/>
          <w:szCs w:val="28"/>
          <w:lang w:val="ru-RU"/>
        </w:rPr>
        <w:t>рограммы</w:t>
      </w:r>
    </w:p>
    <w:p w:rsidR="00C53646" w:rsidRPr="00BD0684" w:rsidRDefault="00C53646" w:rsidP="00C53646">
      <w:pPr>
        <w:pStyle w:val="3"/>
        <w:ind w:left="0" w:firstLine="0"/>
        <w:jc w:val="center"/>
        <w:rPr>
          <w:sz w:val="28"/>
          <w:szCs w:val="28"/>
        </w:rPr>
      </w:pPr>
    </w:p>
    <w:p w:rsidR="002D0129" w:rsidRDefault="00604203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B60C8D"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прозрачности деятельности по осуществлению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контроля (надзора);</w:t>
      </w:r>
    </w:p>
    <w:p w:rsidR="00B60C8D" w:rsidRPr="00BD0684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предупреждение и сокращение случаев нарушения 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контролируемыми лицами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снижение издержек и административной нагрузки на 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разъяснение контрол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ируемым лицам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обязательных требований;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мотивации к добросовестному поведению, и как следствие, снижени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 ущерба охраняемым законом ценностям.</w:t>
      </w:r>
    </w:p>
    <w:p w:rsidR="00B60C8D" w:rsidRPr="002D0129" w:rsidRDefault="00604203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B60C8D"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BD0684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подконтрольной сфере и порядка их исполнения;</w:t>
      </w:r>
    </w:p>
    <w:p w:rsidR="00B658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BD0684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 w:rsidR="00B6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C8D" w:rsidRPr="00BD0684" w:rsidRDefault="00B60C8D" w:rsidP="00BD068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</w:rPr>
      </w:pPr>
    </w:p>
    <w:p w:rsidR="00B60C8D" w:rsidRPr="00BD0684" w:rsidRDefault="00604203" w:rsidP="00BD068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60C8D" w:rsidRPr="00BD0684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B60C8D" w:rsidRPr="00BD0684" w:rsidRDefault="00B60C8D" w:rsidP="00BD0684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5829" w:rsidRDefault="00604203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информирование;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консультирование;</w:t>
      </w:r>
    </w:p>
    <w:p w:rsidR="00B65829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профилактический визит.</w:t>
      </w:r>
    </w:p>
    <w:p w:rsidR="00FE399D" w:rsidRDefault="00FE399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Реализация Программы осуществляется путём исполнения профилактических мероприятий в соответствии с планом-графиком проведения профилактических мероприятий, согласно </w:t>
      </w:r>
      <w:r w:rsidRPr="0019533C">
        <w:rPr>
          <w:rFonts w:ascii="yandex-sans" w:eastAsia="Times New Roman" w:hAnsi="yandex-sans"/>
          <w:sz w:val="28"/>
          <w:szCs w:val="28"/>
          <w:lang w:eastAsia="ru-RU"/>
        </w:rPr>
        <w:t>приложению 1</w:t>
      </w:r>
      <w:r w:rsidRPr="00C53646">
        <w:rPr>
          <w:rFonts w:ascii="yandex-sans" w:eastAsia="Times New Roman" w:hAnsi="yandex-sans"/>
          <w:color w:val="C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настоящей Программе.</w:t>
      </w:r>
    </w:p>
    <w:p w:rsidR="00B60C8D" w:rsidRPr="00BD0684" w:rsidRDefault="00604203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A5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 ст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странице Д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епартамента в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Интернет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средствах массовой информации, через личные кабинеты контролируемых лиц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:rsidR="0026183A" w:rsidRDefault="007525EF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261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 и поддерживает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актуальном состоянии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странице Департамента в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 информацию:</w:t>
      </w:r>
    </w:p>
    <w:p w:rsidR="00B60C8D" w:rsidRPr="00BD0684" w:rsidRDefault="00B60C8D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сведения об изменениях,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внесённых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нормативные правовые акты, регулирующие осуществление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(надзора), о сроках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порядке их вступления в силу;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</w:r>
      <w:r w:rsidR="00B67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Pr="00BD0684">
        <w:rPr>
          <w:rFonts w:ascii="Times New Roman" w:hAnsi="Times New Roman"/>
          <w:sz w:val="28"/>
          <w:szCs w:val="28"/>
        </w:rPr>
        <w:t> 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проверочные листы в формате, допускающем их использование для самообследования;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31 июля 2020 года № 247-ФЗ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обязательных требованиях в Российской Федерации»;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перечень индикаторов риска нарушения обязательных требований, порядок отнесения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категориям риска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26183A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(при проведении таких мероприятий)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A231DC" w:rsidRPr="00A231DC" w:rsidRDefault="00B60C8D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</w:t>
      </w:r>
      <w:r w:rsidR="00C53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контролируемого лица –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  <w:bookmarkStart w:id="0" w:name="sub_460310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  <w:bookmarkStart w:id="1" w:name="sub_460311"/>
      <w:bookmarkEnd w:id="0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bookmarkEnd w:id="1"/>
    <w:p w:rsidR="00B60C8D" w:rsidRPr="00A231DC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Департамента,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действий (бездействия)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B60C8D" w:rsidRPr="00A231DC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доклады, содержащие результаты обобщения правоприменительной практики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31DC" w:rsidRPr="00A231DC" w:rsidRDefault="00B60C8D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 о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региональном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ударственном контроле (надзоре);</w:t>
      </w:r>
      <w:bookmarkStart w:id="2" w:name="sub_460315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15) информацию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lastRenderedPageBreak/>
        <w:t xml:space="preserve">16) иные сведения, предусмотренные нормативными правовыми актами Российской Федерации, нормативными правовыми актами </w:t>
      </w:r>
      <w:r w:rsidR="00FE399D">
        <w:rPr>
          <w:rFonts w:ascii="Times New Roman" w:eastAsiaTheme="minorHAnsi" w:hAnsi="Times New Roman"/>
          <w:sz w:val="28"/>
          <w:szCs w:val="28"/>
        </w:rPr>
        <w:t>Чукотского автономного округа</w:t>
      </w:r>
      <w:r w:rsidRPr="00A231DC">
        <w:rPr>
          <w:rFonts w:ascii="Times New Roman" w:eastAsiaTheme="minorHAnsi" w:hAnsi="Times New Roman"/>
          <w:sz w:val="28"/>
          <w:szCs w:val="28"/>
        </w:rPr>
        <w:t xml:space="preserve"> и (или) </w:t>
      </w:r>
      <w:r w:rsidR="00FE399D">
        <w:rPr>
          <w:rFonts w:ascii="Times New Roman" w:eastAsiaTheme="minorHAnsi" w:hAnsi="Times New Roman"/>
          <w:sz w:val="28"/>
          <w:szCs w:val="28"/>
        </w:rPr>
        <w:t>настоящей П</w:t>
      </w:r>
      <w:r w:rsidRPr="00A231DC">
        <w:rPr>
          <w:rFonts w:ascii="Times New Roman" w:eastAsiaTheme="minorHAnsi" w:hAnsi="Times New Roman"/>
          <w:sz w:val="28"/>
          <w:szCs w:val="28"/>
        </w:rPr>
        <w:t>рограмм</w:t>
      </w:r>
      <w:r w:rsidR="00FE399D">
        <w:rPr>
          <w:rFonts w:ascii="Times New Roman" w:eastAsiaTheme="minorHAnsi" w:hAnsi="Times New Roman"/>
          <w:sz w:val="28"/>
          <w:szCs w:val="28"/>
        </w:rPr>
        <w:t>ой</w:t>
      </w:r>
      <w:r w:rsidRPr="00A231DC">
        <w:rPr>
          <w:rFonts w:ascii="Times New Roman" w:eastAsiaTheme="minorHAnsi" w:hAnsi="Times New Roman"/>
          <w:sz w:val="28"/>
          <w:szCs w:val="28"/>
        </w:rPr>
        <w:t>.</w:t>
      </w:r>
      <w:bookmarkEnd w:id="2"/>
    </w:p>
    <w:p w:rsidR="00AE1B0B" w:rsidRPr="006108BA" w:rsidRDefault="00604203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C4B0B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A5628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</w:t>
      </w:r>
      <w:r w:rsidR="00A231DC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 Федерального закона № 248-ФЗ.</w:t>
      </w:r>
      <w:bookmarkStart w:id="3" w:name="sub_4701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4" w:name="sub_470101"/>
      <w:bookmarkEnd w:id="3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 xml:space="preserve">обеспечение единообразных подходов к применению </w:t>
      </w:r>
      <w:r w:rsidRPr="006108BA">
        <w:rPr>
          <w:rFonts w:ascii="Times New Roman" w:eastAsiaTheme="minorHAnsi" w:hAnsi="Times New Roman"/>
          <w:sz w:val="28"/>
          <w:szCs w:val="28"/>
        </w:rPr>
        <w:t xml:space="preserve">Управлением </w:t>
      </w:r>
      <w:r w:rsidRPr="00AE1B0B">
        <w:rPr>
          <w:rFonts w:ascii="Times New Roman" w:eastAsiaTheme="minorHAnsi" w:hAnsi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 государственном контроле (надзоре);</w:t>
      </w:r>
      <w:bookmarkStart w:id="5" w:name="sub_470102"/>
      <w:bookmarkEnd w:id="4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6" w:name="sub_470103"/>
      <w:bookmarkEnd w:id="5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7" w:name="sub_470104"/>
      <w:bookmarkEnd w:id="6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8" w:name="sub_470105"/>
      <w:bookmarkEnd w:id="7"/>
    </w:p>
    <w:p w:rsidR="00AE1B0B" w:rsidRPr="00AE1B0B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bookmarkEnd w:id="8"/>
    <w:p w:rsidR="00AE1B0B" w:rsidRPr="006108BA" w:rsidRDefault="00B60C8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</w:t>
      </w:r>
      <w:r w:rsidR="00A1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практики.</w:t>
      </w:r>
    </w:p>
    <w:p w:rsidR="00AE1B0B" w:rsidRDefault="00FA253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Обеспечивается публичное обсуждение проекта доклада путем размещения сроком на 14 календарных дней </w:t>
      </w:r>
      <w:r w:rsidR="006108B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странице Департамента</w:t>
      </w:r>
      <w:r w:rsidR="009E0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108B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A253D" w:rsidRPr="006108BA" w:rsidRDefault="00FA253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утверждается и размещается на официальном сайте в срок до 15 марта, следующего за отчетным.</w:t>
      </w:r>
    </w:p>
    <w:p w:rsidR="00B60C8D" w:rsidRPr="00BD0684" w:rsidRDefault="00604203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 проводится в соответствии со ст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 Федерального закона № 248-ФЗ.</w:t>
      </w:r>
    </w:p>
    <w:p w:rsidR="00B60C8D" w:rsidRDefault="00DD3204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444D60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объявленных предостережений о недопустимости нарушения обязательных </w:t>
      </w:r>
      <w:r w:rsidR="00D629DE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требований,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50716" w:rsidRPr="00D629DE" w:rsidRDefault="00604203" w:rsidP="009507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Консультирование</w:t>
      </w:r>
      <w:r w:rsidR="00950716" w:rsidRP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соответствии со </w:t>
      </w:r>
      <w:r w:rsidR="00950716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статьёй </w:t>
      </w:r>
      <w:r w:rsid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 </w:t>
      </w:r>
      <w:r w:rsidR="00950716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№ 248-ФЗ.</w:t>
      </w:r>
    </w:p>
    <w:p w:rsidR="00704939" w:rsidRDefault="00604203" w:rsidP="0018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 проводится в соответствии со ст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 Федерального закона № 248-ФЗ.</w:t>
      </w:r>
    </w:p>
    <w:p w:rsidR="00704939" w:rsidRPr="00704939" w:rsidRDefault="00704939" w:rsidP="0070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рофилактический визит 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лицом (инспектором)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форме профилактической беседы по месту осуществления деятельности </w:t>
      </w:r>
      <w:r w:rsidR="00B60C8D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контролируемого лица либо пут</w:t>
      </w:r>
      <w:r w:rsidR="00457681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B60C8D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использования видео-конференц-связи</w:t>
      </w:r>
      <w:r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4939" w:rsidRDefault="00704939" w:rsidP="0070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04939">
        <w:rPr>
          <w:rFonts w:ascii="Times New Roman" w:eastAsiaTheme="minorHAnsi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B60C8D" w:rsidRPr="00BD0684" w:rsidRDefault="00B60C8D" w:rsidP="007049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B60C8D" w:rsidRPr="00BD0684">
        <w:rPr>
          <w:sz w:val="28"/>
          <w:szCs w:val="28"/>
        </w:rPr>
        <w:t>. Показатели ре</w:t>
      </w:r>
      <w:r w:rsidR="00FE399D">
        <w:rPr>
          <w:sz w:val="28"/>
          <w:szCs w:val="28"/>
        </w:rPr>
        <w:t xml:space="preserve">зультативности и эффективности </w:t>
      </w:r>
      <w:r w:rsidR="00FE399D">
        <w:rPr>
          <w:sz w:val="28"/>
          <w:szCs w:val="28"/>
          <w:lang w:val="ru-RU"/>
        </w:rPr>
        <w:t>Программы</w:t>
      </w:r>
      <w:r w:rsidR="00B60C8D" w:rsidRPr="00BD0684">
        <w:rPr>
          <w:sz w:val="28"/>
          <w:szCs w:val="28"/>
        </w:rPr>
        <w:t xml:space="preserve"> 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мониторинга и оценки уровня развития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и результативности профилактических мероприятий включает в себя: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r w:rsid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мообследование уровня развития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рограммы, прово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димое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с анкетой,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FE399D" w:rsidRPr="00F802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8024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FE399D" w:rsidRPr="00F802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80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оценку достижения показателей эффективности и результативности профилактических мероприятий за </w:t>
      </w:r>
      <w:r w:rsidR="00FE399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отчётный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период.</w:t>
      </w:r>
    </w:p>
    <w:p w:rsidR="00A162F1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самообследования уровня развития Программы подлежат размещению на </w:t>
      </w:r>
      <w:r w:rsidR="00A1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странице Департамента в сети Интернет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399D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FA2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Комитетом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и должны учитываться при определении ключевых показателей эффективности и результативности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C8D" w:rsidRPr="00BD0684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является оценка </w:t>
      </w:r>
      <w:r w:rsidR="00FE399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удовлетворённости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качеством мероприятий, которая может быть осуществлена посредством социологического исследования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(опроса)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3459" w:rsidRDefault="008B3459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D9" w:rsidRDefault="00FA3BD9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FA3BD9" w:rsidSect="00BD0684">
          <w:pgSz w:w="11906" w:h="16838"/>
          <w:pgMar w:top="567" w:right="709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FA3BD9" w:rsidRPr="00FA3BD9" w:rsidTr="004A39B4">
        <w:trPr>
          <w:trHeight w:val="654"/>
        </w:trPr>
        <w:tc>
          <w:tcPr>
            <w:tcW w:w="6030" w:type="dxa"/>
          </w:tcPr>
          <w:p w:rsidR="00FA3BD9" w:rsidRPr="00FA3BD9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FA3BD9" w:rsidRPr="00FA3BD9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:rsidR="00FA3BD9" w:rsidRDefault="00FA3BD9" w:rsidP="00BD068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A3BD9" w:rsidRPr="004A39B4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План-график</w:t>
      </w:r>
    </w:p>
    <w:p w:rsidR="00FA3BD9" w:rsidRPr="004A39B4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проведения профилактических мероприятий</w:t>
      </w:r>
    </w:p>
    <w:p w:rsidR="00FA3BD9" w:rsidRDefault="00FA3BD9" w:rsidP="00BD0684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1"/>
        <w:gridCol w:w="2514"/>
        <w:gridCol w:w="2961"/>
        <w:gridCol w:w="2108"/>
        <w:gridCol w:w="2392"/>
        <w:gridCol w:w="2252"/>
        <w:gridCol w:w="2608"/>
      </w:tblGrid>
      <w:tr w:rsidR="00041368" w:rsidRPr="00B67E30" w:rsidTr="00CB110B">
        <w:tc>
          <w:tcPr>
            <w:tcW w:w="256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47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65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20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34" w:type="pct"/>
            <w:vAlign w:val="center"/>
          </w:tcPr>
          <w:p w:rsidR="00FA3BD9" w:rsidRPr="00B67E30" w:rsidRDefault="004A39B4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FA3BD9" w:rsidRPr="00B67E30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47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Департамента </w:t>
            </w: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E427FF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35234C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9E0D73" w:rsidRDefault="00E84E14" w:rsidP="00A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35234C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9E0D73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перечня объектов контроля,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lastRenderedPageBreak/>
              <w:t>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E427FF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20" w:type="pct"/>
            <w:vAlign w:val="center"/>
          </w:tcPr>
          <w:p w:rsidR="00E84E14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E14" w:rsidRPr="009E0D73" w:rsidRDefault="00E84E14" w:rsidP="00E84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35234C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B67E30" w:rsidRDefault="00E84E14" w:rsidP="00E67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</w:t>
            </w:r>
            <w:r w:rsidR="00E67CDF" w:rsidRPr="009E0D73">
              <w:rPr>
                <w:rFonts w:ascii="Times New Roman" w:hAnsi="Times New Roman"/>
                <w:sz w:val="24"/>
                <w:szCs w:val="24"/>
              </w:rPr>
              <w:t>Интернет,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 исчерпывающ</w:t>
            </w:r>
            <w:r w:rsidR="00E67CDF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 перечня сведений, которые могут запрашиваться у контролируемого лица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4B0590" w:rsidP="004B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90">
              <w:rPr>
                <w:rFonts w:ascii="Times New Roman" w:hAnsi="Times New Roman"/>
                <w:sz w:val="24"/>
                <w:szCs w:val="24"/>
              </w:rPr>
              <w:t>Устранение избыточной административной нагрузки на контролируемы</w:t>
            </w:r>
            <w:r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35234C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4B0590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35234C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</w:p>
        </w:tc>
      </w:tr>
      <w:tr w:rsidR="00CB110B" w:rsidRPr="00B67E30" w:rsidTr="008924E5">
        <w:trPr>
          <w:trHeight w:val="2208"/>
        </w:trPr>
        <w:tc>
          <w:tcPr>
            <w:tcW w:w="256" w:type="pct"/>
            <w:vAlign w:val="center"/>
          </w:tcPr>
          <w:p w:rsidR="00CB110B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1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CB110B" w:rsidRPr="009E0D73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,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674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20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CB110B" w:rsidRPr="00B67E30" w:rsidRDefault="0035234C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84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947" w:type="pct"/>
            <w:vAlign w:val="center"/>
          </w:tcPr>
          <w:p w:rsidR="00E84E14" w:rsidRPr="009E0D73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35234C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</w:p>
        </w:tc>
      </w:tr>
      <w:tr w:rsidR="00E84E14" w:rsidRPr="00E84E14" w:rsidTr="00CB110B">
        <w:tc>
          <w:tcPr>
            <w:tcW w:w="256" w:type="pct"/>
            <w:vAlign w:val="center"/>
          </w:tcPr>
          <w:p w:rsidR="00E84E14" w:rsidRDefault="001217BA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4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E84E14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947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контролируемым лицам </w:t>
            </w: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предостережений о </w:t>
            </w: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br/>
              <w:t>недопустимости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рушений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получения сведений о признаках нарушений</w:t>
            </w:r>
          </w:p>
        </w:tc>
        <w:tc>
          <w:tcPr>
            <w:tcW w:w="765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Минимизация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возможных рисков </w:t>
            </w:r>
            <w:r w:rsidR="00041368">
              <w:rPr>
                <w:rFonts w:ascii="Times New Roman" w:eastAsiaTheme="minorHAnsi" w:hAnsi="Times New Roman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Align w:val="center"/>
          </w:tcPr>
          <w:p w:rsidR="00E84E14" w:rsidRPr="00E84E14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Контролируемые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834" w:type="pct"/>
            <w:vAlign w:val="center"/>
          </w:tcPr>
          <w:p w:rsidR="00E84E14" w:rsidRPr="00E84E14" w:rsidRDefault="0035234C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Шеметова А.А.</w:t>
            </w:r>
          </w:p>
        </w:tc>
      </w:tr>
      <w:tr w:rsidR="00041368" w:rsidRPr="00E84E14" w:rsidTr="00CB110B">
        <w:tc>
          <w:tcPr>
            <w:tcW w:w="256" w:type="pct"/>
            <w:vAlign w:val="center"/>
          </w:tcPr>
          <w:p w:rsidR="00041368" w:rsidRDefault="001217BA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41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947" w:type="pct"/>
            <w:vAlign w:val="center"/>
          </w:tcPr>
          <w:p w:rsidR="00041368" w:rsidRPr="00E84E14" w:rsidRDefault="00041368" w:rsidP="000413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регионального государственного контроля (надзора) </w:t>
            </w:r>
          </w:p>
        </w:tc>
        <w:tc>
          <w:tcPr>
            <w:tcW w:w="67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765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720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041368" w:rsidRPr="00E84E14" w:rsidRDefault="0035234C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</w:p>
        </w:tc>
      </w:tr>
      <w:tr w:rsidR="00041368" w:rsidRPr="00E84E14" w:rsidTr="00CB110B">
        <w:tc>
          <w:tcPr>
            <w:tcW w:w="256" w:type="pct"/>
            <w:vAlign w:val="center"/>
          </w:tcPr>
          <w:p w:rsidR="00041368" w:rsidRDefault="00041368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17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947" w:type="pct"/>
            <w:vAlign w:val="center"/>
          </w:tcPr>
          <w:p w:rsidR="00041368" w:rsidRPr="00CB110B" w:rsidRDefault="00CB110B" w:rsidP="00E5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контролируемых лиц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об 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требованиях, предъявляемых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деятельности либо к принадлежащим 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контроля исходя из 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их отнесения к соответствующим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="002B49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67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041368" w:rsidRDefault="00041368" w:rsidP="000413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720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041368" w:rsidRPr="00E84E14" w:rsidRDefault="0035234C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Шеметова А.А.</w:t>
            </w:r>
            <w:r w:rsidR="00B971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77C26" w:rsidRDefault="00977C26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977C26" w:rsidSect="00FA3BD9">
          <w:pgSz w:w="16838" w:h="11906" w:orient="landscape"/>
          <w:pgMar w:top="1559" w:right="567" w:bottom="709" w:left="851" w:header="709" w:footer="709" w:gutter="0"/>
          <w:cols w:space="708"/>
          <w:titlePg/>
          <w:docGrid w:linePitch="360"/>
        </w:sectPr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931" w:type="pc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545D0A" w:rsidRPr="00FA3BD9" w:rsidTr="00977C26">
        <w:trPr>
          <w:trHeight w:val="654"/>
        </w:trPr>
        <w:tc>
          <w:tcPr>
            <w:tcW w:w="5000" w:type="pct"/>
          </w:tcPr>
          <w:p w:rsidR="00545D0A" w:rsidRPr="00FA3BD9" w:rsidRDefault="00545D0A" w:rsidP="0089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5D0A" w:rsidRPr="00FA3BD9" w:rsidRDefault="00545D0A" w:rsidP="0089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</w:t>
            </w:r>
            <w:r w:rsidR="00050B63">
              <w:rPr>
                <w:rFonts w:ascii="Times New Roman" w:eastAsiaTheme="minorEastAsia" w:hAnsi="Times New Roman"/>
                <w:sz w:val="28"/>
                <w:szCs w:val="28"/>
              </w:rPr>
              <w:t>яемым законом ценностями на 2023</w:t>
            </w:r>
            <w:bookmarkStart w:id="9" w:name="_GoBack"/>
            <w:bookmarkEnd w:id="9"/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 xml:space="preserve"> год</w:t>
            </w:r>
          </w:p>
        </w:tc>
      </w:tr>
    </w:tbl>
    <w:p w:rsidR="00545D0A" w:rsidRDefault="00545D0A" w:rsidP="00545D0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45D0A" w:rsidRPr="00977C26" w:rsidRDefault="00545D0A" w:rsidP="00977C26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АНКЕТА</w:t>
      </w:r>
    </w:p>
    <w:p w:rsidR="00545D0A" w:rsidRPr="00977C26" w:rsidRDefault="00545D0A" w:rsidP="00977C26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для проведения самообследования уровня развития Программы</w:t>
      </w:r>
      <w:r w:rsidR="009A0538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</w:t>
      </w:r>
    </w:p>
    <w:p w:rsidR="00977C26" w:rsidRDefault="00977C26" w:rsidP="00545D0A">
      <w:pPr>
        <w:spacing w:after="0" w:line="240" w:lineRule="auto"/>
        <w:ind w:firstLine="709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0" w:name="sub_1000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1. Утверждена ли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Программа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требований?</w:t>
      </w:r>
    </w:p>
    <w:bookmarkEnd w:id="10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1" w:name="sub_10002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 Профилактика нарушений проводится по всем видам контроля (надзора)?</w:t>
      </w:r>
    </w:p>
    <w:bookmarkEnd w:id="11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F602D8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 всем видам контроля (надзора)</w:t>
            </w:r>
          </w:p>
        </w:tc>
      </w:tr>
      <w:tr w:rsidR="00545D0A" w:rsidRPr="00057060" w:rsidTr="00F602D8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F602D8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Б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олее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  <w:tr w:rsidR="00545D0A" w:rsidRPr="00057060" w:rsidTr="00F602D8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F602D8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М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енее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2" w:name="sub_10003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 Какие профилактические мероприятия из перечня обязательных</w:t>
      </w:r>
      <w:r w:rsidR="00F30B9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 выполнению (информирование, обобщение правоприменительной практики,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меры стимулирования добросовестности, объявление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предостережений,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консультирование,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самообследование,</w:t>
      </w:r>
      <w:r w:rsidR="008C472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F602D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реализуются?</w:t>
      </w:r>
    </w:p>
    <w:bookmarkEnd w:id="12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Все </w:t>
            </w:r>
          </w:p>
        </w:tc>
      </w:tr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103831" w:rsidP="008C47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 w:rsidR="008C472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103831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3" w:name="sub_10004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4. Сколько положений из указанных ниже содержится в </w:t>
      </w:r>
      <w:r w:rsidR="00F602D8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утверждённой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Программе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545D0A" w:rsidRPr="008924E5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_10041"/>
      <w:bookmarkEnd w:id="13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анализ текущего состояния </w:t>
      </w:r>
      <w:r w:rsidR="00F30B98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вида контроля (надзора)</w:t>
      </w: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5D0A" w:rsidRPr="008924E5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10042"/>
      <w:bookmarkEnd w:id="14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bookmarkStart w:id="16" w:name="sub_10043"/>
      <w:bookmarkEnd w:id="15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текущего уровня развития профилактических мероприятий;</w:t>
      </w:r>
    </w:p>
    <w:p w:rsidR="008924E5" w:rsidRPr="008924E5" w:rsidRDefault="00545D0A" w:rsidP="008924E5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sub_10044"/>
      <w:bookmarkEnd w:id="16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bookmarkStart w:id="18" w:name="sub_10045"/>
      <w:bookmarkEnd w:id="17"/>
      <w:r w:rsidR="00604203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и задачи </w:t>
      </w:r>
      <w:r w:rsidR="008924E5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Программы;</w:t>
      </w:r>
    </w:p>
    <w:p w:rsidR="008924E5" w:rsidRPr="008924E5" w:rsidRDefault="008924E5" w:rsidP="008924E5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8924E5">
        <w:rPr>
          <w:rFonts w:ascii="Times New Roman" w:eastAsiaTheme="minorHAnsi" w:hAnsi="Times New Roman"/>
          <w:sz w:val="28"/>
          <w:szCs w:val="28"/>
        </w:rPr>
        <w:t>перечень профилактических мероприятий, сроки (периодичность) их проведения;</w:t>
      </w:r>
    </w:p>
    <w:p w:rsidR="008924E5" w:rsidRPr="008924E5" w:rsidRDefault="008924E5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24E5">
        <w:rPr>
          <w:rFonts w:ascii="Times New Roman" w:eastAsiaTheme="minorHAnsi" w:hAnsi="Times New Roman"/>
          <w:sz w:val="28"/>
          <w:szCs w:val="28"/>
        </w:rPr>
        <w:t>д) показатели результативности и эффективности Программы;</w:t>
      </w:r>
      <w:bookmarkStart w:id="19" w:name="sub_10046"/>
      <w:bookmarkEnd w:id="18"/>
    </w:p>
    <w:p w:rsidR="00545D0A" w:rsidRPr="008924E5" w:rsidRDefault="008924E5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w:anchor="sub_2000" w:history="1">
        <w:r w:rsidR="00545D0A" w:rsidRPr="008924E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план-график</w:t>
        </w:r>
      </w:hyperlink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профилактических мероприятий.</w:t>
      </w:r>
    </w:p>
    <w:bookmarkEnd w:id="19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924E5" w:rsidP="008924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Все</w:t>
            </w:r>
          </w:p>
        </w:tc>
      </w:tr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924E5" w:rsidP="008924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C47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</w:t>
            </w:r>
            <w:r w:rsidR="008C472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0" w:name="sub_10005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5. Согласована ли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Программа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 с общественным советом при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Департаменте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0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886"/>
      </w:tblGrid>
      <w:tr w:rsidR="00545D0A" w:rsidRPr="00057060" w:rsidTr="00103831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103831">
        <w:trPr>
          <w:trHeight w:val="968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Проведено обсуждение с общественным советом, замечания совета не учтены</w:t>
            </w:r>
          </w:p>
        </w:tc>
      </w:tr>
      <w:tr w:rsidR="00545D0A" w:rsidRPr="00057060" w:rsidTr="00103831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1" w:name="sub_10007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21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2" w:name="sub_10008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7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Готовится ли ежегодный доклад об итогах профилактической работы? </w:t>
      </w:r>
    </w:p>
    <w:bookmarkEnd w:id="22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8714F3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714F3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доклад подготовлен</w:t>
            </w:r>
          </w:p>
        </w:tc>
      </w:tr>
      <w:tr w:rsidR="00545D0A" w:rsidRPr="00057060" w:rsidTr="008714F3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Подготовлен иной </w:t>
            </w:r>
            <w:r w:rsidR="008714F3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отчётный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документ</w:t>
            </w:r>
          </w:p>
        </w:tc>
      </w:tr>
      <w:tr w:rsidR="00545D0A" w:rsidRPr="00057060" w:rsidTr="008714F3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3" w:name="sub_10009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8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Утверждены ли показатели результативности и эффективности проведения профилактических мероприятий?</w:t>
      </w:r>
    </w:p>
    <w:bookmarkEnd w:id="23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964"/>
      </w:tblGrid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На стадии разработки</w:t>
            </w:r>
          </w:p>
        </w:tc>
      </w:tr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4" w:name="sub_10010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оценка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удовлетворённости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осуществления профилактической работы со стороны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4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31"/>
      </w:tblGrid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регулярно</w:t>
            </w:r>
          </w:p>
        </w:tc>
      </w:tr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5" w:name="sub_1001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0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должностных лиц (</w:t>
      </w:r>
      <w:r w:rsidR="008714F3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инспекторов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5"/>
    <w:p w:rsidR="00545D0A" w:rsidRPr="008C4726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545D0A" w:rsidRPr="00057060" w:rsidTr="008714F3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714F3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45D0A" w:rsidRPr="00057060" w:rsidTr="008714F3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Default="00545D0A" w:rsidP="00545D0A">
      <w:pPr>
        <w:spacing w:after="0" w:line="240" w:lineRule="auto"/>
        <w:ind w:left="-567" w:firstLine="425"/>
        <w:jc w:val="center"/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D0A" w:rsidRPr="00BD0684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D0A" w:rsidRPr="00BD0684" w:rsidSect="00977C26">
      <w:pgSz w:w="11906" w:h="16838"/>
      <w:pgMar w:top="567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15" w:rsidRDefault="00EA0515" w:rsidP="00B60C8D">
      <w:pPr>
        <w:spacing w:after="0" w:line="240" w:lineRule="auto"/>
      </w:pPr>
      <w:r>
        <w:separator/>
      </w:r>
    </w:p>
  </w:endnote>
  <w:endnote w:type="continuationSeparator" w:id="0">
    <w:p w:rsidR="00EA0515" w:rsidRDefault="00EA0515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15" w:rsidRDefault="00EA0515" w:rsidP="00B60C8D">
      <w:pPr>
        <w:spacing w:after="0" w:line="240" w:lineRule="auto"/>
      </w:pPr>
      <w:r>
        <w:separator/>
      </w:r>
    </w:p>
  </w:footnote>
  <w:footnote w:type="continuationSeparator" w:id="0">
    <w:p w:rsidR="00EA0515" w:rsidRDefault="00EA0515" w:rsidP="00B6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9EF"/>
    <w:multiLevelType w:val="hybridMultilevel"/>
    <w:tmpl w:val="84B81CCA"/>
    <w:lvl w:ilvl="0" w:tplc="EF1A7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71140"/>
    <w:multiLevelType w:val="multilevel"/>
    <w:tmpl w:val="F80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3E8"/>
    <w:rsid w:val="00041368"/>
    <w:rsid w:val="00050B63"/>
    <w:rsid w:val="000653B0"/>
    <w:rsid w:val="00073DDC"/>
    <w:rsid w:val="000C27CC"/>
    <w:rsid w:val="000C34FF"/>
    <w:rsid w:val="000F234A"/>
    <w:rsid w:val="000F5E76"/>
    <w:rsid w:val="00103831"/>
    <w:rsid w:val="001217BA"/>
    <w:rsid w:val="00173C9A"/>
    <w:rsid w:val="00183087"/>
    <w:rsid w:val="001871C4"/>
    <w:rsid w:val="0019533C"/>
    <w:rsid w:val="001A4FC6"/>
    <w:rsid w:val="001A6424"/>
    <w:rsid w:val="001C4B0B"/>
    <w:rsid w:val="002502CE"/>
    <w:rsid w:val="002573C5"/>
    <w:rsid w:val="0026183A"/>
    <w:rsid w:val="002B494E"/>
    <w:rsid w:val="002C0C2E"/>
    <w:rsid w:val="002D0129"/>
    <w:rsid w:val="0031718C"/>
    <w:rsid w:val="0035234C"/>
    <w:rsid w:val="003B79ED"/>
    <w:rsid w:val="003D1946"/>
    <w:rsid w:val="003E35D2"/>
    <w:rsid w:val="00444D60"/>
    <w:rsid w:val="0045635F"/>
    <w:rsid w:val="00457681"/>
    <w:rsid w:val="00486509"/>
    <w:rsid w:val="004A39B4"/>
    <w:rsid w:val="004B0590"/>
    <w:rsid w:val="004B4B6D"/>
    <w:rsid w:val="00542BDA"/>
    <w:rsid w:val="00545D0A"/>
    <w:rsid w:val="005B6722"/>
    <w:rsid w:val="005F76ED"/>
    <w:rsid w:val="00600D5A"/>
    <w:rsid w:val="00604203"/>
    <w:rsid w:val="00605794"/>
    <w:rsid w:val="006108BA"/>
    <w:rsid w:val="0064437F"/>
    <w:rsid w:val="006B6CF6"/>
    <w:rsid w:val="00700009"/>
    <w:rsid w:val="00704939"/>
    <w:rsid w:val="007160B3"/>
    <w:rsid w:val="007525EF"/>
    <w:rsid w:val="0076219D"/>
    <w:rsid w:val="007C5837"/>
    <w:rsid w:val="007D4C54"/>
    <w:rsid w:val="008714F3"/>
    <w:rsid w:val="008924E5"/>
    <w:rsid w:val="008B3459"/>
    <w:rsid w:val="008C4726"/>
    <w:rsid w:val="00901EE8"/>
    <w:rsid w:val="00937862"/>
    <w:rsid w:val="00950716"/>
    <w:rsid w:val="00977C26"/>
    <w:rsid w:val="009A0538"/>
    <w:rsid w:val="009E0D73"/>
    <w:rsid w:val="00A162F1"/>
    <w:rsid w:val="00A231DC"/>
    <w:rsid w:val="00AA5628"/>
    <w:rsid w:val="00AE1B0B"/>
    <w:rsid w:val="00AE7B32"/>
    <w:rsid w:val="00B60C8D"/>
    <w:rsid w:val="00B65829"/>
    <w:rsid w:val="00B67E30"/>
    <w:rsid w:val="00B97166"/>
    <w:rsid w:val="00BB6427"/>
    <w:rsid w:val="00BD0684"/>
    <w:rsid w:val="00C53646"/>
    <w:rsid w:val="00C739D0"/>
    <w:rsid w:val="00CA1D80"/>
    <w:rsid w:val="00CB110B"/>
    <w:rsid w:val="00CD0B94"/>
    <w:rsid w:val="00D13459"/>
    <w:rsid w:val="00D31159"/>
    <w:rsid w:val="00D35C26"/>
    <w:rsid w:val="00D629DE"/>
    <w:rsid w:val="00DB0161"/>
    <w:rsid w:val="00DD3204"/>
    <w:rsid w:val="00E427FF"/>
    <w:rsid w:val="00E57C4B"/>
    <w:rsid w:val="00E67CDF"/>
    <w:rsid w:val="00E84E14"/>
    <w:rsid w:val="00EA0515"/>
    <w:rsid w:val="00F30B98"/>
    <w:rsid w:val="00F602D8"/>
    <w:rsid w:val="00F8024B"/>
    <w:rsid w:val="00FA253D"/>
    <w:rsid w:val="00FA3BD9"/>
    <w:rsid w:val="00FC58B8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Пащенко Алексей Сергеевич</cp:lastModifiedBy>
  <cp:revision>23</cp:revision>
  <dcterms:created xsi:type="dcterms:W3CDTF">2021-12-01T05:04:00Z</dcterms:created>
  <dcterms:modified xsi:type="dcterms:W3CDTF">2022-12-21T22:07:00Z</dcterms:modified>
</cp:coreProperties>
</file>