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D5" w:rsidRDefault="007F09D5" w:rsidP="007F09D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лесопользователь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F09D5" w:rsidRDefault="007F09D5" w:rsidP="007F0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09D5" w:rsidRPr="007F09D5" w:rsidRDefault="007F09D5" w:rsidP="007F0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09D5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50.5 Лесного кодекса Российской Федерации юридические лица, индивидуальные предприниматели, совершившие сделки с древесиной, представляют оператору - Единая государственная автоматизированная информационная система учета древесины и сделок с ней (</w:t>
      </w:r>
      <w:proofErr w:type="spellStart"/>
      <w:r w:rsidRPr="007F09D5"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 w:rsidRPr="007F09D5">
        <w:rPr>
          <w:rFonts w:ascii="Times New Roman" w:hAnsi="Times New Roman" w:cs="Times New Roman"/>
          <w:sz w:val="28"/>
          <w:szCs w:val="28"/>
        </w:rPr>
        <w:t>) декларацию о сделках с древесиной (далее - ДСД).</w:t>
      </w:r>
    </w:p>
    <w:p w:rsidR="007F09D5" w:rsidRPr="007F09D5" w:rsidRDefault="007F09D5" w:rsidP="007F0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9D5">
        <w:rPr>
          <w:rFonts w:ascii="Times New Roman" w:hAnsi="Times New Roman" w:cs="Times New Roman"/>
          <w:sz w:val="28"/>
          <w:szCs w:val="28"/>
        </w:rPr>
        <w:t xml:space="preserve">В случае нарушения требований лесного законодательства об учете древесины и сделок с ней в части непредставления, несвоевременного представления ДСД, а также информации в </w:t>
      </w:r>
      <w:proofErr w:type="spellStart"/>
      <w:r w:rsidRPr="007F09D5">
        <w:rPr>
          <w:rFonts w:ascii="Times New Roman" w:hAnsi="Times New Roman" w:cs="Times New Roman"/>
          <w:sz w:val="28"/>
          <w:szCs w:val="28"/>
        </w:rPr>
        <w:t>ЛесЕГАИС</w:t>
      </w:r>
      <w:proofErr w:type="spellEnd"/>
      <w:r w:rsidRPr="007F09D5">
        <w:rPr>
          <w:rFonts w:ascii="Times New Roman" w:hAnsi="Times New Roman" w:cs="Times New Roman"/>
          <w:sz w:val="28"/>
          <w:szCs w:val="28"/>
        </w:rPr>
        <w:t xml:space="preserve">, представления заведомо ложной информации, юридические лица, индивидуальные предприниматели, а также должностные лица несут административную ответственность, предусмотренную частями 1 и 2 статьи 8.28.1 </w:t>
      </w:r>
      <w:proofErr w:type="spellStart"/>
      <w:r w:rsidRPr="007F09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F09D5">
        <w:rPr>
          <w:rFonts w:ascii="Times New Roman" w:hAnsi="Times New Roman" w:cs="Times New Roman"/>
          <w:sz w:val="28"/>
          <w:szCs w:val="28"/>
        </w:rPr>
        <w:t xml:space="preserve"> РФ (нарушение требований лесного законодательства об учете древесины и сделок с ней).</w:t>
      </w:r>
    </w:p>
    <w:p w:rsidR="007F09D5" w:rsidRPr="007F09D5" w:rsidRDefault="007F09D5" w:rsidP="007F0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9D5">
        <w:rPr>
          <w:rFonts w:ascii="Times New Roman" w:hAnsi="Times New Roman" w:cs="Times New Roman"/>
          <w:sz w:val="28"/>
          <w:szCs w:val="28"/>
        </w:rPr>
        <w:t>Для того, чтобы получить логин и пароль для доступа на Портал ЕГАИС, необходимо:</w:t>
      </w:r>
    </w:p>
    <w:p w:rsidR="007F09D5" w:rsidRPr="007F09D5" w:rsidRDefault="007F09D5" w:rsidP="007F0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9D5">
        <w:rPr>
          <w:rFonts w:ascii="Times New Roman" w:hAnsi="Times New Roman" w:cs="Times New Roman"/>
          <w:sz w:val="28"/>
          <w:szCs w:val="28"/>
        </w:rPr>
        <w:t xml:space="preserve">1. зайти на страницу </w:t>
      </w:r>
      <w:hyperlink r:id="rId4" w:tgtFrame="_blank" w:history="1">
        <w:r w:rsidRPr="007F09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Регистрации </w:t>
        </w:r>
        <w:proofErr w:type="spellStart"/>
        <w:r w:rsidRPr="007F09D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лесопользователей</w:t>
        </w:r>
        <w:proofErr w:type="spellEnd"/>
      </w:hyperlink>
      <w:r w:rsidRPr="007F09D5">
        <w:rPr>
          <w:rFonts w:ascii="Times New Roman" w:hAnsi="Times New Roman" w:cs="Times New Roman"/>
          <w:sz w:val="28"/>
          <w:szCs w:val="28"/>
        </w:rPr>
        <w:t>;</w:t>
      </w:r>
    </w:p>
    <w:p w:rsidR="007F09D5" w:rsidRPr="007F09D5" w:rsidRDefault="007F09D5" w:rsidP="007F0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9D5">
        <w:rPr>
          <w:rFonts w:ascii="Times New Roman" w:hAnsi="Times New Roman" w:cs="Times New Roman"/>
          <w:sz w:val="28"/>
          <w:szCs w:val="28"/>
        </w:rPr>
        <w:t>2. заполнить все поля;</w:t>
      </w:r>
    </w:p>
    <w:p w:rsidR="007F09D5" w:rsidRPr="007F09D5" w:rsidRDefault="007F09D5" w:rsidP="007F0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9D5">
        <w:rPr>
          <w:rFonts w:ascii="Times New Roman" w:hAnsi="Times New Roman" w:cs="Times New Roman"/>
          <w:sz w:val="28"/>
          <w:szCs w:val="28"/>
        </w:rPr>
        <w:t>3. нажать кнопку «Зарегистрироваться».</w:t>
      </w:r>
    </w:p>
    <w:p w:rsidR="007F09D5" w:rsidRPr="007F09D5" w:rsidRDefault="007F09D5" w:rsidP="007F0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09D5">
        <w:rPr>
          <w:rFonts w:ascii="Times New Roman" w:hAnsi="Times New Roman" w:cs="Times New Roman"/>
          <w:sz w:val="28"/>
          <w:szCs w:val="28"/>
        </w:rPr>
        <w:t>После этого будет создана неактивная учетная запись. В течение нескольких дней Служба технической поддержки проверит введенные вами данные и активирует учетную запись. После этого вы получите уведомление об этом на электронную почту, которую указали при регистрации.</w:t>
      </w:r>
    </w:p>
    <w:p w:rsidR="00136211" w:rsidRPr="007F09D5" w:rsidRDefault="00136211" w:rsidP="007F09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36211" w:rsidRPr="007F09D5" w:rsidSect="007F09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F09D5"/>
    <w:rsid w:val="00136211"/>
    <w:rsid w:val="007F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9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egais.ru/portal/?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2</cp:revision>
  <dcterms:created xsi:type="dcterms:W3CDTF">2019-08-28T21:55:00Z</dcterms:created>
  <dcterms:modified xsi:type="dcterms:W3CDTF">2019-08-28T21:58:00Z</dcterms:modified>
</cp:coreProperties>
</file>