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Цистицеркоз тонкошейный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Заболевание копытных (оленей, лосей), грызунов и некоторых других домашних и диких животных. Вызывается цистицерком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Cysticercus tenuicollis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, представляющим собой личиночную стадию ленточного червя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Taenia hydatigena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 из сем.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Taeniidae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Цистицеркоз травоядных и всеядных часто регистрируют в разных районах страны; он ведет к снижению качеств мяса, а также падежа травоядных и всеядных животных (при остром течении болезни).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Возбудитель: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 xml:space="preserve">Т. hydatigena 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>– одна из наиболее крупных цестод плотоядных (1-5 м длины). Сколекс вооружен 26-44 крючьями. В зрелом членике от продольного ствола матки отходят 5-10 боковых ветвей. Яйца почти круглой формы, серого цвета, 0,03-0,04 мм в диаметре, содержат внутри онкосферу.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Личинка этого цепня – довольно крупный тонкостенный пузырь (до куриного яйца) с одним сколексом внутри. Из-за наличия у пузыря длинной шейки, при помощи которой он прикрепляется к пораженному органу, его называют «тонкошейным» цистицерком.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Развитие паразита происходит при участии дефинитивных хозяев (собаки, волки и другие плотоядные) и промежуточных (травоядных и всеядных домашних и диких животных). Дефинитивные хозяева выделяют вместе с фекалиями членики и яйца половозрелой цестоды. Домашние и дикие животные заражаются цистицеркозом при заглатывании с кормом или водой яиц, из которой через 1,5-2,5 месяца развиваются цистицерки. При поедании дефинитивными хозяевами внутренних органов промежуточных хозяев, пораженных цистицерками, происходит заражение их тениозомгидатигенным. Паразиты достигают половозрелой стадии через 1,5-2,5 мес.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Финноз встречается чаще у молодых животных и локализируется обычно под капсулой печени, изредка на поверхности сердца. У взрослых особей цистецерки встречаются, главным образом, в мышцах спины.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После того как яйца будут проглочены промежуточными хозяевами и их оболочки растворены, эмбрионы проникают через кишечную стенку и попадают в портальную вену, откуда заносятся в сальник, брыжейку, печень.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Зародыши обычно находятся под серозными оболочками, где они и развиваются. Полный цикл развития (от яйца до пузыря) длится 5-6 недель, и поэтому тонкошейные финны можно обнаружить у молодых животных.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Особенно заметны изменения при проникновении большого количества зародышей паразита под капсулу печени. В этом случае под давлением разросшихся пузырей паренхима печени может быть деформирована в различной степени. Если паразиты погибли, не достигнув поверхности печени, под капсулой можно наблюдать очаги некроза различной величины.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Цистицеркоз зайцев и других грызунов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образованием финнок на серозных покровах внутренних органов, плевры и брюшины.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Возбудитель – личинки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Cysticercus pisiformis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 ленточного глиста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Taenia pisiformis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>, паразитирующего в кишечнике собак, волков, лисиц и других плотоядных. Тело паразита – лента, состоящая из 250-300 члеников, длиной от 60 см до 2 м, шириной 4-5 л-м. На его головке два венчика крючков (34-48) и четыре присоска. Зрелые членики-проглотиды отрываются от стробилы и с фекалиями выбрасываются во внешнюю среду. Пищеварительных органов паразит не имеет, он всасывает телом питательные вещества, переварившиеся в кишечнике хозяина.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lastRenderedPageBreak/>
        <w:t>Собаки (особенно бродячие) и лисицы выбрасывают вместе с фекалиями членики, в матке которых содержится множество яиц. Эти яйца загрязняют растительность на лугах, полях, в лесу, в садах, лужайках, т. е. в таких местах, которые часто посещают зайцы, дикие кролики, грызуны. Вместе с травой или водой из луж животные заглатывают членики паразита. В кишечнике грызунов из этих члеников через 24 час выходят онкосферы, которые проникают через слизистую оболочку кишечника, попадают в печень и другие органы.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При слабом поражении видимых изменений в поведении животных не наблюдается. При сильном – зайцы теряют резвость, у них наблюдается желтушная окраска видимых слизистых оболочек. Больные зайцы, дикие кролики часто становятся жертвой лесных хищников и бродячих собак.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При вскрытии отстрелянных зайцев или трупов в них находят массу (от единиц до тысяч) цистицерков-финнок в брыжейке, брюшине, под серозной оболочкой печени, желудка, селезенки, легких, в мозгу и в других органах. При этом тушки истощены, иногда желтушные, имеют неприятный запах.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Тушки, пораженные цистицеркозом, необходимо уничтожать. Во всех случаях отстрела зайцев и убоя диких кроликов их нужно доставлять в ветеринарную инспекцию для ветеринарно-санитарной оценки. Организовать исследование фекалий охотничьих собак и, если они окажутся носителями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Taenia pisiformis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>, необходимо дегельминтизировать.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Цистицеркоз северных оленей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 вызывается личинками цестод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 xml:space="preserve">Taenia krabbei 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 xml:space="preserve">Taenia 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parenchimattosa</w:t>
      </w: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i/>
          <w:sz w:val="24"/>
          <w:szCs w:val="24"/>
        </w:rPr>
        <w:t>Taenia krabbei</w:t>
      </w: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 достигает 0,5-2 м длины. Головной конец тонкий, на нем маленькая головка, на которой имеются четыре присоски и хоботок, окруженный венчиком крючков (26-32) в два ряда. Задние членики, по мере того как их матка заполняется яйцами и они созревают, отрываются от стробилы и с фекалиями хищников или человека загрязняют траву, ягель.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Олени, поедая загрязненную траву и ягель, заглатывают зрелые членики и яйца. В процессе переваривания пищи в кишечнике оленей из яиц выходят онкосферы. Проникают через слизистую оболочку кишечника в лимфатические пути, попадают в кровь и заносятся в межмышечную ткань и в мышцу сердца.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Дефинитивными хозяевами служат собаки, волки, лисицы, песцы, промежуточным – северный олень.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При сильном поражении северные олени отстают от стада. При наличии цистицерков в миокарде и на клапанах сердца у бегущих оленей может внезапно наступить смерть.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Под эпикардом, эндокардом и в мышце сердца при вскрытии обнаруживают единичные или множество цистицерков овальной формы, наполненных прозрачной жидкостью. Но бывают цистицерки обызвествленные, деформированные, в которых хитоновые крючки можно обнаружить только под микроскопом. В скелетной мускулатуре также есть цистицерки: больше в области мышц шеи и переднего пояса. Цистицеркозные олени плохо упитаны. В других органах изменений, связанных с цистицеркозом, не обнаруживают, за исключением наличия цистицерков под серозными покровами брюшной и грудной стенок, печени.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Профилактика и меры борьбы: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lastRenderedPageBreak/>
        <w:t>1. Систематическая охрана почвы и водоемов от загрязнения их фекальными массами, контроль за соблюдением правил строительства уборных и мест сбора отходов, контроль за их санитарным состоянием.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2. Не кормить собак и не оставлять диким плотоядным мясо оленей, пораженных цистицеркозом. 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3. Пораженные органы и серозные покровы с цистицерками непременно уничтожать – закапывать на глубину до 2 м.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4. Необходимо исследовать на гельминтоносительство собак, особенно охотничьих и используемых при охране и пастьбе стад оленей и дегельминтизировать их.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 xml:space="preserve">5. Среди местного населения должна проводиться санитарно-просветительная работа по разъяснению правил личной гигиены и недопущению заражения животных. </w:t>
      </w:r>
    </w:p>
    <w:p w:rsidR="001A060E" w:rsidRPr="001A060E" w:rsidRDefault="001A060E" w:rsidP="001A0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0E">
        <w:rPr>
          <w:rFonts w:ascii="Times New Roman" w:eastAsia="Times New Roman" w:hAnsi="Times New Roman" w:cs="Times New Roman"/>
          <w:sz w:val="24"/>
          <w:szCs w:val="24"/>
        </w:rPr>
        <w:t>6. Необходимо проводить диагностику цистицеркоза, осуществлять контроль за обезвреживанием и утилизацией такого мяса и мясных продуктов.</w:t>
      </w:r>
    </w:p>
    <w:p w:rsidR="00DB2A5B" w:rsidRDefault="00DB2A5B">
      <w:bookmarkStart w:id="0" w:name="_GoBack"/>
      <w:bookmarkEnd w:id="0"/>
    </w:p>
    <w:sectPr w:rsidR="00D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32"/>
    <w:rsid w:val="001A060E"/>
    <w:rsid w:val="002B6132"/>
    <w:rsid w:val="00D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Ксенофонтьев Алексей Владимирович</dc:creator>
  <cp:keywords/>
  <dc:description/>
  <cp:lastModifiedBy>Ксенофонтьев Алексей Владимирович</cp:lastModifiedBy>
  <cp:revision>2</cp:revision>
  <dcterms:created xsi:type="dcterms:W3CDTF">2023-03-01T03:26:00Z</dcterms:created>
  <dcterms:modified xsi:type="dcterms:W3CDTF">2023-03-01T03:27:00Z</dcterms:modified>
</cp:coreProperties>
</file>