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2" w:rsidRPr="00B65D5D" w:rsidRDefault="00237722" w:rsidP="009C347C">
      <w:pPr>
        <w:jc w:val="center"/>
        <w:rPr>
          <w:b/>
        </w:rPr>
      </w:pPr>
      <w:r w:rsidRPr="00B65D5D">
        <w:rPr>
          <w:b/>
        </w:rPr>
        <w:t>Отчёт о ходе исполнения</w:t>
      </w:r>
    </w:p>
    <w:p w:rsidR="009C347C" w:rsidRPr="00B65D5D" w:rsidRDefault="00237722" w:rsidP="009C347C">
      <w:pPr>
        <w:jc w:val="center"/>
        <w:rPr>
          <w:b/>
        </w:rPr>
      </w:pPr>
      <w:r w:rsidRPr="00B65D5D">
        <w:rPr>
          <w:b/>
        </w:rPr>
        <w:t xml:space="preserve"> </w:t>
      </w:r>
      <w:r w:rsidR="009C347C" w:rsidRPr="00B65D5D">
        <w:rPr>
          <w:b/>
        </w:rPr>
        <w:t>мероприятий, направленных на профилактику и противодействие коррупции</w:t>
      </w:r>
    </w:p>
    <w:p w:rsidR="009C347C" w:rsidRPr="00B65D5D" w:rsidRDefault="009C347C" w:rsidP="009C347C">
      <w:pPr>
        <w:jc w:val="center"/>
        <w:rPr>
          <w:b/>
        </w:rPr>
      </w:pPr>
      <w:r w:rsidRPr="00B65D5D">
        <w:rPr>
          <w:b/>
        </w:rPr>
        <w:t>в Департаменте здравоохранения Чукотског</w:t>
      </w:r>
      <w:r w:rsidR="00F37A8B" w:rsidRPr="00B65D5D">
        <w:rPr>
          <w:b/>
        </w:rPr>
        <w:t>о</w:t>
      </w:r>
      <w:r w:rsidR="001869A9" w:rsidRPr="00B65D5D">
        <w:rPr>
          <w:b/>
        </w:rPr>
        <w:t xml:space="preserve"> автономного округа </w:t>
      </w:r>
      <w:r w:rsidR="007F369D">
        <w:rPr>
          <w:b/>
        </w:rPr>
        <w:t>за 1 квартал 2024 года</w:t>
      </w:r>
    </w:p>
    <w:p w:rsidR="009C347C" w:rsidRPr="00B65D5D" w:rsidRDefault="009C347C" w:rsidP="009C347C">
      <w:pPr>
        <w:jc w:val="both"/>
      </w:pPr>
    </w:p>
    <w:tbl>
      <w:tblPr>
        <w:tblW w:w="457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4377"/>
        <w:gridCol w:w="142"/>
        <w:gridCol w:w="8863"/>
      </w:tblGrid>
      <w:tr w:rsidR="00237722" w:rsidRPr="00B65D5D" w:rsidTr="007F369D">
        <w:trPr>
          <w:trHeight w:val="49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№ </w:t>
            </w:r>
            <w:r w:rsidRPr="00B65D5D">
              <w:rPr>
                <w:b/>
                <w:spacing w:val="-4"/>
                <w:lang w:eastAsia="en-US"/>
              </w:rPr>
              <w:br/>
            </w:r>
            <w:proofErr w:type="gramStart"/>
            <w:r w:rsidRPr="00B65D5D">
              <w:rPr>
                <w:b/>
                <w:spacing w:val="-4"/>
                <w:lang w:eastAsia="en-US"/>
              </w:rPr>
              <w:t>п</w:t>
            </w:r>
            <w:proofErr w:type="gramEnd"/>
            <w:r w:rsidRPr="00B65D5D">
              <w:rPr>
                <w:b/>
                <w:spacing w:val="-4"/>
                <w:lang w:eastAsia="en-US"/>
              </w:rPr>
              <w:t>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Мероприятие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Информация о ходе реализации</w:t>
            </w:r>
          </w:p>
        </w:tc>
      </w:tr>
      <w:tr w:rsidR="00F37A8B" w:rsidRPr="00B65D5D" w:rsidTr="007F369D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BC54FE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1. </w:t>
            </w:r>
            <w:r w:rsidR="00F37A8B" w:rsidRPr="00B65D5D">
              <w:rPr>
                <w:b/>
                <w:spacing w:val="-4"/>
                <w:lang w:eastAsia="en-US"/>
              </w:rPr>
              <w:t>Организационное и правовое обеспечение реализации антикоррупционных мер</w:t>
            </w:r>
          </w:p>
        </w:tc>
      </w:tr>
      <w:tr w:rsidR="00237722" w:rsidRPr="00B65D5D" w:rsidTr="007F369D">
        <w:trPr>
          <w:trHeight w:val="83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1.1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B65D5D">
              <w:t>Реализация и мониторинг Программы профилактики и противодействия коррупции в Чукотском автономном округе на 2021-2024 годы: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2" w:rsidRPr="00B65D5D" w:rsidRDefault="007F369D" w:rsidP="00C617A0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C03A21">
              <w:t>План мероприятий, направленных на профилактику и противодействие коррупции в Департаменте здравоохранения Чукотского автономного округа на 2021 год утверждён приказом Департамента от 20.04.2021 № 327 «Об утверждении ведомственного плана по профилактике и противодействию коррупции в Департаменте здравоохранения Чукотского автономного округа на 2021-2023 годы</w:t>
            </w:r>
          </w:p>
        </w:tc>
      </w:tr>
      <w:tr w:rsidR="00237722" w:rsidRPr="00B65D5D" w:rsidTr="007F369D">
        <w:trPr>
          <w:trHeight w:val="95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1.2.1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jc w:val="both"/>
            </w:pPr>
            <w:r w:rsidRPr="00B65D5D">
              <w:t>внесение необходимых изменений в ведомственный план Департамента здравоохранения Чукотского автономного округа</w:t>
            </w:r>
            <w:r w:rsidRPr="00B65D5D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B65D5D">
              <w:rPr>
                <w:rFonts w:eastAsia="Calibri"/>
                <w:spacing w:val="-2"/>
              </w:rPr>
              <w:t>Программой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7F369D" w:rsidP="00861E7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03A21">
              <w:t>Изменения в ведомственный план Департамента внесены приказом Департамента от 15.10.2021 № 860 «О внесении изменений в приказ Департамента Чукотского автономного округа от 20.04.2021 № 327» в соответствии с распоряжением Правительства Чукотского автономного округа от  30 сентября 2021 года № 398-рп «О внесении изменений в Распоряжение Правительства Чукотского автономного округа от 02 апреля 2021 года № 123-рп»</w:t>
            </w:r>
            <w:proofErr w:type="gramEnd"/>
          </w:p>
        </w:tc>
      </w:tr>
      <w:tr w:rsidR="00F37A8B" w:rsidRPr="00B65D5D" w:rsidTr="007F369D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261FBF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2. </w:t>
            </w:r>
            <w:r w:rsidR="00F37A8B" w:rsidRPr="00B65D5D">
              <w:rPr>
                <w:b/>
                <w:spacing w:val="-4"/>
                <w:lang w:eastAsia="en-US"/>
              </w:rPr>
              <w:t xml:space="preserve">Реализация единой кадровой политики по профилактике коррупционных и иных правонарушений </w:t>
            </w:r>
          </w:p>
        </w:tc>
      </w:tr>
      <w:tr w:rsidR="00C07D37" w:rsidRPr="00B65D5D" w:rsidTr="004F0D33">
        <w:trPr>
          <w:trHeight w:val="45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2.6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 xml:space="preserve">Организация размещения сведений о доходах, расходах, </w:t>
            </w:r>
            <w:r w:rsidRPr="00B65D5D"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государственной гражданской службы в Департаменте здравоохранения Чукотского </w:t>
            </w:r>
            <w:proofErr w:type="gramStart"/>
            <w:r w:rsidRPr="00B65D5D">
              <w:rPr>
                <w:spacing w:val="-4"/>
                <w:lang w:eastAsia="en-US"/>
              </w:rPr>
              <w:t>автономного</w:t>
            </w:r>
            <w:proofErr w:type="gramEnd"/>
            <w:r w:rsidRPr="00B65D5D">
              <w:rPr>
                <w:spacing w:val="-4"/>
                <w:lang w:eastAsia="en-US"/>
              </w:rPr>
              <w:t xml:space="preserve"> а также руководителями учреждений, находящихся в ведомственном подчинении Департамента округа </w:t>
            </w:r>
            <w:r w:rsidRPr="00B65D5D">
              <w:rPr>
                <w:rFonts w:eastAsia="Calibri"/>
                <w:lang w:eastAsia="en-US"/>
              </w:rPr>
              <w:t xml:space="preserve">на официальном сайте Чукотского </w:t>
            </w:r>
            <w:r w:rsidRPr="00B65D5D">
              <w:rPr>
                <w:rFonts w:eastAsia="Calibri"/>
                <w:lang w:eastAsia="en-US"/>
              </w:rPr>
              <w:lastRenderedPageBreak/>
              <w:t xml:space="preserve">автономного округа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7F369D" w:rsidP="007F369D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>
              <w:rPr>
                <w:spacing w:val="-4"/>
                <w:lang w:eastAsia="en-US"/>
              </w:rPr>
              <w:lastRenderedPageBreak/>
              <w:t xml:space="preserve">В первом квартале 2024 года сведения о доходах, расходах, </w:t>
            </w:r>
            <w:r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(указанными в пункте 2.5 настоящего раздела), замещающими должности государственной гражданской службы в Департаменте здравоохранения Чукотского автономного, а также руководителями учреждений, находящихся в ведомственном подчинении Департамента округа </w:t>
            </w:r>
            <w:r>
              <w:rPr>
                <w:rFonts w:eastAsia="Calibri"/>
                <w:lang w:eastAsia="en-US"/>
              </w:rPr>
              <w:t>на официальном сайте Чукотского автономного округа не размещались</w:t>
            </w:r>
            <w:proofErr w:type="gramEnd"/>
          </w:p>
        </w:tc>
      </w:tr>
      <w:tr w:rsidR="00762F89" w:rsidRPr="00B65D5D" w:rsidTr="007F369D">
        <w:trPr>
          <w:trHeight w:val="145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Default="00762F8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lastRenderedPageBreak/>
              <w:t>2.7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Default="00762F89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Проведение анализа сведений о доходах, расходах, </w:t>
            </w:r>
            <w:r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указанными в пунктах 2.2 и 2.5 настоящего раздела, в соответствии с методическими рекомендациями Министерства труда и социальной защиты Российской Федерации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Default="007F369D" w:rsidP="00601A4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В первом квартале 2024</w:t>
            </w:r>
            <w:r w:rsidR="00762F89">
              <w:rPr>
                <w:spacing w:val="-4"/>
                <w:lang w:eastAsia="en-US"/>
              </w:rPr>
              <w:t xml:space="preserve"> года анализ сведений о доходах, расходах, </w:t>
            </w:r>
            <w:r w:rsidR="00762F89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пункте 2.5 настоящего раздела, в соответствии с методическими рекомендациями Министерства труда и социальн</w:t>
            </w:r>
            <w:r>
              <w:rPr>
                <w:spacing w:val="-4"/>
                <w:lang w:eastAsia="en-US"/>
              </w:rPr>
              <w:t xml:space="preserve">ой защиты Российской Федерации </w:t>
            </w:r>
            <w:r w:rsidR="00601A43">
              <w:rPr>
                <w:spacing w:val="-4"/>
                <w:lang w:eastAsia="en-US"/>
              </w:rPr>
              <w:t>проведен в количестве 9</w:t>
            </w:r>
            <w:bookmarkStart w:id="0" w:name="_GoBack"/>
            <w:bookmarkEnd w:id="0"/>
          </w:p>
        </w:tc>
      </w:tr>
      <w:tr w:rsidR="00C07D37" w:rsidRPr="00B65D5D" w:rsidTr="007F369D">
        <w:trPr>
          <w:trHeight w:val="187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2.12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DD0AB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 w:rsidRPr="00B65D5D">
              <w:rPr>
                <w:spacing w:val="-4"/>
                <w:lang w:eastAsia="en-US"/>
              </w:rPr>
              <w:t xml:space="preserve">Организация работы по обеспечению сообщения </w:t>
            </w:r>
            <w:r w:rsidRPr="00B65D5D">
              <w:rPr>
                <w:spacing w:val="-4"/>
                <w:lang w:eastAsia="en-US"/>
              </w:rPr>
              <w:br/>
              <w:t>лицами, замещающими должности государственной гражданской службы в Департаменте здравоохранения  Чукотского автономного округа, а также руководителями учреждений, находящихся в ведомственном подчинении Департамента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  <w:r w:rsidR="00DD0AB0" w:rsidRPr="00B65D5D">
              <w:rPr>
                <w:spacing w:val="-4"/>
                <w:lang w:eastAsia="en-US"/>
              </w:rPr>
              <w:t xml:space="preserve"> </w:t>
            </w:r>
            <w:proofErr w:type="gramEnd"/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9D" w:rsidRDefault="00514680" w:rsidP="004C39AE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65D5D">
              <w:rPr>
                <w:b w:val="0"/>
                <w:sz w:val="24"/>
                <w:szCs w:val="24"/>
                <w:lang w:val="ru-RU"/>
              </w:rPr>
              <w:t>В первом квартале 202</w:t>
            </w:r>
            <w:r w:rsidR="007F369D">
              <w:rPr>
                <w:b w:val="0"/>
                <w:sz w:val="24"/>
                <w:szCs w:val="24"/>
                <w:lang w:val="ru-RU"/>
              </w:rPr>
              <w:t>4</w:t>
            </w:r>
            <w:r w:rsidRPr="00B65D5D">
              <w:rPr>
                <w:b w:val="0"/>
                <w:sz w:val="24"/>
                <w:szCs w:val="24"/>
                <w:lang w:val="ru-RU"/>
              </w:rPr>
              <w:t xml:space="preserve"> года сообщений не поступало. </w:t>
            </w:r>
          </w:p>
          <w:p w:rsidR="00514680" w:rsidRPr="00BE564E" w:rsidRDefault="00514680" w:rsidP="004C39AE">
            <w:pPr>
              <w:pStyle w:val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5D5D">
              <w:rPr>
                <w:b w:val="0"/>
                <w:sz w:val="24"/>
                <w:szCs w:val="24"/>
                <w:lang w:val="ru-RU"/>
              </w:rPr>
              <w:t>При поступлении сообщений, работа будет</w:t>
            </w:r>
            <w:r w:rsidR="00DD0AB0" w:rsidRPr="00B65D5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65D5D">
              <w:rPr>
                <w:b w:val="0"/>
                <w:sz w:val="24"/>
                <w:szCs w:val="24"/>
                <w:lang w:val="ru-RU"/>
              </w:rPr>
              <w:t xml:space="preserve">организована </w:t>
            </w:r>
            <w:r w:rsidR="00DD0AB0" w:rsidRPr="00B65D5D">
              <w:rPr>
                <w:b w:val="0"/>
                <w:sz w:val="24"/>
                <w:szCs w:val="24"/>
                <w:lang w:val="ru-RU"/>
              </w:rPr>
              <w:t>в соответствии с приказом</w:t>
            </w:r>
            <w:r w:rsidR="004C39AE" w:rsidRPr="00B65D5D">
              <w:rPr>
                <w:b w:val="0"/>
                <w:sz w:val="24"/>
                <w:szCs w:val="24"/>
                <w:lang w:val="ru-RU"/>
              </w:rPr>
              <w:t xml:space="preserve"> Департамента от 12.01.2023 № 14</w:t>
            </w:r>
            <w:r w:rsidR="00DD0AB0" w:rsidRPr="00B65D5D">
              <w:rPr>
                <w:b w:val="0"/>
                <w:sz w:val="24"/>
                <w:szCs w:val="24"/>
                <w:lang w:val="ru-RU"/>
              </w:rPr>
              <w:t xml:space="preserve"> «</w:t>
            </w:r>
            <w:r w:rsidR="004C39AE" w:rsidRPr="00B65D5D">
              <w:rPr>
                <w:b w:val="0"/>
                <w:sz w:val="24"/>
                <w:szCs w:val="24"/>
                <w:lang w:val="ru-RU"/>
              </w:rPr>
              <w:t>Об утверждении Положения о порядке сообщения государственными гражданскими служащими Департамента здравоохранения Чукотского автономного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      </w:r>
            <w:proofErr w:type="gramEnd"/>
            <w:r w:rsidR="004C39AE" w:rsidRPr="00B65D5D">
              <w:rPr>
                <w:b w:val="0"/>
                <w:sz w:val="24"/>
                <w:szCs w:val="24"/>
                <w:lang w:val="ru-RU"/>
              </w:rPr>
              <w:t xml:space="preserve"> средств, вырученных от его реализации в Департаменте здравоохранения Чукотского автономного округа</w:t>
            </w:r>
            <w:r w:rsidR="00DD0AB0" w:rsidRPr="00B65D5D">
              <w:rPr>
                <w:b w:val="0"/>
                <w:sz w:val="24"/>
                <w:szCs w:val="24"/>
              </w:rPr>
              <w:t>»</w:t>
            </w:r>
          </w:p>
        </w:tc>
      </w:tr>
      <w:tr w:rsidR="00C07D37" w:rsidRPr="00B65D5D" w:rsidTr="007F369D">
        <w:trPr>
          <w:cantSplit/>
          <w:trHeight w:val="32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2.15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Организация работы по формированию кадрового резерва Департамента здравоохранения Чукотского автономного округа и повышению эффективности его использования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2F6926" w:rsidP="00146CC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Информация направляется в Управление  </w:t>
            </w:r>
            <w:r w:rsidRPr="00B65D5D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службы, кадровой работы и государственных наград Аппарата Губернатора и Правительства Чукотского автономного округа ежемесячно:</w:t>
            </w:r>
          </w:p>
          <w:p w:rsidR="007F369D" w:rsidRPr="00C03A21" w:rsidRDefault="007F369D" w:rsidP="007F369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 w:rsidRPr="00C0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исх. № 02-3/433 от 30.01.2024г;</w:t>
            </w:r>
          </w:p>
          <w:p w:rsidR="007F369D" w:rsidRPr="00C03A21" w:rsidRDefault="007F369D" w:rsidP="007F369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февраль - исх. № 02-3/1098 от 01.03.2024г;</w:t>
            </w:r>
          </w:p>
          <w:p w:rsidR="00146CC0" w:rsidRPr="00B65D5D" w:rsidRDefault="007F369D" w:rsidP="007F369D">
            <w:pPr>
              <w:pStyle w:val="HTM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март - </w:t>
            </w:r>
            <w:r w:rsidRPr="00C03A21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02-3/1300 от 13.03.2024г.</w:t>
            </w:r>
          </w:p>
        </w:tc>
      </w:tr>
      <w:tr w:rsidR="00C07D37" w:rsidRPr="00B65D5D" w:rsidTr="007F369D">
        <w:trPr>
          <w:trHeight w:val="3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lastRenderedPageBreak/>
              <w:t>2.16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 xml:space="preserve">Проведение мониторинга реализации мер по предупреждению коррупции в учреждениях, организациях, созданных для выполнения задач, поставленных перед исполнительными органами государственной власти Чукотского автономного округа и муниципальных организациях в соответствии с требованиями </w:t>
            </w:r>
            <w:hyperlink r:id="rId9" w:history="1">
              <w:r w:rsidRPr="00B65D5D">
                <w:rPr>
                  <w:rStyle w:val="a6"/>
                </w:rPr>
                <w:t>статьи 13.3</w:t>
              </w:r>
            </w:hyperlink>
            <w:r w:rsidRPr="00B65D5D">
              <w:t xml:space="preserve"> Федерального закона                           от 25 декабря 2008 года № 273-ФЗ «О противодействии коррупции»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7F369D" w:rsidP="007F369D">
            <w:pPr>
              <w:jc w:val="both"/>
              <w:outlineLvl w:val="2"/>
              <w:rPr>
                <w:spacing w:val="-4"/>
                <w:lang w:eastAsia="en-US"/>
              </w:rPr>
            </w:pPr>
            <w:r>
              <w:t>В первом квартале 2024</w:t>
            </w:r>
            <w:r w:rsidR="00514680" w:rsidRPr="00B65D5D">
              <w:t xml:space="preserve"> года мониторинг не осуществлялся</w:t>
            </w:r>
          </w:p>
        </w:tc>
      </w:tr>
      <w:tr w:rsidR="00F37A8B" w:rsidRPr="00B65D5D" w:rsidTr="007F36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261FBF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3. </w:t>
            </w:r>
            <w:r w:rsidR="00F37A8B" w:rsidRPr="00B65D5D">
              <w:rPr>
                <w:b/>
                <w:spacing w:val="-4"/>
                <w:lang w:eastAsia="en-US"/>
              </w:rPr>
              <w:t xml:space="preserve">Антикоррупционная экспертиза нормативных правовых актов и их проектов, совершенствование нормативной правовой базы  </w:t>
            </w:r>
          </w:p>
          <w:p w:rsidR="00F37A8B" w:rsidRPr="00B65D5D" w:rsidRDefault="00F37A8B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Чукотского автономного округа</w:t>
            </w:r>
          </w:p>
        </w:tc>
      </w:tr>
      <w:tr w:rsidR="00C07D37" w:rsidRPr="00B65D5D" w:rsidTr="007F369D">
        <w:trPr>
          <w:trHeight w:val="109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3.1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 xml:space="preserve">Разработка и приведение нормативных правовых актов Департамента здравоохранения Чукотского автономного округа в соответствие с  федеральным законодательством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85" w:rsidRDefault="004E0C85" w:rsidP="004E0C85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 первом  квартале 2024 года разработаны и приведены в соответствие с законодательством Российской </w:t>
            </w:r>
            <w:r>
              <w:t>Федерации</w:t>
            </w:r>
            <w:r w:rsidR="00993B66">
              <w:t xml:space="preserve"> 10</w:t>
            </w:r>
            <w:r>
              <w:t xml:space="preserve"> нормативных </w:t>
            </w:r>
            <w:r>
              <w:rPr>
                <w:color w:val="000000"/>
              </w:rPr>
              <w:t>правовых акта</w:t>
            </w:r>
            <w:r w:rsidR="004F28D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из которых:</w:t>
            </w:r>
            <w:proofErr w:type="gramEnd"/>
          </w:p>
          <w:p w:rsidR="004E0C85" w:rsidRPr="004E0C85" w:rsidRDefault="003A1DAA" w:rsidP="004E0C85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color w:val="000000"/>
              </w:rPr>
              <w:t>1</w:t>
            </w:r>
            <w:r w:rsidR="00487CD9">
              <w:rPr>
                <w:color w:val="000000"/>
              </w:rPr>
              <w:t xml:space="preserve">.Распоряжение Правительства Чукотского автономного округа от 30.01.2024г.№37-рп  </w:t>
            </w:r>
            <w:r w:rsidR="00487CD9" w:rsidRPr="00487CD9">
              <w:rPr>
                <w:color w:val="000000"/>
              </w:rPr>
              <w:t>«</w:t>
            </w:r>
            <w:r w:rsidR="00487CD9" w:rsidRPr="00487CD9">
              <w:t>О внесении изменения в Приложение к Распоряжению Правительства Чукотского автономного округа от 19 февраля 2016 года № 73-рп</w:t>
            </w:r>
            <w:r w:rsidR="00487CD9" w:rsidRPr="004E0C85">
              <w:t>»;</w:t>
            </w:r>
          </w:p>
          <w:p w:rsidR="004E0C85" w:rsidRPr="004E0C85" w:rsidRDefault="003A1DAA" w:rsidP="004E0C85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color w:val="000000"/>
              </w:rPr>
              <w:t>2</w:t>
            </w:r>
            <w:r w:rsidR="004E0C85">
              <w:rPr>
                <w:color w:val="000000"/>
              </w:rPr>
              <w:t xml:space="preserve">.Постановление Губернатора Чукотского автономного округа от 30.01.2024г.№5 </w:t>
            </w:r>
            <w:r w:rsidR="004E0C85" w:rsidRPr="004E0C85">
              <w:rPr>
                <w:color w:val="000000"/>
              </w:rPr>
              <w:t>«</w:t>
            </w:r>
            <w:r w:rsidR="004E0C85" w:rsidRPr="004E0C85">
              <w:t>О внесении изменения в Постановление Губернатора Чукотского автономного округа от 17 апреля 2020 года № 38</w:t>
            </w:r>
            <w:r w:rsidR="004E0C85">
              <w:t>»;</w:t>
            </w:r>
          </w:p>
          <w:p w:rsidR="00B24FAE" w:rsidRDefault="003A1DAA" w:rsidP="00187C75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color w:val="000000"/>
              </w:rPr>
              <w:t>3</w:t>
            </w:r>
            <w:r w:rsidR="00727797">
              <w:rPr>
                <w:color w:val="000000"/>
              </w:rPr>
              <w:t>.</w:t>
            </w:r>
            <w:r w:rsidR="00B24FAE">
              <w:rPr>
                <w:color w:val="000000"/>
              </w:rPr>
              <w:t xml:space="preserve">Постановление Правительства Чукотского автономного округа от 05.02.2024г.№32 </w:t>
            </w:r>
            <w:r w:rsidR="00B24FAE" w:rsidRPr="004E0C85">
              <w:rPr>
                <w:color w:val="000000"/>
              </w:rPr>
              <w:t>«</w:t>
            </w:r>
            <w:r w:rsidR="00B24FAE" w:rsidRPr="00B24FAE">
              <w:t>О внесении изменений в Постановление Правительства Чукотского автономного округа от 25 марта 2011 года № 105</w:t>
            </w:r>
            <w:r w:rsidR="00B24FAE">
              <w:t>»;</w:t>
            </w:r>
          </w:p>
          <w:p w:rsidR="0080712C" w:rsidRDefault="003A1DAA" w:rsidP="00187C75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t>4</w:t>
            </w:r>
            <w:r w:rsidR="00BA406D">
              <w:t>.</w:t>
            </w:r>
            <w:r w:rsidR="00BA406D">
              <w:rPr>
                <w:color w:val="000000"/>
              </w:rPr>
              <w:t xml:space="preserve"> Распоряжение Правительства Чукотского автономного округа от 19.02.2024г.№66-рп  </w:t>
            </w:r>
            <w:r w:rsidR="00BA406D" w:rsidRPr="00BA406D">
              <w:rPr>
                <w:color w:val="000000"/>
              </w:rPr>
              <w:t>«</w:t>
            </w:r>
            <w:bookmarkStart w:id="1" w:name="_Hlk155970229"/>
            <w:r w:rsidR="00BA406D" w:rsidRPr="00BA406D">
              <w:t>О внесении изменений в Распоряжение Правительства Чукотского автономного округа от 1 апреля 2020 года № 127-рп</w:t>
            </w:r>
            <w:bookmarkEnd w:id="1"/>
            <w:r w:rsidR="00BA406D" w:rsidRPr="004E0C85">
              <w:t>»;</w:t>
            </w:r>
          </w:p>
          <w:p w:rsidR="004E0C85" w:rsidRDefault="003A1DAA" w:rsidP="004E0C85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color w:val="000000"/>
              </w:rPr>
              <w:t>5</w:t>
            </w:r>
            <w:r w:rsidR="00727797">
              <w:rPr>
                <w:color w:val="000000"/>
              </w:rPr>
              <w:t>.</w:t>
            </w:r>
            <w:r w:rsidR="004E0C85">
              <w:rPr>
                <w:color w:val="000000"/>
              </w:rPr>
              <w:t xml:space="preserve">Постановление Губернатора Чукотского автономного округа от 04.03.2024г.№42 </w:t>
            </w:r>
            <w:r w:rsidR="004E0C85" w:rsidRPr="004E0C85">
              <w:rPr>
                <w:color w:val="000000"/>
              </w:rPr>
              <w:t>«</w:t>
            </w:r>
            <w:r w:rsidR="004E0C85" w:rsidRPr="004E0C85">
              <w:t>О внесении изменения в Постановление Губернатора Чукотского автономного округа от 17 апреля 2020 года № 38</w:t>
            </w:r>
            <w:r w:rsidR="004E0C85">
              <w:t>»;</w:t>
            </w:r>
          </w:p>
          <w:p w:rsidR="00AD46EC" w:rsidRDefault="003A1DAA" w:rsidP="00AD46EC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bCs/>
              </w:rPr>
              <w:t>6</w:t>
            </w:r>
            <w:r w:rsidR="00AD46EC" w:rsidRPr="004E0C85">
              <w:rPr>
                <w:bCs/>
              </w:rPr>
              <w:t>.</w:t>
            </w:r>
            <w:r w:rsidR="00AD46EC">
              <w:rPr>
                <w:color w:val="000000"/>
              </w:rPr>
              <w:t xml:space="preserve">Постановление Губернатора Чукотского автономного округа от 04.03.2024г.№42 </w:t>
            </w:r>
            <w:r w:rsidR="00AD46EC" w:rsidRPr="004E0C85">
              <w:rPr>
                <w:color w:val="000000"/>
              </w:rPr>
              <w:t>«</w:t>
            </w:r>
            <w:r w:rsidR="00AD46EC" w:rsidRPr="004E0C85">
              <w:t>О внесении изменения в Постановление Губернатора Чукотского автономного округа от 17 апреля 2020 года № 38</w:t>
            </w:r>
            <w:r w:rsidR="00AD46EC">
              <w:t>»;</w:t>
            </w:r>
          </w:p>
          <w:p w:rsidR="005A125F" w:rsidRPr="005A125F" w:rsidRDefault="003A1DAA" w:rsidP="005A125F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7</w:t>
            </w:r>
            <w:r w:rsidR="00727797">
              <w:rPr>
                <w:color w:val="000000"/>
              </w:rPr>
              <w:t>.</w:t>
            </w:r>
            <w:r w:rsidR="005A125F">
              <w:rPr>
                <w:color w:val="000000"/>
              </w:rPr>
              <w:t xml:space="preserve">Распоряжение Правительства Чукотского автономного округа от 07.03.2024г.№95-рп  </w:t>
            </w:r>
            <w:r w:rsidR="005A125F" w:rsidRPr="00BA406D">
              <w:rPr>
                <w:color w:val="000000"/>
              </w:rPr>
              <w:t>«</w:t>
            </w:r>
            <w:r w:rsidR="005A125F" w:rsidRPr="005A125F">
              <w:t>О выделении денежных средств»;</w:t>
            </w:r>
          </w:p>
          <w:p w:rsidR="005A125F" w:rsidRDefault="003A1DAA" w:rsidP="005A125F">
            <w:pPr>
              <w:ind w:right="72"/>
              <w:jc w:val="both"/>
            </w:pPr>
            <w:r>
              <w:rPr>
                <w:color w:val="000000"/>
              </w:rPr>
              <w:t>8</w:t>
            </w:r>
            <w:r w:rsidR="00727797">
              <w:rPr>
                <w:color w:val="000000"/>
              </w:rPr>
              <w:t>.</w:t>
            </w:r>
            <w:r w:rsidR="005A125F">
              <w:rPr>
                <w:color w:val="000000"/>
              </w:rPr>
              <w:t xml:space="preserve">Распоряжение Правительства Чукотского автономного округа от 11.03.2024г.№102-рп  </w:t>
            </w:r>
            <w:r w:rsidR="005A125F" w:rsidRPr="00BA406D">
              <w:rPr>
                <w:color w:val="000000"/>
              </w:rPr>
              <w:t>«</w:t>
            </w:r>
            <w:r w:rsidR="005A125F" w:rsidRPr="005A125F">
              <w:t>О мероприятиях по организации и проведению в 2024 году профилактического медицинского осмотра и диспансеризации определённых гру</w:t>
            </w:r>
            <w:proofErr w:type="gramStart"/>
            <w:r w:rsidR="005A125F" w:rsidRPr="005A125F">
              <w:t>пп взр</w:t>
            </w:r>
            <w:proofErr w:type="gramEnd"/>
            <w:r w:rsidR="005A125F" w:rsidRPr="005A125F">
              <w:t>ослого населения Чукотского автономного округа»;</w:t>
            </w:r>
          </w:p>
          <w:p w:rsidR="00993B66" w:rsidRPr="005A125F" w:rsidRDefault="00993B66" w:rsidP="005A125F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9.Постановление Правительства Чукотского автономного округа от 12.03.2024г.№96-рп  </w:t>
            </w:r>
            <w:r w:rsidRPr="00487CD9">
              <w:rPr>
                <w:color w:val="000000"/>
              </w:rPr>
              <w:t>«</w:t>
            </w:r>
            <w:r w:rsidRPr="00ED0637">
              <w:t>О внесении изменений в Постановление Правительства Чукотского автономного округа от 30 марта 2016 года № 151»;</w:t>
            </w:r>
          </w:p>
          <w:p w:rsidR="007338D4" w:rsidRPr="006F0B59" w:rsidRDefault="00993B66" w:rsidP="003A1DAA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bCs/>
              </w:rPr>
              <w:t>10</w:t>
            </w:r>
            <w:r w:rsidR="00727797">
              <w:rPr>
                <w:bCs/>
              </w:rPr>
              <w:t>.</w:t>
            </w:r>
            <w:r w:rsidR="00B24FAE">
              <w:rPr>
                <w:color w:val="000000"/>
              </w:rPr>
              <w:t>Постановление Губернатора Чукотс</w:t>
            </w:r>
            <w:r w:rsidR="00AD46EC">
              <w:rPr>
                <w:color w:val="000000"/>
              </w:rPr>
              <w:t>кого автономного округа от 29</w:t>
            </w:r>
            <w:r w:rsidR="00B24FAE">
              <w:rPr>
                <w:color w:val="000000"/>
              </w:rPr>
              <w:t>.03.2024г.№</w:t>
            </w:r>
            <w:r w:rsidR="00AD46EC">
              <w:rPr>
                <w:color w:val="000000"/>
              </w:rPr>
              <w:t>50</w:t>
            </w:r>
            <w:r w:rsidR="00B24FAE">
              <w:rPr>
                <w:color w:val="000000"/>
              </w:rPr>
              <w:t xml:space="preserve"> </w:t>
            </w:r>
            <w:r w:rsidR="00B24FAE" w:rsidRPr="004E0C85">
              <w:rPr>
                <w:color w:val="000000"/>
              </w:rPr>
              <w:t>«</w:t>
            </w:r>
            <w:r w:rsidR="00AD46EC" w:rsidRPr="00AD46EC">
              <w:t>О внесении изменения в Постановление Губернатора Чукотского автономного округа от 17 апреля 2020 года № 38</w:t>
            </w:r>
            <w:r w:rsidR="00B24FAE">
              <w:t>»</w:t>
            </w:r>
            <w:r w:rsidR="004F28D2">
              <w:t>.</w:t>
            </w:r>
          </w:p>
        </w:tc>
      </w:tr>
      <w:tr w:rsidR="00F37A8B" w:rsidRPr="00B65D5D" w:rsidTr="007F369D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F37A8B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C07D37" w:rsidRPr="00B65D5D" w:rsidTr="007F369D">
        <w:trPr>
          <w:trHeight w:val="12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F13122" w:rsidP="00097B09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 Чукотского автономного округа </w:t>
            </w:r>
            <w:r w:rsidR="00C07D37" w:rsidRPr="00B65D5D">
              <w:rPr>
                <w:rFonts w:ascii="Times New Roman" w:hAnsi="Times New Roman" w:cs="Times New Roman"/>
                <w:sz w:val="24"/>
                <w:szCs w:val="24"/>
              </w:rPr>
              <w:t>по вопросам соответствия регионального законодательства федеральному законодательству и проведения правовой и антикоррупционной экспертизы нормативных правовых актов и проектов нормативных правовых актов Департамента здравоохранения Чукотского автономного округа;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F" w:rsidRDefault="0043135E" w:rsidP="00611B88">
            <w:pPr>
              <w:jc w:val="both"/>
              <w:rPr>
                <w:spacing w:val="-4"/>
              </w:rPr>
            </w:pPr>
            <w:r w:rsidRPr="00B65D5D">
              <w:rPr>
                <w:spacing w:val="-4"/>
              </w:rPr>
              <w:t>Направлено</w:t>
            </w:r>
            <w:r w:rsidR="00C61729">
              <w:rPr>
                <w:spacing w:val="-4"/>
              </w:rPr>
              <w:t xml:space="preserve"> в первом квартале 2024</w:t>
            </w:r>
            <w:r w:rsidR="00AB3A87" w:rsidRPr="00B65D5D">
              <w:rPr>
                <w:spacing w:val="-4"/>
              </w:rPr>
              <w:t xml:space="preserve"> года</w:t>
            </w:r>
            <w:r w:rsidRPr="00B65D5D">
              <w:rPr>
                <w:spacing w:val="-4"/>
              </w:rPr>
              <w:t xml:space="preserve"> на проведение антикоррупционной и правовой экспертизы</w:t>
            </w:r>
            <w:r w:rsidR="006F0B59">
              <w:rPr>
                <w:spacing w:val="-4"/>
              </w:rPr>
              <w:t xml:space="preserve"> в общем количестве 8</w:t>
            </w:r>
            <w:r w:rsidRPr="00B65D5D">
              <w:rPr>
                <w:spacing w:val="-4"/>
              </w:rPr>
              <w:t xml:space="preserve">: </w:t>
            </w:r>
          </w:p>
          <w:p w:rsidR="00FE26FC" w:rsidRDefault="003766C3" w:rsidP="00FE26FC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№02-2/289 от 24.01</w:t>
            </w:r>
            <w:r w:rsidRPr="003A56E1">
              <w:rPr>
                <w:rFonts w:ascii="Times New Roman" w:hAnsi="Times New Roman"/>
                <w:sz w:val="24"/>
                <w:szCs w:val="24"/>
              </w:rPr>
              <w:t xml:space="preserve">.2024 «О направлении на проведение правового анализа проекта постановления Правительства Чукотского автономного округа «О </w:t>
            </w:r>
            <w:r w:rsidR="00FE26FC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Правительства</w:t>
            </w:r>
            <w:r w:rsidRPr="003A56E1">
              <w:rPr>
                <w:rFonts w:ascii="Times New Roman" w:hAnsi="Times New Roman"/>
                <w:sz w:val="24"/>
                <w:szCs w:val="24"/>
              </w:rPr>
              <w:t xml:space="preserve"> Чукотского автономного округа</w:t>
            </w:r>
            <w:r w:rsidR="00FE26FC">
              <w:rPr>
                <w:rFonts w:ascii="Times New Roman" w:hAnsi="Times New Roman"/>
                <w:sz w:val="24"/>
                <w:szCs w:val="24"/>
              </w:rPr>
              <w:t xml:space="preserve"> от 30.03.2016г №151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E2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1B88" w:rsidRPr="00FE26FC" w:rsidRDefault="00FE26FC" w:rsidP="00FE26FC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2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4B11" w:rsidRPr="00FE26FC">
              <w:rPr>
                <w:rFonts w:ascii="Times New Roman" w:hAnsi="Times New Roman"/>
                <w:sz w:val="24"/>
                <w:szCs w:val="24"/>
              </w:rPr>
              <w:t>№02-3/502 от 01.02.2024 «О направлении на проведение правовой и антикоррупционной экспертизы проекта распоряжения Правительства Чукотского автономного округа «О внесении изменений в Распоряжение Правительства Чукотского автономного округа от 01.04.2020г. «127-рп»;</w:t>
            </w:r>
          </w:p>
          <w:p w:rsidR="00611B88" w:rsidRDefault="00FE26FC" w:rsidP="00611B88">
            <w:pPr>
              <w:jc w:val="both"/>
            </w:pPr>
            <w:r>
              <w:t>3</w:t>
            </w:r>
            <w:r w:rsidR="00611B88" w:rsidRPr="00B65D5D">
              <w:t xml:space="preserve">. </w:t>
            </w:r>
            <w:r w:rsidR="00AA4B11">
              <w:t>№02-3/503 от 01.02</w:t>
            </w:r>
            <w:r w:rsidR="00C61729">
              <w:t>.2024 «</w:t>
            </w:r>
            <w:r w:rsidR="00611B88" w:rsidRPr="00B65D5D">
              <w:t xml:space="preserve">О направлении на проведение правовой и антикоррупционной экспертизы проекта Постановления Правительства Чукотского автономного округа «О внесении изменений в </w:t>
            </w:r>
            <w:r w:rsidR="00C61729">
              <w:t xml:space="preserve">Приложение 3 к </w:t>
            </w:r>
            <w:r w:rsidR="00611B88" w:rsidRPr="00B65D5D">
              <w:t>Постановлени</w:t>
            </w:r>
            <w:r w:rsidR="00C61729">
              <w:t>ю</w:t>
            </w:r>
            <w:r w:rsidR="00611B88" w:rsidRPr="00B65D5D">
              <w:t xml:space="preserve"> Правительства Чукотского а</w:t>
            </w:r>
            <w:r w:rsidR="00C61729">
              <w:t>втономного округа от 25.03.2011г. № 105</w:t>
            </w:r>
            <w:r w:rsidR="00611B88" w:rsidRPr="00B65D5D">
              <w:t>»;</w:t>
            </w:r>
          </w:p>
          <w:p w:rsidR="00C62799" w:rsidRPr="003A56E1" w:rsidRDefault="00FE26FC" w:rsidP="00C62799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D0897" w:rsidRPr="003A56E1">
              <w:rPr>
                <w:rFonts w:ascii="Times New Roman" w:hAnsi="Times New Roman"/>
                <w:sz w:val="24"/>
                <w:szCs w:val="24"/>
              </w:rPr>
              <w:t>. №02-3/728 от 12.02.2024 «О направл</w:t>
            </w:r>
            <w:r w:rsidR="00AB00DF" w:rsidRPr="003A56E1">
              <w:rPr>
                <w:rFonts w:ascii="Times New Roman" w:hAnsi="Times New Roman"/>
                <w:sz w:val="24"/>
                <w:szCs w:val="24"/>
              </w:rPr>
              <w:t>ении на проведение правового анализа</w:t>
            </w:r>
            <w:r w:rsidR="004D0897" w:rsidRPr="003A56E1"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 Правительства Чукотского автономного округа «О </w:t>
            </w:r>
            <w:r w:rsidR="00AB00DF" w:rsidRPr="003A56E1">
              <w:rPr>
                <w:rFonts w:ascii="Times New Roman" w:hAnsi="Times New Roman"/>
                <w:sz w:val="24"/>
                <w:szCs w:val="24"/>
              </w:rPr>
              <w:t xml:space="preserve">признании </w:t>
            </w:r>
            <w:proofErr w:type="gramStart"/>
            <w:r w:rsidR="00AB00DF" w:rsidRPr="003A56E1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AB00DF" w:rsidRPr="003A56E1">
              <w:rPr>
                <w:rFonts w:ascii="Times New Roman" w:hAnsi="Times New Roman"/>
                <w:sz w:val="24"/>
                <w:szCs w:val="24"/>
              </w:rPr>
              <w:t xml:space="preserve"> силу некоторых постановлений</w:t>
            </w:r>
            <w:r w:rsidR="004D0897" w:rsidRPr="003A56E1">
              <w:rPr>
                <w:rFonts w:ascii="Times New Roman" w:hAnsi="Times New Roman"/>
                <w:sz w:val="24"/>
                <w:szCs w:val="24"/>
              </w:rPr>
              <w:t xml:space="preserve"> Чукотского автоном</w:t>
            </w:r>
            <w:r w:rsidR="00AB00DF" w:rsidRPr="003A56E1">
              <w:rPr>
                <w:rFonts w:ascii="Times New Roman" w:hAnsi="Times New Roman"/>
                <w:sz w:val="24"/>
                <w:szCs w:val="24"/>
              </w:rPr>
              <w:t>ного округа</w:t>
            </w:r>
            <w:r w:rsidR="003A56E1">
              <w:rPr>
                <w:rFonts w:ascii="Times New Roman" w:hAnsi="Times New Roman"/>
                <w:sz w:val="24"/>
                <w:szCs w:val="24"/>
              </w:rPr>
              <w:t>»</w:t>
            </w:r>
            <w:r w:rsidR="00C62799" w:rsidRPr="003A5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799" w:rsidRDefault="00C62799" w:rsidP="00C62799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</w:pPr>
            <w:r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  <w:lastRenderedPageBreak/>
              <w:t xml:space="preserve">            </w:t>
            </w:r>
            <w:r w:rsidRPr="00C62799"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  <w:t>от 30 марта 2016 года № 151 «Об утверждении Государственной программы «Развитие здравоохранения Чукотского автономного округа»;</w:t>
            </w:r>
          </w:p>
          <w:p w:rsidR="00C62799" w:rsidRDefault="00C62799" w:rsidP="00C62799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C62799">
              <w:rPr>
                <w:rFonts w:ascii="Times New Roman" w:hAnsi="Times New Roman"/>
              </w:rPr>
              <w:t xml:space="preserve">от 14 апреля 2016 года </w:t>
            </w:r>
            <w:hyperlink r:id="rId10" w:history="1">
              <w:r w:rsidRPr="00C62799">
                <w:rPr>
                  <w:rStyle w:val="a6"/>
                  <w:rFonts w:ascii="Times New Roman" w:hAnsi="Times New Roman"/>
                </w:rPr>
                <w:t>№ 188</w:t>
              </w:r>
            </w:hyperlink>
            <w:r w:rsidRPr="00C62799">
              <w:rPr>
                <w:rFonts w:ascii="Times New Roman" w:hAnsi="Times New Roman"/>
              </w:rPr>
              <w:t xml:space="preserve"> </w:t>
            </w:r>
            <w:r w:rsidRPr="00C62799"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pStyle w:val="af4"/>
              <w:widowControl w:val="0"/>
              <w:tabs>
                <w:tab w:val="left" w:pos="993"/>
              </w:tabs>
              <w:spacing w:after="0" w:line="320" w:lineRule="exact"/>
              <w:ind w:left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C62799"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  <w:t xml:space="preserve">            </w:t>
            </w:r>
            <w:r w:rsidRPr="00C62799">
              <w:rPr>
                <w:rFonts w:ascii="Times New Roman" w:hAnsi="Times New Roman"/>
              </w:rPr>
              <w:t xml:space="preserve">от 28 июня 2016 года </w:t>
            </w:r>
            <w:hyperlink r:id="rId11" w:history="1">
              <w:r w:rsidRPr="00C62799">
                <w:rPr>
                  <w:rStyle w:val="a6"/>
                  <w:rFonts w:ascii="Times New Roman" w:hAnsi="Times New Roman"/>
                </w:rPr>
                <w:t>№ 359</w:t>
              </w:r>
            </w:hyperlink>
            <w:r w:rsidRPr="00C62799">
              <w:rPr>
                <w:rFonts w:ascii="Times New Roman" w:hAnsi="Times New Roman"/>
              </w:rPr>
              <w:t xml:space="preserve"> </w:t>
            </w:r>
            <w:r w:rsidRPr="00C62799">
              <w:rPr>
                <w:rStyle w:val="afd"/>
                <w:rFonts w:ascii="Times New Roman" w:eastAsia="SimSun" w:hAnsi="Times New Roman"/>
                <w:kern w:val="3"/>
                <w:sz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22 июля 2016 года </w:t>
            </w:r>
            <w:hyperlink r:id="rId12" w:history="1">
              <w:r w:rsidRPr="00C62799">
                <w:rPr>
                  <w:rStyle w:val="a6"/>
                  <w:sz w:val="22"/>
                  <w:szCs w:val="22"/>
                </w:rPr>
                <w:t>№ 406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15 сентября 2016 года </w:t>
            </w:r>
            <w:hyperlink r:id="rId13" w:history="1">
              <w:r w:rsidRPr="00C62799">
                <w:rPr>
                  <w:rStyle w:val="a6"/>
                  <w:sz w:val="22"/>
                  <w:szCs w:val="22"/>
                </w:rPr>
                <w:t>№ 478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25 октября 2016 года </w:t>
            </w:r>
            <w:hyperlink r:id="rId14" w:history="1">
              <w:r w:rsidRPr="00C62799">
                <w:rPr>
                  <w:rStyle w:val="a6"/>
                  <w:sz w:val="22"/>
                  <w:szCs w:val="22"/>
                </w:rPr>
                <w:t>№ 538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14 декабря 2016 года </w:t>
            </w:r>
            <w:hyperlink r:id="rId15" w:history="1">
              <w:r w:rsidRPr="00C62799">
                <w:rPr>
                  <w:rStyle w:val="a6"/>
                  <w:sz w:val="22"/>
                  <w:szCs w:val="22"/>
                </w:rPr>
                <w:t>№ 628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21 декабря 2016 года </w:t>
            </w:r>
            <w:hyperlink r:id="rId16" w:history="1">
              <w:r w:rsidRPr="00C62799">
                <w:rPr>
                  <w:rStyle w:val="a6"/>
                  <w:sz w:val="22"/>
                  <w:szCs w:val="22"/>
                </w:rPr>
                <w:t>№ 637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  <w:r w:rsidRPr="00C62799">
              <w:rPr>
                <w:sz w:val="22"/>
                <w:szCs w:val="22"/>
              </w:rPr>
              <w:t xml:space="preserve"> 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8 февраля 2017 года </w:t>
            </w:r>
            <w:hyperlink r:id="rId17" w:history="1">
              <w:r w:rsidRPr="00C62799">
                <w:rPr>
                  <w:rStyle w:val="a6"/>
                  <w:sz w:val="22"/>
                  <w:szCs w:val="22"/>
                </w:rPr>
                <w:t>№ 46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14 февраля 2017 года </w:t>
            </w:r>
            <w:hyperlink r:id="rId18" w:history="1">
              <w:r w:rsidRPr="00C62799">
                <w:rPr>
                  <w:rStyle w:val="a6"/>
                  <w:sz w:val="22"/>
                  <w:szCs w:val="22"/>
                </w:rPr>
                <w:t>№ 63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  <w:r w:rsidRPr="00C62799">
              <w:rPr>
                <w:sz w:val="22"/>
                <w:szCs w:val="22"/>
              </w:rPr>
              <w:t xml:space="preserve"> 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15 мая 2017 года </w:t>
            </w:r>
            <w:hyperlink r:id="rId19" w:history="1">
              <w:r w:rsidRPr="00C62799">
                <w:rPr>
                  <w:rStyle w:val="a6"/>
                  <w:sz w:val="22"/>
                  <w:szCs w:val="22"/>
                </w:rPr>
                <w:t>№ 178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7 июня 2017 года </w:t>
            </w:r>
            <w:hyperlink r:id="rId20" w:history="1">
              <w:r w:rsidRPr="00C62799">
                <w:rPr>
                  <w:rStyle w:val="a6"/>
                  <w:sz w:val="22"/>
                  <w:szCs w:val="22"/>
                </w:rPr>
                <w:t>№ 218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4 декабря 2017 года </w:t>
            </w:r>
            <w:hyperlink r:id="rId21" w:history="1">
              <w:r w:rsidRPr="00C62799">
                <w:rPr>
                  <w:rStyle w:val="a6"/>
                  <w:sz w:val="22"/>
                  <w:szCs w:val="22"/>
                </w:rPr>
                <w:t>№ 418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29 декабря 2017 года </w:t>
            </w:r>
            <w:hyperlink r:id="rId22" w:history="1">
              <w:r w:rsidRPr="00C62799">
                <w:rPr>
                  <w:rStyle w:val="a6"/>
                  <w:sz w:val="22"/>
                  <w:szCs w:val="22"/>
                </w:rPr>
                <w:t>№ 504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27 марта 2018 года </w:t>
            </w:r>
            <w:hyperlink r:id="rId23" w:history="1">
              <w:r w:rsidRPr="00C62799">
                <w:rPr>
                  <w:rStyle w:val="a6"/>
                  <w:sz w:val="22"/>
                  <w:szCs w:val="22"/>
                </w:rPr>
                <w:t>№ 83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13 апреля 2018 года </w:t>
            </w:r>
            <w:hyperlink r:id="rId24" w:history="1">
              <w:r w:rsidRPr="00C62799">
                <w:rPr>
                  <w:rStyle w:val="a6"/>
                  <w:sz w:val="22"/>
                  <w:szCs w:val="22"/>
                </w:rPr>
                <w:t>№ 119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18 июля 2018 года </w:t>
            </w:r>
            <w:hyperlink r:id="rId25" w:history="1">
              <w:r w:rsidRPr="00C62799">
                <w:rPr>
                  <w:rStyle w:val="a6"/>
                  <w:sz w:val="22"/>
                  <w:szCs w:val="22"/>
                </w:rPr>
                <w:t>№ 243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13 августа 2018 года </w:t>
            </w:r>
            <w:hyperlink r:id="rId26" w:history="1">
              <w:r w:rsidRPr="00C62799">
                <w:rPr>
                  <w:rStyle w:val="a6"/>
                  <w:sz w:val="22"/>
                  <w:szCs w:val="22"/>
                </w:rPr>
                <w:t>№ 261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lastRenderedPageBreak/>
              <w:t xml:space="preserve">от 15 января 2019 года </w:t>
            </w:r>
            <w:hyperlink r:id="rId27" w:history="1">
              <w:r w:rsidRPr="00C62799">
                <w:rPr>
                  <w:rStyle w:val="a6"/>
                  <w:sz w:val="22"/>
                  <w:szCs w:val="22"/>
                </w:rPr>
                <w:t>№ 15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7 февраля 2019 года </w:t>
            </w:r>
            <w:hyperlink r:id="rId28" w:history="1">
              <w:r w:rsidRPr="00C62799">
                <w:rPr>
                  <w:rStyle w:val="a6"/>
                  <w:sz w:val="22"/>
                  <w:szCs w:val="22"/>
                </w:rPr>
                <w:t>№ 52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28 февраля 2019 года </w:t>
            </w:r>
            <w:hyperlink r:id="rId29" w:history="1">
              <w:r w:rsidRPr="00C62799">
                <w:rPr>
                  <w:rStyle w:val="a6"/>
                  <w:sz w:val="22"/>
                  <w:szCs w:val="22"/>
                </w:rPr>
                <w:t>№ 108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29 апреля 2019 года </w:t>
            </w:r>
            <w:hyperlink r:id="rId30" w:history="1">
              <w:r w:rsidRPr="00C62799">
                <w:rPr>
                  <w:rStyle w:val="a6"/>
                  <w:sz w:val="22"/>
                  <w:szCs w:val="22"/>
                </w:rPr>
                <w:t>№ 245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28 июня 2019 года </w:t>
            </w:r>
            <w:hyperlink r:id="rId31" w:history="1">
              <w:r w:rsidRPr="00C62799">
                <w:rPr>
                  <w:rStyle w:val="a6"/>
                  <w:sz w:val="22"/>
                  <w:szCs w:val="22"/>
                </w:rPr>
                <w:t>№ 333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28 ноября 2019 года </w:t>
            </w:r>
            <w:hyperlink r:id="rId32" w:history="1">
              <w:r w:rsidRPr="00C62799">
                <w:rPr>
                  <w:rStyle w:val="a6"/>
                  <w:sz w:val="22"/>
                  <w:szCs w:val="22"/>
                </w:rPr>
                <w:t>№ 532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3 марта 2020 года </w:t>
            </w:r>
            <w:hyperlink r:id="rId33" w:history="1">
              <w:r w:rsidRPr="00C62799">
                <w:rPr>
                  <w:rStyle w:val="a6"/>
                  <w:sz w:val="22"/>
                  <w:szCs w:val="22"/>
                </w:rPr>
                <w:t>№ 76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5 марта 2020 года </w:t>
            </w:r>
            <w:hyperlink r:id="rId34" w:history="1">
              <w:r w:rsidRPr="00C62799">
                <w:rPr>
                  <w:rStyle w:val="a6"/>
                  <w:sz w:val="22"/>
                  <w:szCs w:val="22"/>
                </w:rPr>
                <w:t>№ 86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13 марта 2020 года </w:t>
            </w:r>
            <w:hyperlink r:id="rId35" w:history="1">
              <w:r w:rsidRPr="00C62799">
                <w:rPr>
                  <w:rStyle w:val="a6"/>
                  <w:sz w:val="22"/>
                  <w:szCs w:val="22"/>
                </w:rPr>
                <w:t>№ 106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14 мая 2020 года </w:t>
            </w:r>
            <w:hyperlink r:id="rId36" w:history="1">
              <w:r w:rsidRPr="00C62799">
                <w:rPr>
                  <w:rStyle w:val="a6"/>
                  <w:sz w:val="22"/>
                  <w:szCs w:val="22"/>
                </w:rPr>
                <w:t>№ 221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  <w:r w:rsidRPr="00C62799">
              <w:rPr>
                <w:sz w:val="22"/>
                <w:szCs w:val="22"/>
              </w:rPr>
              <w:t xml:space="preserve"> 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8 декабря 2020 года </w:t>
            </w:r>
            <w:hyperlink r:id="rId37" w:history="1">
              <w:r w:rsidRPr="00C62799">
                <w:rPr>
                  <w:rStyle w:val="a6"/>
                  <w:sz w:val="22"/>
                  <w:szCs w:val="22"/>
                </w:rPr>
                <w:t>№ 551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11 февраля 2021 года </w:t>
            </w:r>
            <w:hyperlink r:id="rId38" w:history="1">
              <w:r w:rsidRPr="00C62799">
                <w:rPr>
                  <w:rStyle w:val="a6"/>
                  <w:sz w:val="22"/>
                  <w:szCs w:val="22"/>
                </w:rPr>
                <w:t>№ 35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28 апреля 2021 года </w:t>
            </w:r>
            <w:hyperlink r:id="rId39" w:history="1">
              <w:r w:rsidRPr="00C62799">
                <w:rPr>
                  <w:rStyle w:val="a6"/>
                  <w:sz w:val="22"/>
                  <w:szCs w:val="22"/>
                </w:rPr>
                <w:t>№ 136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11 июня 2021 года </w:t>
            </w:r>
            <w:hyperlink r:id="rId40" w:history="1">
              <w:r w:rsidRPr="00C62799">
                <w:rPr>
                  <w:rStyle w:val="a6"/>
                  <w:sz w:val="22"/>
                  <w:szCs w:val="22"/>
                </w:rPr>
                <w:t>№ 244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11 октября 2021 года </w:t>
            </w:r>
            <w:hyperlink r:id="rId41" w:history="1">
              <w:r w:rsidRPr="00C62799">
                <w:rPr>
                  <w:rStyle w:val="a6"/>
                  <w:sz w:val="22"/>
                  <w:szCs w:val="22"/>
                </w:rPr>
                <w:t>№ 397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23 декабря 2021 года </w:t>
            </w:r>
            <w:hyperlink r:id="rId42" w:history="1">
              <w:r w:rsidRPr="00C62799">
                <w:rPr>
                  <w:rStyle w:val="a6"/>
                  <w:sz w:val="22"/>
                  <w:szCs w:val="22"/>
                </w:rPr>
                <w:t>№ 536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392C69"/>
                <w:sz w:val="22"/>
                <w:szCs w:val="22"/>
              </w:rPr>
            </w:pPr>
            <w:r w:rsidRPr="00C62799">
              <w:rPr>
                <w:sz w:val="22"/>
                <w:szCs w:val="22"/>
              </w:rPr>
              <w:t xml:space="preserve">от 1 марта 2022 года </w:t>
            </w:r>
            <w:hyperlink r:id="rId43" w:history="1">
              <w:r w:rsidRPr="00C62799">
                <w:rPr>
                  <w:rStyle w:val="a6"/>
                  <w:sz w:val="22"/>
                  <w:szCs w:val="22"/>
                </w:rPr>
                <w:t>№ 79</w:t>
              </w:r>
            </w:hyperlink>
            <w:r w:rsidRPr="00C62799">
              <w:rPr>
                <w:sz w:val="22"/>
                <w:szCs w:val="22"/>
              </w:rPr>
              <w:t xml:space="preserve">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от 31 марта 2022 </w:t>
            </w:r>
            <w:r w:rsidRPr="00C62799">
              <w:rPr>
                <w:sz w:val="22"/>
                <w:szCs w:val="22"/>
              </w:rPr>
              <w:t>года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44" w:history="1">
              <w:r w:rsidRPr="00C62799">
                <w:rPr>
                  <w:rStyle w:val="a6"/>
                  <w:rFonts w:eastAsia="SimSun"/>
                  <w:kern w:val="3"/>
                  <w:sz w:val="22"/>
                  <w:szCs w:val="22"/>
                  <w:lang w:eastAsia="zh-CN" w:bidi="hi-IN"/>
                </w:rPr>
                <w:t>№ 163</w:t>
              </w:r>
            </w:hyperlink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«О внесении изменений в Постановление Правительства Чукотского автономного округа от 30  марта 2016 года № 151»;</w:t>
            </w:r>
          </w:p>
          <w:p w:rsidR="00C62799" w:rsidRPr="00C62799" w:rsidRDefault="00C62799" w:rsidP="00C6279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>от 1</w:t>
            </w:r>
            <w:r w:rsidRPr="00C62799">
              <w:rPr>
                <w:sz w:val="22"/>
                <w:szCs w:val="22"/>
              </w:rPr>
              <w:t xml:space="preserve"> июня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2022 </w:t>
            </w:r>
            <w:r w:rsidRPr="00C62799">
              <w:rPr>
                <w:sz w:val="22"/>
                <w:szCs w:val="22"/>
              </w:rPr>
              <w:t>года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45" w:history="1">
              <w:r w:rsidRPr="00C62799">
                <w:rPr>
                  <w:rStyle w:val="a6"/>
                  <w:rFonts w:eastAsia="SimSun"/>
                  <w:kern w:val="3"/>
                  <w:sz w:val="22"/>
                  <w:szCs w:val="22"/>
                  <w:lang w:eastAsia="zh-CN" w:bidi="hi-IN"/>
                </w:rPr>
                <w:t>№ 284</w:t>
              </w:r>
            </w:hyperlink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«О внесении изменений в Постановление Правительства </w:t>
            </w:r>
            <w:r w:rsidRPr="00C62799">
              <w:rPr>
                <w:rStyle w:val="afd"/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 xml:space="preserve">Чукотского автономного округа от 30  марта 2016 года № 151»; </w:t>
            </w:r>
          </w:p>
          <w:p w:rsidR="00C62799" w:rsidRPr="00C62799" w:rsidRDefault="00C62799" w:rsidP="00C62799">
            <w:pPr>
              <w:pStyle w:val="Standard"/>
              <w:widowControl w:val="0"/>
              <w:ind w:firstLine="709"/>
              <w:jc w:val="both"/>
              <w:rPr>
                <w:rStyle w:val="afd"/>
                <w:rFonts w:ascii="Times New Roman" w:hAnsi="Times New Roman" w:cs="Times New Roman"/>
                <w:sz w:val="22"/>
                <w:szCs w:val="22"/>
              </w:rPr>
            </w:pPr>
            <w:r w:rsidRPr="00C62799">
              <w:rPr>
                <w:rStyle w:val="afd"/>
                <w:rFonts w:ascii="Times New Roman" w:hAnsi="Times New Roman" w:cs="Times New Roman"/>
                <w:sz w:val="22"/>
                <w:szCs w:val="22"/>
              </w:rPr>
              <w:t xml:space="preserve">от 1 июня 2023 года </w:t>
            </w:r>
            <w:hyperlink r:id="rId46" w:history="1">
              <w:r w:rsidRPr="00C62799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№ 238</w:t>
              </w:r>
            </w:hyperlink>
            <w:r w:rsidRPr="00C62799">
              <w:rPr>
                <w:rStyle w:val="afd"/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Постановление Правительства Чукотского автономного округа от 30  марта 2016 года № 151»;</w:t>
            </w:r>
          </w:p>
          <w:p w:rsidR="004D0897" w:rsidRPr="00C62799" w:rsidRDefault="00C62799" w:rsidP="00C62799">
            <w:pPr>
              <w:jc w:val="both"/>
              <w:rPr>
                <w:sz w:val="22"/>
                <w:szCs w:val="22"/>
              </w:rPr>
            </w:pPr>
            <w:r>
              <w:rPr>
                <w:rStyle w:val="afd"/>
                <w:sz w:val="22"/>
                <w:szCs w:val="22"/>
              </w:rPr>
              <w:t xml:space="preserve">             </w:t>
            </w:r>
            <w:r w:rsidRPr="00C62799">
              <w:rPr>
                <w:rStyle w:val="afd"/>
                <w:sz w:val="22"/>
                <w:szCs w:val="22"/>
              </w:rPr>
              <w:t xml:space="preserve">от 29 декабря 2023 г. </w:t>
            </w:r>
            <w:hyperlink r:id="rId47" w:history="1">
              <w:r w:rsidRPr="00C62799">
                <w:rPr>
                  <w:rStyle w:val="a6"/>
                  <w:sz w:val="22"/>
                  <w:szCs w:val="22"/>
                </w:rPr>
                <w:t xml:space="preserve">№ </w:t>
              </w:r>
            </w:hyperlink>
            <w:r w:rsidRPr="00C62799">
              <w:rPr>
                <w:rStyle w:val="afd"/>
                <w:sz w:val="22"/>
                <w:szCs w:val="22"/>
              </w:rPr>
              <w:t>__ «О внесении изменений в Постановление Правительства Чукотского автономного округа от 30  марта 2016 года № 151»</w:t>
            </w:r>
            <w:r w:rsidR="00AB00DF" w:rsidRPr="00C62799">
              <w:rPr>
                <w:sz w:val="22"/>
                <w:szCs w:val="22"/>
              </w:rPr>
              <w:t xml:space="preserve"> </w:t>
            </w:r>
            <w:r w:rsidR="004D0897" w:rsidRPr="00C62799">
              <w:rPr>
                <w:sz w:val="22"/>
                <w:szCs w:val="22"/>
              </w:rPr>
              <w:t>»;</w:t>
            </w:r>
          </w:p>
          <w:p w:rsidR="003A56E1" w:rsidRPr="003A56E1" w:rsidRDefault="00FE26FC" w:rsidP="003A56E1">
            <w:pPr>
              <w:jc w:val="both"/>
            </w:pPr>
            <w:r>
              <w:t>5</w:t>
            </w:r>
            <w:r w:rsidR="00611B88" w:rsidRPr="00B65D5D">
              <w:t xml:space="preserve">. </w:t>
            </w:r>
            <w:r w:rsidR="004D0897">
              <w:t>№02-3/796 от 15.02.2024 «</w:t>
            </w:r>
            <w:r w:rsidR="004D0897" w:rsidRPr="00B65D5D">
              <w:t>О направлении на проведение правовой и антико</w:t>
            </w:r>
            <w:r w:rsidR="004D0897">
              <w:t>ррупционной экспертизы проекта п</w:t>
            </w:r>
            <w:r w:rsidR="004D0897" w:rsidRPr="00B65D5D">
              <w:t>остановления Правительства Чукотского автономн</w:t>
            </w:r>
            <w:r w:rsidR="004D0897">
              <w:t>ого округа «О внесении изменения</w:t>
            </w:r>
            <w:r w:rsidR="004D0897" w:rsidRPr="00B65D5D">
              <w:t xml:space="preserve"> в Постановлени</w:t>
            </w:r>
            <w:r w:rsidR="004D0897">
              <w:t>е</w:t>
            </w:r>
            <w:r w:rsidR="004D0897" w:rsidRPr="00B65D5D">
              <w:t xml:space="preserve"> Правительства Чукотского а</w:t>
            </w:r>
            <w:r w:rsidR="004D0897">
              <w:t>втономного округа от 28.04.2011г. №170</w:t>
            </w:r>
            <w:r w:rsidR="004D0897" w:rsidRPr="00B65D5D">
              <w:t>»;</w:t>
            </w:r>
          </w:p>
          <w:p w:rsidR="003A56E1" w:rsidRPr="00B65D5D" w:rsidRDefault="00FE26FC" w:rsidP="00611B88">
            <w:pPr>
              <w:jc w:val="both"/>
            </w:pPr>
            <w:r>
              <w:t>6</w:t>
            </w:r>
            <w:r w:rsidR="00F1044D">
              <w:t>. №02-1/1490 от 20.03.2024</w:t>
            </w:r>
            <w:r w:rsidR="003766C3">
              <w:t>, №02-1/1605 от 26.03.2024, исх.№02-1/1693 от 29.03.2024</w:t>
            </w:r>
            <w:r w:rsidR="00F1044D">
              <w:t xml:space="preserve"> «</w:t>
            </w:r>
            <w:r w:rsidR="00F1044D" w:rsidRPr="00B65D5D">
              <w:t xml:space="preserve">О направлении на </w:t>
            </w:r>
            <w:r w:rsidR="00F1044D">
              <w:t>согласование проекта п</w:t>
            </w:r>
            <w:r w:rsidR="00F1044D" w:rsidRPr="00B65D5D">
              <w:t>остановления Правительства Чукотского автономн</w:t>
            </w:r>
            <w:r w:rsidR="00F1044D">
              <w:t>ого округа «О внесении изменения</w:t>
            </w:r>
            <w:r w:rsidR="00F1044D" w:rsidRPr="00B65D5D">
              <w:t xml:space="preserve"> в Постановлени</w:t>
            </w:r>
            <w:r w:rsidR="00F1044D">
              <w:t>е</w:t>
            </w:r>
            <w:r w:rsidR="00F1044D" w:rsidRPr="00B65D5D">
              <w:t xml:space="preserve"> Правительства Чукотского а</w:t>
            </w:r>
            <w:r w:rsidR="00F1044D">
              <w:t>втономного округа от 29.12.2023г. №547</w:t>
            </w:r>
            <w:r w:rsidR="00F1044D" w:rsidRPr="00B65D5D">
              <w:t>»;</w:t>
            </w:r>
          </w:p>
          <w:p w:rsidR="00611B88" w:rsidRDefault="00FE26FC" w:rsidP="00611B88">
            <w:pPr>
              <w:jc w:val="both"/>
            </w:pPr>
            <w:r>
              <w:t>7</w:t>
            </w:r>
            <w:r w:rsidR="00611B88" w:rsidRPr="00B65D5D">
              <w:t xml:space="preserve">. </w:t>
            </w:r>
            <w:r w:rsidR="00F1044D">
              <w:t>№02-3/1553 от 22.03.2024 «</w:t>
            </w:r>
            <w:r w:rsidR="00F1044D" w:rsidRPr="00B65D5D">
              <w:t xml:space="preserve">О направлении на </w:t>
            </w:r>
            <w:r w:rsidR="00F1044D">
              <w:t>проведение правовой проверки проекта п</w:t>
            </w:r>
            <w:r w:rsidR="00F1044D" w:rsidRPr="00B65D5D">
              <w:t xml:space="preserve">остановления </w:t>
            </w:r>
            <w:r w:rsidR="00F1044D">
              <w:t>Губернатор</w:t>
            </w:r>
            <w:r w:rsidR="00F1044D" w:rsidRPr="00B65D5D">
              <w:t>а Чукотского автономн</w:t>
            </w:r>
            <w:r w:rsidR="00F1044D">
              <w:t>ого округа «О внесении изменения</w:t>
            </w:r>
            <w:r w:rsidR="00F1044D" w:rsidRPr="00B65D5D">
              <w:t xml:space="preserve"> в Постановлени</w:t>
            </w:r>
            <w:r w:rsidR="00F1044D">
              <w:t>е</w:t>
            </w:r>
            <w:r w:rsidR="00F1044D" w:rsidRPr="00B65D5D">
              <w:t xml:space="preserve"> </w:t>
            </w:r>
            <w:r w:rsidR="00F1044D">
              <w:t>Губернатор</w:t>
            </w:r>
            <w:r w:rsidR="00F1044D" w:rsidRPr="00B65D5D">
              <w:t>а Чукотского а</w:t>
            </w:r>
            <w:r w:rsidR="00F1044D">
              <w:t>втономного округа от 17.04.2020г. №38</w:t>
            </w:r>
            <w:r w:rsidR="00F1044D" w:rsidRPr="00B65D5D">
              <w:t>»;</w:t>
            </w:r>
          </w:p>
          <w:p w:rsidR="008F059B" w:rsidRPr="006F0B59" w:rsidRDefault="00FE26FC" w:rsidP="00611B88">
            <w:pPr>
              <w:jc w:val="both"/>
            </w:pPr>
            <w:r>
              <w:t>8</w:t>
            </w:r>
            <w:r w:rsidR="003766C3">
              <w:t>. №02-2/1667 от 27.03.2024 «</w:t>
            </w:r>
            <w:r w:rsidR="003766C3" w:rsidRPr="00B65D5D">
              <w:t xml:space="preserve">О направлении на </w:t>
            </w:r>
            <w:r w:rsidR="003766C3">
              <w:t>проведение правового анализа проекта п</w:t>
            </w:r>
            <w:r w:rsidR="003766C3" w:rsidRPr="00B65D5D">
              <w:t xml:space="preserve">остановления </w:t>
            </w:r>
            <w:r w:rsidR="003766C3">
              <w:t>Правительства</w:t>
            </w:r>
            <w:r w:rsidR="003766C3" w:rsidRPr="00B65D5D">
              <w:t xml:space="preserve"> Чукотского автономн</w:t>
            </w:r>
            <w:r w:rsidR="003766C3">
              <w:t>ого округа «О внесении изменений</w:t>
            </w:r>
            <w:r w:rsidR="003766C3" w:rsidRPr="00B65D5D">
              <w:t xml:space="preserve"> в Постановлени</w:t>
            </w:r>
            <w:r w:rsidR="003766C3">
              <w:t>е</w:t>
            </w:r>
            <w:r w:rsidR="003766C3" w:rsidRPr="00B65D5D">
              <w:t xml:space="preserve"> </w:t>
            </w:r>
            <w:r w:rsidR="003766C3">
              <w:t>Правительства</w:t>
            </w:r>
            <w:r w:rsidR="003766C3" w:rsidRPr="00B65D5D">
              <w:t xml:space="preserve"> Чукотского а</w:t>
            </w:r>
            <w:r w:rsidR="003766C3">
              <w:t>втономного округа от 19.01.2021г №8</w:t>
            </w:r>
            <w:r w:rsidR="003766C3" w:rsidRPr="00B65D5D">
              <w:t>»</w:t>
            </w:r>
          </w:p>
        </w:tc>
      </w:tr>
      <w:tr w:rsidR="00237722" w:rsidRPr="00B65D5D" w:rsidTr="007F369D">
        <w:trPr>
          <w:trHeight w:val="12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4E2E58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z w:val="24"/>
                <w:szCs w:val="24"/>
              </w:rPr>
              <w:t>Взаимодействие со Счетной палатой Чукотского автономного округа по вопросам проведения финансово-экономической экспертизы проектов нормативных правовых актов Департамента здравоохранения Чукотского автономного округа (включая обоснованность финансово-экономических обоснований), предусматривающих расходные обязательства за счёт окружного бюджета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6F0B59" w:rsidP="004A324D">
            <w:pPr>
              <w:jc w:val="both"/>
            </w:pPr>
            <w:r>
              <w:t>В первом квартале 2024</w:t>
            </w:r>
            <w:r w:rsidR="000A37F5" w:rsidRPr="00B65D5D">
              <w:t xml:space="preserve"> года информация направлена сопроводительными письмами</w:t>
            </w:r>
            <w:r w:rsidR="00BE564E">
              <w:t>, в общем количестве 1</w:t>
            </w:r>
            <w:r w:rsidR="000A37F5" w:rsidRPr="00B65D5D">
              <w:t xml:space="preserve">: </w:t>
            </w:r>
          </w:p>
          <w:p w:rsidR="004F0D33" w:rsidRPr="00B65D5D" w:rsidRDefault="004A324D" w:rsidP="004F0D33">
            <w:pPr>
              <w:jc w:val="both"/>
            </w:pPr>
            <w:r w:rsidRPr="00B65D5D">
              <w:t xml:space="preserve">1. </w:t>
            </w:r>
            <w:r w:rsidR="00BE564E">
              <w:t xml:space="preserve">исх.№02-2/301 от 24.01.2024г «О направлении на проведение финансово-экономической экспертизы проекта постановления Правительства Чукотского автономного округа «О внесении изменений в Постановление Правительства Чукотского автономного округа от 30.03.2016г №151» </w:t>
            </w:r>
          </w:p>
          <w:p w:rsidR="004A324D" w:rsidRPr="00B65D5D" w:rsidRDefault="004A324D" w:rsidP="004F0D33"/>
        </w:tc>
      </w:tr>
      <w:tr w:rsidR="00F37A8B" w:rsidRPr="00B65D5D" w:rsidTr="007F369D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F37A8B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6.</w:t>
            </w:r>
            <w:r w:rsidR="003877E5" w:rsidRPr="00B65D5D">
              <w:rPr>
                <w:b/>
                <w:spacing w:val="-4"/>
                <w:lang w:eastAsia="en-US"/>
              </w:rPr>
              <w:t xml:space="preserve"> </w:t>
            </w:r>
            <w:r w:rsidRPr="00B65D5D">
              <w:rPr>
                <w:b/>
                <w:spacing w:val="-2"/>
                <w:kern w:val="2"/>
                <w:lang w:eastAsia="en-US"/>
              </w:rPr>
              <w:t>Информационное обеспечение антикоррупционной работы,</w:t>
            </w:r>
            <w:r w:rsidRPr="00B65D5D">
              <w:rPr>
                <w:b/>
                <w:spacing w:val="-4"/>
                <w:lang w:eastAsia="en-US"/>
              </w:rPr>
              <w:t xml:space="preserve"> антикоррупционное образование, просвещение и пропаганда,</w:t>
            </w:r>
            <w:r w:rsidRPr="00B65D5D">
              <w:rPr>
                <w:b/>
              </w:rPr>
              <w:t xml:space="preserve"> </w:t>
            </w:r>
            <w:r w:rsidRPr="00B65D5D">
              <w:rPr>
                <w:b/>
              </w:rPr>
              <w:lastRenderedPageBreak/>
              <w:t>взаимодействие с населением и структурами гражданского общества</w:t>
            </w:r>
          </w:p>
        </w:tc>
      </w:tr>
      <w:tr w:rsidR="00237722" w:rsidRPr="00B65D5D" w:rsidTr="007F369D">
        <w:trPr>
          <w:trHeight w:val="8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lastRenderedPageBreak/>
              <w:t>6.1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 xml:space="preserve">Обеспечение размещения на </w:t>
            </w:r>
            <w:r w:rsidRPr="00B65D5D">
              <w:rPr>
                <w:rFonts w:eastAsia="Calibri"/>
                <w:lang w:eastAsia="en-US"/>
              </w:rPr>
              <w:t xml:space="preserve">официальном сайте Чукотского автономного округа на странице Департамента здравоохранения Чукотского автономного округа </w:t>
            </w:r>
            <w:r w:rsidRPr="00B65D5D">
              <w:rPr>
                <w:spacing w:val="-4"/>
                <w:lang w:eastAsia="en-US"/>
              </w:rPr>
              <w:t>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г. № 530н), ежемесячное обновление указанной информации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1" w:rsidRPr="00B65D5D" w:rsidRDefault="002E26A8" w:rsidP="002E26A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>
              <w:t>В первом квартале 2024 года информация не размещалась</w:t>
            </w:r>
          </w:p>
        </w:tc>
      </w:tr>
      <w:tr w:rsidR="00237722" w:rsidRPr="00B65D5D" w:rsidTr="007F369D">
        <w:trPr>
          <w:trHeight w:val="116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6.2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 в Департаменте здравоохранения Чукотского автономного округа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8F34C3" w:rsidP="008F34C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B65D5D">
              <w:rPr>
                <w:spacing w:val="-4"/>
              </w:rPr>
              <w:t>Н</w:t>
            </w:r>
            <w:r w:rsidR="00CC4AF7" w:rsidRPr="00B65D5D">
              <w:rPr>
                <w:spacing w:val="-4"/>
              </w:rPr>
              <w:t xml:space="preserve">а </w:t>
            </w:r>
            <w:r w:rsidR="00B46105" w:rsidRPr="00B65D5D">
              <w:rPr>
                <w:spacing w:val="-4"/>
              </w:rPr>
              <w:t xml:space="preserve">информационном стенде Департамента </w:t>
            </w:r>
            <w:r w:rsidR="004F0D33">
              <w:rPr>
                <w:spacing w:val="-4"/>
              </w:rPr>
              <w:t>в 1 квартале 2024</w:t>
            </w:r>
            <w:r w:rsidR="00000AE4">
              <w:rPr>
                <w:spacing w:val="-4"/>
              </w:rPr>
              <w:t xml:space="preserve"> года </w:t>
            </w:r>
            <w:proofErr w:type="gramStart"/>
            <w:r w:rsidR="00000AE4">
              <w:rPr>
                <w:spacing w:val="-4"/>
              </w:rPr>
              <w:t>размещена</w:t>
            </w:r>
            <w:proofErr w:type="gramEnd"/>
          </w:p>
          <w:p w:rsidR="008F34C3" w:rsidRPr="00B65D5D" w:rsidRDefault="008F34C3" w:rsidP="00B65D5D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>Памятка об ответственности за непредставление или представление неполных или недостоверных сведений о доходах, расходах, об имуществе и обязательств</w:t>
            </w:r>
            <w:r w:rsidR="00995942" w:rsidRPr="00B65D5D">
              <w:t>ах имущественного характера.</w:t>
            </w:r>
          </w:p>
        </w:tc>
      </w:tr>
      <w:tr w:rsidR="00237722" w:rsidRPr="00B65D5D" w:rsidTr="007F369D">
        <w:trPr>
          <w:trHeight w:val="8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6.5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517F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Проведение обучающих семинаров с государственными гражданскими служащими и работниками Департамента здравоохранения Чукотского автономного округа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B" w:rsidRPr="00B65D5D" w:rsidRDefault="004F0D33" w:rsidP="004F0D3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</w:rPr>
              <w:t>В первом квартале 2024</w:t>
            </w:r>
            <w:r w:rsidR="00995E0B" w:rsidRPr="00B65D5D">
              <w:rPr>
                <w:spacing w:val="-4"/>
              </w:rPr>
              <w:t xml:space="preserve"> года</w:t>
            </w:r>
            <w:r w:rsidR="00CC4AF7" w:rsidRPr="00B65D5D">
              <w:rPr>
                <w:spacing w:val="-4"/>
              </w:rPr>
              <w:t xml:space="preserve"> </w:t>
            </w:r>
            <w:r>
              <w:rPr>
                <w:spacing w:val="-4"/>
              </w:rPr>
              <w:t>не проводились</w:t>
            </w:r>
          </w:p>
        </w:tc>
      </w:tr>
      <w:tr w:rsidR="00237722" w:rsidRPr="00B65D5D" w:rsidTr="004F28D2">
        <w:trPr>
          <w:trHeight w:val="1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6.7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517F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Департаменте здравоохранения Чукотского автономного округа посредством функционирования </w:t>
            </w:r>
            <w:r w:rsidRPr="00B65D5D">
              <w:rPr>
                <w:spacing w:val="-4"/>
                <w:lang w:eastAsia="en-US"/>
              </w:rPr>
              <w:lastRenderedPageBreak/>
              <w:t xml:space="preserve">«телефона доверия», а также приема письменных сообщений по вопросам противодействия коррупции, поступающих в </w:t>
            </w:r>
            <w:r w:rsidRPr="00B65D5D">
              <w:t>Департамент здравоохранения Чукотского автономного округа</w:t>
            </w:r>
            <w:r w:rsidRPr="00B65D5D">
              <w:rPr>
                <w:spacing w:val="-4"/>
                <w:lang w:eastAsia="en-US"/>
              </w:rPr>
              <w:t>,</w:t>
            </w:r>
            <w:r w:rsidRPr="00B65D5D">
              <w:t xml:space="preserve"> с целью улучшения обратной связи с гражданами и организациями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4C" w:rsidRPr="00B65D5D" w:rsidRDefault="004F0D33" w:rsidP="00E2189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>
              <w:lastRenderedPageBreak/>
              <w:t>В первом квартале 2024</w:t>
            </w:r>
            <w:r w:rsidR="00F462A3" w:rsidRPr="00B65D5D">
              <w:t xml:space="preserve"> года обращений </w:t>
            </w:r>
            <w:r w:rsidR="002E304C" w:rsidRPr="00B65D5D">
              <w:t xml:space="preserve">о фактах коррупции </w:t>
            </w:r>
            <w:r w:rsidR="00F462A3" w:rsidRPr="00B65D5D">
              <w:t>не поступало.</w:t>
            </w:r>
          </w:p>
          <w:p w:rsidR="00CC4AF7" w:rsidRPr="00B65D5D" w:rsidRDefault="00107F13" w:rsidP="007225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 w:rsidRPr="00B65D5D">
              <w:t xml:space="preserve">На </w:t>
            </w:r>
            <w:r w:rsidR="00F462A3" w:rsidRPr="00B65D5D">
              <w:t xml:space="preserve">сайте Чукотского автономного </w:t>
            </w:r>
            <w:r w:rsidRPr="00B65D5D">
              <w:t xml:space="preserve">округа </w:t>
            </w:r>
            <w:hyperlink r:id="rId48" w:history="1">
              <w:r w:rsidRPr="00B65D5D">
                <w:t>http://чукотка.рф</w:t>
              </w:r>
            </w:hyperlink>
            <w:r w:rsidRPr="00B65D5D">
              <w:t xml:space="preserve"> в информационно-телекоммуникационной сети «Интернет» в разделе «Противодействие коррупции» подраздела «Обратная связь для сообщений о фактах коррупции»  Департамента</w:t>
            </w:r>
            <w:r w:rsidRPr="00B65D5D">
              <w:rPr>
                <w:spacing w:val="-4"/>
              </w:rPr>
              <w:t xml:space="preserve"> </w:t>
            </w:r>
            <w:hyperlink r:id="rId49" w:history="1">
              <w:r w:rsidRPr="00B65D5D">
                <w:rPr>
                  <w:rStyle w:val="a6"/>
                  <w:color w:val="auto"/>
                  <w:spacing w:val="-4"/>
                  <w:u w:val="none"/>
                </w:rPr>
                <w:t>https://чукотка.рф/vlast/organy-vlasti/dep-zdrav/protivodeystvie-korruptsii/obratnaya-svyaz-dlya-soobshcheniy-o-faktakh-korruptsii/</w:t>
              </w:r>
            </w:hyperlink>
            <w:r w:rsidRPr="00B65D5D">
              <w:rPr>
                <w:spacing w:val="-4"/>
              </w:rPr>
              <w:t xml:space="preserve"> размещен приказ Департамента </w:t>
            </w:r>
            <w:r w:rsidR="002C03C4" w:rsidRPr="00B65D5D">
              <w:rPr>
                <w:spacing w:val="-4"/>
              </w:rPr>
              <w:t xml:space="preserve">от 16.06.2020 № </w:t>
            </w:r>
            <w:r w:rsidR="002C03C4" w:rsidRPr="00B65D5D">
              <w:rPr>
                <w:spacing w:val="-4"/>
              </w:rPr>
              <w:lastRenderedPageBreak/>
              <w:t>452 «Об утверждении Положения о «Телефоне доверия», размещено объявление, сод</w:t>
            </w:r>
            <w:r w:rsidR="00E21890" w:rsidRPr="00B65D5D">
              <w:rPr>
                <w:spacing w:val="-4"/>
              </w:rPr>
              <w:t>ержащее контактный номер «Телефона доверия».</w:t>
            </w:r>
            <w:r w:rsidR="00517F80" w:rsidRPr="00B65D5D">
              <w:rPr>
                <w:spacing w:val="-4"/>
              </w:rPr>
              <w:t xml:space="preserve"> </w:t>
            </w:r>
            <w:proofErr w:type="gramEnd"/>
          </w:p>
        </w:tc>
      </w:tr>
    </w:tbl>
    <w:p w:rsidR="00BA4B92" w:rsidRPr="00B65D5D" w:rsidRDefault="00BA4B92" w:rsidP="00F37A8B">
      <w:pPr>
        <w:jc w:val="both"/>
      </w:pPr>
    </w:p>
    <w:sectPr w:rsidR="00BA4B92" w:rsidRPr="00B65D5D" w:rsidSect="0055311A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C1" w:rsidRDefault="001059C1">
      <w:r>
        <w:separator/>
      </w:r>
    </w:p>
  </w:endnote>
  <w:endnote w:type="continuationSeparator" w:id="0">
    <w:p w:rsidR="001059C1" w:rsidRDefault="0010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C1" w:rsidRDefault="001059C1">
      <w:r>
        <w:separator/>
      </w:r>
    </w:p>
  </w:footnote>
  <w:footnote w:type="continuationSeparator" w:id="0">
    <w:p w:rsidR="001059C1" w:rsidRDefault="0010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574B63"/>
    <w:multiLevelType w:val="hybridMultilevel"/>
    <w:tmpl w:val="60EA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D43491"/>
    <w:multiLevelType w:val="hybridMultilevel"/>
    <w:tmpl w:val="C96A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6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8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8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8"/>
  </w:num>
  <w:num w:numId="4">
    <w:abstractNumId w:val="12"/>
  </w:num>
  <w:num w:numId="5">
    <w:abstractNumId w:val="23"/>
  </w:num>
  <w:num w:numId="6">
    <w:abstractNumId w:val="2"/>
  </w:num>
  <w:num w:numId="7">
    <w:abstractNumId w:val="9"/>
  </w:num>
  <w:num w:numId="8">
    <w:abstractNumId w:val="19"/>
  </w:num>
  <w:num w:numId="9">
    <w:abstractNumId w:val="24"/>
  </w:num>
  <w:num w:numId="10">
    <w:abstractNumId w:val="22"/>
  </w:num>
  <w:num w:numId="11">
    <w:abstractNumId w:val="18"/>
  </w:num>
  <w:num w:numId="12">
    <w:abstractNumId w:val="4"/>
  </w:num>
  <w:num w:numId="13">
    <w:abstractNumId w:val="26"/>
  </w:num>
  <w:num w:numId="14">
    <w:abstractNumId w:val="16"/>
  </w:num>
  <w:num w:numId="15">
    <w:abstractNumId w:val="27"/>
  </w:num>
  <w:num w:numId="16">
    <w:abstractNumId w:val="21"/>
  </w:num>
  <w:num w:numId="17">
    <w:abstractNumId w:val="6"/>
  </w:num>
  <w:num w:numId="18">
    <w:abstractNumId w:val="14"/>
  </w:num>
  <w:num w:numId="19">
    <w:abstractNumId w:val="17"/>
  </w:num>
  <w:num w:numId="20">
    <w:abstractNumId w:val="20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5"/>
  </w:num>
  <w:num w:numId="26">
    <w:abstractNumId w:val="25"/>
  </w:num>
  <w:num w:numId="27">
    <w:abstractNumId w:val="11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0AE4"/>
    <w:rsid w:val="00002F1E"/>
    <w:rsid w:val="00003429"/>
    <w:rsid w:val="00005B0D"/>
    <w:rsid w:val="000105A0"/>
    <w:rsid w:val="00012773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97B09"/>
    <w:rsid w:val="000A0024"/>
    <w:rsid w:val="000A0060"/>
    <w:rsid w:val="000A06F3"/>
    <w:rsid w:val="000A1056"/>
    <w:rsid w:val="000A18CB"/>
    <w:rsid w:val="000A1C75"/>
    <w:rsid w:val="000A305C"/>
    <w:rsid w:val="000A37F5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3356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059C1"/>
    <w:rsid w:val="00107F13"/>
    <w:rsid w:val="001110F4"/>
    <w:rsid w:val="00121F78"/>
    <w:rsid w:val="001227E5"/>
    <w:rsid w:val="001249C2"/>
    <w:rsid w:val="00126CF6"/>
    <w:rsid w:val="0012764D"/>
    <w:rsid w:val="001314C8"/>
    <w:rsid w:val="00131944"/>
    <w:rsid w:val="00132453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6CC0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5FBE"/>
    <w:rsid w:val="00166BC9"/>
    <w:rsid w:val="0017116A"/>
    <w:rsid w:val="00171AC2"/>
    <w:rsid w:val="00171D29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69A9"/>
    <w:rsid w:val="00187C75"/>
    <w:rsid w:val="00187FD7"/>
    <w:rsid w:val="0019294F"/>
    <w:rsid w:val="0019633D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3E6D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5FD8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722"/>
    <w:rsid w:val="00237EA8"/>
    <w:rsid w:val="002416AE"/>
    <w:rsid w:val="00242B3A"/>
    <w:rsid w:val="00243AC7"/>
    <w:rsid w:val="002500F1"/>
    <w:rsid w:val="00252271"/>
    <w:rsid w:val="0025348C"/>
    <w:rsid w:val="00254BCA"/>
    <w:rsid w:val="00261FBF"/>
    <w:rsid w:val="0026777C"/>
    <w:rsid w:val="00267AA0"/>
    <w:rsid w:val="00267F10"/>
    <w:rsid w:val="00271AFB"/>
    <w:rsid w:val="00271FB5"/>
    <w:rsid w:val="002732FE"/>
    <w:rsid w:val="00273EEC"/>
    <w:rsid w:val="00274AE3"/>
    <w:rsid w:val="0027683B"/>
    <w:rsid w:val="0027684C"/>
    <w:rsid w:val="002768C0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1528"/>
    <w:rsid w:val="002B283C"/>
    <w:rsid w:val="002B2C82"/>
    <w:rsid w:val="002B3833"/>
    <w:rsid w:val="002B39E0"/>
    <w:rsid w:val="002B3A7F"/>
    <w:rsid w:val="002B3CC9"/>
    <w:rsid w:val="002B43B0"/>
    <w:rsid w:val="002B5851"/>
    <w:rsid w:val="002B5A38"/>
    <w:rsid w:val="002B7BA6"/>
    <w:rsid w:val="002C03C4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26A8"/>
    <w:rsid w:val="002E304C"/>
    <w:rsid w:val="002E439B"/>
    <w:rsid w:val="002E6FF6"/>
    <w:rsid w:val="002E7D97"/>
    <w:rsid w:val="002F072B"/>
    <w:rsid w:val="002F4AEF"/>
    <w:rsid w:val="002F6926"/>
    <w:rsid w:val="002F7D55"/>
    <w:rsid w:val="00300330"/>
    <w:rsid w:val="00302147"/>
    <w:rsid w:val="00310071"/>
    <w:rsid w:val="003101AE"/>
    <w:rsid w:val="00311713"/>
    <w:rsid w:val="00313037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3F31"/>
    <w:rsid w:val="003343BC"/>
    <w:rsid w:val="00334794"/>
    <w:rsid w:val="00334C45"/>
    <w:rsid w:val="00335E5F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6C3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877E5"/>
    <w:rsid w:val="00392657"/>
    <w:rsid w:val="00397729"/>
    <w:rsid w:val="003A0AFC"/>
    <w:rsid w:val="003A1BE5"/>
    <w:rsid w:val="003A1DAA"/>
    <w:rsid w:val="003A24A3"/>
    <w:rsid w:val="003A3513"/>
    <w:rsid w:val="003A3C3A"/>
    <w:rsid w:val="003A56E1"/>
    <w:rsid w:val="003A6761"/>
    <w:rsid w:val="003A7340"/>
    <w:rsid w:val="003B04B7"/>
    <w:rsid w:val="003B0647"/>
    <w:rsid w:val="003B0C34"/>
    <w:rsid w:val="003B149B"/>
    <w:rsid w:val="003B63A7"/>
    <w:rsid w:val="003B7C3C"/>
    <w:rsid w:val="003C1CFD"/>
    <w:rsid w:val="003C499B"/>
    <w:rsid w:val="003D0D2E"/>
    <w:rsid w:val="003D232A"/>
    <w:rsid w:val="003D2F7C"/>
    <w:rsid w:val="003D4295"/>
    <w:rsid w:val="003D46C3"/>
    <w:rsid w:val="003D54F5"/>
    <w:rsid w:val="003D717F"/>
    <w:rsid w:val="003D7382"/>
    <w:rsid w:val="003D76CF"/>
    <w:rsid w:val="003D7AB5"/>
    <w:rsid w:val="003D7D6D"/>
    <w:rsid w:val="003E39AB"/>
    <w:rsid w:val="003E3BD2"/>
    <w:rsid w:val="003E5083"/>
    <w:rsid w:val="003E73E9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35E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362"/>
    <w:rsid w:val="00451CBA"/>
    <w:rsid w:val="00451ED0"/>
    <w:rsid w:val="00451EDE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87CD9"/>
    <w:rsid w:val="00492F07"/>
    <w:rsid w:val="00494028"/>
    <w:rsid w:val="004940E4"/>
    <w:rsid w:val="004962D3"/>
    <w:rsid w:val="00497D4C"/>
    <w:rsid w:val="004A0000"/>
    <w:rsid w:val="004A324D"/>
    <w:rsid w:val="004A39F0"/>
    <w:rsid w:val="004A4DA4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39AE"/>
    <w:rsid w:val="004C682A"/>
    <w:rsid w:val="004C7AB6"/>
    <w:rsid w:val="004D0897"/>
    <w:rsid w:val="004D1E91"/>
    <w:rsid w:val="004D3817"/>
    <w:rsid w:val="004D5B9C"/>
    <w:rsid w:val="004D6433"/>
    <w:rsid w:val="004E0C85"/>
    <w:rsid w:val="004E102A"/>
    <w:rsid w:val="004E2E43"/>
    <w:rsid w:val="004E2E58"/>
    <w:rsid w:val="004E480E"/>
    <w:rsid w:val="004E4FA9"/>
    <w:rsid w:val="004E789F"/>
    <w:rsid w:val="004F0D33"/>
    <w:rsid w:val="004F0DD2"/>
    <w:rsid w:val="004F28D2"/>
    <w:rsid w:val="004F2A66"/>
    <w:rsid w:val="004F43BC"/>
    <w:rsid w:val="00500492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4680"/>
    <w:rsid w:val="00515344"/>
    <w:rsid w:val="00517F80"/>
    <w:rsid w:val="0052189F"/>
    <w:rsid w:val="0052256C"/>
    <w:rsid w:val="00525225"/>
    <w:rsid w:val="00526581"/>
    <w:rsid w:val="005312B6"/>
    <w:rsid w:val="005354ED"/>
    <w:rsid w:val="00537F1B"/>
    <w:rsid w:val="00540139"/>
    <w:rsid w:val="00540FF5"/>
    <w:rsid w:val="005456D5"/>
    <w:rsid w:val="00545DA1"/>
    <w:rsid w:val="00546156"/>
    <w:rsid w:val="00546258"/>
    <w:rsid w:val="00551AEE"/>
    <w:rsid w:val="00551C73"/>
    <w:rsid w:val="00552BC7"/>
    <w:rsid w:val="0055311A"/>
    <w:rsid w:val="00553408"/>
    <w:rsid w:val="00557206"/>
    <w:rsid w:val="005639F1"/>
    <w:rsid w:val="00564A47"/>
    <w:rsid w:val="00565482"/>
    <w:rsid w:val="00565CEC"/>
    <w:rsid w:val="00566407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84A94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25F"/>
    <w:rsid w:val="005A19FD"/>
    <w:rsid w:val="005A210C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3CC0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1A43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1B88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6C8"/>
    <w:rsid w:val="00642791"/>
    <w:rsid w:val="006437CA"/>
    <w:rsid w:val="00643B4C"/>
    <w:rsid w:val="00643BFF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3CD"/>
    <w:rsid w:val="0067050C"/>
    <w:rsid w:val="00671BBA"/>
    <w:rsid w:val="00677DF8"/>
    <w:rsid w:val="00681EB0"/>
    <w:rsid w:val="00682406"/>
    <w:rsid w:val="00682644"/>
    <w:rsid w:val="00682E22"/>
    <w:rsid w:val="00683B6F"/>
    <w:rsid w:val="00684B5B"/>
    <w:rsid w:val="00684F45"/>
    <w:rsid w:val="00686551"/>
    <w:rsid w:val="0068778F"/>
    <w:rsid w:val="00687A7C"/>
    <w:rsid w:val="00687AC6"/>
    <w:rsid w:val="00695EC1"/>
    <w:rsid w:val="00696BA0"/>
    <w:rsid w:val="00697962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1A2E"/>
    <w:rsid w:val="006B24F2"/>
    <w:rsid w:val="006B348F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C6F1A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0B59"/>
    <w:rsid w:val="006F1AC9"/>
    <w:rsid w:val="006F34DF"/>
    <w:rsid w:val="006F3506"/>
    <w:rsid w:val="006F700D"/>
    <w:rsid w:val="006F7377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2563"/>
    <w:rsid w:val="00722968"/>
    <w:rsid w:val="00724848"/>
    <w:rsid w:val="00724873"/>
    <w:rsid w:val="0072497A"/>
    <w:rsid w:val="00727797"/>
    <w:rsid w:val="00727890"/>
    <w:rsid w:val="00730060"/>
    <w:rsid w:val="00732B23"/>
    <w:rsid w:val="0073360E"/>
    <w:rsid w:val="007338D4"/>
    <w:rsid w:val="00733F69"/>
    <w:rsid w:val="00734564"/>
    <w:rsid w:val="00734AFB"/>
    <w:rsid w:val="00736323"/>
    <w:rsid w:val="007370F1"/>
    <w:rsid w:val="00737ECA"/>
    <w:rsid w:val="00740F42"/>
    <w:rsid w:val="00741849"/>
    <w:rsid w:val="00741B4A"/>
    <w:rsid w:val="00741C02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2F89"/>
    <w:rsid w:val="00764D83"/>
    <w:rsid w:val="00764E79"/>
    <w:rsid w:val="0076552F"/>
    <w:rsid w:val="007660BA"/>
    <w:rsid w:val="007723F8"/>
    <w:rsid w:val="00773773"/>
    <w:rsid w:val="007810EB"/>
    <w:rsid w:val="00785B9E"/>
    <w:rsid w:val="00786C17"/>
    <w:rsid w:val="007871A5"/>
    <w:rsid w:val="007873CE"/>
    <w:rsid w:val="00787950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BFC"/>
    <w:rsid w:val="007A1D37"/>
    <w:rsid w:val="007A2212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64B"/>
    <w:rsid w:val="007C5C50"/>
    <w:rsid w:val="007C6796"/>
    <w:rsid w:val="007C68F6"/>
    <w:rsid w:val="007C6D46"/>
    <w:rsid w:val="007D0106"/>
    <w:rsid w:val="007D03B1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369D"/>
    <w:rsid w:val="007F5C04"/>
    <w:rsid w:val="007F69F7"/>
    <w:rsid w:val="007F714C"/>
    <w:rsid w:val="00800679"/>
    <w:rsid w:val="00800815"/>
    <w:rsid w:val="008033A1"/>
    <w:rsid w:val="00803772"/>
    <w:rsid w:val="00806232"/>
    <w:rsid w:val="008067F4"/>
    <w:rsid w:val="0080712C"/>
    <w:rsid w:val="00811682"/>
    <w:rsid w:val="00816084"/>
    <w:rsid w:val="00817E9A"/>
    <w:rsid w:val="00821630"/>
    <w:rsid w:val="0082366D"/>
    <w:rsid w:val="0082509E"/>
    <w:rsid w:val="008250F9"/>
    <w:rsid w:val="00832407"/>
    <w:rsid w:val="0083369A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1E78"/>
    <w:rsid w:val="0086266C"/>
    <w:rsid w:val="00862733"/>
    <w:rsid w:val="008716DB"/>
    <w:rsid w:val="00871CA1"/>
    <w:rsid w:val="00873872"/>
    <w:rsid w:val="008818DB"/>
    <w:rsid w:val="008856E5"/>
    <w:rsid w:val="00887F9F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4159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8F059B"/>
    <w:rsid w:val="008F34C3"/>
    <w:rsid w:val="008F6024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32AA"/>
    <w:rsid w:val="00924BB1"/>
    <w:rsid w:val="00924ED3"/>
    <w:rsid w:val="0092673C"/>
    <w:rsid w:val="009326C3"/>
    <w:rsid w:val="009336BB"/>
    <w:rsid w:val="0093457B"/>
    <w:rsid w:val="00934CBC"/>
    <w:rsid w:val="009356E9"/>
    <w:rsid w:val="009373A5"/>
    <w:rsid w:val="00940CE6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227"/>
    <w:rsid w:val="009553F3"/>
    <w:rsid w:val="00956E2E"/>
    <w:rsid w:val="00957D7F"/>
    <w:rsid w:val="00960094"/>
    <w:rsid w:val="00961B4E"/>
    <w:rsid w:val="00963417"/>
    <w:rsid w:val="00964FB2"/>
    <w:rsid w:val="00965DEC"/>
    <w:rsid w:val="00965F7F"/>
    <w:rsid w:val="00983284"/>
    <w:rsid w:val="00983841"/>
    <w:rsid w:val="009844A6"/>
    <w:rsid w:val="00984AFA"/>
    <w:rsid w:val="00992130"/>
    <w:rsid w:val="00993B66"/>
    <w:rsid w:val="00995102"/>
    <w:rsid w:val="00995942"/>
    <w:rsid w:val="00995E0B"/>
    <w:rsid w:val="0099684B"/>
    <w:rsid w:val="009A2861"/>
    <w:rsid w:val="009A3B07"/>
    <w:rsid w:val="009A4414"/>
    <w:rsid w:val="009A58E1"/>
    <w:rsid w:val="009A741A"/>
    <w:rsid w:val="009B0CE1"/>
    <w:rsid w:val="009B2D5F"/>
    <w:rsid w:val="009B2F1E"/>
    <w:rsid w:val="009B48DD"/>
    <w:rsid w:val="009B647E"/>
    <w:rsid w:val="009B72F5"/>
    <w:rsid w:val="009B799C"/>
    <w:rsid w:val="009C2830"/>
    <w:rsid w:val="009C347C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0396"/>
    <w:rsid w:val="00A14FA5"/>
    <w:rsid w:val="00A15F26"/>
    <w:rsid w:val="00A17A30"/>
    <w:rsid w:val="00A17DAF"/>
    <w:rsid w:val="00A20C88"/>
    <w:rsid w:val="00A21ED6"/>
    <w:rsid w:val="00A22F20"/>
    <w:rsid w:val="00A2389F"/>
    <w:rsid w:val="00A24F22"/>
    <w:rsid w:val="00A264E9"/>
    <w:rsid w:val="00A2734D"/>
    <w:rsid w:val="00A27522"/>
    <w:rsid w:val="00A2768C"/>
    <w:rsid w:val="00A27F51"/>
    <w:rsid w:val="00A339FF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67358"/>
    <w:rsid w:val="00A71757"/>
    <w:rsid w:val="00A71FA7"/>
    <w:rsid w:val="00A72BB5"/>
    <w:rsid w:val="00A72D73"/>
    <w:rsid w:val="00A7328F"/>
    <w:rsid w:val="00A75A81"/>
    <w:rsid w:val="00A76EB5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4B11"/>
    <w:rsid w:val="00AA6E0E"/>
    <w:rsid w:val="00AB00DF"/>
    <w:rsid w:val="00AB203B"/>
    <w:rsid w:val="00AB24FA"/>
    <w:rsid w:val="00AB2CCE"/>
    <w:rsid w:val="00AB3A87"/>
    <w:rsid w:val="00AB3B07"/>
    <w:rsid w:val="00AB5EBD"/>
    <w:rsid w:val="00AB7F4D"/>
    <w:rsid w:val="00AC1338"/>
    <w:rsid w:val="00AC198E"/>
    <w:rsid w:val="00AC1A75"/>
    <w:rsid w:val="00AC41CF"/>
    <w:rsid w:val="00AC4FA3"/>
    <w:rsid w:val="00AD1702"/>
    <w:rsid w:val="00AD34E4"/>
    <w:rsid w:val="00AD46EC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1781E"/>
    <w:rsid w:val="00B20A30"/>
    <w:rsid w:val="00B20B95"/>
    <w:rsid w:val="00B24FAE"/>
    <w:rsid w:val="00B313A8"/>
    <w:rsid w:val="00B3276C"/>
    <w:rsid w:val="00B333B6"/>
    <w:rsid w:val="00B33611"/>
    <w:rsid w:val="00B34224"/>
    <w:rsid w:val="00B35A10"/>
    <w:rsid w:val="00B3676F"/>
    <w:rsid w:val="00B36A85"/>
    <w:rsid w:val="00B37FB9"/>
    <w:rsid w:val="00B43B84"/>
    <w:rsid w:val="00B43CC1"/>
    <w:rsid w:val="00B46105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5D5D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06D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54FE"/>
    <w:rsid w:val="00BC5D3D"/>
    <w:rsid w:val="00BC79FF"/>
    <w:rsid w:val="00BC7E40"/>
    <w:rsid w:val="00BD18F5"/>
    <w:rsid w:val="00BD2450"/>
    <w:rsid w:val="00BD74B6"/>
    <w:rsid w:val="00BE137D"/>
    <w:rsid w:val="00BE45FA"/>
    <w:rsid w:val="00BE564E"/>
    <w:rsid w:val="00BE57F1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07D37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3589"/>
    <w:rsid w:val="00C3498C"/>
    <w:rsid w:val="00C36376"/>
    <w:rsid w:val="00C36387"/>
    <w:rsid w:val="00C3775E"/>
    <w:rsid w:val="00C414D9"/>
    <w:rsid w:val="00C501EB"/>
    <w:rsid w:val="00C538F9"/>
    <w:rsid w:val="00C53907"/>
    <w:rsid w:val="00C578D1"/>
    <w:rsid w:val="00C60198"/>
    <w:rsid w:val="00C61729"/>
    <w:rsid w:val="00C617A0"/>
    <w:rsid w:val="00C61E49"/>
    <w:rsid w:val="00C62189"/>
    <w:rsid w:val="00C6279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1B8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3185"/>
    <w:rsid w:val="00CB5A7D"/>
    <w:rsid w:val="00CB701B"/>
    <w:rsid w:val="00CB7085"/>
    <w:rsid w:val="00CB7D77"/>
    <w:rsid w:val="00CC130E"/>
    <w:rsid w:val="00CC165B"/>
    <w:rsid w:val="00CC2AB5"/>
    <w:rsid w:val="00CC2F74"/>
    <w:rsid w:val="00CC4AF7"/>
    <w:rsid w:val="00CC6A4F"/>
    <w:rsid w:val="00CC7C17"/>
    <w:rsid w:val="00CD0497"/>
    <w:rsid w:val="00CD1D22"/>
    <w:rsid w:val="00CD51E2"/>
    <w:rsid w:val="00CD5DE7"/>
    <w:rsid w:val="00CD6FCE"/>
    <w:rsid w:val="00CD76D8"/>
    <w:rsid w:val="00CE0869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27CF4"/>
    <w:rsid w:val="00D30D87"/>
    <w:rsid w:val="00D31036"/>
    <w:rsid w:val="00D311FD"/>
    <w:rsid w:val="00D329A6"/>
    <w:rsid w:val="00D32F29"/>
    <w:rsid w:val="00D336CF"/>
    <w:rsid w:val="00D3387A"/>
    <w:rsid w:val="00D3442A"/>
    <w:rsid w:val="00D35E66"/>
    <w:rsid w:val="00D36A11"/>
    <w:rsid w:val="00D3773F"/>
    <w:rsid w:val="00D42271"/>
    <w:rsid w:val="00D43683"/>
    <w:rsid w:val="00D5046B"/>
    <w:rsid w:val="00D51415"/>
    <w:rsid w:val="00D524FF"/>
    <w:rsid w:val="00D52908"/>
    <w:rsid w:val="00D54020"/>
    <w:rsid w:val="00D54BF2"/>
    <w:rsid w:val="00D5563E"/>
    <w:rsid w:val="00D5689D"/>
    <w:rsid w:val="00D57923"/>
    <w:rsid w:val="00D57BFB"/>
    <w:rsid w:val="00D61613"/>
    <w:rsid w:val="00D63095"/>
    <w:rsid w:val="00D65072"/>
    <w:rsid w:val="00D6512C"/>
    <w:rsid w:val="00D6793D"/>
    <w:rsid w:val="00D7358C"/>
    <w:rsid w:val="00D756FD"/>
    <w:rsid w:val="00D75F43"/>
    <w:rsid w:val="00D75FB0"/>
    <w:rsid w:val="00D805E1"/>
    <w:rsid w:val="00D83C6F"/>
    <w:rsid w:val="00D8586D"/>
    <w:rsid w:val="00D8663B"/>
    <w:rsid w:val="00D90A0C"/>
    <w:rsid w:val="00D937F0"/>
    <w:rsid w:val="00D94082"/>
    <w:rsid w:val="00D95750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20D"/>
    <w:rsid w:val="00DB3600"/>
    <w:rsid w:val="00DB550F"/>
    <w:rsid w:val="00DB5758"/>
    <w:rsid w:val="00DB592D"/>
    <w:rsid w:val="00DB5C27"/>
    <w:rsid w:val="00DC0315"/>
    <w:rsid w:val="00DC2A8B"/>
    <w:rsid w:val="00DC347C"/>
    <w:rsid w:val="00DC57A5"/>
    <w:rsid w:val="00DC7353"/>
    <w:rsid w:val="00DD0113"/>
    <w:rsid w:val="00DD0AB0"/>
    <w:rsid w:val="00DD2736"/>
    <w:rsid w:val="00DD3701"/>
    <w:rsid w:val="00DD4B79"/>
    <w:rsid w:val="00DD5AE2"/>
    <w:rsid w:val="00DD7C4D"/>
    <w:rsid w:val="00DE1661"/>
    <w:rsid w:val="00DE2C13"/>
    <w:rsid w:val="00DE3C58"/>
    <w:rsid w:val="00DE5F8D"/>
    <w:rsid w:val="00DE7162"/>
    <w:rsid w:val="00DE7ABE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172D4"/>
    <w:rsid w:val="00E201F9"/>
    <w:rsid w:val="00E209AF"/>
    <w:rsid w:val="00E209CD"/>
    <w:rsid w:val="00E2179E"/>
    <w:rsid w:val="00E21890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1DF7"/>
    <w:rsid w:val="00E322AF"/>
    <w:rsid w:val="00E32CA3"/>
    <w:rsid w:val="00E339B1"/>
    <w:rsid w:val="00E350BB"/>
    <w:rsid w:val="00E357D9"/>
    <w:rsid w:val="00E36F9A"/>
    <w:rsid w:val="00E4141A"/>
    <w:rsid w:val="00E4253B"/>
    <w:rsid w:val="00E42923"/>
    <w:rsid w:val="00E44A0D"/>
    <w:rsid w:val="00E45095"/>
    <w:rsid w:val="00E4569A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1A11"/>
    <w:rsid w:val="00E8456E"/>
    <w:rsid w:val="00E875C8"/>
    <w:rsid w:val="00E90926"/>
    <w:rsid w:val="00E91182"/>
    <w:rsid w:val="00E91864"/>
    <w:rsid w:val="00E92652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4E02"/>
    <w:rsid w:val="00EB51DA"/>
    <w:rsid w:val="00EB5BD7"/>
    <w:rsid w:val="00EB68CA"/>
    <w:rsid w:val="00EB7829"/>
    <w:rsid w:val="00EB7C58"/>
    <w:rsid w:val="00EC25E2"/>
    <w:rsid w:val="00EC5028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01"/>
    <w:rsid w:val="00EF2551"/>
    <w:rsid w:val="00EF2BED"/>
    <w:rsid w:val="00EF3945"/>
    <w:rsid w:val="00EF50A9"/>
    <w:rsid w:val="00EF62D6"/>
    <w:rsid w:val="00EF6AC9"/>
    <w:rsid w:val="00EF7904"/>
    <w:rsid w:val="00F03699"/>
    <w:rsid w:val="00F03B0B"/>
    <w:rsid w:val="00F1044D"/>
    <w:rsid w:val="00F105A9"/>
    <w:rsid w:val="00F11218"/>
    <w:rsid w:val="00F11BD1"/>
    <w:rsid w:val="00F12938"/>
    <w:rsid w:val="00F12F7A"/>
    <w:rsid w:val="00F13122"/>
    <w:rsid w:val="00F132FB"/>
    <w:rsid w:val="00F14A7F"/>
    <w:rsid w:val="00F14E8B"/>
    <w:rsid w:val="00F151A9"/>
    <w:rsid w:val="00F17B0B"/>
    <w:rsid w:val="00F204C1"/>
    <w:rsid w:val="00F223A5"/>
    <w:rsid w:val="00F225F9"/>
    <w:rsid w:val="00F23214"/>
    <w:rsid w:val="00F25DB3"/>
    <w:rsid w:val="00F26C87"/>
    <w:rsid w:val="00F2777C"/>
    <w:rsid w:val="00F302D0"/>
    <w:rsid w:val="00F3052A"/>
    <w:rsid w:val="00F32869"/>
    <w:rsid w:val="00F32BE4"/>
    <w:rsid w:val="00F37A63"/>
    <w:rsid w:val="00F37A8B"/>
    <w:rsid w:val="00F40D13"/>
    <w:rsid w:val="00F41B4D"/>
    <w:rsid w:val="00F42248"/>
    <w:rsid w:val="00F45662"/>
    <w:rsid w:val="00F46113"/>
    <w:rsid w:val="00F462A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4D3F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A6D56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6F66"/>
    <w:rsid w:val="00FD7513"/>
    <w:rsid w:val="00FE125B"/>
    <w:rsid w:val="00FE2081"/>
    <w:rsid w:val="00FE26FC"/>
    <w:rsid w:val="00FE356C"/>
    <w:rsid w:val="00FE4412"/>
    <w:rsid w:val="00FE4C75"/>
    <w:rsid w:val="00FE4CE4"/>
    <w:rsid w:val="00FE65DE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2F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926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7338D4"/>
    <w:rPr>
      <w:i/>
      <w:iCs/>
    </w:rPr>
  </w:style>
  <w:style w:type="paragraph" w:customStyle="1" w:styleId="Standard">
    <w:name w:val="Standard"/>
    <w:rsid w:val="00C6279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d">
    <w:name w:val="Цветовое выделение для Текст"/>
    <w:rsid w:val="00C62799"/>
    <w:rPr>
      <w:sz w:val="24"/>
    </w:rPr>
  </w:style>
  <w:style w:type="paragraph" w:customStyle="1" w:styleId="afe">
    <w:name w:val="Знак Знак Знак Знак"/>
    <w:basedOn w:val="a"/>
    <w:rsid w:val="00B2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2F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926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7338D4"/>
    <w:rPr>
      <w:i/>
      <w:iCs/>
    </w:rPr>
  </w:style>
  <w:style w:type="paragraph" w:customStyle="1" w:styleId="Standard">
    <w:name w:val="Standard"/>
    <w:rsid w:val="00C6279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d">
    <w:name w:val="Цветовое выделение для Текст"/>
    <w:rsid w:val="00C62799"/>
    <w:rPr>
      <w:sz w:val="24"/>
    </w:rPr>
  </w:style>
  <w:style w:type="paragraph" w:customStyle="1" w:styleId="afe">
    <w:name w:val="Знак Знак Знак Знак"/>
    <w:basedOn w:val="a"/>
    <w:rsid w:val="00B2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42&amp;n=16630&amp;dst=100005" TargetMode="External"/><Relationship Id="rId18" Type="http://schemas.openxmlformats.org/officeDocument/2006/relationships/hyperlink" Target="https://login.consultant.ru/link/?req=doc&amp;base=RLAW442&amp;n=17476&amp;dst=100005" TargetMode="External"/><Relationship Id="rId26" Type="http://schemas.openxmlformats.org/officeDocument/2006/relationships/hyperlink" Target="https://login.consultant.ru/link/?req=doc&amp;base=RLAW442&amp;n=20186&amp;dst=100005" TargetMode="External"/><Relationship Id="rId39" Type="http://schemas.openxmlformats.org/officeDocument/2006/relationships/hyperlink" Target="https://login.consultant.ru/link/?req=doc&amp;base=RLAW442&amp;n=25884&amp;dst=100005" TargetMode="External"/><Relationship Id="rId21" Type="http://schemas.openxmlformats.org/officeDocument/2006/relationships/hyperlink" Target="https://login.consultant.ru/link/?req=doc&amp;base=RLAW442&amp;n=18899&amp;dst=100005" TargetMode="External"/><Relationship Id="rId34" Type="http://schemas.openxmlformats.org/officeDocument/2006/relationships/hyperlink" Target="https://login.consultant.ru/link/?req=doc&amp;base=RLAW442&amp;n=23408&amp;dst=100005" TargetMode="External"/><Relationship Id="rId42" Type="http://schemas.openxmlformats.org/officeDocument/2006/relationships/hyperlink" Target="https://login.consultant.ru/link/?req=doc&amp;base=RLAW442&amp;n=27272&amp;dst=100005" TargetMode="External"/><Relationship Id="rId47" Type="http://schemas.openxmlformats.org/officeDocument/2006/relationships/hyperlink" Target="https://login.consultant.ru/link/?req=doc&amp;base=RLAW442&amp;n=31065&amp;dst=100005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42&amp;n=17237&amp;dst=100005" TargetMode="External"/><Relationship Id="rId29" Type="http://schemas.openxmlformats.org/officeDocument/2006/relationships/hyperlink" Target="https://login.consultant.ru/link/?req=doc&amp;base=RLAW442&amp;n=21327&amp;dst=100005" TargetMode="External"/><Relationship Id="rId11" Type="http://schemas.openxmlformats.org/officeDocument/2006/relationships/hyperlink" Target="https://login.consultant.ru/link/?req=doc&amp;base=RLAW442&amp;n=16110&amp;dst=100005" TargetMode="External"/><Relationship Id="rId24" Type="http://schemas.openxmlformats.org/officeDocument/2006/relationships/hyperlink" Target="https://login.consultant.ru/link/?req=doc&amp;base=RLAW442&amp;n=19557&amp;dst=100005" TargetMode="External"/><Relationship Id="rId32" Type="http://schemas.openxmlformats.org/officeDocument/2006/relationships/hyperlink" Target="https://login.consultant.ru/link/?req=doc&amp;base=RLAW442&amp;n=22736&amp;dst=100005" TargetMode="External"/><Relationship Id="rId37" Type="http://schemas.openxmlformats.org/officeDocument/2006/relationships/hyperlink" Target="https://login.consultant.ru/link/?req=doc&amp;base=RLAW442&amp;n=24943&amp;dst=100005" TargetMode="External"/><Relationship Id="rId40" Type="http://schemas.openxmlformats.org/officeDocument/2006/relationships/hyperlink" Target="https://login.consultant.ru/link/?req=doc&amp;base=RLAW442&amp;n=26150&amp;dst=100005" TargetMode="External"/><Relationship Id="rId45" Type="http://schemas.openxmlformats.org/officeDocument/2006/relationships/hyperlink" Target="https://login.consultant.ru/link/?req=doc&amp;base=RLAW442&amp;n=28342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42&amp;n=17179&amp;dst=100005" TargetMode="External"/><Relationship Id="rId23" Type="http://schemas.openxmlformats.org/officeDocument/2006/relationships/hyperlink" Target="https://login.consultant.ru/link/?req=doc&amp;base=RLAW442&amp;n=19433&amp;dst=100005" TargetMode="External"/><Relationship Id="rId28" Type="http://schemas.openxmlformats.org/officeDocument/2006/relationships/hyperlink" Target="https://login.consultant.ru/link/?req=doc&amp;base=RLAW442&amp;n=21251&amp;dst=100005" TargetMode="External"/><Relationship Id="rId36" Type="http://schemas.openxmlformats.org/officeDocument/2006/relationships/hyperlink" Target="https://login.consultant.ru/link/?req=doc&amp;base=RLAW442&amp;n=23837&amp;dst=100005" TargetMode="External"/><Relationship Id="rId49" Type="http://schemas.openxmlformats.org/officeDocument/2006/relationships/hyperlink" Target="https://&#1095;&#1091;&#1082;&#1086;&#1090;&#1082;&#1072;.&#1088;&#1092;/vlast/organy-vlasti/dep-zdrav/protivodeystvie-korruptsii/obratnaya-svyaz-dlya-soobshcheniy-o-faktakh-korruptsii/" TargetMode="External"/><Relationship Id="rId10" Type="http://schemas.openxmlformats.org/officeDocument/2006/relationships/hyperlink" Target="https://login.consultant.ru/link/?req=doc&amp;base=RLAW442&amp;n=15609&amp;dst=100005" TargetMode="External"/><Relationship Id="rId19" Type="http://schemas.openxmlformats.org/officeDocument/2006/relationships/hyperlink" Target="https://login.consultant.ru/link/?req=doc&amp;base=RLAW442&amp;n=17892&amp;dst=100005" TargetMode="External"/><Relationship Id="rId31" Type="http://schemas.openxmlformats.org/officeDocument/2006/relationships/hyperlink" Target="https://login.consultant.ru/link/?req=doc&amp;base=RLAW442&amp;n=22096&amp;dst=100005" TargetMode="External"/><Relationship Id="rId44" Type="http://schemas.openxmlformats.org/officeDocument/2006/relationships/hyperlink" Target="https://login.consultant.ru/link/?req=doc&amp;base=RLAW442&amp;n=27857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0E53F186C8E2FAA86AC90B11BCDD6F889222507A878C563A8C48DCD5DD200698BF085AF99740459FF8B8244EB2B3E7DFE6CF4Ce3u2G" TargetMode="External"/><Relationship Id="rId14" Type="http://schemas.openxmlformats.org/officeDocument/2006/relationships/hyperlink" Target="https://login.consultant.ru/link/?req=doc&amp;base=RLAW442&amp;n=16778&amp;dst=100005" TargetMode="External"/><Relationship Id="rId22" Type="http://schemas.openxmlformats.org/officeDocument/2006/relationships/hyperlink" Target="https://login.consultant.ru/link/?req=doc&amp;base=RLAW442&amp;n=19100&amp;dst=100005" TargetMode="External"/><Relationship Id="rId27" Type="http://schemas.openxmlformats.org/officeDocument/2006/relationships/hyperlink" Target="https://login.consultant.ru/link/?req=doc&amp;base=RLAW442&amp;n=21066&amp;dst=100005" TargetMode="External"/><Relationship Id="rId30" Type="http://schemas.openxmlformats.org/officeDocument/2006/relationships/hyperlink" Target="https://login.consultant.ru/link/?req=doc&amp;base=RLAW442&amp;n=21651&amp;dst=100005" TargetMode="External"/><Relationship Id="rId35" Type="http://schemas.openxmlformats.org/officeDocument/2006/relationships/hyperlink" Target="https://login.consultant.ru/link/?req=doc&amp;base=RLAW442&amp;n=23433&amp;dst=100005" TargetMode="External"/><Relationship Id="rId43" Type="http://schemas.openxmlformats.org/officeDocument/2006/relationships/hyperlink" Target="https://login.consultant.ru/link/?req=doc&amp;base=RLAW442&amp;n=27613&amp;dst=100005" TargetMode="External"/><Relationship Id="rId48" Type="http://schemas.openxmlformats.org/officeDocument/2006/relationships/hyperlink" Target="http://&#1095;&#1091;&#1082;&#1086;&#1090;&#1082;&#1072;.&#1088;&#1092;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442&amp;n=16263&amp;dst=100005" TargetMode="External"/><Relationship Id="rId17" Type="http://schemas.openxmlformats.org/officeDocument/2006/relationships/hyperlink" Target="https://login.consultant.ru/link/?req=doc&amp;base=RLAW442&amp;n=17459&amp;dst=100005" TargetMode="External"/><Relationship Id="rId25" Type="http://schemas.openxmlformats.org/officeDocument/2006/relationships/hyperlink" Target="https://login.consultant.ru/link/?req=doc&amp;base=RLAW442&amp;n=20070&amp;dst=100005" TargetMode="External"/><Relationship Id="rId33" Type="http://schemas.openxmlformats.org/officeDocument/2006/relationships/hyperlink" Target="https://login.consultant.ru/link/?req=doc&amp;base=RLAW442&amp;n=23374&amp;dst=100005" TargetMode="External"/><Relationship Id="rId38" Type="http://schemas.openxmlformats.org/officeDocument/2006/relationships/hyperlink" Target="https://login.consultant.ru/link/?req=doc&amp;base=RLAW442&amp;n=25423&amp;dst=100005" TargetMode="External"/><Relationship Id="rId46" Type="http://schemas.openxmlformats.org/officeDocument/2006/relationships/hyperlink" Target="https://login.consultant.ru/link/?req=doc&amp;base=RLAW442&amp;n=31065&amp;dst=100005" TargetMode="External"/><Relationship Id="rId20" Type="http://schemas.openxmlformats.org/officeDocument/2006/relationships/hyperlink" Target="https://login.consultant.ru/link/?req=doc&amp;base=RLAW442&amp;n=18034&amp;dst=100005" TargetMode="External"/><Relationship Id="rId41" Type="http://schemas.openxmlformats.org/officeDocument/2006/relationships/hyperlink" Target="https://login.consultant.ru/link/?req=doc&amp;base=RLAW442&amp;n=26829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3995-605F-4394-8B72-A79BC106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34</cp:revision>
  <cp:lastPrinted>2021-04-08T03:32:00Z</cp:lastPrinted>
  <dcterms:created xsi:type="dcterms:W3CDTF">2023-03-16T04:25:00Z</dcterms:created>
  <dcterms:modified xsi:type="dcterms:W3CDTF">2024-07-10T18:26:00Z</dcterms:modified>
</cp:coreProperties>
</file>