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22" w:rsidRPr="00B65D5D" w:rsidRDefault="00237722" w:rsidP="009C347C">
      <w:pPr>
        <w:jc w:val="center"/>
        <w:rPr>
          <w:b/>
        </w:rPr>
      </w:pPr>
      <w:r w:rsidRPr="00B65D5D">
        <w:rPr>
          <w:b/>
        </w:rPr>
        <w:t>Отчёт о ходе исполнения</w:t>
      </w:r>
    </w:p>
    <w:p w:rsidR="009C347C" w:rsidRPr="00B65D5D" w:rsidRDefault="00237722" w:rsidP="009C347C">
      <w:pPr>
        <w:jc w:val="center"/>
        <w:rPr>
          <w:b/>
        </w:rPr>
      </w:pPr>
      <w:r w:rsidRPr="00B65D5D">
        <w:rPr>
          <w:b/>
        </w:rPr>
        <w:t xml:space="preserve"> </w:t>
      </w:r>
      <w:r w:rsidR="009C347C" w:rsidRPr="00B65D5D">
        <w:rPr>
          <w:b/>
        </w:rPr>
        <w:t>мероприятий, направленных на профилактику и противодействие коррупции</w:t>
      </w:r>
    </w:p>
    <w:p w:rsidR="009C347C" w:rsidRPr="00B65D5D" w:rsidRDefault="009C347C" w:rsidP="009C347C">
      <w:pPr>
        <w:jc w:val="center"/>
        <w:rPr>
          <w:b/>
        </w:rPr>
      </w:pPr>
      <w:r w:rsidRPr="00B65D5D">
        <w:rPr>
          <w:b/>
        </w:rPr>
        <w:t>в Департаменте здравоохранения Чукотског</w:t>
      </w:r>
      <w:r w:rsidR="00F37A8B" w:rsidRPr="00B65D5D">
        <w:rPr>
          <w:b/>
        </w:rPr>
        <w:t>о</w:t>
      </w:r>
      <w:r w:rsidR="001869A9" w:rsidRPr="00B65D5D">
        <w:rPr>
          <w:b/>
        </w:rPr>
        <w:t xml:space="preserve"> автономного округа </w:t>
      </w:r>
      <w:r w:rsidR="00396BDC">
        <w:rPr>
          <w:b/>
        </w:rPr>
        <w:t>за 2</w:t>
      </w:r>
      <w:r w:rsidR="007F369D">
        <w:rPr>
          <w:b/>
        </w:rPr>
        <w:t xml:space="preserve"> квартал 2024 года</w:t>
      </w:r>
    </w:p>
    <w:p w:rsidR="009C347C" w:rsidRPr="00B65D5D" w:rsidRDefault="009C347C" w:rsidP="009C347C">
      <w:pPr>
        <w:jc w:val="both"/>
      </w:pPr>
    </w:p>
    <w:tbl>
      <w:tblPr>
        <w:tblW w:w="457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4377"/>
        <w:gridCol w:w="142"/>
        <w:gridCol w:w="8863"/>
      </w:tblGrid>
      <w:tr w:rsidR="00237722" w:rsidRPr="00B65D5D" w:rsidTr="007F369D">
        <w:trPr>
          <w:trHeight w:val="49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 xml:space="preserve">№ </w:t>
            </w:r>
            <w:r w:rsidRPr="00B65D5D">
              <w:rPr>
                <w:b/>
                <w:spacing w:val="-4"/>
                <w:lang w:eastAsia="en-US"/>
              </w:rPr>
              <w:br/>
            </w:r>
            <w:proofErr w:type="gramStart"/>
            <w:r w:rsidRPr="00B65D5D">
              <w:rPr>
                <w:b/>
                <w:spacing w:val="-4"/>
                <w:lang w:eastAsia="en-US"/>
              </w:rPr>
              <w:t>п</w:t>
            </w:r>
            <w:proofErr w:type="gramEnd"/>
            <w:r w:rsidRPr="00B65D5D">
              <w:rPr>
                <w:b/>
                <w:spacing w:val="-4"/>
                <w:lang w:eastAsia="en-US"/>
              </w:rPr>
              <w:t>/п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>Мероприятие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22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>Информация о ходе реализации</w:t>
            </w:r>
          </w:p>
        </w:tc>
      </w:tr>
      <w:tr w:rsidR="00F37A8B" w:rsidRPr="00B65D5D" w:rsidTr="007F369D">
        <w:trPr>
          <w:trHeight w:val="17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BC54FE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outlineLvl w:val="0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 xml:space="preserve">1. </w:t>
            </w:r>
            <w:r w:rsidR="00F37A8B" w:rsidRPr="00B65D5D">
              <w:rPr>
                <w:b/>
                <w:spacing w:val="-4"/>
                <w:lang w:eastAsia="en-US"/>
              </w:rPr>
              <w:t>Организационное и правовое обеспечение реализации антикоррупционных мер</w:t>
            </w:r>
          </w:p>
        </w:tc>
      </w:tr>
      <w:tr w:rsidR="00237722" w:rsidRPr="00B65D5D" w:rsidTr="007F369D">
        <w:trPr>
          <w:trHeight w:val="83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1.1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097B09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B65D5D">
              <w:t>Реализация и мониторинг Программы профилактики и противодействия коррупции в Чукотском автономном округе на 2021-2024 годы: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22" w:rsidRPr="00B65D5D" w:rsidRDefault="007F369D" w:rsidP="00C617A0">
            <w:pPr>
              <w:autoSpaceDE w:val="0"/>
              <w:autoSpaceDN w:val="0"/>
              <w:adjustRightInd w:val="0"/>
              <w:jc w:val="both"/>
              <w:rPr>
                <w:spacing w:val="-4"/>
                <w:lang w:eastAsia="en-US"/>
              </w:rPr>
            </w:pPr>
            <w:r w:rsidRPr="00C03A21">
              <w:t>План мероприятий, направленных на профилактику и противодействие коррупции в Департаменте здравоохранения Чукотского автономного округа на 2021 год утверждён приказом Департамента от 20.04.2021 № 327 «Об утверждении ведомственного плана по профилактике и противодействию коррупции в Департаменте здравоохранения Чукотского автономного округа на 2021-2023 годы</w:t>
            </w:r>
          </w:p>
        </w:tc>
      </w:tr>
      <w:tr w:rsidR="00237722" w:rsidRPr="00B65D5D" w:rsidTr="007F369D">
        <w:trPr>
          <w:trHeight w:val="95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1.2.1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097B09">
            <w:pPr>
              <w:jc w:val="both"/>
            </w:pPr>
            <w:r w:rsidRPr="00B65D5D">
              <w:t>внесение необходимых изменений в ведомственный план Департамента здравоохранения Чукотского автономного округа</w:t>
            </w:r>
            <w:r w:rsidRPr="00B65D5D">
              <w:rPr>
                <w:rFonts w:eastAsia="Calibri"/>
              </w:rPr>
              <w:t xml:space="preserve"> в соответствии с Национальным планом противодействия коррупции, </w:t>
            </w:r>
            <w:r w:rsidRPr="00B65D5D">
              <w:rPr>
                <w:rFonts w:eastAsia="Calibri"/>
                <w:spacing w:val="-2"/>
              </w:rPr>
              <w:t>Программой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7F369D" w:rsidP="00861E7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C03A21">
              <w:t>Изменения в ведомственный план Департамента внесены приказом Департамента от 15.10.2021 № 860 «О внесении изменений в приказ Департамента Чукотского автономного округа от 20.04.2021 № 327» в соответствии с распоряжением Правительства Чукотского автономного округа от  30 сентября 2021 года № 398-рп «О внесении изменений в Распоряжение Правительства Чукотского автономного округа от 02 апреля 2021 года № 123-рп»</w:t>
            </w:r>
            <w:proofErr w:type="gramEnd"/>
          </w:p>
        </w:tc>
      </w:tr>
      <w:tr w:rsidR="00F37A8B" w:rsidRPr="00B65D5D" w:rsidTr="007F369D">
        <w:trPr>
          <w:trHeight w:val="25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261FBF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 xml:space="preserve">2. </w:t>
            </w:r>
            <w:r w:rsidR="00F37A8B" w:rsidRPr="00B65D5D">
              <w:rPr>
                <w:b/>
                <w:spacing w:val="-4"/>
                <w:lang w:eastAsia="en-US"/>
              </w:rPr>
              <w:t xml:space="preserve">Реализация единой кадровой политики по профилактике коррупционных и иных правонарушений </w:t>
            </w:r>
          </w:p>
        </w:tc>
      </w:tr>
      <w:tr w:rsidR="00C07D37" w:rsidRPr="00B65D5D" w:rsidTr="004F0D33">
        <w:trPr>
          <w:trHeight w:val="45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2.6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 xml:space="preserve">Организация размещения сведений о доходах, расходах, </w:t>
            </w:r>
            <w:r w:rsidRPr="00B65D5D">
              <w:rPr>
                <w:spacing w:val="-4"/>
                <w:lang w:eastAsia="en-US"/>
              </w:rPr>
              <w:br/>
              <w:t>об имуществе и обязательствах имущественного характера, представленных лицами, замещающими должности государственной гражданской службы в Департаменте здравоохранения Чукотского автономного</w:t>
            </w:r>
            <w:r w:rsidR="00D451DA">
              <w:rPr>
                <w:spacing w:val="-4"/>
                <w:lang w:eastAsia="en-US"/>
              </w:rPr>
              <w:t xml:space="preserve"> округа,</w:t>
            </w:r>
            <w:r w:rsidRPr="00B65D5D">
              <w:rPr>
                <w:spacing w:val="-4"/>
                <w:lang w:eastAsia="en-US"/>
              </w:rPr>
              <w:t xml:space="preserve"> а также руководителями учреждений, находящихся в ведомственном подчинении Департамента округа </w:t>
            </w:r>
            <w:r w:rsidRPr="00B65D5D">
              <w:rPr>
                <w:rFonts w:eastAsia="Calibri"/>
                <w:lang w:eastAsia="en-US"/>
              </w:rPr>
              <w:t xml:space="preserve">на официальном сайте Чукотского </w:t>
            </w:r>
            <w:r w:rsidRPr="00B65D5D">
              <w:rPr>
                <w:rFonts w:eastAsia="Calibri"/>
                <w:lang w:eastAsia="en-US"/>
              </w:rPr>
              <w:lastRenderedPageBreak/>
              <w:t xml:space="preserve">автономного округа 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Default="0069228A" w:rsidP="007F369D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spacing w:val="-4"/>
                <w:lang w:eastAsia="en-US"/>
              </w:rPr>
              <w:lastRenderedPageBreak/>
              <w:t>Во втором</w:t>
            </w:r>
            <w:r w:rsidR="007F369D">
              <w:rPr>
                <w:spacing w:val="-4"/>
                <w:lang w:eastAsia="en-US"/>
              </w:rPr>
              <w:t xml:space="preserve"> квартале 2024 года сведения о доходах, расходах, </w:t>
            </w:r>
            <w:r w:rsidR="007F369D">
              <w:rPr>
                <w:spacing w:val="-4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(указанными в пункте 2.5 настоящего раздела), замещающими должности государственной гражданской службы в Департаменте здравоохранения Чукотского автономного, а также руководителями учреждений, находящихся в ведомственном подчинении Департамента округа </w:t>
            </w:r>
            <w:r w:rsidR="007F369D">
              <w:rPr>
                <w:rFonts w:eastAsia="Calibri"/>
                <w:lang w:eastAsia="en-US"/>
              </w:rPr>
              <w:t>на официальном сайте Чукотского автономного округа не размещались</w:t>
            </w:r>
            <w:proofErr w:type="gramEnd"/>
          </w:p>
          <w:p w:rsidR="00D451DA" w:rsidRPr="00B65D5D" w:rsidRDefault="00D451DA" w:rsidP="007F369D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</w:p>
        </w:tc>
      </w:tr>
      <w:tr w:rsidR="00762F89" w:rsidRPr="00B65D5D" w:rsidTr="007F369D">
        <w:trPr>
          <w:trHeight w:val="145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Default="00762F89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lastRenderedPageBreak/>
              <w:t>2.7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Default="00762F89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Проведение анализа сведений о доходах, расходах, </w:t>
            </w:r>
            <w:r>
              <w:rPr>
                <w:spacing w:val="-4"/>
                <w:lang w:eastAsia="en-US"/>
              </w:rPr>
              <w:br/>
              <w:t xml:space="preserve">об имуществе и обязательствах имущественного характера, представленных лицами, указанными в пунктах 2.2 и 2.5 настоящего раздела, в соответствии с методическими рекомендациями Министерства труда и социальной защиты Российской Федерации 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89" w:rsidRDefault="0069228A" w:rsidP="0069228A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Во втором </w:t>
            </w:r>
            <w:r w:rsidR="007F369D">
              <w:rPr>
                <w:spacing w:val="-4"/>
                <w:lang w:eastAsia="en-US"/>
              </w:rPr>
              <w:t>квартале 2024</w:t>
            </w:r>
            <w:r w:rsidR="00762F89">
              <w:rPr>
                <w:spacing w:val="-4"/>
                <w:lang w:eastAsia="en-US"/>
              </w:rPr>
              <w:t xml:space="preserve"> года анализ сведений о доходах, расходах, </w:t>
            </w:r>
            <w:r w:rsidR="00762F89">
              <w:rPr>
                <w:spacing w:val="-4"/>
                <w:lang w:eastAsia="en-US"/>
              </w:rPr>
              <w:br/>
              <w:t>об имуществе и обязательствах имущественного характера, представленных лицами, указанными в пункте 2.5 настоящего раздела, в соответствии с методическими рекомендациями Министерства труда и социальн</w:t>
            </w:r>
            <w:r w:rsidR="007F369D">
              <w:rPr>
                <w:spacing w:val="-4"/>
                <w:lang w:eastAsia="en-US"/>
              </w:rPr>
              <w:t>ой защиты Российской Федерации</w:t>
            </w:r>
            <w:r>
              <w:rPr>
                <w:spacing w:val="-4"/>
                <w:lang w:eastAsia="en-US"/>
              </w:rPr>
              <w:t xml:space="preserve"> проведен в количестве </w:t>
            </w:r>
            <w:r w:rsidR="008F07D9">
              <w:rPr>
                <w:spacing w:val="-4"/>
                <w:lang w:eastAsia="en-US"/>
              </w:rPr>
              <w:t>3</w:t>
            </w:r>
            <w:bookmarkStart w:id="0" w:name="_GoBack"/>
            <w:bookmarkEnd w:id="0"/>
          </w:p>
        </w:tc>
      </w:tr>
      <w:tr w:rsidR="00C07D37" w:rsidRPr="00B65D5D" w:rsidTr="007F369D">
        <w:trPr>
          <w:trHeight w:val="187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2.12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DD0AB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proofErr w:type="gramStart"/>
            <w:r w:rsidRPr="00B65D5D">
              <w:rPr>
                <w:spacing w:val="-4"/>
                <w:lang w:eastAsia="en-US"/>
              </w:rPr>
              <w:t xml:space="preserve">Организация работы по обеспечению сообщения </w:t>
            </w:r>
            <w:r w:rsidRPr="00B65D5D">
              <w:rPr>
                <w:spacing w:val="-4"/>
                <w:lang w:eastAsia="en-US"/>
              </w:rPr>
              <w:br/>
              <w:t>лицами, замещающими должности государственной гражданской службы в Департаменте здравоохранения  Чукотского автономного округа, а также руководителями учреждений, находящихся в ведомственном подчинении Департамента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</w:t>
            </w:r>
            <w:r w:rsidR="00DD0AB0" w:rsidRPr="00B65D5D">
              <w:rPr>
                <w:spacing w:val="-4"/>
                <w:lang w:eastAsia="en-US"/>
              </w:rPr>
              <w:t xml:space="preserve"> </w:t>
            </w:r>
            <w:proofErr w:type="gramEnd"/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69D" w:rsidRDefault="0069228A" w:rsidP="004C39AE">
            <w:pPr>
              <w:pStyle w:val="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Во втором </w:t>
            </w:r>
            <w:r w:rsidR="00514680" w:rsidRPr="00B65D5D">
              <w:rPr>
                <w:b w:val="0"/>
                <w:sz w:val="24"/>
                <w:szCs w:val="24"/>
                <w:lang w:val="ru-RU"/>
              </w:rPr>
              <w:t>квартале 202</w:t>
            </w:r>
            <w:r w:rsidR="007F369D">
              <w:rPr>
                <w:b w:val="0"/>
                <w:sz w:val="24"/>
                <w:szCs w:val="24"/>
                <w:lang w:val="ru-RU"/>
              </w:rPr>
              <w:t>4</w:t>
            </w:r>
            <w:r w:rsidR="00514680" w:rsidRPr="00B65D5D">
              <w:rPr>
                <w:b w:val="0"/>
                <w:sz w:val="24"/>
                <w:szCs w:val="24"/>
                <w:lang w:val="ru-RU"/>
              </w:rPr>
              <w:t xml:space="preserve"> года сообщений не поступало. </w:t>
            </w:r>
          </w:p>
          <w:p w:rsidR="00514680" w:rsidRPr="00BE564E" w:rsidRDefault="00514680" w:rsidP="004C39AE">
            <w:pPr>
              <w:pStyle w:val="1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B65D5D">
              <w:rPr>
                <w:b w:val="0"/>
                <w:sz w:val="24"/>
                <w:szCs w:val="24"/>
                <w:lang w:val="ru-RU"/>
              </w:rPr>
              <w:t>При поступлении сообщений, работа будет</w:t>
            </w:r>
            <w:r w:rsidR="00DD0AB0" w:rsidRPr="00B65D5D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65D5D">
              <w:rPr>
                <w:b w:val="0"/>
                <w:sz w:val="24"/>
                <w:szCs w:val="24"/>
                <w:lang w:val="ru-RU"/>
              </w:rPr>
              <w:t xml:space="preserve">организована </w:t>
            </w:r>
            <w:r w:rsidR="00DD0AB0" w:rsidRPr="00B65D5D">
              <w:rPr>
                <w:b w:val="0"/>
                <w:sz w:val="24"/>
                <w:szCs w:val="24"/>
                <w:lang w:val="ru-RU"/>
              </w:rPr>
              <w:t>в соответствии с приказом</w:t>
            </w:r>
            <w:r w:rsidR="004C39AE" w:rsidRPr="00B65D5D">
              <w:rPr>
                <w:b w:val="0"/>
                <w:sz w:val="24"/>
                <w:szCs w:val="24"/>
                <w:lang w:val="ru-RU"/>
              </w:rPr>
              <w:t xml:space="preserve"> Департамента от 12.01.2023 № 14</w:t>
            </w:r>
            <w:r w:rsidR="00DD0AB0" w:rsidRPr="00B65D5D">
              <w:rPr>
                <w:b w:val="0"/>
                <w:sz w:val="24"/>
                <w:szCs w:val="24"/>
                <w:lang w:val="ru-RU"/>
              </w:rPr>
              <w:t xml:space="preserve"> «</w:t>
            </w:r>
            <w:r w:rsidR="004C39AE" w:rsidRPr="00B65D5D">
              <w:rPr>
                <w:b w:val="0"/>
                <w:sz w:val="24"/>
                <w:szCs w:val="24"/>
                <w:lang w:val="ru-RU"/>
              </w:rPr>
              <w:t>Об утверждении Положения о порядке сообщения государственными гражданскими служащими Департамента здравоохранения Чукотского автономного округа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</w:t>
            </w:r>
            <w:proofErr w:type="gramEnd"/>
            <w:r w:rsidR="004C39AE" w:rsidRPr="00B65D5D">
              <w:rPr>
                <w:b w:val="0"/>
                <w:sz w:val="24"/>
                <w:szCs w:val="24"/>
                <w:lang w:val="ru-RU"/>
              </w:rPr>
              <w:t xml:space="preserve"> средств, вырученных от его реализации в Департаменте здравоохранения Чукотского автономного округа</w:t>
            </w:r>
            <w:r w:rsidR="00DD0AB0" w:rsidRPr="00B65D5D">
              <w:rPr>
                <w:b w:val="0"/>
                <w:sz w:val="24"/>
                <w:szCs w:val="24"/>
              </w:rPr>
              <w:t>»</w:t>
            </w:r>
          </w:p>
        </w:tc>
      </w:tr>
      <w:tr w:rsidR="00C07D37" w:rsidRPr="00B65D5D" w:rsidTr="007F369D">
        <w:trPr>
          <w:cantSplit/>
          <w:trHeight w:val="326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2.15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Организация работы по формированию кадрового резерва Департамента здравоохранения Чукотского автономного округа и повышению эффективности его использования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2F6926" w:rsidP="00146CC0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Информация направляется в Управление  </w:t>
            </w:r>
            <w:r w:rsidRPr="00B65D5D">
              <w:rPr>
                <w:rFonts w:ascii="Times New Roman" w:hAnsi="Times New Roman" w:cs="Times New Roman"/>
                <w:sz w:val="24"/>
                <w:szCs w:val="24"/>
              </w:rPr>
              <w:t>государственной службы, кадровой работы и государственных наград Аппарата Губернатора и Правительства Чукотского автономного округа ежемесячно:</w:t>
            </w:r>
          </w:p>
          <w:p w:rsidR="0069228A" w:rsidRPr="00C03A21" w:rsidRDefault="0069228A" w:rsidP="0069228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апрель</w:t>
            </w:r>
            <w:r w:rsidRPr="00C0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исх. № 02-1/2448 от 29.04.2024г.;</w:t>
            </w:r>
          </w:p>
          <w:p w:rsidR="0069228A" w:rsidRPr="00C03A21" w:rsidRDefault="0069228A" w:rsidP="0069228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май -  исх. № 02-5/3218 от 04.06.2024г.;</w:t>
            </w:r>
          </w:p>
          <w:p w:rsidR="00146CC0" w:rsidRPr="00B65D5D" w:rsidRDefault="0069228A" w:rsidP="0069228A">
            <w:pPr>
              <w:pStyle w:val="HTML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июнь -  исх. № 02-5/3790 от 28.06.2024г.</w:t>
            </w:r>
          </w:p>
        </w:tc>
      </w:tr>
      <w:tr w:rsidR="00C07D37" w:rsidRPr="00B65D5D" w:rsidTr="007F369D">
        <w:trPr>
          <w:trHeight w:val="308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lastRenderedPageBreak/>
              <w:t>2.16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t xml:space="preserve">Проведение мониторинга реализации мер по предупреждению коррупции в учреждениях, организациях, созданных для выполнения задач, поставленных перед исполнительными органами государственной власти Чукотского автономного округа и муниципальных организациях в соответствии с требованиями </w:t>
            </w:r>
            <w:hyperlink r:id="rId9" w:history="1">
              <w:r w:rsidRPr="00B65D5D">
                <w:rPr>
                  <w:rStyle w:val="a6"/>
                </w:rPr>
                <w:t>статьи 13.3</w:t>
              </w:r>
            </w:hyperlink>
            <w:r w:rsidRPr="00B65D5D">
              <w:t xml:space="preserve"> Федерального закона                           от 25 декабря 2008 года № 273-ФЗ «О противодействии коррупции»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69228A" w:rsidP="0069228A">
            <w:pPr>
              <w:jc w:val="both"/>
              <w:outlineLvl w:val="2"/>
              <w:rPr>
                <w:spacing w:val="-4"/>
                <w:lang w:eastAsia="en-US"/>
              </w:rPr>
            </w:pPr>
            <w:r>
              <w:t xml:space="preserve">Во втором </w:t>
            </w:r>
            <w:r w:rsidR="007F369D">
              <w:t>квартале 2024</w:t>
            </w:r>
            <w:r w:rsidR="00514680" w:rsidRPr="00B65D5D">
              <w:t xml:space="preserve"> года мониторинг не осуществлялся</w:t>
            </w:r>
          </w:p>
        </w:tc>
      </w:tr>
      <w:tr w:rsidR="00F37A8B" w:rsidRPr="00B65D5D" w:rsidTr="007F369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261FBF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 xml:space="preserve">3. </w:t>
            </w:r>
            <w:r w:rsidR="00F37A8B" w:rsidRPr="00B65D5D">
              <w:rPr>
                <w:b/>
                <w:spacing w:val="-4"/>
                <w:lang w:eastAsia="en-US"/>
              </w:rPr>
              <w:t xml:space="preserve">Антикоррупционная экспертиза нормативных правовых актов и их проектов, совершенствование нормативной правовой базы  </w:t>
            </w:r>
          </w:p>
          <w:p w:rsidR="00F37A8B" w:rsidRPr="00B65D5D" w:rsidRDefault="00F37A8B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t>Чукотского автономного округа</w:t>
            </w:r>
          </w:p>
        </w:tc>
      </w:tr>
      <w:tr w:rsidR="00C07D37" w:rsidRPr="00B65D5D" w:rsidTr="007F369D">
        <w:trPr>
          <w:trHeight w:val="109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3.1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t xml:space="preserve">Разработка и приведение нормативных правовых актов Департамента здравоохранения Чукотского автономного округа в соответствие с  федеральным законодательством 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37" w:rsidRPr="00E74F82" w:rsidRDefault="00A37025" w:rsidP="00E74F82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 втором</w:t>
            </w:r>
            <w:r w:rsidRPr="00C03A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квартале 2024</w:t>
            </w:r>
            <w:r w:rsidRPr="00C03A21">
              <w:rPr>
                <w:color w:val="000000"/>
              </w:rPr>
              <w:t xml:space="preserve"> года разработаны и приведены в соответствие с законодательством Российской </w:t>
            </w:r>
            <w:r w:rsidR="00E74F82">
              <w:t>Федерации 4</w:t>
            </w:r>
            <w:r w:rsidRPr="00C03A21">
              <w:t xml:space="preserve"> нормативных </w:t>
            </w:r>
            <w:r w:rsidRPr="00C03A21">
              <w:rPr>
                <w:color w:val="000000"/>
              </w:rPr>
              <w:t>правовых акта</w:t>
            </w:r>
            <w:r w:rsidR="00E74F82">
              <w:rPr>
                <w:color w:val="000000"/>
              </w:rPr>
              <w:t xml:space="preserve">, </w:t>
            </w:r>
            <w:r w:rsidRPr="00C03A21">
              <w:rPr>
                <w:color w:val="000000"/>
              </w:rPr>
              <w:t xml:space="preserve"> из которых:</w:t>
            </w:r>
            <w:proofErr w:type="gramEnd"/>
          </w:p>
          <w:p w:rsidR="00A04ED6" w:rsidRDefault="00E74F82" w:rsidP="00A04ED6">
            <w:pPr>
              <w:autoSpaceDE w:val="0"/>
              <w:autoSpaceDN w:val="0"/>
              <w:adjustRightInd w:val="0"/>
              <w:spacing w:line="223" w:lineRule="auto"/>
              <w:jc w:val="both"/>
            </w:pPr>
            <w:r>
              <w:rPr>
                <w:bCs/>
              </w:rPr>
              <w:t>1</w:t>
            </w:r>
            <w:r w:rsidR="00A04ED6">
              <w:rPr>
                <w:bCs/>
              </w:rPr>
              <w:t>.</w:t>
            </w:r>
            <w:r w:rsidR="00A04ED6">
              <w:rPr>
                <w:color w:val="000000"/>
              </w:rPr>
              <w:t xml:space="preserve">Постановление Правительства Чукотского автономного округа от 08.04.2024г.№138 </w:t>
            </w:r>
            <w:r w:rsidR="00A04ED6" w:rsidRPr="00A04ED6">
              <w:rPr>
                <w:color w:val="000000"/>
              </w:rPr>
              <w:t xml:space="preserve"> «</w:t>
            </w:r>
            <w:r w:rsidR="00A04ED6" w:rsidRPr="00A04ED6">
              <w:rPr>
                <w:shd w:val="clear" w:color="auto" w:fill="FFFFFF"/>
              </w:rPr>
              <w:t>О внесении изменений в Приложение к Постановлению Правительства Чукотского автономного округа от 29 декабря 2023 года № 547</w:t>
            </w:r>
            <w:r w:rsidR="00A04ED6" w:rsidRPr="00A04ED6">
              <w:t>»;</w:t>
            </w:r>
          </w:p>
          <w:p w:rsidR="00A04ED6" w:rsidRDefault="00A04ED6" w:rsidP="00A04ED6">
            <w:pPr>
              <w:spacing w:line="276" w:lineRule="auto"/>
              <w:jc w:val="both"/>
            </w:pPr>
            <w:r>
              <w:rPr>
                <w:bCs/>
              </w:rPr>
              <w:t>2.</w:t>
            </w:r>
            <w:r>
              <w:rPr>
                <w:color w:val="000000"/>
              </w:rPr>
              <w:t>Постановление Правительства Чукотского автономного округа от 24.06.2024г.№199</w:t>
            </w:r>
            <w:r w:rsidRPr="00A04ED6">
              <w:rPr>
                <w:color w:val="000000"/>
              </w:rPr>
              <w:t xml:space="preserve"> «</w:t>
            </w:r>
            <w:r w:rsidRPr="00A04ED6">
              <w:t>О внесении изменений в Постановление Правительства Чукотского автономного округа от 19 июня 2019 года № 326»;</w:t>
            </w:r>
          </w:p>
          <w:p w:rsidR="00A04ED6" w:rsidRDefault="00E74F82" w:rsidP="00A04ED6">
            <w:pPr>
              <w:spacing w:line="276" w:lineRule="auto"/>
              <w:jc w:val="both"/>
            </w:pPr>
            <w:r>
              <w:rPr>
                <w:bCs/>
              </w:rPr>
              <w:t>3</w:t>
            </w:r>
            <w:r w:rsidR="00A04ED6">
              <w:rPr>
                <w:bCs/>
              </w:rPr>
              <w:t>.</w:t>
            </w:r>
            <w:r w:rsidR="00A04ED6">
              <w:rPr>
                <w:color w:val="000000"/>
              </w:rPr>
              <w:t>Постановление Правительства Чукотского автономного округа от 24.06.2024г.№201</w:t>
            </w:r>
            <w:r w:rsidR="00A04ED6" w:rsidRPr="00A04ED6">
              <w:rPr>
                <w:color w:val="000000"/>
              </w:rPr>
              <w:t xml:space="preserve"> «</w:t>
            </w:r>
            <w:r w:rsidR="00A04ED6" w:rsidRPr="00A04ED6">
              <w:t>О предоставлении меры социальной поддержки медицинским работникам фельдшерско-акушерских пунктов и участковых больниц»;</w:t>
            </w:r>
          </w:p>
          <w:p w:rsidR="007338D4" w:rsidRPr="006F0B59" w:rsidRDefault="00E74F82" w:rsidP="00E74F82">
            <w:pPr>
              <w:tabs>
                <w:tab w:val="left" w:pos="4172"/>
                <w:tab w:val="left" w:pos="8212"/>
              </w:tabs>
              <w:jc w:val="both"/>
            </w:pPr>
            <w:r>
              <w:rPr>
                <w:bCs/>
              </w:rPr>
              <w:t>4</w:t>
            </w:r>
            <w:r w:rsidR="00A04ED6">
              <w:rPr>
                <w:bCs/>
              </w:rPr>
              <w:t>.</w:t>
            </w:r>
            <w:r w:rsidR="00A04ED6">
              <w:rPr>
                <w:color w:val="000000"/>
              </w:rPr>
              <w:t>Постановление Правительства Чукотского автономного округа от 24.06.2024г.№204</w:t>
            </w:r>
            <w:r w:rsidR="00A04ED6" w:rsidRPr="00A04ED6">
              <w:rPr>
                <w:color w:val="000000"/>
              </w:rPr>
              <w:t xml:space="preserve"> «</w:t>
            </w:r>
            <w:r w:rsidR="00A04ED6" w:rsidRPr="00A04ED6">
              <w:t>О внесении изменений в Постановление Правительства Чукотского автономного округа от 19 января 2021 года № 8»</w:t>
            </w:r>
            <w:r>
              <w:t>.</w:t>
            </w:r>
          </w:p>
        </w:tc>
      </w:tr>
      <w:tr w:rsidR="00F37A8B" w:rsidRPr="00B65D5D" w:rsidTr="007F369D">
        <w:trPr>
          <w:trHeight w:val="27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F37A8B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5. Межведомственное взаимодействие в сфере профилактики и противодействия коррупции</w:t>
            </w:r>
          </w:p>
        </w:tc>
      </w:tr>
      <w:tr w:rsidR="00C07D37" w:rsidRPr="00B65D5D" w:rsidTr="007F369D">
        <w:trPr>
          <w:trHeight w:val="12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C07D37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5.3.1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D37" w:rsidRPr="00B65D5D" w:rsidRDefault="00F13122" w:rsidP="00097B09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Прокуратурой Чукотского автономного округа </w:t>
            </w:r>
            <w:r w:rsidR="00C07D37" w:rsidRPr="00B65D5D">
              <w:rPr>
                <w:rFonts w:ascii="Times New Roman" w:hAnsi="Times New Roman" w:cs="Times New Roman"/>
                <w:sz w:val="24"/>
                <w:szCs w:val="24"/>
              </w:rPr>
              <w:t>по вопросам соответствия регионального законодательства федеральному законодательству и проведения правовой и антикоррупционной экспертизы нормативных правовых актов и проектов нормативных правовых актов Департамента здравоохранения Чукотского автономного округа;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F" w:rsidRDefault="0043135E" w:rsidP="00611B88">
            <w:pPr>
              <w:jc w:val="both"/>
              <w:rPr>
                <w:spacing w:val="-4"/>
              </w:rPr>
            </w:pPr>
            <w:r w:rsidRPr="00B65D5D">
              <w:rPr>
                <w:spacing w:val="-4"/>
              </w:rPr>
              <w:t>Направлено</w:t>
            </w:r>
            <w:r w:rsidR="00C61729">
              <w:rPr>
                <w:spacing w:val="-4"/>
              </w:rPr>
              <w:t xml:space="preserve"> в первом квартале 2024</w:t>
            </w:r>
            <w:r w:rsidR="00AB3A87" w:rsidRPr="00B65D5D">
              <w:rPr>
                <w:spacing w:val="-4"/>
              </w:rPr>
              <w:t xml:space="preserve"> года</w:t>
            </w:r>
            <w:r w:rsidRPr="00B65D5D">
              <w:rPr>
                <w:spacing w:val="-4"/>
              </w:rPr>
              <w:t xml:space="preserve"> на проведение антикоррупционной и правовой экспертизы</w:t>
            </w:r>
            <w:r w:rsidR="00766E41">
              <w:rPr>
                <w:spacing w:val="-4"/>
              </w:rPr>
              <w:t xml:space="preserve"> в общем количестве 11</w:t>
            </w:r>
            <w:r w:rsidRPr="00B65D5D">
              <w:rPr>
                <w:spacing w:val="-4"/>
              </w:rPr>
              <w:t xml:space="preserve">: </w:t>
            </w:r>
          </w:p>
          <w:p w:rsidR="003F1228" w:rsidRDefault="003F1228" w:rsidP="00611B88">
            <w:pPr>
              <w:jc w:val="both"/>
              <w:rPr>
                <w:spacing w:val="-4"/>
              </w:rPr>
            </w:pPr>
          </w:p>
          <w:p w:rsidR="00FE26FC" w:rsidRDefault="00396BDC" w:rsidP="00FE26FC">
            <w:pPr>
              <w:pStyle w:val="af4"/>
              <w:widowControl w:val="0"/>
              <w:tabs>
                <w:tab w:val="left" w:pos="993"/>
              </w:tabs>
              <w:spacing w:line="3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 №02-3/2470 от 02.05</w:t>
            </w:r>
            <w:r w:rsidR="003766C3" w:rsidRPr="003A56E1">
              <w:rPr>
                <w:rFonts w:ascii="Times New Roman" w:hAnsi="Times New Roman"/>
                <w:sz w:val="24"/>
                <w:szCs w:val="24"/>
              </w:rPr>
              <w:t xml:space="preserve">.2024 «О направлении на проведение </w:t>
            </w:r>
            <w:r w:rsidRPr="00FE26FC">
              <w:rPr>
                <w:rFonts w:ascii="Times New Roman" w:hAnsi="Times New Roman"/>
                <w:sz w:val="24"/>
                <w:szCs w:val="24"/>
              </w:rPr>
              <w:t>правовой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антикоррупционной экспертиз</w:t>
            </w:r>
            <w:r w:rsidRPr="003A5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6C3" w:rsidRPr="003A56E1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Закон Чукотского автономного округа </w:t>
            </w:r>
            <w:r w:rsidR="00FE26F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06.12.2013г. №126-ОЗ  «О системе оплаты труда работников государственных учреждений здравоохранения Чукотского автономного округа</w:t>
            </w:r>
            <w:r w:rsidR="003766C3">
              <w:rPr>
                <w:rFonts w:ascii="Times New Roman" w:hAnsi="Times New Roman"/>
                <w:sz w:val="24"/>
                <w:szCs w:val="24"/>
              </w:rPr>
              <w:t>»</w:t>
            </w:r>
            <w:r w:rsidR="00FE26FC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396BDC" w:rsidRDefault="00ED0637" w:rsidP="00611B88">
            <w:pPr>
              <w:jc w:val="both"/>
            </w:pPr>
            <w:proofErr w:type="gramStart"/>
            <w:r>
              <w:t xml:space="preserve">2. </w:t>
            </w:r>
            <w:r w:rsidR="00396BDC">
              <w:t>№02-3/2471 от 02.05</w:t>
            </w:r>
            <w:r w:rsidR="00396BDC" w:rsidRPr="003A56E1">
              <w:t xml:space="preserve">.2024 «О направлении на проведение </w:t>
            </w:r>
            <w:r w:rsidR="00396BDC" w:rsidRPr="00FE26FC">
              <w:t>правовой</w:t>
            </w:r>
            <w:r w:rsidR="00396BDC">
              <w:t xml:space="preserve"> и антикоррупционной экспертиз</w:t>
            </w:r>
            <w:r w:rsidR="00396BDC" w:rsidRPr="003A56E1">
              <w:t xml:space="preserve"> проекта постановления Правительства</w:t>
            </w:r>
            <w:r w:rsidR="00396BDC">
              <w:t xml:space="preserve"> Чукотского автономного округа о</w:t>
            </w:r>
            <w:r w:rsidR="00396BDC" w:rsidRPr="003A56E1">
              <w:t xml:space="preserve"> </w:t>
            </w:r>
            <w:r w:rsidR="00396BDC">
              <w:t>внесении изменения в Постановление Правительства</w:t>
            </w:r>
            <w:r w:rsidR="00396BDC" w:rsidRPr="003A56E1">
              <w:t xml:space="preserve"> Чукотского автономного округа</w:t>
            </w:r>
            <w:r w:rsidR="00396BDC">
              <w:t xml:space="preserve"> от 27.04.2017г. №161 «Об оплате труда работников государственных учреждений здравоохранения Чукотского автономного округа»;</w:t>
            </w:r>
            <w:proofErr w:type="gramEnd"/>
          </w:p>
          <w:p w:rsidR="003F1228" w:rsidRDefault="003F1228" w:rsidP="00611B88">
            <w:pPr>
              <w:jc w:val="both"/>
            </w:pPr>
          </w:p>
          <w:p w:rsidR="00611B88" w:rsidRDefault="00FE26FC" w:rsidP="00611B88">
            <w:pPr>
              <w:jc w:val="both"/>
            </w:pPr>
            <w:r>
              <w:t>3</w:t>
            </w:r>
            <w:r w:rsidR="00611B88" w:rsidRPr="00B65D5D">
              <w:t xml:space="preserve">. </w:t>
            </w:r>
            <w:r w:rsidR="00396BDC">
              <w:t>№02-5/2651 от 13.05</w:t>
            </w:r>
            <w:r w:rsidR="00C61729">
              <w:t>.2024</w:t>
            </w:r>
            <w:r w:rsidR="00396BDC">
              <w:t xml:space="preserve"> </w:t>
            </w:r>
            <w:r w:rsidR="00C61729">
              <w:t>«</w:t>
            </w:r>
            <w:r w:rsidR="00611B88" w:rsidRPr="00B65D5D">
              <w:t xml:space="preserve">О направлении на </w:t>
            </w:r>
            <w:r w:rsidR="00396BDC" w:rsidRPr="003A56E1">
              <w:t xml:space="preserve">проведение </w:t>
            </w:r>
            <w:r w:rsidR="00396BDC">
              <w:t xml:space="preserve">антикоррупционной </w:t>
            </w:r>
            <w:proofErr w:type="gramStart"/>
            <w:r w:rsidR="00396BDC">
              <w:t>экспертизы</w:t>
            </w:r>
            <w:r w:rsidR="00611B88" w:rsidRPr="00B65D5D">
              <w:t xml:space="preserve"> проекта </w:t>
            </w:r>
            <w:r w:rsidR="00396BDC">
              <w:t>приказа Департамента здравоохранения</w:t>
            </w:r>
            <w:r w:rsidR="00611B88" w:rsidRPr="00B65D5D">
              <w:t xml:space="preserve"> Чукотского автономного</w:t>
            </w:r>
            <w:proofErr w:type="gramEnd"/>
            <w:r w:rsidR="00611B88" w:rsidRPr="00B65D5D">
              <w:t xml:space="preserve"> округа «О</w:t>
            </w:r>
            <w:r w:rsidR="00396BDC">
              <w:t>б установлении случаев оказания первичной медико-санитарной помощи обучающимся в образовательных организациях, подведомственных Департаменту здравоохранения Чукотского автономного округа</w:t>
            </w:r>
            <w:r w:rsidR="002E2186">
              <w:t>»</w:t>
            </w:r>
            <w:r w:rsidR="00611B88" w:rsidRPr="00B65D5D">
              <w:t>»;</w:t>
            </w:r>
          </w:p>
          <w:p w:rsidR="003F1228" w:rsidRDefault="003F1228" w:rsidP="002E2186">
            <w:pPr>
              <w:pStyle w:val="af4"/>
              <w:widowControl w:val="0"/>
              <w:tabs>
                <w:tab w:val="left" w:pos="993"/>
              </w:tabs>
              <w:spacing w:line="32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E2186" w:rsidRPr="002E2186" w:rsidRDefault="00FE26FC" w:rsidP="002E2186">
            <w:pPr>
              <w:pStyle w:val="af4"/>
              <w:widowControl w:val="0"/>
              <w:tabs>
                <w:tab w:val="left" w:pos="993"/>
              </w:tabs>
              <w:spacing w:line="320" w:lineRule="exact"/>
              <w:ind w:left="0"/>
              <w:rPr>
                <w:rStyle w:val="afd"/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85A46">
              <w:rPr>
                <w:rFonts w:ascii="Times New Roman" w:hAnsi="Times New Roman"/>
                <w:sz w:val="24"/>
                <w:szCs w:val="24"/>
              </w:rPr>
              <w:t>. №02-3/2683 от 14.05</w:t>
            </w:r>
            <w:r w:rsidR="004D0897" w:rsidRPr="003A56E1">
              <w:rPr>
                <w:rFonts w:ascii="Times New Roman" w:hAnsi="Times New Roman"/>
                <w:sz w:val="24"/>
                <w:szCs w:val="24"/>
              </w:rPr>
              <w:t>.2024 «О направл</w:t>
            </w:r>
            <w:r w:rsidR="00AB00DF" w:rsidRPr="003A56E1">
              <w:rPr>
                <w:rFonts w:ascii="Times New Roman" w:hAnsi="Times New Roman"/>
                <w:sz w:val="24"/>
                <w:szCs w:val="24"/>
              </w:rPr>
              <w:t>ении на проведение правового анализа</w:t>
            </w:r>
            <w:r w:rsidR="004D0897" w:rsidRPr="003A56E1">
              <w:rPr>
                <w:rFonts w:ascii="Times New Roman" w:hAnsi="Times New Roman"/>
                <w:sz w:val="24"/>
                <w:szCs w:val="24"/>
              </w:rPr>
              <w:t xml:space="preserve"> проекта постановления Правительства Чукотского автономного округа «О</w:t>
            </w:r>
            <w:r w:rsidR="002E21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5A46"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Правительства Чукотского автономного округа от 29.12.2023г. №519</w:t>
            </w:r>
            <w:r w:rsidR="003A56E1">
              <w:rPr>
                <w:rFonts w:ascii="Times New Roman" w:hAnsi="Times New Roman"/>
                <w:sz w:val="24"/>
                <w:szCs w:val="24"/>
              </w:rPr>
              <w:t>»</w:t>
            </w:r>
            <w:r w:rsidR="002E21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56E1" w:rsidRPr="003A56E1" w:rsidRDefault="00FE26FC" w:rsidP="003A56E1">
            <w:pPr>
              <w:jc w:val="both"/>
            </w:pPr>
            <w:r>
              <w:t>5</w:t>
            </w:r>
            <w:r w:rsidR="00611B88" w:rsidRPr="00B65D5D">
              <w:t xml:space="preserve">. </w:t>
            </w:r>
            <w:r w:rsidR="00E85A46">
              <w:t>№02-2/2876 от 22.05</w:t>
            </w:r>
            <w:r w:rsidR="004D0897">
              <w:t>.2024 «</w:t>
            </w:r>
            <w:r w:rsidR="004D0897" w:rsidRPr="00B65D5D">
              <w:t xml:space="preserve">О направлении на проведение </w:t>
            </w:r>
            <w:r w:rsidR="00E85A46">
              <w:t xml:space="preserve">правовой и </w:t>
            </w:r>
            <w:proofErr w:type="gramStart"/>
            <w:r w:rsidR="004D0897" w:rsidRPr="00B65D5D">
              <w:t>антико</w:t>
            </w:r>
            <w:r w:rsidR="00E85A46">
              <w:t>ррупционной</w:t>
            </w:r>
            <w:proofErr w:type="gramEnd"/>
            <w:r w:rsidR="00E85A46">
              <w:t xml:space="preserve"> экспертиз</w:t>
            </w:r>
            <w:r w:rsidR="004D0897">
              <w:t xml:space="preserve"> проекта </w:t>
            </w:r>
            <w:r w:rsidR="002E2186">
              <w:t>постановления Правительства Чукотского автономного округа</w:t>
            </w:r>
            <w:r w:rsidR="004D0897">
              <w:t xml:space="preserve"> «О </w:t>
            </w:r>
            <w:r w:rsidR="00E85A46">
              <w:t>внесении изменений в Постановление Правительства Чукотского автономного округа от 25.03.2011г №105</w:t>
            </w:r>
            <w:r w:rsidR="004D0897" w:rsidRPr="00B65D5D">
              <w:t>»;</w:t>
            </w:r>
          </w:p>
          <w:p w:rsidR="003F1228" w:rsidRDefault="003F1228" w:rsidP="00611B88">
            <w:pPr>
              <w:jc w:val="both"/>
            </w:pPr>
          </w:p>
          <w:p w:rsidR="003A56E1" w:rsidRDefault="003F1228" w:rsidP="00611B88">
            <w:pPr>
              <w:jc w:val="both"/>
            </w:pPr>
            <w:r>
              <w:t>6</w:t>
            </w:r>
            <w:r w:rsidR="00F1044D">
              <w:t>. №02-</w:t>
            </w:r>
            <w:r>
              <w:t>2/3222 от 04.06</w:t>
            </w:r>
            <w:r w:rsidR="00F1044D">
              <w:t>.2024</w:t>
            </w:r>
            <w:r w:rsidR="00F923CE">
              <w:t xml:space="preserve"> </w:t>
            </w:r>
            <w:r w:rsidR="00F1044D">
              <w:t>«</w:t>
            </w:r>
            <w:r w:rsidR="00F1044D" w:rsidRPr="00B65D5D">
              <w:t xml:space="preserve">О направлении на </w:t>
            </w:r>
            <w:r w:rsidR="00F1044D">
              <w:t xml:space="preserve">согласование проекта </w:t>
            </w:r>
            <w:r>
              <w:t>постановления</w:t>
            </w:r>
            <w:r w:rsidR="00F1044D" w:rsidRPr="00B65D5D">
              <w:t xml:space="preserve"> Правительства Чукотского автономн</w:t>
            </w:r>
            <w:r w:rsidR="00F1044D">
              <w:t xml:space="preserve">ого округа «О </w:t>
            </w:r>
            <w:r>
              <w:t>внесении изменений в Распоряжение Правительства</w:t>
            </w:r>
            <w:r w:rsidR="00F1044D" w:rsidRPr="00B65D5D">
              <w:t xml:space="preserve"> Чукотского а</w:t>
            </w:r>
            <w:r w:rsidR="00F1044D">
              <w:t>втономного округа</w:t>
            </w:r>
            <w:r>
              <w:t xml:space="preserve"> от 11.03.2024г. №102-</w:t>
            </w:r>
            <w:r>
              <w:lastRenderedPageBreak/>
              <w:t>рп</w:t>
            </w:r>
            <w:r w:rsidR="00F1044D" w:rsidRPr="00B65D5D">
              <w:t>»;</w:t>
            </w:r>
          </w:p>
          <w:p w:rsidR="003F1228" w:rsidRPr="00B65D5D" w:rsidRDefault="003F1228" w:rsidP="00611B88">
            <w:pPr>
              <w:jc w:val="both"/>
            </w:pPr>
          </w:p>
          <w:p w:rsidR="00611B88" w:rsidRDefault="00F923CE" w:rsidP="00611B88">
            <w:pPr>
              <w:jc w:val="both"/>
            </w:pPr>
            <w:r>
              <w:t>7</w:t>
            </w:r>
            <w:r w:rsidR="00611B88" w:rsidRPr="00B65D5D">
              <w:t xml:space="preserve">. </w:t>
            </w:r>
            <w:r w:rsidR="00F1044D">
              <w:t>№02-</w:t>
            </w:r>
            <w:r w:rsidR="003F1228">
              <w:t>5/3318 от 10.06</w:t>
            </w:r>
            <w:r w:rsidR="00F1044D">
              <w:t>.2024 «</w:t>
            </w:r>
            <w:r w:rsidR="00F1044D" w:rsidRPr="00B65D5D">
              <w:t xml:space="preserve">О направлении на </w:t>
            </w:r>
            <w:r w:rsidR="003F1228">
              <w:t xml:space="preserve">проведение </w:t>
            </w:r>
            <w:r w:rsidR="003F1228" w:rsidRPr="00B65D5D">
              <w:t>антико</w:t>
            </w:r>
            <w:r w:rsidR="003F1228">
              <w:t xml:space="preserve">ррупционной экспертизы </w:t>
            </w:r>
            <w:r w:rsidR="00F1044D">
              <w:t xml:space="preserve">проекта </w:t>
            </w:r>
            <w:r w:rsidR="003F1228">
              <w:t>постановления</w:t>
            </w:r>
            <w:r>
              <w:t xml:space="preserve"> Правительства</w:t>
            </w:r>
            <w:r w:rsidR="00F1044D" w:rsidRPr="00B65D5D">
              <w:t xml:space="preserve"> </w:t>
            </w:r>
            <w:r>
              <w:t xml:space="preserve"> «О </w:t>
            </w:r>
            <w:r w:rsidR="003F1228">
              <w:t>предоставлении дополнительных мер социальной поддержки отдельной категории медицинских работников</w:t>
            </w:r>
            <w:r w:rsidR="00F1044D" w:rsidRPr="00B65D5D">
              <w:t>»;</w:t>
            </w:r>
          </w:p>
          <w:p w:rsidR="003F1228" w:rsidRDefault="003F1228" w:rsidP="00611B88">
            <w:pPr>
              <w:jc w:val="both"/>
            </w:pPr>
          </w:p>
          <w:p w:rsidR="008F059B" w:rsidRDefault="00FE26FC" w:rsidP="003F1228">
            <w:pPr>
              <w:jc w:val="both"/>
            </w:pPr>
            <w:r>
              <w:t>8</w:t>
            </w:r>
            <w:r w:rsidR="003F1228">
              <w:t>. №02-2/3528 от 19.06</w:t>
            </w:r>
            <w:r w:rsidR="003766C3">
              <w:t>.2024 «</w:t>
            </w:r>
            <w:r w:rsidR="003766C3" w:rsidRPr="00B65D5D">
              <w:t xml:space="preserve">О направлении на </w:t>
            </w:r>
            <w:r w:rsidR="003F1228">
              <w:t>согласование</w:t>
            </w:r>
            <w:r w:rsidR="003766C3">
              <w:t xml:space="preserve"> проекта </w:t>
            </w:r>
            <w:r w:rsidR="003F1228">
              <w:t>распоряжения</w:t>
            </w:r>
            <w:r w:rsidR="003766C3" w:rsidRPr="00B65D5D">
              <w:t xml:space="preserve"> </w:t>
            </w:r>
            <w:r w:rsidR="003766C3">
              <w:t>Правительства</w:t>
            </w:r>
            <w:r w:rsidR="003766C3" w:rsidRPr="00B65D5D">
              <w:t xml:space="preserve"> Чукотского автономн</w:t>
            </w:r>
            <w:r w:rsidR="003766C3">
              <w:t>ого округа «О внесении изменений</w:t>
            </w:r>
            <w:r w:rsidR="003766C3" w:rsidRPr="00B65D5D">
              <w:t xml:space="preserve"> в </w:t>
            </w:r>
            <w:r w:rsidR="003F1228">
              <w:t>Распоряжение</w:t>
            </w:r>
            <w:r w:rsidR="003766C3" w:rsidRPr="00B65D5D">
              <w:t xml:space="preserve"> </w:t>
            </w:r>
            <w:r w:rsidR="003766C3">
              <w:t>Правительства</w:t>
            </w:r>
            <w:r w:rsidR="003766C3" w:rsidRPr="00B65D5D">
              <w:t xml:space="preserve"> Чукотского а</w:t>
            </w:r>
            <w:r w:rsidR="003766C3">
              <w:t xml:space="preserve">втономного округа от </w:t>
            </w:r>
            <w:r w:rsidR="003F1228">
              <w:t>11.12.2020г. №518-рп</w:t>
            </w:r>
            <w:r w:rsidR="003766C3" w:rsidRPr="00B65D5D">
              <w:t>»</w:t>
            </w:r>
            <w:r w:rsidR="003F1228">
              <w:t>;</w:t>
            </w:r>
          </w:p>
          <w:p w:rsidR="00673A4B" w:rsidRDefault="00673A4B" w:rsidP="003F1228">
            <w:pPr>
              <w:jc w:val="both"/>
            </w:pPr>
          </w:p>
          <w:p w:rsidR="00673A4B" w:rsidRDefault="00673A4B" w:rsidP="00673A4B">
            <w:pPr>
              <w:jc w:val="both"/>
            </w:pPr>
            <w:r>
              <w:t>9. №02-3/3507 от 19.06.2024 «</w:t>
            </w:r>
            <w:r w:rsidRPr="00B65D5D">
              <w:t xml:space="preserve">О направлении на </w:t>
            </w:r>
            <w:r>
              <w:t>проведение правового анализа проекта постановления</w:t>
            </w:r>
            <w:r w:rsidRPr="00B65D5D">
              <w:t xml:space="preserve"> </w:t>
            </w:r>
            <w:r>
              <w:t>Правительства</w:t>
            </w:r>
            <w:r w:rsidRPr="00B65D5D">
              <w:t xml:space="preserve"> Чукотского автономн</w:t>
            </w:r>
            <w:r>
              <w:t>ого округа «О внесении изменений</w:t>
            </w:r>
            <w:r w:rsidRPr="00B65D5D">
              <w:t xml:space="preserve"> в </w:t>
            </w:r>
            <w:r>
              <w:t>Постановление</w:t>
            </w:r>
            <w:r w:rsidRPr="00B65D5D">
              <w:t xml:space="preserve"> </w:t>
            </w:r>
            <w:r>
              <w:t>Правительства</w:t>
            </w:r>
            <w:r w:rsidRPr="00B65D5D">
              <w:t xml:space="preserve"> Чукотского а</w:t>
            </w:r>
            <w:r>
              <w:t>втономного округа от 08.11.2023г. №415</w:t>
            </w:r>
            <w:r w:rsidRPr="00B65D5D">
              <w:t>»</w:t>
            </w:r>
            <w:r>
              <w:t>;</w:t>
            </w:r>
          </w:p>
          <w:p w:rsidR="00673A4B" w:rsidRDefault="00673A4B" w:rsidP="00673A4B">
            <w:pPr>
              <w:jc w:val="both"/>
            </w:pPr>
          </w:p>
          <w:p w:rsidR="00673A4B" w:rsidRDefault="00673A4B" w:rsidP="003F1228">
            <w:pPr>
              <w:jc w:val="both"/>
            </w:pPr>
            <w:r>
              <w:t>10. №02-2/3601 от 21.06.2024 «</w:t>
            </w:r>
            <w:r w:rsidRPr="00B65D5D">
              <w:t xml:space="preserve">О направлении на </w:t>
            </w:r>
            <w:r>
              <w:t>согласование проекта постановления</w:t>
            </w:r>
            <w:r w:rsidRPr="00B65D5D">
              <w:t xml:space="preserve"> </w:t>
            </w:r>
            <w:r>
              <w:t>Правительства</w:t>
            </w:r>
            <w:r w:rsidRPr="00B65D5D">
              <w:t xml:space="preserve"> Чукотского автономн</w:t>
            </w:r>
            <w:r>
              <w:t>ого округа «О внесении изменения</w:t>
            </w:r>
            <w:r w:rsidRPr="00B65D5D">
              <w:t xml:space="preserve"> в </w:t>
            </w:r>
            <w:r>
              <w:t>Постановление</w:t>
            </w:r>
            <w:r w:rsidRPr="00B65D5D">
              <w:t xml:space="preserve"> </w:t>
            </w:r>
            <w:r>
              <w:t>Правительства</w:t>
            </w:r>
            <w:r w:rsidRPr="00B65D5D">
              <w:t xml:space="preserve"> Чукотского а</w:t>
            </w:r>
            <w:r>
              <w:t>втономного округа от 29.12..2023г. №547</w:t>
            </w:r>
            <w:r w:rsidRPr="00B65D5D">
              <w:t>»</w:t>
            </w:r>
            <w:r>
              <w:t>.</w:t>
            </w:r>
          </w:p>
          <w:p w:rsidR="00766E41" w:rsidRDefault="00766E41" w:rsidP="003F1228">
            <w:pPr>
              <w:jc w:val="both"/>
            </w:pPr>
          </w:p>
          <w:p w:rsidR="00766E41" w:rsidRPr="006F0B59" w:rsidRDefault="00766E41" w:rsidP="00766E41">
            <w:pPr>
              <w:jc w:val="both"/>
            </w:pPr>
            <w:r>
              <w:t xml:space="preserve">11. №02-5/3837 от </w:t>
            </w:r>
            <w:smartTag w:uri="urn:schemas-microsoft-com:office:smarttags" w:element="date">
              <w:smartTagPr>
                <w:attr w:name="Year" w:val="2024"/>
                <w:attr w:name="Day" w:val="28"/>
                <w:attr w:name="Month" w:val="06"/>
                <w:attr w:name="ls" w:val="trans"/>
              </w:smartTagPr>
              <w:r>
                <w:t>28.06.2024</w:t>
              </w:r>
            </w:smartTag>
            <w:r>
              <w:t>г. «</w:t>
            </w:r>
            <w:r w:rsidRPr="00B65D5D">
              <w:t xml:space="preserve">О направлении на </w:t>
            </w:r>
            <w:r>
              <w:t xml:space="preserve">проведение правовой </w:t>
            </w:r>
            <w:proofErr w:type="gramStart"/>
            <w:r>
              <w:t>экспертизы проекта приказа Департамента здравоохранения</w:t>
            </w:r>
            <w:r w:rsidRPr="00B65D5D">
              <w:t xml:space="preserve"> Чукотского а</w:t>
            </w:r>
            <w:r>
              <w:t>втономного</w:t>
            </w:r>
            <w:proofErr w:type="gramEnd"/>
            <w:r>
              <w:t xml:space="preserve"> округа «Об утверждении Положения о Комиссии 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      </w:r>
            <w:r w:rsidRPr="00B65D5D">
              <w:t>»</w:t>
            </w:r>
            <w:r>
              <w:t>.</w:t>
            </w:r>
          </w:p>
        </w:tc>
      </w:tr>
      <w:tr w:rsidR="00237722" w:rsidRPr="00B65D5D" w:rsidTr="007F369D">
        <w:trPr>
          <w:trHeight w:val="126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pStyle w:val="ConsPlusNormal"/>
              <w:spacing w:line="225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4E2E58">
            <w:pPr>
              <w:pStyle w:val="ConsPlusNormal"/>
              <w:spacing w:line="225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5D5D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Счетной палатой Чукотского автономного округа по вопросам проведения финансово-экономической экспертизы проектов нормативных правовых актов Департамента здравоохранения Чукотского автономного округа </w:t>
            </w:r>
            <w:r w:rsidRPr="00B65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(включая обоснованность финансово-экономических обоснований), предусматривающих расходные обязательства за счёт окружного бюджета</w:t>
            </w:r>
          </w:p>
        </w:tc>
        <w:tc>
          <w:tcPr>
            <w:tcW w:w="3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69228A" w:rsidP="004A324D">
            <w:pPr>
              <w:jc w:val="both"/>
            </w:pPr>
            <w:r>
              <w:lastRenderedPageBreak/>
              <w:t xml:space="preserve">Во втором </w:t>
            </w:r>
            <w:r w:rsidR="006F0B59">
              <w:t>квартале 2024</w:t>
            </w:r>
            <w:r w:rsidR="000A37F5" w:rsidRPr="00B65D5D">
              <w:t xml:space="preserve"> года информация направлена сопроводительными письмами</w:t>
            </w:r>
            <w:r w:rsidR="00BE564E">
              <w:t>, в общем количестве 1</w:t>
            </w:r>
            <w:r w:rsidR="000A37F5" w:rsidRPr="00B65D5D">
              <w:t xml:space="preserve">: </w:t>
            </w:r>
          </w:p>
          <w:p w:rsidR="004F0D33" w:rsidRPr="00B65D5D" w:rsidRDefault="004A324D" w:rsidP="004F0D33">
            <w:pPr>
              <w:jc w:val="both"/>
            </w:pPr>
            <w:r w:rsidRPr="00B65D5D">
              <w:t xml:space="preserve">1. </w:t>
            </w:r>
            <w:r w:rsidR="0069228A">
              <w:t>исх.№02-3/2821 от 20.05</w:t>
            </w:r>
            <w:r w:rsidR="00BE564E">
              <w:t xml:space="preserve">.2024г «О направлении на </w:t>
            </w:r>
            <w:r w:rsidR="0069228A">
              <w:t>согласование</w:t>
            </w:r>
            <w:r w:rsidR="00BE564E">
              <w:t xml:space="preserve"> проекта постановления Правительства Чукотского автономного округа «О внесении изменений в Постановление Правительства Чукотского автономного округа от </w:t>
            </w:r>
            <w:r w:rsidR="0069228A">
              <w:t>29.12.2023г. №519</w:t>
            </w:r>
            <w:r w:rsidR="00BE564E">
              <w:t xml:space="preserve">» </w:t>
            </w:r>
          </w:p>
          <w:p w:rsidR="004A324D" w:rsidRPr="00B65D5D" w:rsidRDefault="004A324D" w:rsidP="004F0D33"/>
        </w:tc>
      </w:tr>
      <w:tr w:rsidR="00F37A8B" w:rsidRPr="00B65D5D" w:rsidTr="007F369D">
        <w:trPr>
          <w:trHeight w:val="2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8B" w:rsidRPr="00B65D5D" w:rsidRDefault="00F37A8B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b/>
                <w:spacing w:val="-4"/>
                <w:lang w:eastAsia="en-US"/>
              </w:rPr>
            </w:pPr>
            <w:r w:rsidRPr="00B65D5D">
              <w:rPr>
                <w:b/>
                <w:spacing w:val="-4"/>
                <w:lang w:eastAsia="en-US"/>
              </w:rPr>
              <w:lastRenderedPageBreak/>
              <w:t>6.</w:t>
            </w:r>
            <w:r w:rsidR="003877E5" w:rsidRPr="00B65D5D">
              <w:rPr>
                <w:b/>
                <w:spacing w:val="-4"/>
                <w:lang w:eastAsia="en-US"/>
              </w:rPr>
              <w:t xml:space="preserve"> </w:t>
            </w:r>
            <w:r w:rsidRPr="00B65D5D">
              <w:rPr>
                <w:b/>
                <w:spacing w:val="-2"/>
                <w:kern w:val="2"/>
                <w:lang w:eastAsia="en-US"/>
              </w:rPr>
              <w:t>Информационное обеспечение антикоррупционной работы,</w:t>
            </w:r>
            <w:r w:rsidRPr="00B65D5D">
              <w:rPr>
                <w:b/>
                <w:spacing w:val="-4"/>
                <w:lang w:eastAsia="en-US"/>
              </w:rPr>
              <w:t xml:space="preserve"> антикоррупционное образование, просвещение и пропаганда,</w:t>
            </w:r>
            <w:r w:rsidRPr="00B65D5D">
              <w:rPr>
                <w:b/>
              </w:rPr>
              <w:t xml:space="preserve"> взаимодействие с населением и структурами гражданского общества</w:t>
            </w:r>
          </w:p>
        </w:tc>
      </w:tr>
      <w:tr w:rsidR="00237722" w:rsidRPr="00B65D5D" w:rsidTr="007F369D">
        <w:trPr>
          <w:trHeight w:val="831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6.1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 xml:space="preserve">Обеспечение размещения на </w:t>
            </w:r>
            <w:r w:rsidRPr="00B65D5D">
              <w:rPr>
                <w:rFonts w:eastAsia="Calibri"/>
                <w:lang w:eastAsia="en-US"/>
              </w:rPr>
              <w:t xml:space="preserve">официальном сайте Чукотского автономного округа на странице Департамента здравоохранения Чукотского автономного округа </w:t>
            </w:r>
            <w:r w:rsidRPr="00B65D5D">
              <w:rPr>
                <w:spacing w:val="-4"/>
                <w:lang w:eastAsia="en-US"/>
              </w:rPr>
              <w:t>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г. № 530н), ежемесячное обновление указанной информации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01" w:rsidRPr="00B65D5D" w:rsidRDefault="002E26A8" w:rsidP="00BE26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>
              <w:t>В</w:t>
            </w:r>
            <w:r w:rsidR="00BE262C">
              <w:t>о втором</w:t>
            </w:r>
            <w:r>
              <w:t xml:space="preserve"> квартале 2024 года информация не размещалась</w:t>
            </w:r>
          </w:p>
        </w:tc>
      </w:tr>
      <w:tr w:rsidR="00237722" w:rsidRPr="00B65D5D" w:rsidTr="007F369D">
        <w:trPr>
          <w:trHeight w:val="1164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6.2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097B09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 в Департаменте здравоохранения Чукотского автономного округа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4C3" w:rsidRPr="00B65D5D" w:rsidRDefault="008F34C3" w:rsidP="00D451DA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</w:rPr>
            </w:pPr>
            <w:r w:rsidRPr="00B65D5D">
              <w:rPr>
                <w:spacing w:val="-4"/>
              </w:rPr>
              <w:t>Н</w:t>
            </w:r>
            <w:r w:rsidR="00CC4AF7" w:rsidRPr="00B65D5D">
              <w:rPr>
                <w:spacing w:val="-4"/>
              </w:rPr>
              <w:t xml:space="preserve">а </w:t>
            </w:r>
            <w:r w:rsidR="00B46105" w:rsidRPr="00B65D5D">
              <w:rPr>
                <w:spacing w:val="-4"/>
              </w:rPr>
              <w:t xml:space="preserve">информационном стенде Департамента </w:t>
            </w:r>
            <w:r w:rsidR="00BE262C">
              <w:rPr>
                <w:spacing w:val="-4"/>
              </w:rPr>
              <w:t xml:space="preserve">размещен </w:t>
            </w:r>
            <w:r w:rsidR="00D451DA" w:rsidRPr="00D451DA">
              <w:rPr>
                <w:color w:val="333333"/>
                <w:shd w:val="clear" w:color="auto" w:fill="FFFFFF"/>
              </w:rPr>
              <w:t>«телефон доверия» по вопросам </w:t>
            </w:r>
            <w:r w:rsidR="00D451DA" w:rsidRPr="00D451DA">
              <w:rPr>
                <w:bCs/>
                <w:color w:val="333333"/>
                <w:shd w:val="clear" w:color="auto" w:fill="FFFFFF"/>
              </w:rPr>
              <w:t>противодействия</w:t>
            </w:r>
            <w:r w:rsidR="00D451DA" w:rsidRPr="00D451DA">
              <w:rPr>
                <w:color w:val="333333"/>
                <w:shd w:val="clear" w:color="auto" w:fill="FFFFFF"/>
              </w:rPr>
              <w:t> </w:t>
            </w:r>
            <w:r w:rsidR="00D451DA" w:rsidRPr="00D451DA">
              <w:rPr>
                <w:bCs/>
                <w:color w:val="333333"/>
                <w:shd w:val="clear" w:color="auto" w:fill="FFFFFF"/>
              </w:rPr>
              <w:t>коррупции</w:t>
            </w:r>
          </w:p>
        </w:tc>
      </w:tr>
      <w:tr w:rsidR="00237722" w:rsidRPr="00B65D5D" w:rsidTr="007F369D">
        <w:trPr>
          <w:trHeight w:val="87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6.5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517F8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>Проведение обучающих семинаров с государственными гражданскими служащими и работниками Департамента здравоохранения Чукотского автономного округа в целях антикоррупционного просвещения, правового воспитания и популяризации этических стандартов поведения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B" w:rsidRPr="00B65D5D" w:rsidRDefault="004F0D33" w:rsidP="00BE262C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>
              <w:rPr>
                <w:spacing w:val="-4"/>
              </w:rPr>
              <w:t>В</w:t>
            </w:r>
            <w:r w:rsidR="00BE262C">
              <w:rPr>
                <w:spacing w:val="-4"/>
              </w:rPr>
              <w:t>о втором</w:t>
            </w:r>
            <w:r>
              <w:rPr>
                <w:spacing w:val="-4"/>
              </w:rPr>
              <w:t xml:space="preserve"> квартале 2024</w:t>
            </w:r>
            <w:r w:rsidR="00995E0B" w:rsidRPr="00B65D5D">
              <w:rPr>
                <w:spacing w:val="-4"/>
              </w:rPr>
              <w:t xml:space="preserve"> года</w:t>
            </w:r>
            <w:r w:rsidR="00CC4AF7" w:rsidRPr="00B65D5D">
              <w:rPr>
                <w:spacing w:val="-4"/>
              </w:rPr>
              <w:t xml:space="preserve"> </w:t>
            </w:r>
            <w:r>
              <w:rPr>
                <w:spacing w:val="-4"/>
              </w:rPr>
              <w:t>не проводились</w:t>
            </w:r>
          </w:p>
        </w:tc>
      </w:tr>
      <w:tr w:rsidR="00237722" w:rsidRPr="00B65D5D" w:rsidTr="00766E41">
        <w:trPr>
          <w:trHeight w:val="130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CA01B8">
            <w:pPr>
              <w:autoSpaceDE w:val="0"/>
              <w:autoSpaceDN w:val="0"/>
              <w:adjustRightInd w:val="0"/>
              <w:spacing w:line="225" w:lineRule="auto"/>
              <w:jc w:val="center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lastRenderedPageBreak/>
              <w:t>6.7</w:t>
            </w:r>
          </w:p>
        </w:tc>
        <w:tc>
          <w:tcPr>
            <w:tcW w:w="1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22" w:rsidRPr="00B65D5D" w:rsidRDefault="00237722" w:rsidP="00517F80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r w:rsidRPr="00B65D5D">
              <w:rPr>
                <w:spacing w:val="-4"/>
                <w:lang w:eastAsia="en-US"/>
              </w:rPr>
              <w:t xml:space="preserve">Обеспечение возможности оперативного представления гражданами и организациями информации о фактах коррупции в Департаменте здравоохранения Чукотского автономного округа посредством функционирования «телефона доверия», а также приема письменных сообщений по вопросам противодействия коррупции, поступающих в </w:t>
            </w:r>
            <w:r w:rsidRPr="00B65D5D">
              <w:t>Департамент здравоохранения Чукотского автономного округа</w:t>
            </w:r>
            <w:r w:rsidRPr="00B65D5D">
              <w:rPr>
                <w:spacing w:val="-4"/>
                <w:lang w:eastAsia="en-US"/>
              </w:rPr>
              <w:t>,</w:t>
            </w:r>
            <w:r w:rsidRPr="00B65D5D">
              <w:t xml:space="preserve"> с целью улучшения обратной связи с гражданами и организациями</w:t>
            </w:r>
          </w:p>
        </w:tc>
        <w:tc>
          <w:tcPr>
            <w:tcW w:w="3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04C" w:rsidRPr="00B65D5D" w:rsidRDefault="00BE262C" w:rsidP="00E21890">
            <w:pPr>
              <w:autoSpaceDE w:val="0"/>
              <w:autoSpaceDN w:val="0"/>
              <w:adjustRightInd w:val="0"/>
              <w:spacing w:line="225" w:lineRule="auto"/>
              <w:jc w:val="both"/>
            </w:pPr>
            <w:r>
              <w:t>Во втором</w:t>
            </w:r>
            <w:r w:rsidR="004F0D33">
              <w:t xml:space="preserve"> квартале 2024</w:t>
            </w:r>
            <w:r w:rsidR="00F462A3" w:rsidRPr="00B65D5D">
              <w:t xml:space="preserve"> года обращений </w:t>
            </w:r>
            <w:r w:rsidR="002E304C" w:rsidRPr="00B65D5D">
              <w:t xml:space="preserve">о фактах коррупции </w:t>
            </w:r>
            <w:r w:rsidR="00F462A3" w:rsidRPr="00B65D5D">
              <w:t>не поступало.</w:t>
            </w:r>
          </w:p>
          <w:p w:rsidR="00CC4AF7" w:rsidRPr="00B65D5D" w:rsidRDefault="00107F13" w:rsidP="007225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pacing w:val="-4"/>
                <w:lang w:eastAsia="en-US"/>
              </w:rPr>
            </w:pPr>
            <w:proofErr w:type="gramStart"/>
            <w:r w:rsidRPr="00B65D5D">
              <w:t xml:space="preserve">На </w:t>
            </w:r>
            <w:r w:rsidR="00F462A3" w:rsidRPr="00B65D5D">
              <w:t xml:space="preserve">сайте Чукотского автономного </w:t>
            </w:r>
            <w:r w:rsidRPr="00B65D5D">
              <w:t xml:space="preserve">округа </w:t>
            </w:r>
            <w:hyperlink r:id="rId10" w:history="1">
              <w:r w:rsidRPr="00B65D5D">
                <w:t>http://чукотка.рф</w:t>
              </w:r>
            </w:hyperlink>
            <w:r w:rsidRPr="00B65D5D">
              <w:t xml:space="preserve"> в информационно-телекоммуникационной сети «Интернет» в разделе «Противодействие коррупции» подраздела «Обратная связь для сообщений о фактах коррупции»  Департамента</w:t>
            </w:r>
            <w:r w:rsidRPr="00B65D5D">
              <w:rPr>
                <w:spacing w:val="-4"/>
              </w:rPr>
              <w:t xml:space="preserve"> </w:t>
            </w:r>
            <w:hyperlink r:id="rId11" w:history="1">
              <w:r w:rsidRPr="00B65D5D">
                <w:rPr>
                  <w:rStyle w:val="a6"/>
                  <w:color w:val="auto"/>
                  <w:spacing w:val="-4"/>
                  <w:u w:val="none"/>
                </w:rPr>
                <w:t>https://чукотка.рф/vlast/organy-vlasti/dep-zdrav/protivodeystvie-korruptsii/obratnaya-svyaz-dlya-soobshcheniy-o-faktakh-korruptsii/</w:t>
              </w:r>
            </w:hyperlink>
            <w:r w:rsidRPr="00B65D5D">
              <w:rPr>
                <w:spacing w:val="-4"/>
              </w:rPr>
              <w:t xml:space="preserve"> размещен приказ Департамента </w:t>
            </w:r>
            <w:r w:rsidR="002C03C4" w:rsidRPr="00B65D5D">
              <w:rPr>
                <w:spacing w:val="-4"/>
              </w:rPr>
              <w:t>от 16.06.2020 № 452 «Об утверждении Положения о «Телефоне доверия», размещено объявление, сод</w:t>
            </w:r>
            <w:r w:rsidR="00E21890" w:rsidRPr="00B65D5D">
              <w:rPr>
                <w:spacing w:val="-4"/>
              </w:rPr>
              <w:t>ержащее контактный номер «Телефона доверия».</w:t>
            </w:r>
            <w:r w:rsidR="00517F80" w:rsidRPr="00B65D5D">
              <w:rPr>
                <w:spacing w:val="-4"/>
              </w:rPr>
              <w:t xml:space="preserve"> </w:t>
            </w:r>
            <w:proofErr w:type="gramEnd"/>
          </w:p>
        </w:tc>
      </w:tr>
    </w:tbl>
    <w:p w:rsidR="00BA4B92" w:rsidRPr="00B65D5D" w:rsidRDefault="00BA4B92" w:rsidP="00F37A8B">
      <w:pPr>
        <w:jc w:val="both"/>
      </w:pPr>
    </w:p>
    <w:sectPr w:rsidR="00BA4B92" w:rsidRPr="00B65D5D" w:rsidSect="0055311A">
      <w:pgSz w:w="16838" w:h="11906" w:orient="landscape"/>
      <w:pgMar w:top="1418" w:right="567" w:bottom="709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272" w:rsidRDefault="00213272">
      <w:r>
        <w:separator/>
      </w:r>
    </w:p>
  </w:endnote>
  <w:endnote w:type="continuationSeparator" w:id="0">
    <w:p w:rsidR="00213272" w:rsidRDefault="00213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272" w:rsidRDefault="00213272">
      <w:r>
        <w:separator/>
      </w:r>
    </w:p>
  </w:footnote>
  <w:footnote w:type="continuationSeparator" w:id="0">
    <w:p w:rsidR="00213272" w:rsidRDefault="00213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1450"/>
    <w:multiLevelType w:val="multilevel"/>
    <w:tmpl w:val="E57C55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415C4F"/>
    <w:multiLevelType w:val="multilevel"/>
    <w:tmpl w:val="1006F6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684C42"/>
    <w:multiLevelType w:val="hybridMultilevel"/>
    <w:tmpl w:val="FE42C922"/>
    <w:lvl w:ilvl="0" w:tplc="37B225D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4DD2968"/>
    <w:multiLevelType w:val="hybridMultilevel"/>
    <w:tmpl w:val="73667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363B9"/>
    <w:multiLevelType w:val="hybridMultilevel"/>
    <w:tmpl w:val="DB40A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C730C6"/>
    <w:multiLevelType w:val="hybridMultilevel"/>
    <w:tmpl w:val="C1D6C38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63B71E6"/>
    <w:multiLevelType w:val="hybridMultilevel"/>
    <w:tmpl w:val="B54473D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1F2852"/>
    <w:multiLevelType w:val="multilevel"/>
    <w:tmpl w:val="7306259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1A42DD4"/>
    <w:multiLevelType w:val="multilevel"/>
    <w:tmpl w:val="D27456D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717375D"/>
    <w:multiLevelType w:val="hybridMultilevel"/>
    <w:tmpl w:val="3E1ADE0C"/>
    <w:lvl w:ilvl="0" w:tplc="691CF6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3045EA"/>
    <w:multiLevelType w:val="hybridMultilevel"/>
    <w:tmpl w:val="B182757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FEB52E3"/>
    <w:multiLevelType w:val="multilevel"/>
    <w:tmpl w:val="350ED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4C191E"/>
    <w:multiLevelType w:val="multilevel"/>
    <w:tmpl w:val="85C2FD00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441632CF"/>
    <w:multiLevelType w:val="multilevel"/>
    <w:tmpl w:val="6C08C8F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7" w:hanging="1800"/>
      </w:pPr>
      <w:rPr>
        <w:rFonts w:hint="default"/>
      </w:rPr>
    </w:lvl>
  </w:abstractNum>
  <w:abstractNum w:abstractNumId="14">
    <w:nsid w:val="44F11A7A"/>
    <w:multiLevelType w:val="multilevel"/>
    <w:tmpl w:val="C45C98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462424DB"/>
    <w:multiLevelType w:val="multilevel"/>
    <w:tmpl w:val="6C08C8F4"/>
    <w:lvl w:ilvl="0">
      <w:start w:val="1"/>
      <w:numFmt w:val="decimal"/>
      <w:lvlText w:val="%1.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9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61" w:hanging="1800"/>
      </w:pPr>
      <w:rPr>
        <w:rFonts w:hint="default"/>
      </w:rPr>
    </w:lvl>
  </w:abstractNum>
  <w:abstractNum w:abstractNumId="16">
    <w:nsid w:val="54C13A78"/>
    <w:multiLevelType w:val="hybridMultilevel"/>
    <w:tmpl w:val="85767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155A71"/>
    <w:multiLevelType w:val="hybridMultilevel"/>
    <w:tmpl w:val="EBFC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6111EF"/>
    <w:multiLevelType w:val="multilevel"/>
    <w:tmpl w:val="7C064E6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6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2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CA40B50"/>
    <w:multiLevelType w:val="hybridMultilevel"/>
    <w:tmpl w:val="6B32BA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5446E2"/>
    <w:multiLevelType w:val="hybridMultilevel"/>
    <w:tmpl w:val="2904C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C666E5"/>
    <w:multiLevelType w:val="hybridMultilevel"/>
    <w:tmpl w:val="AA9A524C"/>
    <w:lvl w:ilvl="0" w:tplc="ABA433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5469370">
      <w:numFmt w:val="none"/>
      <w:lvlText w:val=""/>
      <w:lvlJc w:val="left"/>
      <w:pPr>
        <w:tabs>
          <w:tab w:val="num" w:pos="360"/>
        </w:tabs>
      </w:pPr>
    </w:lvl>
    <w:lvl w:ilvl="2" w:tplc="C8B07C7C">
      <w:numFmt w:val="none"/>
      <w:lvlText w:val=""/>
      <w:lvlJc w:val="left"/>
      <w:pPr>
        <w:tabs>
          <w:tab w:val="num" w:pos="360"/>
        </w:tabs>
      </w:pPr>
    </w:lvl>
    <w:lvl w:ilvl="3" w:tplc="0ACC95F8">
      <w:numFmt w:val="none"/>
      <w:lvlText w:val=""/>
      <w:lvlJc w:val="left"/>
      <w:pPr>
        <w:tabs>
          <w:tab w:val="num" w:pos="360"/>
        </w:tabs>
      </w:pPr>
    </w:lvl>
    <w:lvl w:ilvl="4" w:tplc="B6C641D6">
      <w:numFmt w:val="none"/>
      <w:lvlText w:val=""/>
      <w:lvlJc w:val="left"/>
      <w:pPr>
        <w:tabs>
          <w:tab w:val="num" w:pos="360"/>
        </w:tabs>
      </w:pPr>
    </w:lvl>
    <w:lvl w:ilvl="5" w:tplc="154C84AE">
      <w:numFmt w:val="none"/>
      <w:lvlText w:val=""/>
      <w:lvlJc w:val="left"/>
      <w:pPr>
        <w:tabs>
          <w:tab w:val="num" w:pos="360"/>
        </w:tabs>
      </w:pPr>
    </w:lvl>
    <w:lvl w:ilvl="6" w:tplc="AC9C903C">
      <w:numFmt w:val="none"/>
      <w:lvlText w:val=""/>
      <w:lvlJc w:val="left"/>
      <w:pPr>
        <w:tabs>
          <w:tab w:val="num" w:pos="360"/>
        </w:tabs>
      </w:pPr>
    </w:lvl>
    <w:lvl w:ilvl="7" w:tplc="DB106F70">
      <w:numFmt w:val="none"/>
      <w:lvlText w:val=""/>
      <w:lvlJc w:val="left"/>
      <w:pPr>
        <w:tabs>
          <w:tab w:val="num" w:pos="360"/>
        </w:tabs>
      </w:pPr>
    </w:lvl>
    <w:lvl w:ilvl="8" w:tplc="8C983FC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3817CCF"/>
    <w:multiLevelType w:val="hybridMultilevel"/>
    <w:tmpl w:val="B5364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906E5D"/>
    <w:multiLevelType w:val="multilevel"/>
    <w:tmpl w:val="5E7420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C30A47"/>
    <w:multiLevelType w:val="hybridMultilevel"/>
    <w:tmpl w:val="EC006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8A4CB5"/>
    <w:multiLevelType w:val="multilevel"/>
    <w:tmpl w:val="A274D642"/>
    <w:lvl w:ilvl="0">
      <w:start w:val="1"/>
      <w:numFmt w:val="decimal"/>
      <w:lvlText w:val="%1."/>
      <w:lvlJc w:val="left"/>
      <w:pPr>
        <w:tabs>
          <w:tab w:val="num" w:pos="1371"/>
        </w:tabs>
        <w:ind w:left="180" w:firstLine="720"/>
      </w:pPr>
      <w:rPr>
        <w:rFonts w:ascii="Times New Roman" w:eastAsia="Times New Roman" w:hAnsi="Times New Roman" w:cs="Times New Roman"/>
        <w:b w:val="0"/>
        <w:i w:val="0"/>
        <w:strike w:val="0"/>
        <w:color w:val="000080"/>
        <w:spacing w:val="0"/>
        <w:w w:val="100"/>
        <w:kern w:val="0"/>
        <w:position w:val="0"/>
        <w:sz w:val="22"/>
        <w:szCs w:val="22"/>
        <w:u w:val="none"/>
      </w:rPr>
    </w:lvl>
    <w:lvl w:ilvl="1">
      <w:start w:val="1"/>
      <w:numFmt w:val="russianLower"/>
      <w:lvlRestart w:val="0"/>
      <w:lvlText w:val="%2)"/>
      <w:lvlJc w:val="left"/>
      <w:pPr>
        <w:tabs>
          <w:tab w:val="num" w:pos="1371"/>
        </w:tabs>
        <w:ind w:left="180" w:firstLine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hint="default"/>
      </w:rPr>
    </w:lvl>
  </w:abstractNum>
  <w:abstractNum w:abstractNumId="26">
    <w:nsid w:val="7C435866"/>
    <w:multiLevelType w:val="multilevel"/>
    <w:tmpl w:val="47FA9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6"/>
  </w:num>
  <w:num w:numId="4">
    <w:abstractNumId w:val="11"/>
  </w:num>
  <w:num w:numId="5">
    <w:abstractNumId w:val="21"/>
  </w:num>
  <w:num w:numId="6">
    <w:abstractNumId w:val="2"/>
  </w:num>
  <w:num w:numId="7">
    <w:abstractNumId w:val="9"/>
  </w:num>
  <w:num w:numId="8">
    <w:abstractNumId w:val="17"/>
  </w:num>
  <w:num w:numId="9">
    <w:abstractNumId w:val="22"/>
  </w:num>
  <w:num w:numId="10">
    <w:abstractNumId w:val="20"/>
  </w:num>
  <w:num w:numId="11">
    <w:abstractNumId w:val="16"/>
  </w:num>
  <w:num w:numId="12">
    <w:abstractNumId w:val="4"/>
  </w:num>
  <w:num w:numId="13">
    <w:abstractNumId w:val="24"/>
  </w:num>
  <w:num w:numId="14">
    <w:abstractNumId w:val="14"/>
  </w:num>
  <w:num w:numId="15">
    <w:abstractNumId w:val="25"/>
  </w:num>
  <w:num w:numId="16">
    <w:abstractNumId w:val="19"/>
  </w:num>
  <w:num w:numId="17">
    <w:abstractNumId w:val="6"/>
  </w:num>
  <w:num w:numId="18">
    <w:abstractNumId w:val="12"/>
  </w:num>
  <w:num w:numId="19">
    <w:abstractNumId w:val="15"/>
  </w:num>
  <w:num w:numId="20">
    <w:abstractNumId w:val="18"/>
  </w:num>
  <w:num w:numId="21">
    <w:abstractNumId w:val="7"/>
  </w:num>
  <w:num w:numId="22">
    <w:abstractNumId w:val="0"/>
  </w:num>
  <w:num w:numId="23">
    <w:abstractNumId w:val="1"/>
  </w:num>
  <w:num w:numId="24">
    <w:abstractNumId w:val="8"/>
  </w:num>
  <w:num w:numId="25">
    <w:abstractNumId w:val="13"/>
  </w:num>
  <w:num w:numId="26">
    <w:abstractNumId w:val="2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B9C"/>
    <w:rsid w:val="000003E5"/>
    <w:rsid w:val="0000090B"/>
    <w:rsid w:val="00002F1E"/>
    <w:rsid w:val="00003429"/>
    <w:rsid w:val="00005B0D"/>
    <w:rsid w:val="00005FED"/>
    <w:rsid w:val="000105A0"/>
    <w:rsid w:val="00012773"/>
    <w:rsid w:val="0001365C"/>
    <w:rsid w:val="0001455B"/>
    <w:rsid w:val="00015C2D"/>
    <w:rsid w:val="00016912"/>
    <w:rsid w:val="00017E5B"/>
    <w:rsid w:val="000230D1"/>
    <w:rsid w:val="0002398D"/>
    <w:rsid w:val="0002597C"/>
    <w:rsid w:val="000306BD"/>
    <w:rsid w:val="00031C83"/>
    <w:rsid w:val="00033E8A"/>
    <w:rsid w:val="00035B97"/>
    <w:rsid w:val="00046898"/>
    <w:rsid w:val="00046DEE"/>
    <w:rsid w:val="00051E8C"/>
    <w:rsid w:val="000550E5"/>
    <w:rsid w:val="00055DC8"/>
    <w:rsid w:val="00057FA7"/>
    <w:rsid w:val="0006098A"/>
    <w:rsid w:val="00063C10"/>
    <w:rsid w:val="000645C8"/>
    <w:rsid w:val="000653B2"/>
    <w:rsid w:val="000656F8"/>
    <w:rsid w:val="00065F0D"/>
    <w:rsid w:val="00070639"/>
    <w:rsid w:val="00073AB6"/>
    <w:rsid w:val="00074957"/>
    <w:rsid w:val="00074F00"/>
    <w:rsid w:val="00077ECA"/>
    <w:rsid w:val="00080904"/>
    <w:rsid w:val="000819EF"/>
    <w:rsid w:val="000829C9"/>
    <w:rsid w:val="00083733"/>
    <w:rsid w:val="00086AFD"/>
    <w:rsid w:val="000872DD"/>
    <w:rsid w:val="00090D01"/>
    <w:rsid w:val="0009173D"/>
    <w:rsid w:val="0009407C"/>
    <w:rsid w:val="00095559"/>
    <w:rsid w:val="0009668B"/>
    <w:rsid w:val="00097B09"/>
    <w:rsid w:val="000A0024"/>
    <w:rsid w:val="000A0060"/>
    <w:rsid w:val="000A06F3"/>
    <w:rsid w:val="000A1056"/>
    <w:rsid w:val="000A18CB"/>
    <w:rsid w:val="000A1C75"/>
    <w:rsid w:val="000A305C"/>
    <w:rsid w:val="000A37F5"/>
    <w:rsid w:val="000A3B6A"/>
    <w:rsid w:val="000B0780"/>
    <w:rsid w:val="000B0ACE"/>
    <w:rsid w:val="000B0C11"/>
    <w:rsid w:val="000B10FE"/>
    <w:rsid w:val="000B1291"/>
    <w:rsid w:val="000B13C4"/>
    <w:rsid w:val="000B247E"/>
    <w:rsid w:val="000B293A"/>
    <w:rsid w:val="000B35BB"/>
    <w:rsid w:val="000B6360"/>
    <w:rsid w:val="000C0414"/>
    <w:rsid w:val="000C16E1"/>
    <w:rsid w:val="000C208E"/>
    <w:rsid w:val="000C3356"/>
    <w:rsid w:val="000C5DAF"/>
    <w:rsid w:val="000C6E52"/>
    <w:rsid w:val="000D04B8"/>
    <w:rsid w:val="000D095D"/>
    <w:rsid w:val="000D1F28"/>
    <w:rsid w:val="000D219A"/>
    <w:rsid w:val="000D2BEF"/>
    <w:rsid w:val="000D2F1C"/>
    <w:rsid w:val="000D403E"/>
    <w:rsid w:val="000D529C"/>
    <w:rsid w:val="000D71FA"/>
    <w:rsid w:val="000D7992"/>
    <w:rsid w:val="000D7DEC"/>
    <w:rsid w:val="000E2CD9"/>
    <w:rsid w:val="000E41B4"/>
    <w:rsid w:val="000E50FE"/>
    <w:rsid w:val="000E6577"/>
    <w:rsid w:val="000E7F3B"/>
    <w:rsid w:val="000F4482"/>
    <w:rsid w:val="000F59E3"/>
    <w:rsid w:val="000F5EFD"/>
    <w:rsid w:val="00100E3C"/>
    <w:rsid w:val="0010156B"/>
    <w:rsid w:val="00107F13"/>
    <w:rsid w:val="001110F4"/>
    <w:rsid w:val="00121F78"/>
    <w:rsid w:val="001227E5"/>
    <w:rsid w:val="001249C2"/>
    <w:rsid w:val="00126CF6"/>
    <w:rsid w:val="0012764D"/>
    <w:rsid w:val="001314C8"/>
    <w:rsid w:val="00131944"/>
    <w:rsid w:val="00132453"/>
    <w:rsid w:val="001326F7"/>
    <w:rsid w:val="00134CE4"/>
    <w:rsid w:val="00140620"/>
    <w:rsid w:val="001416A6"/>
    <w:rsid w:val="0014173A"/>
    <w:rsid w:val="00144909"/>
    <w:rsid w:val="00144CF9"/>
    <w:rsid w:val="00144E12"/>
    <w:rsid w:val="0014522E"/>
    <w:rsid w:val="0014583C"/>
    <w:rsid w:val="00146CC0"/>
    <w:rsid w:val="0014738E"/>
    <w:rsid w:val="001519D6"/>
    <w:rsid w:val="00155256"/>
    <w:rsid w:val="00155481"/>
    <w:rsid w:val="00155884"/>
    <w:rsid w:val="00156221"/>
    <w:rsid w:val="001609F9"/>
    <w:rsid w:val="00160C4A"/>
    <w:rsid w:val="00160C95"/>
    <w:rsid w:val="001615E5"/>
    <w:rsid w:val="001616E2"/>
    <w:rsid w:val="00163673"/>
    <w:rsid w:val="00164163"/>
    <w:rsid w:val="00166BC9"/>
    <w:rsid w:val="0017116A"/>
    <w:rsid w:val="00171AC2"/>
    <w:rsid w:val="0017527F"/>
    <w:rsid w:val="00175606"/>
    <w:rsid w:val="00176184"/>
    <w:rsid w:val="001776CA"/>
    <w:rsid w:val="00180F9E"/>
    <w:rsid w:val="00181640"/>
    <w:rsid w:val="00181964"/>
    <w:rsid w:val="00182B95"/>
    <w:rsid w:val="0018320D"/>
    <w:rsid w:val="00183454"/>
    <w:rsid w:val="00184065"/>
    <w:rsid w:val="00184655"/>
    <w:rsid w:val="001869A9"/>
    <w:rsid w:val="00187FD7"/>
    <w:rsid w:val="0019294F"/>
    <w:rsid w:val="0019633D"/>
    <w:rsid w:val="001A166F"/>
    <w:rsid w:val="001A1AB5"/>
    <w:rsid w:val="001B1EE0"/>
    <w:rsid w:val="001B4A80"/>
    <w:rsid w:val="001B6498"/>
    <w:rsid w:val="001B7724"/>
    <w:rsid w:val="001B7D0F"/>
    <w:rsid w:val="001C0AA1"/>
    <w:rsid w:val="001C2131"/>
    <w:rsid w:val="001C5FCE"/>
    <w:rsid w:val="001D3FD8"/>
    <w:rsid w:val="001D659C"/>
    <w:rsid w:val="001E00B2"/>
    <w:rsid w:val="001E3741"/>
    <w:rsid w:val="001E5FF5"/>
    <w:rsid w:val="001E647B"/>
    <w:rsid w:val="001F2EB0"/>
    <w:rsid w:val="001F38AF"/>
    <w:rsid w:val="001F6D8B"/>
    <w:rsid w:val="001F7B56"/>
    <w:rsid w:val="00201A2C"/>
    <w:rsid w:val="00201A5D"/>
    <w:rsid w:val="00202B57"/>
    <w:rsid w:val="002030E0"/>
    <w:rsid w:val="00203355"/>
    <w:rsid w:val="00204091"/>
    <w:rsid w:val="002044B6"/>
    <w:rsid w:val="00205BB8"/>
    <w:rsid w:val="00205E5F"/>
    <w:rsid w:val="00207949"/>
    <w:rsid w:val="00207E16"/>
    <w:rsid w:val="00210954"/>
    <w:rsid w:val="00210BDC"/>
    <w:rsid w:val="00212CEF"/>
    <w:rsid w:val="00212FA8"/>
    <w:rsid w:val="00213272"/>
    <w:rsid w:val="00214530"/>
    <w:rsid w:val="002146CD"/>
    <w:rsid w:val="00215FD8"/>
    <w:rsid w:val="002168AE"/>
    <w:rsid w:val="00216CC1"/>
    <w:rsid w:val="00217B5D"/>
    <w:rsid w:val="00217CDC"/>
    <w:rsid w:val="00217F76"/>
    <w:rsid w:val="00221A0A"/>
    <w:rsid w:val="00223C39"/>
    <w:rsid w:val="0022652B"/>
    <w:rsid w:val="00232496"/>
    <w:rsid w:val="002329F3"/>
    <w:rsid w:val="00233C92"/>
    <w:rsid w:val="002342FA"/>
    <w:rsid w:val="00235927"/>
    <w:rsid w:val="00237388"/>
    <w:rsid w:val="00237722"/>
    <w:rsid w:val="00237EA8"/>
    <w:rsid w:val="002416AE"/>
    <w:rsid w:val="00242B3A"/>
    <w:rsid w:val="00243AC7"/>
    <w:rsid w:val="002500F1"/>
    <w:rsid w:val="00252271"/>
    <w:rsid w:val="0025348C"/>
    <w:rsid w:val="00254BCA"/>
    <w:rsid w:val="00261FBF"/>
    <w:rsid w:val="0026777C"/>
    <w:rsid w:val="00267AA0"/>
    <w:rsid w:val="00267F10"/>
    <w:rsid w:val="00271AFB"/>
    <w:rsid w:val="00271FB5"/>
    <w:rsid w:val="002732FE"/>
    <w:rsid w:val="00273EEC"/>
    <w:rsid w:val="00274AE3"/>
    <w:rsid w:val="0027683B"/>
    <w:rsid w:val="0027684C"/>
    <w:rsid w:val="00277BB1"/>
    <w:rsid w:val="00286859"/>
    <w:rsid w:val="00291213"/>
    <w:rsid w:val="002917EB"/>
    <w:rsid w:val="00292655"/>
    <w:rsid w:val="00293C5A"/>
    <w:rsid w:val="00296108"/>
    <w:rsid w:val="002A06DA"/>
    <w:rsid w:val="002A0823"/>
    <w:rsid w:val="002A3E64"/>
    <w:rsid w:val="002A60B4"/>
    <w:rsid w:val="002A6707"/>
    <w:rsid w:val="002B1528"/>
    <w:rsid w:val="002B283C"/>
    <w:rsid w:val="002B2C82"/>
    <w:rsid w:val="002B3833"/>
    <w:rsid w:val="002B39E0"/>
    <w:rsid w:val="002B3A7F"/>
    <w:rsid w:val="002B3CC9"/>
    <w:rsid w:val="002B43B0"/>
    <w:rsid w:val="002B5851"/>
    <w:rsid w:val="002B5A38"/>
    <w:rsid w:val="002B7BA6"/>
    <w:rsid w:val="002C03C4"/>
    <w:rsid w:val="002C1506"/>
    <w:rsid w:val="002C4829"/>
    <w:rsid w:val="002C5811"/>
    <w:rsid w:val="002C69F8"/>
    <w:rsid w:val="002C6BA6"/>
    <w:rsid w:val="002D4340"/>
    <w:rsid w:val="002D521D"/>
    <w:rsid w:val="002D5BB9"/>
    <w:rsid w:val="002E16A0"/>
    <w:rsid w:val="002E2186"/>
    <w:rsid w:val="002E26A8"/>
    <w:rsid w:val="002E304C"/>
    <w:rsid w:val="002E439B"/>
    <w:rsid w:val="002E6FF6"/>
    <w:rsid w:val="002E7D97"/>
    <w:rsid w:val="002F072B"/>
    <w:rsid w:val="002F4AEF"/>
    <w:rsid w:val="002F6926"/>
    <w:rsid w:val="002F7D55"/>
    <w:rsid w:val="00300330"/>
    <w:rsid w:val="00302147"/>
    <w:rsid w:val="00310071"/>
    <w:rsid w:val="003101AE"/>
    <w:rsid w:val="00311713"/>
    <w:rsid w:val="00314A13"/>
    <w:rsid w:val="00316DE9"/>
    <w:rsid w:val="0032528D"/>
    <w:rsid w:val="00325D10"/>
    <w:rsid w:val="00325D6B"/>
    <w:rsid w:val="003266FC"/>
    <w:rsid w:val="00327609"/>
    <w:rsid w:val="00330E28"/>
    <w:rsid w:val="00331239"/>
    <w:rsid w:val="0033389B"/>
    <w:rsid w:val="00333F31"/>
    <w:rsid w:val="003343BC"/>
    <w:rsid w:val="00334794"/>
    <w:rsid w:val="00334C45"/>
    <w:rsid w:val="00335E5F"/>
    <w:rsid w:val="00336016"/>
    <w:rsid w:val="00336C14"/>
    <w:rsid w:val="00337063"/>
    <w:rsid w:val="00340B7B"/>
    <w:rsid w:val="00342308"/>
    <w:rsid w:val="003502CA"/>
    <w:rsid w:val="00353F57"/>
    <w:rsid w:val="00355F34"/>
    <w:rsid w:val="0035768D"/>
    <w:rsid w:val="00361581"/>
    <w:rsid w:val="003615D0"/>
    <w:rsid w:val="0036206A"/>
    <w:rsid w:val="003658FF"/>
    <w:rsid w:val="00366C0C"/>
    <w:rsid w:val="0037289B"/>
    <w:rsid w:val="003728CE"/>
    <w:rsid w:val="00372ABE"/>
    <w:rsid w:val="00373AD9"/>
    <w:rsid w:val="00374D89"/>
    <w:rsid w:val="003766C3"/>
    <w:rsid w:val="00376B35"/>
    <w:rsid w:val="00377601"/>
    <w:rsid w:val="00377E38"/>
    <w:rsid w:val="003803DC"/>
    <w:rsid w:val="00381351"/>
    <w:rsid w:val="00382811"/>
    <w:rsid w:val="003842A1"/>
    <w:rsid w:val="00386784"/>
    <w:rsid w:val="00387799"/>
    <w:rsid w:val="003877E5"/>
    <w:rsid w:val="00392657"/>
    <w:rsid w:val="00396BDC"/>
    <w:rsid w:val="00397729"/>
    <w:rsid w:val="003A0AFC"/>
    <w:rsid w:val="003A1BDA"/>
    <w:rsid w:val="003A1BE5"/>
    <w:rsid w:val="003A24A3"/>
    <w:rsid w:val="003A3513"/>
    <w:rsid w:val="003A3C3A"/>
    <w:rsid w:val="003A56E1"/>
    <w:rsid w:val="003A6761"/>
    <w:rsid w:val="003A7340"/>
    <w:rsid w:val="003B04B7"/>
    <w:rsid w:val="003B0647"/>
    <w:rsid w:val="003B0C34"/>
    <w:rsid w:val="003B63A7"/>
    <w:rsid w:val="003B7C3C"/>
    <w:rsid w:val="003C1CFD"/>
    <w:rsid w:val="003C499B"/>
    <w:rsid w:val="003D0D2E"/>
    <w:rsid w:val="003D232A"/>
    <w:rsid w:val="003D2F7C"/>
    <w:rsid w:val="003D4295"/>
    <w:rsid w:val="003D46C3"/>
    <w:rsid w:val="003D54F5"/>
    <w:rsid w:val="003D717F"/>
    <w:rsid w:val="003D76CF"/>
    <w:rsid w:val="003D7AB5"/>
    <w:rsid w:val="003D7D6D"/>
    <w:rsid w:val="003E39AB"/>
    <w:rsid w:val="003E3BD2"/>
    <w:rsid w:val="003E5083"/>
    <w:rsid w:val="003E73E9"/>
    <w:rsid w:val="003F1228"/>
    <w:rsid w:val="003F1B5E"/>
    <w:rsid w:val="003F219D"/>
    <w:rsid w:val="003F4D8A"/>
    <w:rsid w:val="003F54FE"/>
    <w:rsid w:val="003F6B7F"/>
    <w:rsid w:val="00400DCF"/>
    <w:rsid w:val="00402278"/>
    <w:rsid w:val="0040315F"/>
    <w:rsid w:val="00406283"/>
    <w:rsid w:val="00406ED9"/>
    <w:rsid w:val="00407F4B"/>
    <w:rsid w:val="0041119D"/>
    <w:rsid w:val="004117EF"/>
    <w:rsid w:val="0041220C"/>
    <w:rsid w:val="0041312D"/>
    <w:rsid w:val="00413286"/>
    <w:rsid w:val="00413F65"/>
    <w:rsid w:val="004166CB"/>
    <w:rsid w:val="00417CC3"/>
    <w:rsid w:val="00423B99"/>
    <w:rsid w:val="00426055"/>
    <w:rsid w:val="004264D7"/>
    <w:rsid w:val="00430A5D"/>
    <w:rsid w:val="0043135E"/>
    <w:rsid w:val="00431D20"/>
    <w:rsid w:val="0043246A"/>
    <w:rsid w:val="00433C19"/>
    <w:rsid w:val="00434197"/>
    <w:rsid w:val="004353C6"/>
    <w:rsid w:val="00435991"/>
    <w:rsid w:val="00435A19"/>
    <w:rsid w:val="00436E84"/>
    <w:rsid w:val="004370E3"/>
    <w:rsid w:val="00440021"/>
    <w:rsid w:val="004408F7"/>
    <w:rsid w:val="004412AF"/>
    <w:rsid w:val="00446B9A"/>
    <w:rsid w:val="00450458"/>
    <w:rsid w:val="00451362"/>
    <w:rsid w:val="00451CBA"/>
    <w:rsid w:val="00451ED0"/>
    <w:rsid w:val="00451EDE"/>
    <w:rsid w:val="00453336"/>
    <w:rsid w:val="00455562"/>
    <w:rsid w:val="004604F0"/>
    <w:rsid w:val="00461138"/>
    <w:rsid w:val="0046234A"/>
    <w:rsid w:val="00462A06"/>
    <w:rsid w:val="00464519"/>
    <w:rsid w:val="00465BFA"/>
    <w:rsid w:val="00470A11"/>
    <w:rsid w:val="00471684"/>
    <w:rsid w:val="0047233E"/>
    <w:rsid w:val="00475530"/>
    <w:rsid w:val="00477CA7"/>
    <w:rsid w:val="00480189"/>
    <w:rsid w:val="00482A61"/>
    <w:rsid w:val="004862AB"/>
    <w:rsid w:val="004874F9"/>
    <w:rsid w:val="00492F07"/>
    <w:rsid w:val="00494028"/>
    <w:rsid w:val="004940E4"/>
    <w:rsid w:val="004962D3"/>
    <w:rsid w:val="00497D4C"/>
    <w:rsid w:val="004A0000"/>
    <w:rsid w:val="004A324D"/>
    <w:rsid w:val="004A39F0"/>
    <w:rsid w:val="004A4DA4"/>
    <w:rsid w:val="004B085B"/>
    <w:rsid w:val="004B25BF"/>
    <w:rsid w:val="004B319D"/>
    <w:rsid w:val="004B4075"/>
    <w:rsid w:val="004B4153"/>
    <w:rsid w:val="004B494D"/>
    <w:rsid w:val="004B58E0"/>
    <w:rsid w:val="004B7909"/>
    <w:rsid w:val="004C2AD6"/>
    <w:rsid w:val="004C3894"/>
    <w:rsid w:val="004C39AE"/>
    <w:rsid w:val="004C682A"/>
    <w:rsid w:val="004C7AB6"/>
    <w:rsid w:val="004D0897"/>
    <w:rsid w:val="004D1E91"/>
    <w:rsid w:val="004D3817"/>
    <w:rsid w:val="004D5B9C"/>
    <w:rsid w:val="004D6433"/>
    <w:rsid w:val="004E102A"/>
    <w:rsid w:val="004E2E43"/>
    <w:rsid w:val="004E2E58"/>
    <w:rsid w:val="004E480E"/>
    <w:rsid w:val="004E4FA9"/>
    <w:rsid w:val="004E789F"/>
    <w:rsid w:val="004F0D33"/>
    <w:rsid w:val="004F0DD2"/>
    <w:rsid w:val="004F2A66"/>
    <w:rsid w:val="004F43BC"/>
    <w:rsid w:val="00500492"/>
    <w:rsid w:val="0050066E"/>
    <w:rsid w:val="00502F8B"/>
    <w:rsid w:val="00504C0A"/>
    <w:rsid w:val="00504DE4"/>
    <w:rsid w:val="00505573"/>
    <w:rsid w:val="005078B5"/>
    <w:rsid w:val="00513A2F"/>
    <w:rsid w:val="00513B03"/>
    <w:rsid w:val="00513BE3"/>
    <w:rsid w:val="00514680"/>
    <w:rsid w:val="00515344"/>
    <w:rsid w:val="00517F80"/>
    <w:rsid w:val="0052189F"/>
    <w:rsid w:val="0052256C"/>
    <w:rsid w:val="00525225"/>
    <w:rsid w:val="00526581"/>
    <w:rsid w:val="005312B6"/>
    <w:rsid w:val="005354ED"/>
    <w:rsid w:val="00537F1B"/>
    <w:rsid w:val="00540139"/>
    <w:rsid w:val="00540FF5"/>
    <w:rsid w:val="005456D5"/>
    <w:rsid w:val="00545DA1"/>
    <w:rsid w:val="00546156"/>
    <w:rsid w:val="00546258"/>
    <w:rsid w:val="00551AEE"/>
    <w:rsid w:val="00551C73"/>
    <w:rsid w:val="00552BC7"/>
    <w:rsid w:val="0055311A"/>
    <w:rsid w:val="00553408"/>
    <w:rsid w:val="00557206"/>
    <w:rsid w:val="005639F1"/>
    <w:rsid w:val="00564A47"/>
    <w:rsid w:val="00565482"/>
    <w:rsid w:val="00565CEC"/>
    <w:rsid w:val="00566407"/>
    <w:rsid w:val="00566990"/>
    <w:rsid w:val="005669FE"/>
    <w:rsid w:val="00566F54"/>
    <w:rsid w:val="00567521"/>
    <w:rsid w:val="0056785A"/>
    <w:rsid w:val="005702A9"/>
    <w:rsid w:val="00570A8A"/>
    <w:rsid w:val="00570A8F"/>
    <w:rsid w:val="00573F94"/>
    <w:rsid w:val="005748B8"/>
    <w:rsid w:val="00575180"/>
    <w:rsid w:val="00577452"/>
    <w:rsid w:val="00580510"/>
    <w:rsid w:val="0058054F"/>
    <w:rsid w:val="00581F95"/>
    <w:rsid w:val="0058472B"/>
    <w:rsid w:val="00584A94"/>
    <w:rsid w:val="00590D75"/>
    <w:rsid w:val="00590DF0"/>
    <w:rsid w:val="00590E95"/>
    <w:rsid w:val="0059311A"/>
    <w:rsid w:val="00593210"/>
    <w:rsid w:val="005932F3"/>
    <w:rsid w:val="0059375E"/>
    <w:rsid w:val="005970BA"/>
    <w:rsid w:val="00597401"/>
    <w:rsid w:val="00597EB6"/>
    <w:rsid w:val="005A06C7"/>
    <w:rsid w:val="005A19FD"/>
    <w:rsid w:val="005A210C"/>
    <w:rsid w:val="005A2688"/>
    <w:rsid w:val="005A3559"/>
    <w:rsid w:val="005A37B4"/>
    <w:rsid w:val="005A37C9"/>
    <w:rsid w:val="005A6DD4"/>
    <w:rsid w:val="005A71B5"/>
    <w:rsid w:val="005A7213"/>
    <w:rsid w:val="005A733E"/>
    <w:rsid w:val="005B1373"/>
    <w:rsid w:val="005B37BA"/>
    <w:rsid w:val="005B4B07"/>
    <w:rsid w:val="005B63C9"/>
    <w:rsid w:val="005B66A2"/>
    <w:rsid w:val="005B66F9"/>
    <w:rsid w:val="005B78A8"/>
    <w:rsid w:val="005C29D1"/>
    <w:rsid w:val="005C2C84"/>
    <w:rsid w:val="005C34D9"/>
    <w:rsid w:val="005C5BF9"/>
    <w:rsid w:val="005C7CF7"/>
    <w:rsid w:val="005D15E5"/>
    <w:rsid w:val="005D2D46"/>
    <w:rsid w:val="005D5BF6"/>
    <w:rsid w:val="005D6241"/>
    <w:rsid w:val="005E0C81"/>
    <w:rsid w:val="005E14B2"/>
    <w:rsid w:val="005E2DDB"/>
    <w:rsid w:val="005E3CC0"/>
    <w:rsid w:val="005E4846"/>
    <w:rsid w:val="005E5C51"/>
    <w:rsid w:val="005E62A9"/>
    <w:rsid w:val="005E67E2"/>
    <w:rsid w:val="005F0E14"/>
    <w:rsid w:val="005F23DB"/>
    <w:rsid w:val="005F318F"/>
    <w:rsid w:val="005F32A0"/>
    <w:rsid w:val="005F3FD3"/>
    <w:rsid w:val="005F5212"/>
    <w:rsid w:val="005F52D3"/>
    <w:rsid w:val="005F78FA"/>
    <w:rsid w:val="00600ABB"/>
    <w:rsid w:val="00600FDE"/>
    <w:rsid w:val="00602CBD"/>
    <w:rsid w:val="00603225"/>
    <w:rsid w:val="00603BB1"/>
    <w:rsid w:val="00604866"/>
    <w:rsid w:val="0060560A"/>
    <w:rsid w:val="0060582B"/>
    <w:rsid w:val="0060715D"/>
    <w:rsid w:val="00611645"/>
    <w:rsid w:val="00611A16"/>
    <w:rsid w:val="00611B88"/>
    <w:rsid w:val="00613878"/>
    <w:rsid w:val="00614F62"/>
    <w:rsid w:val="0061505A"/>
    <w:rsid w:val="00615749"/>
    <w:rsid w:val="006157B8"/>
    <w:rsid w:val="00617041"/>
    <w:rsid w:val="0061748C"/>
    <w:rsid w:val="006217FA"/>
    <w:rsid w:val="0062328E"/>
    <w:rsid w:val="006247FD"/>
    <w:rsid w:val="006306D3"/>
    <w:rsid w:val="00630C0E"/>
    <w:rsid w:val="00631750"/>
    <w:rsid w:val="006370D5"/>
    <w:rsid w:val="00640997"/>
    <w:rsid w:val="006417C6"/>
    <w:rsid w:val="006426C8"/>
    <w:rsid w:val="00642791"/>
    <w:rsid w:val="006437CA"/>
    <w:rsid w:val="00643B4C"/>
    <w:rsid w:val="00643BFF"/>
    <w:rsid w:val="00643C74"/>
    <w:rsid w:val="00650E1B"/>
    <w:rsid w:val="006543DF"/>
    <w:rsid w:val="006546BF"/>
    <w:rsid w:val="00655AD7"/>
    <w:rsid w:val="0065679B"/>
    <w:rsid w:val="00661B56"/>
    <w:rsid w:val="0066212E"/>
    <w:rsid w:val="00663453"/>
    <w:rsid w:val="0066738B"/>
    <w:rsid w:val="006703CD"/>
    <w:rsid w:val="0067050C"/>
    <w:rsid w:val="00671BBA"/>
    <w:rsid w:val="00673A4B"/>
    <w:rsid w:val="0067471B"/>
    <w:rsid w:val="00677DF8"/>
    <w:rsid w:val="00681EB0"/>
    <w:rsid w:val="00682406"/>
    <w:rsid w:val="00682644"/>
    <w:rsid w:val="00682E22"/>
    <w:rsid w:val="00683B6F"/>
    <w:rsid w:val="00684B5B"/>
    <w:rsid w:val="00684F45"/>
    <w:rsid w:val="00686551"/>
    <w:rsid w:val="0068778F"/>
    <w:rsid w:val="00687A7C"/>
    <w:rsid w:val="00687AC6"/>
    <w:rsid w:val="0069228A"/>
    <w:rsid w:val="00695EC1"/>
    <w:rsid w:val="00696BA0"/>
    <w:rsid w:val="00697962"/>
    <w:rsid w:val="006A0287"/>
    <w:rsid w:val="006A0825"/>
    <w:rsid w:val="006A34FD"/>
    <w:rsid w:val="006A3FF7"/>
    <w:rsid w:val="006A5986"/>
    <w:rsid w:val="006A5BCC"/>
    <w:rsid w:val="006A5E77"/>
    <w:rsid w:val="006A7373"/>
    <w:rsid w:val="006A75F1"/>
    <w:rsid w:val="006B0579"/>
    <w:rsid w:val="006B141D"/>
    <w:rsid w:val="006B1580"/>
    <w:rsid w:val="006B24F2"/>
    <w:rsid w:val="006B348F"/>
    <w:rsid w:val="006B43CD"/>
    <w:rsid w:val="006B5177"/>
    <w:rsid w:val="006B5404"/>
    <w:rsid w:val="006B6469"/>
    <w:rsid w:val="006B7376"/>
    <w:rsid w:val="006B7598"/>
    <w:rsid w:val="006B7DAB"/>
    <w:rsid w:val="006C337D"/>
    <w:rsid w:val="006C5A72"/>
    <w:rsid w:val="006C6400"/>
    <w:rsid w:val="006C6F1A"/>
    <w:rsid w:val="006D0C49"/>
    <w:rsid w:val="006D17B8"/>
    <w:rsid w:val="006D1B54"/>
    <w:rsid w:val="006D2D3C"/>
    <w:rsid w:val="006D32B4"/>
    <w:rsid w:val="006D391E"/>
    <w:rsid w:val="006D4EE9"/>
    <w:rsid w:val="006D6CC1"/>
    <w:rsid w:val="006E0404"/>
    <w:rsid w:val="006E051A"/>
    <w:rsid w:val="006E27D7"/>
    <w:rsid w:val="006E4584"/>
    <w:rsid w:val="006E4FE7"/>
    <w:rsid w:val="006F0B59"/>
    <w:rsid w:val="006F1AC9"/>
    <w:rsid w:val="006F34DF"/>
    <w:rsid w:val="006F3506"/>
    <w:rsid w:val="006F700D"/>
    <w:rsid w:val="006F7377"/>
    <w:rsid w:val="00701813"/>
    <w:rsid w:val="00701CEE"/>
    <w:rsid w:val="00702344"/>
    <w:rsid w:val="007024C7"/>
    <w:rsid w:val="00702D1A"/>
    <w:rsid w:val="007037AD"/>
    <w:rsid w:val="00705255"/>
    <w:rsid w:val="00705549"/>
    <w:rsid w:val="0070652B"/>
    <w:rsid w:val="00707077"/>
    <w:rsid w:val="0071058B"/>
    <w:rsid w:val="00710ABF"/>
    <w:rsid w:val="00712593"/>
    <w:rsid w:val="00712B69"/>
    <w:rsid w:val="00714CE1"/>
    <w:rsid w:val="007157CF"/>
    <w:rsid w:val="00715F56"/>
    <w:rsid w:val="00716E5F"/>
    <w:rsid w:val="0072047B"/>
    <w:rsid w:val="00720EA2"/>
    <w:rsid w:val="00722250"/>
    <w:rsid w:val="00722563"/>
    <w:rsid w:val="00724848"/>
    <w:rsid w:val="00724873"/>
    <w:rsid w:val="0072497A"/>
    <w:rsid w:val="00730060"/>
    <w:rsid w:val="00732B23"/>
    <w:rsid w:val="0073360E"/>
    <w:rsid w:val="007338D4"/>
    <w:rsid w:val="00733F69"/>
    <w:rsid w:val="00734564"/>
    <w:rsid w:val="00734AFB"/>
    <w:rsid w:val="00736323"/>
    <w:rsid w:val="007370F1"/>
    <w:rsid w:val="00737ECA"/>
    <w:rsid w:val="00740F42"/>
    <w:rsid w:val="00741849"/>
    <w:rsid w:val="00741B4A"/>
    <w:rsid w:val="00741C02"/>
    <w:rsid w:val="00743A31"/>
    <w:rsid w:val="0074724E"/>
    <w:rsid w:val="007513BD"/>
    <w:rsid w:val="00754DB0"/>
    <w:rsid w:val="0076101E"/>
    <w:rsid w:val="007613D7"/>
    <w:rsid w:val="00761B5A"/>
    <w:rsid w:val="007628EA"/>
    <w:rsid w:val="00762C67"/>
    <w:rsid w:val="00762F89"/>
    <w:rsid w:val="00764D83"/>
    <w:rsid w:val="00764E79"/>
    <w:rsid w:val="0076552F"/>
    <w:rsid w:val="007660BA"/>
    <w:rsid w:val="00766E41"/>
    <w:rsid w:val="007723F8"/>
    <w:rsid w:val="00773773"/>
    <w:rsid w:val="007810EB"/>
    <w:rsid w:val="00781E04"/>
    <w:rsid w:val="00785B9E"/>
    <w:rsid w:val="00786C17"/>
    <w:rsid w:val="007871A5"/>
    <w:rsid w:val="007873CE"/>
    <w:rsid w:val="00787950"/>
    <w:rsid w:val="00787F3D"/>
    <w:rsid w:val="00790D17"/>
    <w:rsid w:val="00791762"/>
    <w:rsid w:val="0079205C"/>
    <w:rsid w:val="007925DB"/>
    <w:rsid w:val="00793125"/>
    <w:rsid w:val="007937EF"/>
    <w:rsid w:val="00794AD2"/>
    <w:rsid w:val="0079579A"/>
    <w:rsid w:val="00796832"/>
    <w:rsid w:val="00797059"/>
    <w:rsid w:val="007A034F"/>
    <w:rsid w:val="007A0C1F"/>
    <w:rsid w:val="007A1BFC"/>
    <w:rsid w:val="007A1D37"/>
    <w:rsid w:val="007A2CB3"/>
    <w:rsid w:val="007A37E8"/>
    <w:rsid w:val="007A5285"/>
    <w:rsid w:val="007A6F0D"/>
    <w:rsid w:val="007B0027"/>
    <w:rsid w:val="007B22F6"/>
    <w:rsid w:val="007B350D"/>
    <w:rsid w:val="007B46DC"/>
    <w:rsid w:val="007B57B4"/>
    <w:rsid w:val="007B6ABF"/>
    <w:rsid w:val="007B7BF7"/>
    <w:rsid w:val="007C1DAC"/>
    <w:rsid w:val="007C1DCC"/>
    <w:rsid w:val="007C3AA4"/>
    <w:rsid w:val="007C564B"/>
    <w:rsid w:val="007C5C50"/>
    <w:rsid w:val="007C6796"/>
    <w:rsid w:val="007C68F6"/>
    <w:rsid w:val="007C6D46"/>
    <w:rsid w:val="007D0106"/>
    <w:rsid w:val="007D03B1"/>
    <w:rsid w:val="007D15D0"/>
    <w:rsid w:val="007D1A06"/>
    <w:rsid w:val="007D1EC8"/>
    <w:rsid w:val="007D7869"/>
    <w:rsid w:val="007E2892"/>
    <w:rsid w:val="007E4E36"/>
    <w:rsid w:val="007E53E0"/>
    <w:rsid w:val="007E5905"/>
    <w:rsid w:val="007E77B3"/>
    <w:rsid w:val="007F169D"/>
    <w:rsid w:val="007F1CA4"/>
    <w:rsid w:val="007F369D"/>
    <w:rsid w:val="007F5C04"/>
    <w:rsid w:val="007F69F7"/>
    <w:rsid w:val="007F714C"/>
    <w:rsid w:val="00800679"/>
    <w:rsid w:val="00800815"/>
    <w:rsid w:val="008033A1"/>
    <w:rsid w:val="00803772"/>
    <w:rsid w:val="00806232"/>
    <w:rsid w:val="008067F4"/>
    <w:rsid w:val="00811682"/>
    <w:rsid w:val="00816084"/>
    <w:rsid w:val="00817E9A"/>
    <w:rsid w:val="00821630"/>
    <w:rsid w:val="0082366D"/>
    <w:rsid w:val="0082509E"/>
    <w:rsid w:val="008250F9"/>
    <w:rsid w:val="00832407"/>
    <w:rsid w:val="0083369A"/>
    <w:rsid w:val="00833E59"/>
    <w:rsid w:val="00834AE4"/>
    <w:rsid w:val="008417D1"/>
    <w:rsid w:val="0084191E"/>
    <w:rsid w:val="00841E73"/>
    <w:rsid w:val="0084243D"/>
    <w:rsid w:val="00843436"/>
    <w:rsid w:val="00844278"/>
    <w:rsid w:val="0084437D"/>
    <w:rsid w:val="00845EE2"/>
    <w:rsid w:val="00846E1F"/>
    <w:rsid w:val="008510FE"/>
    <w:rsid w:val="008528C1"/>
    <w:rsid w:val="008578F1"/>
    <w:rsid w:val="00860A45"/>
    <w:rsid w:val="00860FDD"/>
    <w:rsid w:val="008613D5"/>
    <w:rsid w:val="0086168D"/>
    <w:rsid w:val="00861799"/>
    <w:rsid w:val="00861E78"/>
    <w:rsid w:val="0086266C"/>
    <w:rsid w:val="00862733"/>
    <w:rsid w:val="008716DB"/>
    <w:rsid w:val="00871CA1"/>
    <w:rsid w:val="0087207D"/>
    <w:rsid w:val="00873872"/>
    <w:rsid w:val="008818DB"/>
    <w:rsid w:val="008856E5"/>
    <w:rsid w:val="00887F9F"/>
    <w:rsid w:val="00890473"/>
    <w:rsid w:val="00890FA9"/>
    <w:rsid w:val="00891489"/>
    <w:rsid w:val="0089180E"/>
    <w:rsid w:val="00894E47"/>
    <w:rsid w:val="008951E3"/>
    <w:rsid w:val="0089563A"/>
    <w:rsid w:val="008A0055"/>
    <w:rsid w:val="008A0321"/>
    <w:rsid w:val="008A0473"/>
    <w:rsid w:val="008A06E0"/>
    <w:rsid w:val="008A4159"/>
    <w:rsid w:val="008B1DA0"/>
    <w:rsid w:val="008B218E"/>
    <w:rsid w:val="008B325B"/>
    <w:rsid w:val="008B3A02"/>
    <w:rsid w:val="008B40FC"/>
    <w:rsid w:val="008B65D7"/>
    <w:rsid w:val="008C5161"/>
    <w:rsid w:val="008C7752"/>
    <w:rsid w:val="008D511D"/>
    <w:rsid w:val="008D58CE"/>
    <w:rsid w:val="008D5F3F"/>
    <w:rsid w:val="008D7F7C"/>
    <w:rsid w:val="008E0518"/>
    <w:rsid w:val="008E2064"/>
    <w:rsid w:val="008E21F1"/>
    <w:rsid w:val="008E2E0A"/>
    <w:rsid w:val="008E2EA9"/>
    <w:rsid w:val="008E4B41"/>
    <w:rsid w:val="008E4BB4"/>
    <w:rsid w:val="008E6B2B"/>
    <w:rsid w:val="008F059B"/>
    <w:rsid w:val="008F07D9"/>
    <w:rsid w:val="008F34C3"/>
    <w:rsid w:val="009018FB"/>
    <w:rsid w:val="0090286C"/>
    <w:rsid w:val="00903534"/>
    <w:rsid w:val="00905A9D"/>
    <w:rsid w:val="00912B21"/>
    <w:rsid w:val="00914376"/>
    <w:rsid w:val="009159E6"/>
    <w:rsid w:val="00915F66"/>
    <w:rsid w:val="009203D0"/>
    <w:rsid w:val="00921541"/>
    <w:rsid w:val="009232AA"/>
    <w:rsid w:val="00924BB1"/>
    <w:rsid w:val="00924ED3"/>
    <w:rsid w:val="0092673C"/>
    <w:rsid w:val="009326C3"/>
    <w:rsid w:val="009336BB"/>
    <w:rsid w:val="0093457B"/>
    <w:rsid w:val="00934CBC"/>
    <w:rsid w:val="009356E9"/>
    <w:rsid w:val="009373A5"/>
    <w:rsid w:val="00940CE6"/>
    <w:rsid w:val="00944006"/>
    <w:rsid w:val="009445A3"/>
    <w:rsid w:val="009476F4"/>
    <w:rsid w:val="00947DDA"/>
    <w:rsid w:val="00951789"/>
    <w:rsid w:val="00952165"/>
    <w:rsid w:val="00953170"/>
    <w:rsid w:val="0095346A"/>
    <w:rsid w:val="00954157"/>
    <w:rsid w:val="00955227"/>
    <w:rsid w:val="009553F3"/>
    <w:rsid w:val="00956E2E"/>
    <w:rsid w:val="00957D7F"/>
    <w:rsid w:val="00960094"/>
    <w:rsid w:val="00961B4E"/>
    <w:rsid w:val="00963417"/>
    <w:rsid w:val="00964FB2"/>
    <w:rsid w:val="00965DEC"/>
    <w:rsid w:val="00965F7F"/>
    <w:rsid w:val="00983284"/>
    <w:rsid w:val="00983841"/>
    <w:rsid w:val="009844A6"/>
    <w:rsid w:val="00984AFA"/>
    <w:rsid w:val="00992130"/>
    <w:rsid w:val="00995102"/>
    <w:rsid w:val="00995942"/>
    <w:rsid w:val="00995E0B"/>
    <w:rsid w:val="0099684B"/>
    <w:rsid w:val="009A2861"/>
    <w:rsid w:val="009A3B07"/>
    <w:rsid w:val="009A4414"/>
    <w:rsid w:val="009A58E1"/>
    <w:rsid w:val="009A741A"/>
    <w:rsid w:val="009B0CE1"/>
    <w:rsid w:val="009B2D5F"/>
    <w:rsid w:val="009B2F1E"/>
    <w:rsid w:val="009B48DD"/>
    <w:rsid w:val="009B647E"/>
    <w:rsid w:val="009B72F5"/>
    <w:rsid w:val="009B799C"/>
    <w:rsid w:val="009C2830"/>
    <w:rsid w:val="009C347C"/>
    <w:rsid w:val="009C6152"/>
    <w:rsid w:val="009C7E1C"/>
    <w:rsid w:val="009C7F8A"/>
    <w:rsid w:val="009D2A10"/>
    <w:rsid w:val="009D4BA7"/>
    <w:rsid w:val="009D4C2B"/>
    <w:rsid w:val="009D531E"/>
    <w:rsid w:val="009D7741"/>
    <w:rsid w:val="009E15CA"/>
    <w:rsid w:val="009E2DE7"/>
    <w:rsid w:val="009E59CC"/>
    <w:rsid w:val="009E75B3"/>
    <w:rsid w:val="009E7CAE"/>
    <w:rsid w:val="009F1078"/>
    <w:rsid w:val="009F1F7E"/>
    <w:rsid w:val="009F349D"/>
    <w:rsid w:val="009F3DEA"/>
    <w:rsid w:val="00A01A43"/>
    <w:rsid w:val="00A038AA"/>
    <w:rsid w:val="00A03A3A"/>
    <w:rsid w:val="00A03A66"/>
    <w:rsid w:val="00A04855"/>
    <w:rsid w:val="00A04CB7"/>
    <w:rsid w:val="00A04ED6"/>
    <w:rsid w:val="00A04EDB"/>
    <w:rsid w:val="00A061EF"/>
    <w:rsid w:val="00A06D4B"/>
    <w:rsid w:val="00A0748B"/>
    <w:rsid w:val="00A10396"/>
    <w:rsid w:val="00A14FA5"/>
    <w:rsid w:val="00A15F26"/>
    <w:rsid w:val="00A17A30"/>
    <w:rsid w:val="00A17DAF"/>
    <w:rsid w:val="00A20C88"/>
    <w:rsid w:val="00A21ED6"/>
    <w:rsid w:val="00A22F20"/>
    <w:rsid w:val="00A2389F"/>
    <w:rsid w:val="00A24F22"/>
    <w:rsid w:val="00A264E9"/>
    <w:rsid w:val="00A2734D"/>
    <w:rsid w:val="00A27522"/>
    <w:rsid w:val="00A2768C"/>
    <w:rsid w:val="00A27F51"/>
    <w:rsid w:val="00A339FF"/>
    <w:rsid w:val="00A343D0"/>
    <w:rsid w:val="00A35745"/>
    <w:rsid w:val="00A37025"/>
    <w:rsid w:val="00A374B5"/>
    <w:rsid w:val="00A37A7F"/>
    <w:rsid w:val="00A40066"/>
    <w:rsid w:val="00A40120"/>
    <w:rsid w:val="00A40E30"/>
    <w:rsid w:val="00A411F2"/>
    <w:rsid w:val="00A43C59"/>
    <w:rsid w:val="00A4580E"/>
    <w:rsid w:val="00A46C42"/>
    <w:rsid w:val="00A549C3"/>
    <w:rsid w:val="00A56159"/>
    <w:rsid w:val="00A57757"/>
    <w:rsid w:val="00A6004B"/>
    <w:rsid w:val="00A60C60"/>
    <w:rsid w:val="00A60C8C"/>
    <w:rsid w:val="00A65C8D"/>
    <w:rsid w:val="00A67358"/>
    <w:rsid w:val="00A71757"/>
    <w:rsid w:val="00A71FA7"/>
    <w:rsid w:val="00A72BB5"/>
    <w:rsid w:val="00A72D73"/>
    <w:rsid w:val="00A7328F"/>
    <w:rsid w:val="00A75A81"/>
    <w:rsid w:val="00A76EB5"/>
    <w:rsid w:val="00A77D42"/>
    <w:rsid w:val="00A8045C"/>
    <w:rsid w:val="00A8100A"/>
    <w:rsid w:val="00A82344"/>
    <w:rsid w:val="00A8324A"/>
    <w:rsid w:val="00A84337"/>
    <w:rsid w:val="00A84E94"/>
    <w:rsid w:val="00A9305C"/>
    <w:rsid w:val="00A949DA"/>
    <w:rsid w:val="00A96A13"/>
    <w:rsid w:val="00AA077C"/>
    <w:rsid w:val="00AA240D"/>
    <w:rsid w:val="00AA4B11"/>
    <w:rsid w:val="00AA6E0E"/>
    <w:rsid w:val="00AB00DF"/>
    <w:rsid w:val="00AB15D6"/>
    <w:rsid w:val="00AB203B"/>
    <w:rsid w:val="00AB24FA"/>
    <w:rsid w:val="00AB2CCE"/>
    <w:rsid w:val="00AB3A87"/>
    <w:rsid w:val="00AB3B07"/>
    <w:rsid w:val="00AB5EBD"/>
    <w:rsid w:val="00AB6D86"/>
    <w:rsid w:val="00AB7F4D"/>
    <w:rsid w:val="00AC1338"/>
    <w:rsid w:val="00AC198E"/>
    <w:rsid w:val="00AC41CF"/>
    <w:rsid w:val="00AC4FA3"/>
    <w:rsid w:val="00AD1702"/>
    <w:rsid w:val="00AD34E4"/>
    <w:rsid w:val="00AE255E"/>
    <w:rsid w:val="00AE51EE"/>
    <w:rsid w:val="00AE59B6"/>
    <w:rsid w:val="00AF1437"/>
    <w:rsid w:val="00AF2F82"/>
    <w:rsid w:val="00AF3699"/>
    <w:rsid w:val="00AF43D0"/>
    <w:rsid w:val="00AF5F47"/>
    <w:rsid w:val="00B025C3"/>
    <w:rsid w:val="00B04887"/>
    <w:rsid w:val="00B06679"/>
    <w:rsid w:val="00B07209"/>
    <w:rsid w:val="00B11BC7"/>
    <w:rsid w:val="00B123A1"/>
    <w:rsid w:val="00B12533"/>
    <w:rsid w:val="00B13126"/>
    <w:rsid w:val="00B15394"/>
    <w:rsid w:val="00B1781E"/>
    <w:rsid w:val="00B20A30"/>
    <w:rsid w:val="00B20B95"/>
    <w:rsid w:val="00B313A8"/>
    <w:rsid w:val="00B3276C"/>
    <w:rsid w:val="00B333B6"/>
    <w:rsid w:val="00B33611"/>
    <w:rsid w:val="00B34224"/>
    <w:rsid w:val="00B35A10"/>
    <w:rsid w:val="00B3676F"/>
    <w:rsid w:val="00B36A85"/>
    <w:rsid w:val="00B37FB9"/>
    <w:rsid w:val="00B43B84"/>
    <w:rsid w:val="00B43CC1"/>
    <w:rsid w:val="00B46105"/>
    <w:rsid w:val="00B461A7"/>
    <w:rsid w:val="00B4631C"/>
    <w:rsid w:val="00B54482"/>
    <w:rsid w:val="00B55701"/>
    <w:rsid w:val="00B55974"/>
    <w:rsid w:val="00B564B0"/>
    <w:rsid w:val="00B56DC5"/>
    <w:rsid w:val="00B574C9"/>
    <w:rsid w:val="00B61704"/>
    <w:rsid w:val="00B636D4"/>
    <w:rsid w:val="00B636E0"/>
    <w:rsid w:val="00B65203"/>
    <w:rsid w:val="00B65D5D"/>
    <w:rsid w:val="00B679AA"/>
    <w:rsid w:val="00B70CED"/>
    <w:rsid w:val="00B71025"/>
    <w:rsid w:val="00B71434"/>
    <w:rsid w:val="00B72102"/>
    <w:rsid w:val="00B7223F"/>
    <w:rsid w:val="00B73698"/>
    <w:rsid w:val="00B7652E"/>
    <w:rsid w:val="00B77954"/>
    <w:rsid w:val="00B81322"/>
    <w:rsid w:val="00B81B3C"/>
    <w:rsid w:val="00B82DA9"/>
    <w:rsid w:val="00B8636F"/>
    <w:rsid w:val="00B868BE"/>
    <w:rsid w:val="00B877B8"/>
    <w:rsid w:val="00B9784D"/>
    <w:rsid w:val="00B97B8A"/>
    <w:rsid w:val="00BA0027"/>
    <w:rsid w:val="00BA1F27"/>
    <w:rsid w:val="00BA2A65"/>
    <w:rsid w:val="00BA3D84"/>
    <w:rsid w:val="00BA4005"/>
    <w:rsid w:val="00BA46A6"/>
    <w:rsid w:val="00BA4B72"/>
    <w:rsid w:val="00BA4B92"/>
    <w:rsid w:val="00BA5014"/>
    <w:rsid w:val="00BA61E3"/>
    <w:rsid w:val="00BA6E3C"/>
    <w:rsid w:val="00BB18BB"/>
    <w:rsid w:val="00BB1FED"/>
    <w:rsid w:val="00BB2CFB"/>
    <w:rsid w:val="00BB4DBC"/>
    <w:rsid w:val="00BB5865"/>
    <w:rsid w:val="00BC05A2"/>
    <w:rsid w:val="00BC54FE"/>
    <w:rsid w:val="00BC5D3D"/>
    <w:rsid w:val="00BC79FF"/>
    <w:rsid w:val="00BC7E40"/>
    <w:rsid w:val="00BD18F5"/>
    <w:rsid w:val="00BD2450"/>
    <w:rsid w:val="00BD74B6"/>
    <w:rsid w:val="00BE137D"/>
    <w:rsid w:val="00BE262C"/>
    <w:rsid w:val="00BE45FA"/>
    <w:rsid w:val="00BE564E"/>
    <w:rsid w:val="00BE57F1"/>
    <w:rsid w:val="00BE797F"/>
    <w:rsid w:val="00BF01E1"/>
    <w:rsid w:val="00BF1305"/>
    <w:rsid w:val="00BF47E2"/>
    <w:rsid w:val="00BF4AD1"/>
    <w:rsid w:val="00BF4E9C"/>
    <w:rsid w:val="00BF58B6"/>
    <w:rsid w:val="00C012FB"/>
    <w:rsid w:val="00C02B79"/>
    <w:rsid w:val="00C04F80"/>
    <w:rsid w:val="00C05B2C"/>
    <w:rsid w:val="00C06716"/>
    <w:rsid w:val="00C077F6"/>
    <w:rsid w:val="00C07831"/>
    <w:rsid w:val="00C07D37"/>
    <w:rsid w:val="00C106B5"/>
    <w:rsid w:val="00C164C9"/>
    <w:rsid w:val="00C17AEB"/>
    <w:rsid w:val="00C21078"/>
    <w:rsid w:val="00C210B0"/>
    <w:rsid w:val="00C22EC8"/>
    <w:rsid w:val="00C2376C"/>
    <w:rsid w:val="00C25F15"/>
    <w:rsid w:val="00C32909"/>
    <w:rsid w:val="00C32FFB"/>
    <w:rsid w:val="00C33589"/>
    <w:rsid w:val="00C3498C"/>
    <w:rsid w:val="00C36376"/>
    <w:rsid w:val="00C36387"/>
    <w:rsid w:val="00C3775E"/>
    <w:rsid w:val="00C414D9"/>
    <w:rsid w:val="00C501EB"/>
    <w:rsid w:val="00C538F9"/>
    <w:rsid w:val="00C53907"/>
    <w:rsid w:val="00C578D1"/>
    <w:rsid w:val="00C60198"/>
    <w:rsid w:val="00C61729"/>
    <w:rsid w:val="00C617A0"/>
    <w:rsid w:val="00C61E49"/>
    <w:rsid w:val="00C62189"/>
    <w:rsid w:val="00C62799"/>
    <w:rsid w:val="00C715FC"/>
    <w:rsid w:val="00C7369F"/>
    <w:rsid w:val="00C73F0E"/>
    <w:rsid w:val="00C7408D"/>
    <w:rsid w:val="00C74654"/>
    <w:rsid w:val="00C75104"/>
    <w:rsid w:val="00C75BEF"/>
    <w:rsid w:val="00C76FC2"/>
    <w:rsid w:val="00C778FF"/>
    <w:rsid w:val="00C826E3"/>
    <w:rsid w:val="00C829F2"/>
    <w:rsid w:val="00C85742"/>
    <w:rsid w:val="00C86512"/>
    <w:rsid w:val="00C91AC1"/>
    <w:rsid w:val="00C93879"/>
    <w:rsid w:val="00CA01B8"/>
    <w:rsid w:val="00CA03CE"/>
    <w:rsid w:val="00CA1CA4"/>
    <w:rsid w:val="00CA22E9"/>
    <w:rsid w:val="00CA320C"/>
    <w:rsid w:val="00CA32D9"/>
    <w:rsid w:val="00CA330D"/>
    <w:rsid w:val="00CA3FEE"/>
    <w:rsid w:val="00CA46A5"/>
    <w:rsid w:val="00CA4B75"/>
    <w:rsid w:val="00CA588B"/>
    <w:rsid w:val="00CA649B"/>
    <w:rsid w:val="00CA7439"/>
    <w:rsid w:val="00CB0DDD"/>
    <w:rsid w:val="00CB207C"/>
    <w:rsid w:val="00CB3185"/>
    <w:rsid w:val="00CB5A7D"/>
    <w:rsid w:val="00CB701B"/>
    <w:rsid w:val="00CB7085"/>
    <w:rsid w:val="00CB7D77"/>
    <w:rsid w:val="00CC130E"/>
    <w:rsid w:val="00CC165B"/>
    <w:rsid w:val="00CC2AB5"/>
    <w:rsid w:val="00CC2F74"/>
    <w:rsid w:val="00CC4AF7"/>
    <w:rsid w:val="00CC6A4F"/>
    <w:rsid w:val="00CC7C17"/>
    <w:rsid w:val="00CD0497"/>
    <w:rsid w:val="00CD1D22"/>
    <w:rsid w:val="00CD51E2"/>
    <w:rsid w:val="00CD5DE7"/>
    <w:rsid w:val="00CD6FCE"/>
    <w:rsid w:val="00CD76D8"/>
    <w:rsid w:val="00CE0869"/>
    <w:rsid w:val="00CE1E4B"/>
    <w:rsid w:val="00CE2ADB"/>
    <w:rsid w:val="00CE4E34"/>
    <w:rsid w:val="00CE64FA"/>
    <w:rsid w:val="00CE6529"/>
    <w:rsid w:val="00CE7975"/>
    <w:rsid w:val="00CF21CE"/>
    <w:rsid w:val="00CF3655"/>
    <w:rsid w:val="00CF4305"/>
    <w:rsid w:val="00CF6025"/>
    <w:rsid w:val="00D01146"/>
    <w:rsid w:val="00D01ACB"/>
    <w:rsid w:val="00D10494"/>
    <w:rsid w:val="00D107DA"/>
    <w:rsid w:val="00D1097E"/>
    <w:rsid w:val="00D10C1C"/>
    <w:rsid w:val="00D11A73"/>
    <w:rsid w:val="00D11F9C"/>
    <w:rsid w:val="00D1222A"/>
    <w:rsid w:val="00D129D1"/>
    <w:rsid w:val="00D157A1"/>
    <w:rsid w:val="00D201E8"/>
    <w:rsid w:val="00D21184"/>
    <w:rsid w:val="00D26A78"/>
    <w:rsid w:val="00D27CF4"/>
    <w:rsid w:val="00D30D87"/>
    <w:rsid w:val="00D31036"/>
    <w:rsid w:val="00D311FD"/>
    <w:rsid w:val="00D329A6"/>
    <w:rsid w:val="00D32F29"/>
    <w:rsid w:val="00D336CF"/>
    <w:rsid w:val="00D3387A"/>
    <w:rsid w:val="00D3442A"/>
    <w:rsid w:val="00D35E66"/>
    <w:rsid w:val="00D36A11"/>
    <w:rsid w:val="00D3773F"/>
    <w:rsid w:val="00D42271"/>
    <w:rsid w:val="00D43683"/>
    <w:rsid w:val="00D451DA"/>
    <w:rsid w:val="00D5046B"/>
    <w:rsid w:val="00D51415"/>
    <w:rsid w:val="00D524FF"/>
    <w:rsid w:val="00D52908"/>
    <w:rsid w:val="00D54020"/>
    <w:rsid w:val="00D54BF2"/>
    <w:rsid w:val="00D5563E"/>
    <w:rsid w:val="00D5689D"/>
    <w:rsid w:val="00D57923"/>
    <w:rsid w:val="00D57BFB"/>
    <w:rsid w:val="00D61613"/>
    <w:rsid w:val="00D63095"/>
    <w:rsid w:val="00D65072"/>
    <w:rsid w:val="00D6512C"/>
    <w:rsid w:val="00D6793D"/>
    <w:rsid w:val="00D7358C"/>
    <w:rsid w:val="00D756FD"/>
    <w:rsid w:val="00D75F43"/>
    <w:rsid w:val="00D75FB0"/>
    <w:rsid w:val="00D805E1"/>
    <w:rsid w:val="00D83C6F"/>
    <w:rsid w:val="00D8586D"/>
    <w:rsid w:val="00D8663B"/>
    <w:rsid w:val="00D90A0C"/>
    <w:rsid w:val="00D937F0"/>
    <w:rsid w:val="00D94082"/>
    <w:rsid w:val="00D95750"/>
    <w:rsid w:val="00D95AF9"/>
    <w:rsid w:val="00D96EBF"/>
    <w:rsid w:val="00D97749"/>
    <w:rsid w:val="00DA0091"/>
    <w:rsid w:val="00DA0A99"/>
    <w:rsid w:val="00DA18A5"/>
    <w:rsid w:val="00DA24EF"/>
    <w:rsid w:val="00DA26D2"/>
    <w:rsid w:val="00DA3070"/>
    <w:rsid w:val="00DA3886"/>
    <w:rsid w:val="00DA6809"/>
    <w:rsid w:val="00DA6982"/>
    <w:rsid w:val="00DA740C"/>
    <w:rsid w:val="00DB074D"/>
    <w:rsid w:val="00DB2179"/>
    <w:rsid w:val="00DB320D"/>
    <w:rsid w:val="00DB3600"/>
    <w:rsid w:val="00DB550F"/>
    <w:rsid w:val="00DB5758"/>
    <w:rsid w:val="00DB592D"/>
    <w:rsid w:val="00DB5C27"/>
    <w:rsid w:val="00DC0315"/>
    <w:rsid w:val="00DC2A8B"/>
    <w:rsid w:val="00DC347C"/>
    <w:rsid w:val="00DC57A5"/>
    <w:rsid w:val="00DC7353"/>
    <w:rsid w:val="00DD0113"/>
    <w:rsid w:val="00DD0AB0"/>
    <w:rsid w:val="00DD2736"/>
    <w:rsid w:val="00DD3701"/>
    <w:rsid w:val="00DD4B79"/>
    <w:rsid w:val="00DD5AE2"/>
    <w:rsid w:val="00DD7C4D"/>
    <w:rsid w:val="00DE1661"/>
    <w:rsid w:val="00DE2C13"/>
    <w:rsid w:val="00DE3C58"/>
    <w:rsid w:val="00DE5F8D"/>
    <w:rsid w:val="00DE7162"/>
    <w:rsid w:val="00DE7ABE"/>
    <w:rsid w:val="00DF1D5A"/>
    <w:rsid w:val="00DF202B"/>
    <w:rsid w:val="00DF3061"/>
    <w:rsid w:val="00DF4231"/>
    <w:rsid w:val="00DF5218"/>
    <w:rsid w:val="00DF737D"/>
    <w:rsid w:val="00E002D0"/>
    <w:rsid w:val="00E002E8"/>
    <w:rsid w:val="00E010FE"/>
    <w:rsid w:val="00E04496"/>
    <w:rsid w:val="00E047CB"/>
    <w:rsid w:val="00E04F60"/>
    <w:rsid w:val="00E0587A"/>
    <w:rsid w:val="00E0597F"/>
    <w:rsid w:val="00E06AE2"/>
    <w:rsid w:val="00E129D1"/>
    <w:rsid w:val="00E13A21"/>
    <w:rsid w:val="00E155B8"/>
    <w:rsid w:val="00E16F7C"/>
    <w:rsid w:val="00E172D4"/>
    <w:rsid w:val="00E201F9"/>
    <w:rsid w:val="00E209AF"/>
    <w:rsid w:val="00E209CD"/>
    <w:rsid w:val="00E2179E"/>
    <w:rsid w:val="00E21890"/>
    <w:rsid w:val="00E22008"/>
    <w:rsid w:val="00E2457B"/>
    <w:rsid w:val="00E251EA"/>
    <w:rsid w:val="00E25201"/>
    <w:rsid w:val="00E25C76"/>
    <w:rsid w:val="00E26759"/>
    <w:rsid w:val="00E26BB3"/>
    <w:rsid w:val="00E300E9"/>
    <w:rsid w:val="00E31A9D"/>
    <w:rsid w:val="00E31DF7"/>
    <w:rsid w:val="00E322AF"/>
    <w:rsid w:val="00E32CA3"/>
    <w:rsid w:val="00E339B1"/>
    <w:rsid w:val="00E350BB"/>
    <w:rsid w:val="00E357D9"/>
    <w:rsid w:val="00E36F9A"/>
    <w:rsid w:val="00E4141A"/>
    <w:rsid w:val="00E4253B"/>
    <w:rsid w:val="00E42923"/>
    <w:rsid w:val="00E44A0D"/>
    <w:rsid w:val="00E45095"/>
    <w:rsid w:val="00E4569A"/>
    <w:rsid w:val="00E464CB"/>
    <w:rsid w:val="00E47EEE"/>
    <w:rsid w:val="00E5261A"/>
    <w:rsid w:val="00E52B71"/>
    <w:rsid w:val="00E5312F"/>
    <w:rsid w:val="00E57DEE"/>
    <w:rsid w:val="00E61F23"/>
    <w:rsid w:val="00E627B4"/>
    <w:rsid w:val="00E62E34"/>
    <w:rsid w:val="00E63151"/>
    <w:rsid w:val="00E646DD"/>
    <w:rsid w:val="00E656A0"/>
    <w:rsid w:val="00E659F4"/>
    <w:rsid w:val="00E704D9"/>
    <w:rsid w:val="00E70BD7"/>
    <w:rsid w:val="00E712A8"/>
    <w:rsid w:val="00E718CD"/>
    <w:rsid w:val="00E72298"/>
    <w:rsid w:val="00E73378"/>
    <w:rsid w:val="00E74F82"/>
    <w:rsid w:val="00E75468"/>
    <w:rsid w:val="00E75C65"/>
    <w:rsid w:val="00E7730C"/>
    <w:rsid w:val="00E81A11"/>
    <w:rsid w:val="00E8456E"/>
    <w:rsid w:val="00E85A46"/>
    <w:rsid w:val="00E875C8"/>
    <w:rsid w:val="00E90926"/>
    <w:rsid w:val="00E91182"/>
    <w:rsid w:val="00E91864"/>
    <w:rsid w:val="00E92652"/>
    <w:rsid w:val="00E92957"/>
    <w:rsid w:val="00E94C39"/>
    <w:rsid w:val="00E94CB0"/>
    <w:rsid w:val="00EA2789"/>
    <w:rsid w:val="00EA2C55"/>
    <w:rsid w:val="00EA36AB"/>
    <w:rsid w:val="00EA3B0A"/>
    <w:rsid w:val="00EA3E07"/>
    <w:rsid w:val="00EA452B"/>
    <w:rsid w:val="00EA6130"/>
    <w:rsid w:val="00EB33DD"/>
    <w:rsid w:val="00EB3C6A"/>
    <w:rsid w:val="00EB3D41"/>
    <w:rsid w:val="00EB41B7"/>
    <w:rsid w:val="00EB471E"/>
    <w:rsid w:val="00EB4A6E"/>
    <w:rsid w:val="00EB4E02"/>
    <w:rsid w:val="00EB51DA"/>
    <w:rsid w:val="00EB5BD7"/>
    <w:rsid w:val="00EB68CA"/>
    <w:rsid w:val="00EB7829"/>
    <w:rsid w:val="00EB7C58"/>
    <w:rsid w:val="00EC25E2"/>
    <w:rsid w:val="00EC5028"/>
    <w:rsid w:val="00EC5030"/>
    <w:rsid w:val="00EC524E"/>
    <w:rsid w:val="00EC5D98"/>
    <w:rsid w:val="00EC7FCF"/>
    <w:rsid w:val="00ED00EA"/>
    <w:rsid w:val="00ED0637"/>
    <w:rsid w:val="00ED0CC8"/>
    <w:rsid w:val="00ED1DCD"/>
    <w:rsid w:val="00ED23D8"/>
    <w:rsid w:val="00ED5535"/>
    <w:rsid w:val="00ED59DA"/>
    <w:rsid w:val="00ED5BE6"/>
    <w:rsid w:val="00ED6843"/>
    <w:rsid w:val="00ED7B15"/>
    <w:rsid w:val="00EE2686"/>
    <w:rsid w:val="00EE2A8B"/>
    <w:rsid w:val="00EE3B57"/>
    <w:rsid w:val="00EE3E1F"/>
    <w:rsid w:val="00EE4919"/>
    <w:rsid w:val="00EE6B1A"/>
    <w:rsid w:val="00EE75B3"/>
    <w:rsid w:val="00EF15FC"/>
    <w:rsid w:val="00EF2501"/>
    <w:rsid w:val="00EF2551"/>
    <w:rsid w:val="00EF2BED"/>
    <w:rsid w:val="00EF3945"/>
    <w:rsid w:val="00EF50A9"/>
    <w:rsid w:val="00EF62D6"/>
    <w:rsid w:val="00EF7904"/>
    <w:rsid w:val="00F03699"/>
    <w:rsid w:val="00F03B0B"/>
    <w:rsid w:val="00F1044D"/>
    <w:rsid w:val="00F105A9"/>
    <w:rsid w:val="00F11218"/>
    <w:rsid w:val="00F11BD1"/>
    <w:rsid w:val="00F12938"/>
    <w:rsid w:val="00F12F7A"/>
    <w:rsid w:val="00F13122"/>
    <w:rsid w:val="00F132FB"/>
    <w:rsid w:val="00F14A7F"/>
    <w:rsid w:val="00F14E8B"/>
    <w:rsid w:val="00F151A9"/>
    <w:rsid w:val="00F17B0B"/>
    <w:rsid w:val="00F204C1"/>
    <w:rsid w:val="00F223A5"/>
    <w:rsid w:val="00F225F9"/>
    <w:rsid w:val="00F23214"/>
    <w:rsid w:val="00F25DB3"/>
    <w:rsid w:val="00F26C87"/>
    <w:rsid w:val="00F2777C"/>
    <w:rsid w:val="00F302D0"/>
    <w:rsid w:val="00F3052A"/>
    <w:rsid w:val="00F32869"/>
    <w:rsid w:val="00F32BE4"/>
    <w:rsid w:val="00F37A63"/>
    <w:rsid w:val="00F37A8B"/>
    <w:rsid w:val="00F40D13"/>
    <w:rsid w:val="00F41B4D"/>
    <w:rsid w:val="00F42248"/>
    <w:rsid w:val="00F45662"/>
    <w:rsid w:val="00F46113"/>
    <w:rsid w:val="00F462A3"/>
    <w:rsid w:val="00F465E0"/>
    <w:rsid w:val="00F46A1D"/>
    <w:rsid w:val="00F46AD4"/>
    <w:rsid w:val="00F4747A"/>
    <w:rsid w:val="00F518AE"/>
    <w:rsid w:val="00F53894"/>
    <w:rsid w:val="00F61398"/>
    <w:rsid w:val="00F61CF3"/>
    <w:rsid w:val="00F630F4"/>
    <w:rsid w:val="00F647D5"/>
    <w:rsid w:val="00F64971"/>
    <w:rsid w:val="00F64D3F"/>
    <w:rsid w:val="00F66008"/>
    <w:rsid w:val="00F66750"/>
    <w:rsid w:val="00F66A1B"/>
    <w:rsid w:val="00F676BB"/>
    <w:rsid w:val="00F71434"/>
    <w:rsid w:val="00F71575"/>
    <w:rsid w:val="00F7225B"/>
    <w:rsid w:val="00F72B57"/>
    <w:rsid w:val="00F75BE9"/>
    <w:rsid w:val="00F77612"/>
    <w:rsid w:val="00F826C3"/>
    <w:rsid w:val="00F85F4A"/>
    <w:rsid w:val="00F8699C"/>
    <w:rsid w:val="00F86B4C"/>
    <w:rsid w:val="00F90208"/>
    <w:rsid w:val="00F91C08"/>
    <w:rsid w:val="00F923CE"/>
    <w:rsid w:val="00F92E29"/>
    <w:rsid w:val="00F9688B"/>
    <w:rsid w:val="00F97597"/>
    <w:rsid w:val="00FA33AE"/>
    <w:rsid w:val="00FA4108"/>
    <w:rsid w:val="00FA4A48"/>
    <w:rsid w:val="00FA6593"/>
    <w:rsid w:val="00FA6D56"/>
    <w:rsid w:val="00FB146F"/>
    <w:rsid w:val="00FB1951"/>
    <w:rsid w:val="00FB1B39"/>
    <w:rsid w:val="00FB2DD6"/>
    <w:rsid w:val="00FB60AE"/>
    <w:rsid w:val="00FB6EFF"/>
    <w:rsid w:val="00FC0660"/>
    <w:rsid w:val="00FC0AFB"/>
    <w:rsid w:val="00FC19D7"/>
    <w:rsid w:val="00FC1FD2"/>
    <w:rsid w:val="00FC2880"/>
    <w:rsid w:val="00FC2C48"/>
    <w:rsid w:val="00FC3A33"/>
    <w:rsid w:val="00FC3DE4"/>
    <w:rsid w:val="00FC3FD6"/>
    <w:rsid w:val="00FC45D1"/>
    <w:rsid w:val="00FC52EC"/>
    <w:rsid w:val="00FC7020"/>
    <w:rsid w:val="00FC71FF"/>
    <w:rsid w:val="00FC7421"/>
    <w:rsid w:val="00FD0190"/>
    <w:rsid w:val="00FD2594"/>
    <w:rsid w:val="00FD27E1"/>
    <w:rsid w:val="00FD370C"/>
    <w:rsid w:val="00FD4694"/>
    <w:rsid w:val="00FD4B07"/>
    <w:rsid w:val="00FD685C"/>
    <w:rsid w:val="00FD6F66"/>
    <w:rsid w:val="00FD7513"/>
    <w:rsid w:val="00FE125B"/>
    <w:rsid w:val="00FE2081"/>
    <w:rsid w:val="00FE26FC"/>
    <w:rsid w:val="00FE356C"/>
    <w:rsid w:val="00FE4412"/>
    <w:rsid w:val="00FE4C75"/>
    <w:rsid w:val="00FE4CE4"/>
    <w:rsid w:val="00FE65DE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uiPriority w:val="99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2F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926"/>
    <w:rPr>
      <w:rFonts w:ascii="Courier New" w:hAnsi="Courier New" w:cs="Courier New"/>
    </w:rPr>
  </w:style>
  <w:style w:type="character" w:styleId="afc">
    <w:name w:val="Emphasis"/>
    <w:basedOn w:val="a0"/>
    <w:uiPriority w:val="20"/>
    <w:qFormat/>
    <w:rsid w:val="007338D4"/>
    <w:rPr>
      <w:i/>
      <w:iCs/>
    </w:rPr>
  </w:style>
  <w:style w:type="paragraph" w:customStyle="1" w:styleId="Standard">
    <w:name w:val="Standard"/>
    <w:rsid w:val="00C6279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d">
    <w:name w:val="Цветовое выделение для Текст"/>
    <w:rsid w:val="00C62799"/>
    <w:rPr>
      <w:sz w:val="24"/>
    </w:rPr>
  </w:style>
  <w:style w:type="paragraph" w:styleId="afe">
    <w:name w:val="Normal (Web)"/>
    <w:basedOn w:val="a"/>
    <w:unhideWhenUsed/>
    <w:rsid w:val="00005FED"/>
    <w:pPr>
      <w:suppressAutoHyphens/>
      <w:spacing w:before="280" w:after="280"/>
    </w:pPr>
    <w:rPr>
      <w:rFonts w:eastAsia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5B9C"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613D5"/>
    <w:pPr>
      <w:keepNext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qFormat/>
    <w:rsid w:val="004862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86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8613D5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8613D5"/>
    <w:pPr>
      <w:keepNext/>
      <w:outlineLvl w:val="7"/>
    </w:pPr>
    <w:rPr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8613D5"/>
    <w:pPr>
      <w:keepNext/>
      <w:jc w:val="right"/>
      <w:outlineLvl w:val="8"/>
    </w:pPr>
    <w:rPr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B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rsid w:val="004D5B9C"/>
    <w:pPr>
      <w:spacing w:line="360" w:lineRule="auto"/>
      <w:ind w:firstLine="630"/>
      <w:jc w:val="both"/>
      <w:outlineLvl w:val="2"/>
    </w:pPr>
    <w:rPr>
      <w:szCs w:val="22"/>
    </w:rPr>
  </w:style>
  <w:style w:type="character" w:styleId="a6">
    <w:name w:val="Hyperlink"/>
    <w:rsid w:val="004862AB"/>
    <w:rPr>
      <w:color w:val="0000FF"/>
      <w:u w:val="single"/>
    </w:rPr>
  </w:style>
  <w:style w:type="paragraph" w:styleId="a7">
    <w:name w:val="Title"/>
    <w:basedOn w:val="a"/>
    <w:qFormat/>
    <w:rsid w:val="004862AB"/>
    <w:pPr>
      <w:jc w:val="center"/>
    </w:pPr>
    <w:rPr>
      <w:sz w:val="28"/>
      <w:szCs w:val="20"/>
    </w:rPr>
  </w:style>
  <w:style w:type="paragraph" w:styleId="a8">
    <w:name w:val="Body Text"/>
    <w:basedOn w:val="a"/>
    <w:rsid w:val="004862AB"/>
    <w:pPr>
      <w:spacing w:after="120"/>
    </w:pPr>
  </w:style>
  <w:style w:type="paragraph" w:customStyle="1" w:styleId="Heading">
    <w:name w:val="Heading"/>
    <w:rsid w:val="004862A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rsid w:val="00597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uiPriority w:val="99"/>
    <w:rsid w:val="00B07209"/>
    <w:rPr>
      <w:color w:val="008000"/>
    </w:rPr>
  </w:style>
  <w:style w:type="paragraph" w:styleId="ab">
    <w:name w:val="Document Map"/>
    <w:basedOn w:val="a"/>
    <w:semiHidden/>
    <w:rsid w:val="00BB58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B81B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qFormat/>
    <w:rsid w:val="00201A2C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201A2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e">
    <w:name w:val="Прижатый влево"/>
    <w:basedOn w:val="a"/>
    <w:next w:val="a"/>
    <w:uiPriority w:val="99"/>
    <w:rsid w:val="00201A2C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FC3A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C3A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">
    <w:name w:val="Знак"/>
    <w:basedOn w:val="a"/>
    <w:uiPriority w:val="99"/>
    <w:rsid w:val="0008090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08090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080904"/>
    <w:rPr>
      <w:rFonts w:ascii="Tahoma" w:hAnsi="Tahoma" w:cs="Tahoma"/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B56D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3">
    <w:name w:val="Не вступил в силу"/>
    <w:rsid w:val="00AE51EE"/>
    <w:rPr>
      <w:color w:val="008080"/>
    </w:rPr>
  </w:style>
  <w:style w:type="paragraph" w:styleId="af4">
    <w:name w:val="List Paragraph"/>
    <w:basedOn w:val="a"/>
    <w:uiPriority w:val="34"/>
    <w:qFormat/>
    <w:rsid w:val="00C74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81964"/>
    <w:rPr>
      <w:b/>
      <w:sz w:val="28"/>
    </w:rPr>
  </w:style>
  <w:style w:type="paragraph" w:customStyle="1" w:styleId="ConsPlusNormal">
    <w:name w:val="ConsPlusNormal"/>
    <w:rsid w:val="00D5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0">
    <w:name w:val="Font Style40"/>
    <w:rsid w:val="00D5689D"/>
    <w:rPr>
      <w:rFonts w:ascii="Times New Roman" w:hAnsi="Times New Roman" w:cs="Times New Roman" w:hint="default"/>
      <w:sz w:val="22"/>
      <w:szCs w:val="22"/>
    </w:rPr>
  </w:style>
  <w:style w:type="paragraph" w:customStyle="1" w:styleId="af5">
    <w:name w:val="Комментарий"/>
    <w:basedOn w:val="a"/>
    <w:next w:val="a"/>
    <w:uiPriority w:val="99"/>
    <w:rsid w:val="001B7724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character" w:customStyle="1" w:styleId="20">
    <w:name w:val="Заголовок 2 Знак"/>
    <w:link w:val="2"/>
    <w:rsid w:val="008613D5"/>
    <w:rPr>
      <w:sz w:val="28"/>
    </w:rPr>
  </w:style>
  <w:style w:type="character" w:customStyle="1" w:styleId="70">
    <w:name w:val="Заголовок 7 Знак"/>
    <w:link w:val="7"/>
    <w:rsid w:val="008613D5"/>
    <w:rPr>
      <w:sz w:val="24"/>
      <w:szCs w:val="24"/>
    </w:rPr>
  </w:style>
  <w:style w:type="character" w:customStyle="1" w:styleId="80">
    <w:name w:val="Заголовок 8 Знак"/>
    <w:link w:val="8"/>
    <w:rsid w:val="008613D5"/>
    <w:rPr>
      <w:sz w:val="26"/>
    </w:rPr>
  </w:style>
  <w:style w:type="character" w:customStyle="1" w:styleId="90">
    <w:name w:val="Заголовок 9 Знак"/>
    <w:link w:val="9"/>
    <w:rsid w:val="008613D5"/>
    <w:rPr>
      <w:sz w:val="26"/>
      <w:szCs w:val="24"/>
    </w:rPr>
  </w:style>
  <w:style w:type="paragraph" w:styleId="af6">
    <w:name w:val="caption"/>
    <w:basedOn w:val="a"/>
    <w:next w:val="a"/>
    <w:qFormat/>
    <w:rsid w:val="008613D5"/>
    <w:pPr>
      <w:jc w:val="center"/>
    </w:pPr>
    <w:rPr>
      <w:b/>
      <w:sz w:val="28"/>
      <w:szCs w:val="20"/>
    </w:rPr>
  </w:style>
  <w:style w:type="character" w:styleId="af7">
    <w:name w:val="page number"/>
    <w:basedOn w:val="a0"/>
    <w:rsid w:val="008613D5"/>
  </w:style>
  <w:style w:type="paragraph" w:styleId="af8">
    <w:name w:val="footer"/>
    <w:basedOn w:val="a"/>
    <w:link w:val="af9"/>
    <w:rsid w:val="008613D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Нижний колонтитул Знак"/>
    <w:link w:val="af8"/>
    <w:rsid w:val="008613D5"/>
    <w:rPr>
      <w:sz w:val="24"/>
      <w:szCs w:val="24"/>
    </w:rPr>
  </w:style>
  <w:style w:type="paragraph" w:styleId="30">
    <w:name w:val="Body Text Indent 3"/>
    <w:basedOn w:val="a"/>
    <w:link w:val="31"/>
    <w:rsid w:val="008613D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8613D5"/>
    <w:rPr>
      <w:sz w:val="16"/>
      <w:szCs w:val="16"/>
    </w:rPr>
  </w:style>
  <w:style w:type="paragraph" w:customStyle="1" w:styleId="11">
    <w:name w:val="Обычный1"/>
    <w:rsid w:val="008613D5"/>
    <w:pPr>
      <w:widowControl w:val="0"/>
      <w:spacing w:line="300" w:lineRule="auto"/>
      <w:ind w:firstLine="520"/>
      <w:jc w:val="both"/>
    </w:pPr>
    <w:rPr>
      <w:snapToGrid w:val="0"/>
      <w:sz w:val="24"/>
    </w:rPr>
  </w:style>
  <w:style w:type="paragraph" w:customStyle="1" w:styleId="ConsNormal">
    <w:name w:val="ConsNormal"/>
    <w:qFormat/>
    <w:rsid w:val="008613D5"/>
    <w:pPr>
      <w:widowControl w:val="0"/>
      <w:autoSpaceDE w:val="0"/>
      <w:autoSpaceDN w:val="0"/>
      <w:adjustRightInd w:val="0"/>
      <w:ind w:firstLine="720"/>
    </w:pPr>
  </w:style>
  <w:style w:type="paragraph" w:styleId="afa">
    <w:name w:val="annotation text"/>
    <w:basedOn w:val="a"/>
    <w:link w:val="afb"/>
    <w:rsid w:val="008613D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8613D5"/>
  </w:style>
  <w:style w:type="paragraph" w:styleId="32">
    <w:name w:val="Body Text 3"/>
    <w:basedOn w:val="a"/>
    <w:link w:val="33"/>
    <w:rsid w:val="00470A11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470A11"/>
    <w:rPr>
      <w:sz w:val="16"/>
      <w:szCs w:val="16"/>
    </w:rPr>
  </w:style>
  <w:style w:type="character" w:customStyle="1" w:styleId="a4">
    <w:name w:val="Верхний колонтитул Знак"/>
    <w:link w:val="a3"/>
    <w:rsid w:val="009C347C"/>
  </w:style>
  <w:style w:type="character" w:customStyle="1" w:styleId="rvts706641">
    <w:name w:val="rvts706641"/>
    <w:qFormat/>
    <w:rsid w:val="009C347C"/>
  </w:style>
  <w:style w:type="paragraph" w:customStyle="1" w:styleId="rvps706640">
    <w:name w:val="rvps706640"/>
    <w:basedOn w:val="a"/>
    <w:qFormat/>
    <w:rsid w:val="009C347C"/>
    <w:pPr>
      <w:spacing w:beforeAutospacing="1" w:afterAutospacing="1"/>
    </w:pPr>
  </w:style>
  <w:style w:type="paragraph" w:customStyle="1" w:styleId="rvps690070">
    <w:name w:val="rvps690070"/>
    <w:basedOn w:val="a"/>
    <w:qFormat/>
    <w:rsid w:val="009C347C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ssignment2">
    <w:name w:val="assignment_2"/>
    <w:basedOn w:val="a"/>
    <w:qFormat/>
    <w:rsid w:val="009C347C"/>
    <w:pPr>
      <w:spacing w:beforeAutospacing="1" w:afterAutospacing="1"/>
    </w:pPr>
  </w:style>
  <w:style w:type="character" w:customStyle="1" w:styleId="21">
    <w:name w:val="Подпись к таблице (2)_"/>
    <w:link w:val="22"/>
    <w:locked/>
    <w:rsid w:val="00F37A8B"/>
    <w:rPr>
      <w:sz w:val="27"/>
      <w:szCs w:val="27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F37A8B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  <w:style w:type="paragraph" w:styleId="HTML">
    <w:name w:val="HTML Preformatted"/>
    <w:basedOn w:val="a"/>
    <w:link w:val="HTML0"/>
    <w:uiPriority w:val="99"/>
    <w:unhideWhenUsed/>
    <w:rsid w:val="002F6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926"/>
    <w:rPr>
      <w:rFonts w:ascii="Courier New" w:hAnsi="Courier New" w:cs="Courier New"/>
    </w:rPr>
  </w:style>
  <w:style w:type="character" w:styleId="afc">
    <w:name w:val="Emphasis"/>
    <w:basedOn w:val="a0"/>
    <w:uiPriority w:val="20"/>
    <w:qFormat/>
    <w:rsid w:val="007338D4"/>
    <w:rPr>
      <w:i/>
      <w:iCs/>
    </w:rPr>
  </w:style>
  <w:style w:type="paragraph" w:customStyle="1" w:styleId="Standard">
    <w:name w:val="Standard"/>
    <w:rsid w:val="00C62799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fd">
    <w:name w:val="Цветовое выделение для Текст"/>
    <w:rsid w:val="00C62799"/>
    <w:rPr>
      <w:sz w:val="24"/>
    </w:rPr>
  </w:style>
  <w:style w:type="paragraph" w:styleId="afe">
    <w:name w:val="Normal (Web)"/>
    <w:basedOn w:val="a"/>
    <w:unhideWhenUsed/>
    <w:rsid w:val="00005FED"/>
    <w:pPr>
      <w:suppressAutoHyphens/>
      <w:spacing w:before="280" w:after="280"/>
    </w:pPr>
    <w:rPr>
      <w:rFonts w:eastAsia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5;&#1091;&#1082;&#1086;&#1090;&#1082;&#1072;.&#1088;&#1092;/vlast/organy-vlasti/dep-zdrav/protivodeystvie-korruptsii/obratnaya-svyaz-dlya-soobshcheniy-o-faktakh-korruptsi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95;&#1091;&#1082;&#1086;&#1090;&#1082;&#1072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0E53F186C8E2FAA86AC90B11BCDD6F889222507A878C563A8C48DCD5DD200698BF085AF99740459FF8B8244EB2B3E7DFE6CF4Ce3u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2CD6-41A1-4D49-BDE8-D6A55156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полттики ЧАО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</dc:creator>
  <cp:lastModifiedBy>User</cp:lastModifiedBy>
  <cp:revision>35</cp:revision>
  <cp:lastPrinted>2021-04-08T03:32:00Z</cp:lastPrinted>
  <dcterms:created xsi:type="dcterms:W3CDTF">2023-03-16T04:25:00Z</dcterms:created>
  <dcterms:modified xsi:type="dcterms:W3CDTF">2024-07-10T18:25:00Z</dcterms:modified>
</cp:coreProperties>
</file>