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2CAD" w:rsidRPr="009124A2" w:rsidTr="004F78C1">
        <w:trPr>
          <w:trHeight w:val="2129"/>
        </w:trPr>
        <w:tc>
          <w:tcPr>
            <w:tcW w:w="4672" w:type="dxa"/>
          </w:tcPr>
          <w:p w:rsidR="008C2CAD" w:rsidRPr="009124A2" w:rsidRDefault="008C2CAD" w:rsidP="004F78C1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825D7" w:rsidRDefault="007825D7" w:rsidP="00782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825D7" w:rsidRDefault="007825D7" w:rsidP="00782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:rsidR="007825D7" w:rsidRDefault="007825D7" w:rsidP="00782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:rsidR="007825D7" w:rsidRDefault="007825D7" w:rsidP="00782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:rsidR="007825D7" w:rsidRDefault="007825D7" w:rsidP="00782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:rsidR="008C2CAD" w:rsidRPr="009124A2" w:rsidRDefault="007825D7" w:rsidP="00F734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</w:t>
            </w:r>
            <w:r w:rsidR="00F73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/од</w:t>
            </w:r>
          </w:p>
        </w:tc>
      </w:tr>
    </w:tbl>
    <w:p w:rsidR="003476DF" w:rsidRDefault="003476DF">
      <w:pPr>
        <w:rPr>
          <w:rFonts w:ascii="Times New Roman" w:hAnsi="Times New Roman" w:cs="Times New Roman"/>
        </w:rPr>
      </w:pPr>
    </w:p>
    <w:p w:rsidR="008C2CAD" w:rsidRDefault="008C2CAD" w:rsidP="008C2C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CA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CAD">
        <w:rPr>
          <w:rFonts w:ascii="Times New Roman" w:hAnsi="Times New Roman" w:cs="Times New Roman"/>
          <w:b/>
          <w:bCs/>
          <w:sz w:val="28"/>
          <w:szCs w:val="28"/>
        </w:rPr>
        <w:t>о порядке рассмотрения уведомлений о возможности возникновения конфликта интересов работников заказчика, участвующих в осуществлении закупок товаров, работ, услуг для обеспечения государственных нужд</w:t>
      </w:r>
    </w:p>
    <w:p w:rsidR="008C2CAD" w:rsidRDefault="008C2CAD" w:rsidP="008C2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CAD" w:rsidRPr="008C2CAD" w:rsidRDefault="008C2CAD" w:rsidP="008C2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CA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C2CAD" w:rsidRPr="008C2CAD" w:rsidRDefault="008C2CAD" w:rsidP="008C2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положениями Федерального закона от 25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CAD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CA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определяет порядок организации работы, направленной на выявление личной заинтересованности государственных служащих, работников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гражданской защиты и противопожарной службы Чукотского автономного округа </w:t>
      </w:r>
      <w:r w:rsidRPr="008C2CAD">
        <w:rPr>
          <w:rFonts w:ascii="Times New Roman" w:hAnsi="Times New Roman" w:cs="Times New Roman"/>
          <w:sz w:val="24"/>
          <w:szCs w:val="24"/>
        </w:rPr>
        <w:t>(далее - заказчик), участвующих в осуществлении закупок товаров, работ, услуг для обеспечения государственных нужд, которая приводит или может привести к конфликту интересов (далее - закупка, работники).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1.2. Целью настоящего Положения является профилактика и предупреждение правонарушений в сфере закупок товаров, работ, услуг для обеспечения государственных нужд.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1.3. Работники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при осуществлении закупок,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1.4.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CAD" w:rsidRPr="008C2CAD" w:rsidRDefault="008C2CAD" w:rsidP="008C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CAD">
        <w:rPr>
          <w:rFonts w:ascii="Times New Roman" w:hAnsi="Times New Roman" w:cs="Times New Roman"/>
          <w:b/>
          <w:bCs/>
          <w:sz w:val="24"/>
          <w:szCs w:val="24"/>
        </w:rPr>
        <w:t>2. Круг лиц, попадающих под действие положения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2.1. К работникам, участвующим в осуществлении закупок, относятся: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руководитель заказчика либо лицо, его замещающее;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должностные лица контрактной службы или контрактный управляющий;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члены комиссии по осуществлению закупок;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члены приемочной комиссии, созданной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специалисты, привлеченные для проведения экспертизы результатов исполнения контракта;</w:t>
      </w:r>
    </w:p>
    <w:p w:rsid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специалисты структурных подразделений заказчика, участвующие в описании и составлении технического задания объекта закупки.</w:t>
      </w:r>
    </w:p>
    <w:p w:rsid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CAD" w:rsidRPr="008C2CAD" w:rsidRDefault="008C2CAD" w:rsidP="008C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Порядок подачи, рассмотрения уведомлений и урегулирования конфликта интересов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3.1. Уведомление подается работниками в </w:t>
      </w:r>
      <w:r>
        <w:rPr>
          <w:rFonts w:ascii="Times New Roman" w:hAnsi="Times New Roman" w:cs="Times New Roman"/>
          <w:sz w:val="24"/>
          <w:szCs w:val="24"/>
        </w:rPr>
        <w:t>отдел кадровой работы и делопроизводства</w:t>
      </w:r>
      <w:r w:rsidRPr="008C2CAD">
        <w:rPr>
          <w:rFonts w:ascii="Times New Roman" w:hAnsi="Times New Roman" w:cs="Times New Roman"/>
          <w:sz w:val="24"/>
          <w:szCs w:val="24"/>
        </w:rPr>
        <w:t xml:space="preserve"> лично.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3.2. В день поступления уведомления работник, осуществляющий прием уведомления, ставит на нем дату и время поступления уведомления, а также свою подпись.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3.3. Копия уведомления с отметкой о дате и времени его поступления в </w:t>
      </w:r>
      <w:r>
        <w:rPr>
          <w:rFonts w:ascii="Times New Roman" w:hAnsi="Times New Roman" w:cs="Times New Roman"/>
          <w:sz w:val="24"/>
          <w:szCs w:val="24"/>
        </w:rPr>
        <w:t>отдел кадровой работы и делопроизводства</w:t>
      </w:r>
      <w:r w:rsidRPr="008C2CAD">
        <w:rPr>
          <w:rFonts w:ascii="Times New Roman" w:hAnsi="Times New Roman" w:cs="Times New Roman"/>
          <w:sz w:val="24"/>
          <w:szCs w:val="24"/>
        </w:rPr>
        <w:t xml:space="preserve"> вручается работнику лично в день поступления.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3.4. Работник, принявший уведомление, направляет его на предварительное рассмотрение </w:t>
      </w:r>
      <w:r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 в день его поступления.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3.5. Уведомление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CAD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рассматривается </w:t>
      </w:r>
      <w:r>
        <w:rPr>
          <w:rFonts w:ascii="Times New Roman" w:hAnsi="Times New Roman" w:cs="Times New Roman"/>
          <w:sz w:val="24"/>
          <w:szCs w:val="24"/>
        </w:rPr>
        <w:t>ответственным лицом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3.6. В ходе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 вправе запрашивать от работников заказчика пояснения по изложенным в уведомлении обстоятельствам, а также направлять запросы в государственные органы, органы местного самоуправления и заинтересованные организации.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3.7. По результатам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 подготавливает мотивированное заключение.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3.8. 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>
        <w:rPr>
          <w:rFonts w:ascii="Times New Roman" w:hAnsi="Times New Roman" w:cs="Times New Roman"/>
          <w:sz w:val="24"/>
          <w:szCs w:val="24"/>
        </w:rPr>
        <w:t>ответственным лицом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 председателю комиссии по соблюдению требований к служебному поведению государственных служащих и урегулированию конфликта интересов (далее - комиссия).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-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CAD">
        <w:rPr>
          <w:rFonts w:ascii="Times New Roman" w:hAnsi="Times New Roman" w:cs="Times New Roman"/>
          <w:sz w:val="24"/>
          <w:szCs w:val="24"/>
        </w:rPr>
        <w:t xml:space="preserve"> рабочих дней назначает дату заседания комиссии;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- организует ознакомление работника,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8C2CAD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правонарушений, и с результатами ее проверки.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3.10. Заседание комиссии проводится в присутствии работника, в отношении которого рассматривается вопрос о соблюдении требований об урегулировании конфликта интересов.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3.11. Заседание комиссии проводится в отсутствие работника в случае, если: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в уведомлении не содержится указания о намерении работника лично присутствовать на заседании комиссии;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3.12. На заседании комиссии заслушиваются пояснения работника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3.14. По итогам рассмотрения уведомления и материалов проверки комиссия принимает одно из следующих решений: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признать, что при исполнении работником должностных обязанностей конфликт интересов отсутствует;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lastRenderedPageBreak/>
        <w:t>-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заказчика принять меры по урегулированию конфликта интересов или по недопущению его возникновения;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признать, что работник не соблюдал требования об урегулировании конфликта интересов. В этом случае комиссия рекомендует руководителю заказчика применить к работнику конкретную меру ответственности.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3.15. Решение комиссии принимается простым большинством голосов от числа присутствующих на заседании членов комиссии.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3.16. Решение комиссии оформляется протоколом, который подписывается членами комиссии, принимавшими участие в ее заседании.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3.17. В протоколе заседания комиссии указываются: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дата заседания комиссии, фамилии, имена, отчества членов комиссии и других лиц, присутствующих на заседании;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об урегулировании конфликта интересов;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предъявляемые к работнику претензии, материалы, на которых они основываются;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содержание пояснений работника и других лиц по существу предъявляемых претензий;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фамилии, имена, отчества выступивших на заседании лиц и краткое изложение их выступлений;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реквизиты и дата поступления уведомления;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другие сведения;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результаты голосования;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- решение и обоснование его принятия.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>3.18.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8C2CAD" w:rsidRP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3.19. Копия протокола заседания комиссии в течение </w:t>
      </w:r>
      <w:r w:rsidR="00BB3CBA">
        <w:rPr>
          <w:rFonts w:ascii="Times New Roman" w:hAnsi="Times New Roman" w:cs="Times New Roman"/>
          <w:sz w:val="24"/>
          <w:szCs w:val="24"/>
        </w:rPr>
        <w:t xml:space="preserve">3 </w:t>
      </w:r>
      <w:r w:rsidRPr="008C2CAD">
        <w:rPr>
          <w:rFonts w:ascii="Times New Roman" w:hAnsi="Times New Roman" w:cs="Times New Roman"/>
          <w:sz w:val="24"/>
          <w:szCs w:val="24"/>
        </w:rPr>
        <w:t>рабочих дней со дня заседания направляются руководителю заказчика, полностью или в виде выписок из него - работнику, по решению комиссии - иным заинтересованным лицам.</w:t>
      </w:r>
    </w:p>
    <w:p w:rsidR="008C2CAD" w:rsidRDefault="008C2CAD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AD">
        <w:rPr>
          <w:rFonts w:ascii="Times New Roman" w:hAnsi="Times New Roman" w:cs="Times New Roman"/>
          <w:sz w:val="24"/>
          <w:szCs w:val="24"/>
        </w:rPr>
        <w:t xml:space="preserve">3.20. Выписка из протокола в течение </w:t>
      </w:r>
      <w:r w:rsidR="00BB3CBA">
        <w:rPr>
          <w:rFonts w:ascii="Times New Roman" w:hAnsi="Times New Roman" w:cs="Times New Roman"/>
          <w:sz w:val="24"/>
          <w:szCs w:val="24"/>
        </w:rPr>
        <w:t>3</w:t>
      </w:r>
      <w:r w:rsidRPr="008C2CAD">
        <w:rPr>
          <w:rFonts w:ascii="Times New Roman" w:hAnsi="Times New Roman" w:cs="Times New Roman"/>
          <w:sz w:val="24"/>
          <w:szCs w:val="24"/>
        </w:rPr>
        <w:t xml:space="preserve"> рабочих дней со дня заседания комиссии приобщается отделом кадров к личному делу работника, в отношении которого рассмотрен вопрос о соблюдении требований об урегулировании конфликта интересов.</w:t>
      </w:r>
    </w:p>
    <w:p w:rsidR="00BB3CBA" w:rsidRDefault="00BB3CBA" w:rsidP="008C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CBA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4.1. Настоящее Положение вступает в силу с даты его утверждения.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4.2. Настоящее Положение может быть изменено и (или) дополнено, в том числе в случае изменения законодательства Российской Федерации.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4.3. Изменения и дополнения к настоящему Положению вступают в силу с даты их утверждения в установленном порядке.</w:t>
      </w: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4.4. Настоящее Положение доводится до сведения всех работников, участвующих в осуществлении закупок товаров, работ, услуг для государственных/муниципальных нужд, персонально под подпись.</w:t>
      </w: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BB3CBA">
        <w:rPr>
          <w:rFonts w:ascii="Times New Roman" w:hAnsi="Times New Roman" w:cs="Times New Roman"/>
          <w:sz w:val="24"/>
          <w:szCs w:val="24"/>
        </w:rPr>
        <w:t>риложение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к положению о порядке рассмотрения уведомлений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о возможности возникновения конфликта интересов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работников заказчика, участвующих в осуществлении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государственных нужд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Департамента</w:t>
      </w:r>
    </w:p>
    <w:p w:rsid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гражданской защиты</w:t>
      </w:r>
    </w:p>
    <w:p w:rsid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противопожарной службы</w:t>
      </w:r>
    </w:p>
    <w:p w:rsid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Панову</w:t>
      </w: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от [должность, Ф. И. О. работника]</w:t>
      </w:r>
    </w:p>
    <w:p w:rsid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E4" w:rsidRPr="00BB3CBA" w:rsidRDefault="00D522E4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E4" w:rsidRDefault="00BB3CBA" w:rsidP="00D522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Уведомление</w:t>
      </w:r>
      <w:r w:rsidR="00D52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CBA" w:rsidRDefault="00BB3CBA" w:rsidP="00D522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BB3CBA">
        <w:rPr>
          <w:rFonts w:ascii="Times New Roman" w:hAnsi="Times New Roman" w:cs="Times New Roman"/>
          <w:sz w:val="24"/>
          <w:szCs w:val="24"/>
        </w:rPr>
        <w:t>должностны</w:t>
      </w:r>
      <w:r w:rsidR="00D522E4">
        <w:rPr>
          <w:rFonts w:ascii="Times New Roman" w:hAnsi="Times New Roman" w:cs="Times New Roman"/>
          <w:sz w:val="24"/>
          <w:szCs w:val="24"/>
        </w:rPr>
        <w:t xml:space="preserve">х  </w:t>
      </w:r>
      <w:r w:rsidRPr="00BB3CBA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Pr="00BB3CBA">
        <w:rPr>
          <w:rFonts w:ascii="Times New Roman" w:hAnsi="Times New Roman" w:cs="Times New Roman"/>
          <w:sz w:val="24"/>
          <w:szCs w:val="24"/>
        </w:rPr>
        <w:t>, которая приводит или может привести к конфликту интересов</w:t>
      </w:r>
    </w:p>
    <w:p w:rsidR="00D522E4" w:rsidRPr="00BB3CBA" w:rsidRDefault="00D522E4" w:rsidP="00D522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приводит/может привести к конфликту интересов.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[вписать нужное].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влияет/может повлиять личная заинтересованность: [вписать нужное].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[вписать нужное].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Намереваюсь/не намереваюсь лично присутствовать на заседании комиссии по соблюдению требований к служебному поведению государственных/муниципальных служащих и урегулированию конфликта интересов при рассмотрении настоящего уведомления.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BB3CBA" w:rsidRPr="00BB3CBA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CBA" w:rsidRPr="008C2CAD" w:rsidRDefault="00BB3CBA" w:rsidP="00BB3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BA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BB3CBA" w:rsidRPr="008C2CAD" w:rsidSect="008C2C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AD"/>
    <w:rsid w:val="003476DF"/>
    <w:rsid w:val="007825D7"/>
    <w:rsid w:val="008C2CAD"/>
    <w:rsid w:val="00BB3CBA"/>
    <w:rsid w:val="00D522E4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6245"/>
  <w15:chartTrackingRefBased/>
  <w15:docId w15:val="{F1181F68-C903-4AC8-986C-C2D57A90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2025-07-28T23:43:00Z</cp:lastPrinted>
  <dcterms:created xsi:type="dcterms:W3CDTF">2025-04-09T03:49:00Z</dcterms:created>
  <dcterms:modified xsi:type="dcterms:W3CDTF">2025-07-28T23:43:00Z</dcterms:modified>
</cp:coreProperties>
</file>