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4B43" w:rsidRPr="00147FDE"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b/>
          <w:color w:val="000000" w:themeColor="text1"/>
          <w:sz w:val="24"/>
          <w:szCs w:val="24"/>
          <w:lang w:eastAsia="ru-RU"/>
        </w:rPr>
      </w:pPr>
    </w:p>
    <w:p w:rsidR="00294B43" w:rsidRPr="00147FDE" w:rsidRDefault="00294B43"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bookmarkStart w:id="0" w:name="sub_22000"/>
      <w:r w:rsidRPr="00147FDE">
        <w:rPr>
          <w:rFonts w:ascii="Times New Roman" w:eastAsiaTheme="minorEastAsia" w:hAnsi="Times New Roman" w:cs="Times New Roman"/>
          <w:b/>
          <w:bCs/>
          <w:color w:val="000000" w:themeColor="text1"/>
          <w:sz w:val="24"/>
          <w:szCs w:val="24"/>
          <w:lang w:eastAsia="ru-RU"/>
        </w:rPr>
        <w:t xml:space="preserve">Приложение 22 </w:t>
      </w:r>
      <w:r w:rsidRPr="00147FDE">
        <w:rPr>
          <w:rFonts w:ascii="Times New Roman" w:eastAsiaTheme="minorEastAsia" w:hAnsi="Times New Roman" w:cs="Times New Roman"/>
          <w:b/>
          <w:bCs/>
          <w:color w:val="000000" w:themeColor="text1"/>
          <w:sz w:val="24"/>
          <w:szCs w:val="24"/>
          <w:lang w:eastAsia="ru-RU"/>
        </w:rPr>
        <w:br/>
        <w:t xml:space="preserve">к </w:t>
      </w:r>
      <w:hyperlink w:anchor="sub_1000" w:history="1">
        <w:r w:rsidRPr="00147FDE">
          <w:rPr>
            <w:rFonts w:ascii="Times New Roman" w:eastAsiaTheme="minorEastAsia" w:hAnsi="Times New Roman" w:cs="Times New Roman"/>
            <w:b/>
            <w:color w:val="000000" w:themeColor="text1"/>
            <w:sz w:val="24"/>
            <w:szCs w:val="24"/>
            <w:lang w:eastAsia="ru-RU"/>
          </w:rPr>
          <w:t>Государственной программе</w:t>
        </w:r>
      </w:hyperlink>
      <w:r w:rsidR="00147FDE">
        <w:rPr>
          <w:rFonts w:ascii="Times New Roman" w:eastAsiaTheme="minorEastAsia" w:hAnsi="Times New Roman" w:cs="Times New Roman"/>
          <w:b/>
          <w:bCs/>
          <w:color w:val="000000" w:themeColor="text1"/>
          <w:sz w:val="24"/>
          <w:szCs w:val="24"/>
          <w:lang w:eastAsia="ru-RU"/>
        </w:rPr>
        <w:t xml:space="preserve"> «</w:t>
      </w:r>
      <w:r w:rsidRPr="00147FDE">
        <w:rPr>
          <w:rFonts w:ascii="Times New Roman" w:eastAsiaTheme="minorEastAsia" w:hAnsi="Times New Roman" w:cs="Times New Roman"/>
          <w:b/>
          <w:bCs/>
          <w:color w:val="000000" w:themeColor="text1"/>
          <w:sz w:val="24"/>
          <w:szCs w:val="24"/>
          <w:lang w:eastAsia="ru-RU"/>
        </w:rPr>
        <w:t xml:space="preserve">Развитие образования и науки </w:t>
      </w:r>
      <w:r w:rsidRPr="00147FDE">
        <w:rPr>
          <w:rFonts w:ascii="Times New Roman" w:eastAsiaTheme="minorEastAsia" w:hAnsi="Times New Roman" w:cs="Times New Roman"/>
          <w:b/>
          <w:bCs/>
          <w:color w:val="000000" w:themeColor="text1"/>
          <w:sz w:val="24"/>
          <w:szCs w:val="24"/>
          <w:lang w:eastAsia="ru-RU"/>
        </w:rPr>
        <w:br/>
        <w:t>Чукотского автономного округа</w:t>
      </w:r>
      <w:r w:rsidR="00147FDE">
        <w:rPr>
          <w:rFonts w:ascii="Times New Roman" w:eastAsiaTheme="minorEastAsia" w:hAnsi="Times New Roman" w:cs="Times New Roman"/>
          <w:b/>
          <w:bCs/>
          <w:color w:val="000000" w:themeColor="text1"/>
          <w:sz w:val="24"/>
          <w:szCs w:val="24"/>
          <w:lang w:eastAsia="ru-RU"/>
        </w:rPr>
        <w:t>»</w:t>
      </w:r>
      <w:r w:rsidR="00905D8C" w:rsidRPr="00147FDE">
        <w:rPr>
          <w:rFonts w:ascii="Times New Roman" w:eastAsiaTheme="minorEastAsia" w:hAnsi="Times New Roman" w:cs="Times New Roman"/>
          <w:b/>
          <w:bCs/>
          <w:color w:val="000000" w:themeColor="text1"/>
          <w:sz w:val="24"/>
          <w:szCs w:val="24"/>
          <w:lang w:eastAsia="ru-RU"/>
        </w:rPr>
        <w:t xml:space="preserve"> </w:t>
      </w:r>
    </w:p>
    <w:bookmarkEnd w:id="0"/>
    <w:p w:rsidR="00905D8C" w:rsidRPr="00147FDE" w:rsidRDefault="00905D8C" w:rsidP="00905D8C">
      <w:pPr>
        <w:widowControl w:val="0"/>
        <w:autoSpaceDE w:val="0"/>
        <w:autoSpaceDN w:val="0"/>
        <w:adjustRightInd w:val="0"/>
        <w:spacing w:after="0" w:line="240" w:lineRule="auto"/>
        <w:ind w:firstLine="720"/>
        <w:jc w:val="right"/>
        <w:rPr>
          <w:rFonts w:ascii="Times New Roman" w:eastAsiaTheme="minorEastAsia" w:hAnsi="Times New Roman" w:cs="Times New Roman"/>
          <w:b/>
          <w:color w:val="000000" w:themeColor="text1"/>
          <w:sz w:val="24"/>
          <w:szCs w:val="24"/>
          <w:lang w:eastAsia="ru-RU"/>
        </w:rPr>
      </w:pPr>
      <w:r w:rsidRPr="00147FDE">
        <w:rPr>
          <w:rFonts w:ascii="Times New Roman" w:eastAsiaTheme="minorEastAsia" w:hAnsi="Times New Roman" w:cs="Times New Roman"/>
          <w:b/>
          <w:color w:val="000000" w:themeColor="text1"/>
          <w:sz w:val="24"/>
          <w:szCs w:val="24"/>
          <w:lang w:eastAsia="ru-RU"/>
        </w:rPr>
        <w:t xml:space="preserve">утвержденной </w:t>
      </w:r>
      <w:r w:rsidRPr="00147FDE">
        <w:rPr>
          <w:rFonts w:ascii="Times New Roman" w:eastAsiaTheme="minorEastAsia" w:hAnsi="Times New Roman" w:cs="Times New Roman"/>
          <w:b/>
          <w:color w:val="000000" w:themeColor="text1"/>
          <w:sz w:val="24"/>
          <w:szCs w:val="24"/>
          <w:lang w:eastAsia="ru-RU"/>
        </w:rPr>
        <w:t>Постановление</w:t>
      </w:r>
      <w:r w:rsidRPr="00147FDE">
        <w:rPr>
          <w:rFonts w:ascii="Times New Roman" w:eastAsiaTheme="minorEastAsia" w:hAnsi="Times New Roman" w:cs="Times New Roman"/>
          <w:b/>
          <w:color w:val="000000" w:themeColor="text1"/>
          <w:sz w:val="24"/>
          <w:szCs w:val="24"/>
          <w:lang w:eastAsia="ru-RU"/>
        </w:rPr>
        <w:t>м</w:t>
      </w:r>
      <w:r w:rsidRPr="00147FDE">
        <w:rPr>
          <w:rFonts w:ascii="Times New Roman" w:eastAsiaTheme="minorEastAsia" w:hAnsi="Times New Roman" w:cs="Times New Roman"/>
          <w:b/>
          <w:color w:val="000000" w:themeColor="text1"/>
          <w:sz w:val="24"/>
          <w:szCs w:val="24"/>
          <w:lang w:eastAsia="ru-RU"/>
        </w:rPr>
        <w:t xml:space="preserve"> Правительства </w:t>
      </w:r>
    </w:p>
    <w:p w:rsidR="00905D8C" w:rsidRPr="00147FDE" w:rsidRDefault="00905D8C" w:rsidP="00905D8C">
      <w:pPr>
        <w:widowControl w:val="0"/>
        <w:autoSpaceDE w:val="0"/>
        <w:autoSpaceDN w:val="0"/>
        <w:adjustRightInd w:val="0"/>
        <w:spacing w:after="0" w:line="240" w:lineRule="auto"/>
        <w:ind w:firstLine="720"/>
        <w:jc w:val="right"/>
        <w:rPr>
          <w:rFonts w:ascii="Times New Roman" w:eastAsiaTheme="minorEastAsia" w:hAnsi="Times New Roman" w:cs="Times New Roman"/>
          <w:b/>
          <w:color w:val="000000" w:themeColor="text1"/>
          <w:sz w:val="24"/>
          <w:szCs w:val="24"/>
          <w:lang w:eastAsia="ru-RU"/>
        </w:rPr>
      </w:pPr>
      <w:r w:rsidRPr="00147FDE">
        <w:rPr>
          <w:rFonts w:ascii="Times New Roman" w:eastAsiaTheme="minorEastAsia" w:hAnsi="Times New Roman" w:cs="Times New Roman"/>
          <w:b/>
          <w:color w:val="000000" w:themeColor="text1"/>
          <w:sz w:val="24"/>
          <w:szCs w:val="24"/>
          <w:lang w:eastAsia="ru-RU"/>
        </w:rPr>
        <w:t xml:space="preserve">Чукотского автономного округа от 11 декабря 2023 г. N 452 </w:t>
      </w:r>
    </w:p>
    <w:p w:rsidR="00905D8C" w:rsidRPr="00147FDE" w:rsidRDefault="00905D8C" w:rsidP="00905D8C">
      <w:pPr>
        <w:widowControl w:val="0"/>
        <w:autoSpaceDE w:val="0"/>
        <w:autoSpaceDN w:val="0"/>
        <w:adjustRightInd w:val="0"/>
        <w:spacing w:after="0" w:line="240" w:lineRule="auto"/>
        <w:ind w:firstLine="720"/>
        <w:jc w:val="right"/>
        <w:rPr>
          <w:rFonts w:ascii="Times New Roman" w:eastAsiaTheme="minorEastAsia" w:hAnsi="Times New Roman" w:cs="Times New Roman"/>
          <w:b/>
          <w:color w:val="000000" w:themeColor="text1"/>
          <w:sz w:val="24"/>
          <w:szCs w:val="24"/>
          <w:lang w:eastAsia="ru-RU"/>
        </w:rPr>
      </w:pPr>
      <w:r w:rsidRPr="00147FDE">
        <w:rPr>
          <w:rFonts w:ascii="Times New Roman" w:eastAsiaTheme="minorEastAsia" w:hAnsi="Times New Roman" w:cs="Times New Roman"/>
          <w:b/>
          <w:color w:val="000000" w:themeColor="text1"/>
          <w:sz w:val="24"/>
          <w:szCs w:val="24"/>
          <w:lang w:eastAsia="ru-RU"/>
        </w:rPr>
        <w:t>«</w:t>
      </w:r>
      <w:r w:rsidRPr="00147FDE">
        <w:rPr>
          <w:rFonts w:ascii="Times New Roman" w:eastAsiaTheme="minorEastAsia" w:hAnsi="Times New Roman" w:cs="Times New Roman"/>
          <w:b/>
          <w:color w:val="000000" w:themeColor="text1"/>
          <w:sz w:val="24"/>
          <w:szCs w:val="24"/>
          <w:lang w:eastAsia="ru-RU"/>
        </w:rPr>
        <w:t xml:space="preserve">Об утверждении Государственной программы </w:t>
      </w:r>
    </w:p>
    <w:p w:rsidR="00905D8C" w:rsidRPr="00147FDE" w:rsidRDefault="00905D8C" w:rsidP="00905D8C">
      <w:pPr>
        <w:widowControl w:val="0"/>
        <w:autoSpaceDE w:val="0"/>
        <w:autoSpaceDN w:val="0"/>
        <w:adjustRightInd w:val="0"/>
        <w:spacing w:after="0" w:line="240" w:lineRule="auto"/>
        <w:ind w:firstLine="720"/>
        <w:jc w:val="right"/>
        <w:rPr>
          <w:rFonts w:ascii="Times New Roman" w:eastAsiaTheme="minorEastAsia" w:hAnsi="Times New Roman" w:cs="Times New Roman"/>
          <w:b/>
          <w:color w:val="000000" w:themeColor="text1"/>
          <w:sz w:val="24"/>
          <w:szCs w:val="24"/>
          <w:lang w:eastAsia="ru-RU"/>
        </w:rPr>
      </w:pPr>
      <w:r w:rsidRPr="00147FDE">
        <w:rPr>
          <w:rFonts w:ascii="Times New Roman" w:eastAsiaTheme="minorEastAsia" w:hAnsi="Times New Roman" w:cs="Times New Roman"/>
          <w:b/>
          <w:color w:val="000000" w:themeColor="text1"/>
          <w:sz w:val="24"/>
          <w:szCs w:val="24"/>
          <w:lang w:eastAsia="ru-RU"/>
        </w:rPr>
        <w:t>«</w:t>
      </w:r>
      <w:r w:rsidRPr="00147FDE">
        <w:rPr>
          <w:rFonts w:ascii="Times New Roman" w:eastAsiaTheme="minorEastAsia" w:hAnsi="Times New Roman" w:cs="Times New Roman"/>
          <w:b/>
          <w:color w:val="000000" w:themeColor="text1"/>
          <w:sz w:val="24"/>
          <w:szCs w:val="24"/>
          <w:lang w:eastAsia="ru-RU"/>
        </w:rPr>
        <w:t>Развитие образования и науки Чукотского автономного округа</w:t>
      </w:r>
      <w:r w:rsidRPr="00147FDE">
        <w:rPr>
          <w:rFonts w:ascii="Times New Roman" w:eastAsiaTheme="minorEastAsia" w:hAnsi="Times New Roman" w:cs="Times New Roman"/>
          <w:b/>
          <w:color w:val="000000" w:themeColor="text1"/>
          <w:sz w:val="24"/>
          <w:szCs w:val="24"/>
          <w:lang w:eastAsia="ru-RU"/>
        </w:rPr>
        <w:t>»</w:t>
      </w:r>
      <w:r w:rsidRPr="00147FDE">
        <w:rPr>
          <w:rFonts w:ascii="Times New Roman" w:eastAsiaTheme="minorEastAsia" w:hAnsi="Times New Roman" w:cs="Times New Roman"/>
          <w:b/>
          <w:color w:val="000000" w:themeColor="text1"/>
          <w:sz w:val="24"/>
          <w:szCs w:val="24"/>
          <w:lang w:eastAsia="ru-RU"/>
        </w:rPr>
        <w:t xml:space="preserve"> </w:t>
      </w:r>
    </w:p>
    <w:p w:rsidR="00905D8C" w:rsidRPr="00147FDE" w:rsidRDefault="00905D8C" w:rsidP="00905D8C">
      <w:pPr>
        <w:widowControl w:val="0"/>
        <w:autoSpaceDE w:val="0"/>
        <w:autoSpaceDN w:val="0"/>
        <w:adjustRightInd w:val="0"/>
        <w:spacing w:after="0" w:line="240" w:lineRule="auto"/>
        <w:ind w:firstLine="720"/>
        <w:jc w:val="right"/>
        <w:rPr>
          <w:rFonts w:ascii="Times New Roman" w:eastAsiaTheme="minorEastAsia" w:hAnsi="Times New Roman" w:cs="Times New Roman"/>
          <w:b/>
          <w:color w:val="000000" w:themeColor="text1"/>
          <w:sz w:val="24"/>
          <w:szCs w:val="24"/>
          <w:lang w:eastAsia="ru-RU"/>
        </w:rPr>
      </w:pPr>
      <w:r w:rsidRPr="00147FDE">
        <w:rPr>
          <w:rFonts w:ascii="Times New Roman" w:eastAsiaTheme="minorEastAsia" w:hAnsi="Times New Roman" w:cs="Times New Roman"/>
          <w:b/>
          <w:color w:val="000000" w:themeColor="text1"/>
          <w:sz w:val="24"/>
          <w:szCs w:val="24"/>
          <w:lang w:eastAsia="ru-RU"/>
        </w:rPr>
        <w:t>с</w:t>
      </w:r>
      <w:r w:rsidRPr="00147FDE">
        <w:rPr>
          <w:rFonts w:ascii="Times New Roman" w:eastAsiaTheme="minorEastAsia" w:hAnsi="Times New Roman" w:cs="Times New Roman"/>
          <w:b/>
          <w:color w:val="000000" w:themeColor="text1"/>
          <w:sz w:val="24"/>
          <w:szCs w:val="24"/>
          <w:lang w:eastAsia="ru-RU"/>
        </w:rPr>
        <w:t xml:space="preserve"> изменениями и дополнениями от:</w:t>
      </w:r>
    </w:p>
    <w:p w:rsidR="00905D8C" w:rsidRPr="00147FDE" w:rsidRDefault="00905D8C" w:rsidP="00905D8C">
      <w:pPr>
        <w:widowControl w:val="0"/>
        <w:autoSpaceDE w:val="0"/>
        <w:autoSpaceDN w:val="0"/>
        <w:adjustRightInd w:val="0"/>
        <w:spacing w:after="0" w:line="240" w:lineRule="auto"/>
        <w:ind w:firstLine="720"/>
        <w:jc w:val="right"/>
        <w:rPr>
          <w:rFonts w:ascii="Times New Roman" w:eastAsiaTheme="minorEastAsia" w:hAnsi="Times New Roman" w:cs="Times New Roman"/>
          <w:b/>
          <w:color w:val="000000" w:themeColor="text1"/>
          <w:sz w:val="24"/>
          <w:szCs w:val="24"/>
          <w:lang w:eastAsia="ru-RU"/>
        </w:rPr>
      </w:pPr>
      <w:r w:rsidRPr="00147FDE">
        <w:rPr>
          <w:rFonts w:ascii="Times New Roman" w:eastAsiaTheme="minorEastAsia" w:hAnsi="Times New Roman" w:cs="Times New Roman"/>
          <w:b/>
          <w:color w:val="000000" w:themeColor="text1"/>
          <w:sz w:val="24"/>
          <w:szCs w:val="24"/>
          <w:lang w:eastAsia="ru-RU"/>
        </w:rPr>
        <w:t xml:space="preserve"> 20 мая, 22 июля, 26 августа 2024 г., 25 апреля, </w:t>
      </w:r>
    </w:p>
    <w:p w:rsidR="00294B43" w:rsidRPr="00147FDE" w:rsidRDefault="00905D8C" w:rsidP="00905D8C">
      <w:pPr>
        <w:widowControl w:val="0"/>
        <w:autoSpaceDE w:val="0"/>
        <w:autoSpaceDN w:val="0"/>
        <w:adjustRightInd w:val="0"/>
        <w:spacing w:after="0" w:line="240" w:lineRule="auto"/>
        <w:ind w:firstLine="720"/>
        <w:jc w:val="right"/>
        <w:rPr>
          <w:rFonts w:ascii="Times New Roman" w:eastAsiaTheme="minorEastAsia" w:hAnsi="Times New Roman" w:cs="Times New Roman"/>
          <w:b/>
          <w:color w:val="000000" w:themeColor="text1"/>
          <w:sz w:val="24"/>
          <w:szCs w:val="24"/>
          <w:lang w:eastAsia="ru-RU"/>
        </w:rPr>
      </w:pPr>
      <w:r w:rsidRPr="00147FDE">
        <w:rPr>
          <w:rFonts w:ascii="Times New Roman" w:eastAsiaTheme="minorEastAsia" w:hAnsi="Times New Roman" w:cs="Times New Roman"/>
          <w:b/>
          <w:color w:val="000000" w:themeColor="text1"/>
          <w:sz w:val="24"/>
          <w:szCs w:val="24"/>
          <w:lang w:eastAsia="ru-RU"/>
        </w:rPr>
        <w:t>30 июня, 15 августа, 26 декабря 2025 г., 19 февраля 2026 г.</w:t>
      </w:r>
    </w:p>
    <w:p w:rsidR="00905D8C" w:rsidRPr="00147FDE" w:rsidRDefault="00905D8C" w:rsidP="00294B43">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000000" w:themeColor="text1"/>
          <w:sz w:val="24"/>
          <w:szCs w:val="24"/>
          <w:lang w:eastAsia="ru-RU"/>
        </w:rPr>
      </w:pPr>
    </w:p>
    <w:p w:rsidR="00294B43" w:rsidRPr="00905D8C" w:rsidRDefault="00294B43" w:rsidP="00294B43">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4"/>
          <w:szCs w:val="24"/>
          <w:lang w:eastAsia="ru-RU"/>
        </w:rPr>
      </w:pPr>
      <w:r w:rsidRPr="00905D8C">
        <w:rPr>
          <w:rFonts w:ascii="Times New Roman" w:eastAsiaTheme="minorEastAsia" w:hAnsi="Times New Roman" w:cs="Times New Roman"/>
          <w:b/>
          <w:bCs/>
          <w:color w:val="000000" w:themeColor="text1"/>
          <w:sz w:val="24"/>
          <w:szCs w:val="24"/>
          <w:lang w:eastAsia="ru-RU"/>
        </w:rPr>
        <w:t xml:space="preserve">Порядок </w:t>
      </w:r>
      <w:r w:rsidRPr="00905D8C">
        <w:rPr>
          <w:rFonts w:ascii="Times New Roman" w:eastAsiaTheme="minorEastAsia" w:hAnsi="Times New Roman" w:cs="Times New Roman"/>
          <w:b/>
          <w:bCs/>
          <w:color w:val="000000" w:themeColor="text1"/>
          <w:sz w:val="24"/>
          <w:szCs w:val="24"/>
          <w:lang w:eastAsia="ru-RU"/>
        </w:rPr>
        <w:br/>
        <w:t>предоставления субсидии из окружного бюджета бюджетам муниципальных образований Чукотского автономного округа на реализацию проектов молодежного инициативного бюджетирования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1.1. В соответствии с </w:t>
      </w:r>
      <w:hyperlink r:id="rId4" w:history="1">
        <w:r w:rsidRPr="00905D8C">
          <w:rPr>
            <w:rFonts w:ascii="Times New Roman" w:eastAsiaTheme="minorEastAsia" w:hAnsi="Times New Roman" w:cs="Times New Roman"/>
            <w:color w:val="000000" w:themeColor="text1"/>
            <w:sz w:val="24"/>
            <w:szCs w:val="24"/>
            <w:lang w:eastAsia="ru-RU"/>
          </w:rPr>
          <w:t>Бюджетным кодексом</w:t>
        </w:r>
      </w:hyperlink>
      <w:r w:rsidRPr="00905D8C">
        <w:rPr>
          <w:rFonts w:ascii="Times New Roman" w:eastAsiaTheme="minorEastAsia" w:hAnsi="Times New Roman" w:cs="Times New Roman"/>
          <w:color w:val="000000" w:themeColor="text1"/>
          <w:sz w:val="24"/>
          <w:szCs w:val="24"/>
          <w:lang w:eastAsia="ru-RU"/>
        </w:rPr>
        <w:t xml:space="preserve"> Российской Федерации, </w:t>
      </w:r>
      <w:hyperlink r:id="rId5" w:history="1">
        <w:r w:rsidRPr="00905D8C">
          <w:rPr>
            <w:rFonts w:ascii="Times New Roman" w:eastAsiaTheme="minorEastAsia" w:hAnsi="Times New Roman" w:cs="Times New Roman"/>
            <w:color w:val="000000" w:themeColor="text1"/>
            <w:sz w:val="24"/>
            <w:szCs w:val="24"/>
            <w:lang w:eastAsia="ru-RU"/>
          </w:rPr>
          <w:t>Постановлением</w:t>
        </w:r>
      </w:hyperlink>
      <w:r w:rsidRPr="00905D8C">
        <w:rPr>
          <w:rFonts w:ascii="Times New Roman" w:eastAsiaTheme="minorEastAsia" w:hAnsi="Times New Roman" w:cs="Times New Roman"/>
          <w:color w:val="000000" w:themeColor="text1"/>
          <w:sz w:val="24"/>
          <w:szCs w:val="24"/>
          <w:lang w:eastAsia="ru-RU"/>
        </w:rPr>
        <w:t xml:space="preserve"> Правительства Чукотского автономного округа от 27 января 2020 года N 24 "Об утверждении Правил формирования, предоставления и распределения субсидий из окружного бюджета бюджетам муниципальных образований Чукотского автономного округа" настоящим Порядком устанавливаются условия и порядок предоставления субсидии из окружного бюджета бюджетам муниципальных районов, городских и муниципальных округов Чукотского автономного округа на мероприятия по поддержке детских и молодежных движений (далее соответственно - Субсидия, мероприятия по поддержке движений, муниципальные образования, Получатели).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 w:name="sub_22002"/>
      <w:r w:rsidRPr="00905D8C">
        <w:rPr>
          <w:rFonts w:ascii="Times New Roman" w:eastAsiaTheme="minorEastAsia" w:hAnsi="Times New Roman" w:cs="Times New Roman"/>
          <w:color w:val="000000" w:themeColor="text1"/>
          <w:sz w:val="24"/>
          <w:szCs w:val="24"/>
          <w:lang w:eastAsia="ru-RU"/>
        </w:rPr>
        <w:t>1.2. Категория бюджетов муниципальных образований Чукотского автономного округа, которым предоставляется субсидия - бюджеты муниципальных округов, муниципальных районов и городского округа Чукотского автономного округа (далее соответственно - муниципальные образования, получатели субсидии), которые определены победителями конкурсного отбора.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2" w:name="sub_22003"/>
      <w:bookmarkEnd w:id="1"/>
      <w:r w:rsidRPr="00905D8C">
        <w:rPr>
          <w:rFonts w:ascii="Times New Roman" w:eastAsiaTheme="minorEastAsia" w:hAnsi="Times New Roman" w:cs="Times New Roman"/>
          <w:color w:val="000000" w:themeColor="text1"/>
          <w:sz w:val="24"/>
          <w:szCs w:val="24"/>
          <w:lang w:eastAsia="ru-RU"/>
        </w:rPr>
        <w:t xml:space="preserve">1.3. Субсидии предоставляются в целях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расходных обязательств муниципальных образований на реализацию проектов молодежного бюджетирования в муниципальных образованиях, направленных на решение вопросов местного значения или иных вопросов, право </w:t>
      </w:r>
      <w:r w:rsidR="00147FDE" w:rsidRPr="00905D8C">
        <w:rPr>
          <w:rFonts w:ascii="Times New Roman" w:eastAsiaTheme="minorEastAsia" w:hAnsi="Times New Roman" w:cs="Times New Roman"/>
          <w:color w:val="000000" w:themeColor="text1"/>
          <w:sz w:val="24"/>
          <w:szCs w:val="24"/>
          <w:lang w:eastAsia="ru-RU"/>
        </w:rPr>
        <w:t>решения,</w:t>
      </w:r>
      <w:r w:rsidRPr="00905D8C">
        <w:rPr>
          <w:rFonts w:ascii="Times New Roman" w:eastAsiaTheme="minorEastAsia" w:hAnsi="Times New Roman" w:cs="Times New Roman"/>
          <w:color w:val="000000" w:themeColor="text1"/>
          <w:sz w:val="24"/>
          <w:szCs w:val="24"/>
          <w:lang w:eastAsia="ru-RU"/>
        </w:rPr>
        <w:t xml:space="preserve"> которых предоставлено муниципальным образованиям (далее - проект), вовлечения молодежи в возрасте от 14 до 35 лет в решение вопросов местного значения, повышение бюджетной грамотности и гражданской активности молодежи.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3" w:name="sub_22004"/>
      <w:bookmarkEnd w:id="2"/>
      <w:r w:rsidRPr="00905D8C">
        <w:rPr>
          <w:rFonts w:ascii="Times New Roman" w:eastAsiaTheme="minorEastAsia" w:hAnsi="Times New Roman" w:cs="Times New Roman"/>
          <w:color w:val="000000" w:themeColor="text1"/>
          <w:sz w:val="24"/>
          <w:szCs w:val="24"/>
          <w:lang w:eastAsia="ru-RU"/>
        </w:rPr>
        <w:t xml:space="preserve">1.4. Субсидия предоставляется в пределах бюджетных ассигнований, предусмотренных </w:t>
      </w:r>
      <w:hyperlink r:id="rId6" w:history="1">
        <w:r w:rsidRPr="00905D8C">
          <w:rPr>
            <w:rFonts w:ascii="Times New Roman" w:eastAsiaTheme="minorEastAsia" w:hAnsi="Times New Roman" w:cs="Times New Roman"/>
            <w:color w:val="000000" w:themeColor="text1"/>
            <w:sz w:val="24"/>
            <w:szCs w:val="24"/>
            <w:lang w:eastAsia="ru-RU"/>
          </w:rPr>
          <w:t>законом</w:t>
        </w:r>
      </w:hyperlink>
      <w:r w:rsidRPr="00905D8C">
        <w:rPr>
          <w:rFonts w:ascii="Times New Roman" w:eastAsiaTheme="minorEastAsia" w:hAnsi="Times New Roman" w:cs="Times New Roman"/>
          <w:color w:val="000000" w:themeColor="text1"/>
          <w:sz w:val="24"/>
          <w:szCs w:val="24"/>
          <w:lang w:eastAsia="ru-RU"/>
        </w:rPr>
        <w:t xml:space="preserve"> Чукотского автономного округа об окружном бюджете на соответствующий финансовый год и плановый период, и лимитов бюджетных обязательств, доведенных до Управления молодёжной политики Чукотского автономного округа (далее - Управление), как до получателя бюджетных средств окружного бюджета, предусмотренных на реализацию мероприятия "Субсидии на реализацию проектов молодежного, школьного и студенческого инициативного бюджетирования" комплекса процессных мероприятий "Развитие инфраструктуры молодежной политики" </w:t>
      </w:r>
      <w:hyperlink w:anchor="sub_1000" w:history="1">
        <w:r w:rsidRPr="00905D8C">
          <w:rPr>
            <w:rFonts w:ascii="Times New Roman" w:eastAsiaTheme="minorEastAsia" w:hAnsi="Times New Roman" w:cs="Times New Roman"/>
            <w:color w:val="000000" w:themeColor="text1"/>
            <w:sz w:val="24"/>
            <w:szCs w:val="24"/>
            <w:lang w:eastAsia="ru-RU"/>
          </w:rPr>
          <w:t>Государственной программы</w:t>
        </w:r>
      </w:hyperlink>
      <w:r w:rsidRPr="00905D8C">
        <w:rPr>
          <w:rFonts w:ascii="Times New Roman" w:eastAsiaTheme="minorEastAsia" w:hAnsi="Times New Roman" w:cs="Times New Roman"/>
          <w:color w:val="000000" w:themeColor="text1"/>
          <w:sz w:val="24"/>
          <w:szCs w:val="24"/>
          <w:lang w:eastAsia="ru-RU"/>
        </w:rPr>
        <w:t xml:space="preserve"> "Развитие образования и науки Чукотского автономного округа" (далее - мероприятие).</w:t>
      </w:r>
    </w:p>
    <w:bookmarkEnd w:id="3"/>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В случаях и порядке, предусмотренных </w:t>
      </w:r>
      <w:hyperlink r:id="rId7" w:history="1">
        <w:r w:rsidRPr="00905D8C">
          <w:rPr>
            <w:rFonts w:ascii="Times New Roman" w:eastAsiaTheme="minorEastAsia" w:hAnsi="Times New Roman" w:cs="Times New Roman"/>
            <w:color w:val="000000" w:themeColor="text1"/>
            <w:sz w:val="24"/>
            <w:szCs w:val="24"/>
            <w:lang w:eastAsia="ru-RU"/>
          </w:rPr>
          <w:t>статьей 28.4</w:t>
        </w:r>
      </w:hyperlink>
      <w:r w:rsidRPr="00905D8C">
        <w:rPr>
          <w:rFonts w:ascii="Times New Roman" w:eastAsiaTheme="minorEastAsia" w:hAnsi="Times New Roman" w:cs="Times New Roman"/>
          <w:color w:val="000000" w:themeColor="text1"/>
          <w:sz w:val="24"/>
          <w:szCs w:val="24"/>
          <w:lang w:eastAsia="ru-RU"/>
        </w:rPr>
        <w:t xml:space="preserve"> Закона Чукотского автономного округа от 24 мая 2002 года N 31-ОЗ "О бюджетном процессе в Чукотском автономном округе", постановлениями Правительства Чукотского автономного округа, без внесения изменений в </w:t>
      </w:r>
      <w:hyperlink r:id="rId8" w:history="1">
        <w:r w:rsidRPr="00905D8C">
          <w:rPr>
            <w:rFonts w:ascii="Times New Roman" w:eastAsiaTheme="minorEastAsia" w:hAnsi="Times New Roman" w:cs="Times New Roman"/>
            <w:color w:val="000000" w:themeColor="text1"/>
            <w:sz w:val="24"/>
            <w:szCs w:val="24"/>
            <w:lang w:eastAsia="ru-RU"/>
          </w:rPr>
          <w:t>закон</w:t>
        </w:r>
      </w:hyperlink>
      <w:r w:rsidRPr="00905D8C">
        <w:rPr>
          <w:rFonts w:ascii="Times New Roman" w:eastAsiaTheme="minorEastAsia" w:hAnsi="Times New Roman" w:cs="Times New Roman"/>
          <w:color w:val="000000" w:themeColor="text1"/>
          <w:sz w:val="24"/>
          <w:szCs w:val="24"/>
          <w:lang w:eastAsia="ru-RU"/>
        </w:rPr>
        <w:t xml:space="preserve"> Чукотского автономного округа об окружном бюджете на текущий финансовый год и плановый период, могут быть внесены изменения в распределение объемов субсидии между муниципальными образованиями.</w:t>
      </w:r>
    </w:p>
    <w:p w:rsidR="00294B43" w:rsidRPr="00905D8C" w:rsidRDefault="00294B43" w:rsidP="00294B43">
      <w:pPr>
        <w:widowControl w:val="0"/>
        <w:autoSpaceDE w:val="0"/>
        <w:autoSpaceDN w:val="0"/>
        <w:adjustRightInd w:val="0"/>
        <w:spacing w:before="75" w:after="0" w:line="240" w:lineRule="auto"/>
        <w:ind w:left="170"/>
        <w:jc w:val="both"/>
        <w:rPr>
          <w:rFonts w:ascii="Times New Roman" w:eastAsiaTheme="minorEastAsia" w:hAnsi="Times New Roman" w:cs="Times New Roman"/>
          <w:color w:val="000000" w:themeColor="text1"/>
          <w:sz w:val="24"/>
          <w:szCs w:val="24"/>
          <w:shd w:val="clear" w:color="auto" w:fill="F0F0F0"/>
          <w:lang w:eastAsia="ru-RU"/>
        </w:rPr>
      </w:pPr>
    </w:p>
    <w:p w:rsidR="00294B43" w:rsidRPr="00905D8C" w:rsidRDefault="00294B43" w:rsidP="00294B43">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4"/>
          <w:szCs w:val="24"/>
          <w:lang w:eastAsia="ru-RU"/>
        </w:rPr>
      </w:pPr>
      <w:bookmarkStart w:id="4" w:name="sub_22005"/>
      <w:r w:rsidRPr="00905D8C">
        <w:rPr>
          <w:rFonts w:ascii="Times New Roman" w:eastAsiaTheme="minorEastAsia" w:hAnsi="Times New Roman" w:cs="Times New Roman"/>
          <w:b/>
          <w:bCs/>
          <w:color w:val="000000" w:themeColor="text1"/>
          <w:sz w:val="24"/>
          <w:szCs w:val="24"/>
          <w:lang w:eastAsia="ru-RU"/>
        </w:rPr>
        <w:t>2. Условия и порядок предоставления субсидий</w:t>
      </w:r>
    </w:p>
    <w:bookmarkEnd w:id="4"/>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5" w:name="sub_22006"/>
      <w:r w:rsidRPr="00905D8C">
        <w:rPr>
          <w:rFonts w:ascii="Times New Roman" w:eastAsiaTheme="minorEastAsia" w:hAnsi="Times New Roman" w:cs="Times New Roman"/>
          <w:color w:val="000000" w:themeColor="text1"/>
          <w:sz w:val="24"/>
          <w:szCs w:val="24"/>
          <w:lang w:eastAsia="ru-RU"/>
        </w:rPr>
        <w:t>2.1. Субсидии предоставляются при соблюдении муниципальным образованием следующих условий: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6" w:name="sub_22007"/>
      <w:bookmarkEnd w:id="5"/>
      <w:r w:rsidRPr="00905D8C">
        <w:rPr>
          <w:rFonts w:ascii="Times New Roman" w:eastAsiaTheme="minorEastAsia" w:hAnsi="Times New Roman" w:cs="Times New Roman"/>
          <w:color w:val="000000" w:themeColor="text1"/>
          <w:sz w:val="24"/>
          <w:szCs w:val="24"/>
          <w:lang w:eastAsia="ru-RU"/>
        </w:rPr>
        <w:t xml:space="preserve">1) наличие муниципального правового акта, утверждающего перечень мероприятий, в целях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которых предоставляется субсидия;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7" w:name="sub_22008"/>
      <w:bookmarkEnd w:id="6"/>
      <w:r w:rsidRPr="00905D8C">
        <w:rPr>
          <w:rFonts w:ascii="Times New Roman" w:eastAsiaTheme="minorEastAsia" w:hAnsi="Times New Roman" w:cs="Times New Roman"/>
          <w:color w:val="000000" w:themeColor="text1"/>
          <w:sz w:val="24"/>
          <w:szCs w:val="24"/>
          <w:lang w:eastAsia="ru-RU"/>
        </w:rPr>
        <w:t>2) определение уполномоченного органа по взаимодействию с Управлением по вопросам предоставления и использования субсидии (далее - Уполномоченный орган);</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8" w:name="sub_22009"/>
      <w:bookmarkEnd w:id="7"/>
      <w:r w:rsidRPr="00905D8C">
        <w:rPr>
          <w:rFonts w:ascii="Times New Roman" w:eastAsiaTheme="minorEastAsia" w:hAnsi="Times New Roman" w:cs="Times New Roman"/>
          <w:color w:val="000000" w:themeColor="text1"/>
          <w:sz w:val="24"/>
          <w:szCs w:val="24"/>
          <w:lang w:eastAsia="ru-RU"/>
        </w:rPr>
        <w:t xml:space="preserve">3) заключение соглашения о предоставлении из окружного бюджета субсидии бюджету муниципального образования (далее - соглашение) по типовой форме, установленной Управлением финансов и имущественных отношений Чукотского автономного округа предусматривающего обязательства муниципального образования по исполнению расходных обязательств, в целях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которых предоставляется субсидия, и ответственность за неисполнение предусмотренных указанным соглашением обязательств.</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9" w:name="sub_22010"/>
      <w:bookmarkEnd w:id="8"/>
      <w:r w:rsidRPr="00905D8C">
        <w:rPr>
          <w:rFonts w:ascii="Times New Roman" w:eastAsiaTheme="minorEastAsia" w:hAnsi="Times New Roman" w:cs="Times New Roman"/>
          <w:color w:val="000000" w:themeColor="text1"/>
          <w:sz w:val="24"/>
          <w:szCs w:val="24"/>
          <w:lang w:eastAsia="ru-RU"/>
        </w:rPr>
        <w:t>2.2. Субсидия предоставляется победителям конкурсного отбора муниципальных образований, проводимого Управлением.</w:t>
      </w:r>
    </w:p>
    <w:bookmarkEnd w:id="9"/>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Порядок проведения конкурсного отбора муниципальных образований установлен в </w:t>
      </w:r>
      <w:hyperlink w:anchor="sub_220100" w:history="1">
        <w:r w:rsidRPr="00905D8C">
          <w:rPr>
            <w:rFonts w:ascii="Times New Roman" w:eastAsiaTheme="minorEastAsia" w:hAnsi="Times New Roman" w:cs="Times New Roman"/>
            <w:color w:val="000000" w:themeColor="text1"/>
            <w:sz w:val="24"/>
            <w:szCs w:val="24"/>
            <w:lang w:eastAsia="ru-RU"/>
          </w:rPr>
          <w:t>приложении 1</w:t>
        </w:r>
      </w:hyperlink>
      <w:r w:rsidRPr="00905D8C">
        <w:rPr>
          <w:rFonts w:ascii="Times New Roman" w:eastAsiaTheme="minorEastAsia" w:hAnsi="Times New Roman" w:cs="Times New Roman"/>
          <w:color w:val="000000" w:themeColor="text1"/>
          <w:sz w:val="24"/>
          <w:szCs w:val="24"/>
          <w:lang w:eastAsia="ru-RU"/>
        </w:rPr>
        <w:t xml:space="preserve"> к настоящему Порядку.</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0" w:name="sub_22011"/>
      <w:r w:rsidRPr="00905D8C">
        <w:rPr>
          <w:rFonts w:ascii="Times New Roman" w:eastAsiaTheme="minorEastAsia" w:hAnsi="Times New Roman" w:cs="Times New Roman"/>
          <w:color w:val="000000" w:themeColor="text1"/>
          <w:sz w:val="24"/>
          <w:szCs w:val="24"/>
          <w:lang w:eastAsia="ru-RU"/>
        </w:rPr>
        <w:t>2.3. Размер субсидии, предоставляемой i-</w:t>
      </w:r>
      <w:proofErr w:type="spellStart"/>
      <w:r w:rsidRPr="00905D8C">
        <w:rPr>
          <w:rFonts w:ascii="Times New Roman" w:eastAsiaTheme="minorEastAsia" w:hAnsi="Times New Roman" w:cs="Times New Roman"/>
          <w:color w:val="000000" w:themeColor="text1"/>
          <w:sz w:val="24"/>
          <w:szCs w:val="24"/>
          <w:lang w:eastAsia="ru-RU"/>
        </w:rPr>
        <w:t>му</w:t>
      </w:r>
      <w:proofErr w:type="spellEnd"/>
      <w:r w:rsidRPr="00905D8C">
        <w:rPr>
          <w:rFonts w:ascii="Times New Roman" w:eastAsiaTheme="minorEastAsia" w:hAnsi="Times New Roman" w:cs="Times New Roman"/>
          <w:color w:val="000000" w:themeColor="text1"/>
          <w:sz w:val="24"/>
          <w:szCs w:val="24"/>
          <w:lang w:eastAsia="ru-RU"/>
        </w:rPr>
        <w:t xml:space="preserve"> муниципальному образованию, признанному победителем конкурсного отбора (C1</w:t>
      </w:r>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определяется по формуле:</w:t>
      </w:r>
    </w:p>
    <w:bookmarkEnd w:id="10"/>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val="en-US" w:eastAsia="ru-RU"/>
        </w:rPr>
      </w:pPr>
      <w:r w:rsidRPr="00905D8C">
        <w:rPr>
          <w:rFonts w:ascii="Times New Roman" w:eastAsiaTheme="minorEastAsia" w:hAnsi="Times New Roman" w:cs="Times New Roman"/>
          <w:color w:val="000000" w:themeColor="text1"/>
          <w:sz w:val="24"/>
          <w:szCs w:val="24"/>
          <w:lang w:val="en-US" w:eastAsia="ru-RU"/>
        </w:rPr>
        <w:t>C1</w:t>
      </w:r>
      <w:r w:rsidRPr="00905D8C">
        <w:rPr>
          <w:rFonts w:ascii="Times New Roman" w:eastAsiaTheme="minorEastAsia" w:hAnsi="Times New Roman" w:cs="Times New Roman"/>
          <w:color w:val="000000" w:themeColor="text1"/>
          <w:sz w:val="24"/>
          <w:szCs w:val="24"/>
          <w:vertAlign w:val="subscript"/>
          <w:lang w:val="en-US" w:eastAsia="ru-RU"/>
        </w:rPr>
        <w:t> </w:t>
      </w:r>
      <w:proofErr w:type="spellStart"/>
      <w:r w:rsidRPr="00905D8C">
        <w:rPr>
          <w:rFonts w:ascii="Times New Roman" w:eastAsiaTheme="minorEastAsia" w:hAnsi="Times New Roman" w:cs="Times New Roman"/>
          <w:color w:val="000000" w:themeColor="text1"/>
          <w:sz w:val="24"/>
          <w:szCs w:val="24"/>
          <w:vertAlign w:val="subscript"/>
          <w:lang w:val="en-US" w:eastAsia="ru-RU"/>
        </w:rPr>
        <w:t>i</w:t>
      </w:r>
      <w:proofErr w:type="spellEnd"/>
      <w:r w:rsidRPr="00905D8C">
        <w:rPr>
          <w:rFonts w:ascii="Times New Roman" w:eastAsiaTheme="minorEastAsia" w:hAnsi="Times New Roman" w:cs="Times New Roman"/>
          <w:color w:val="000000" w:themeColor="text1"/>
          <w:sz w:val="24"/>
          <w:szCs w:val="24"/>
          <w:lang w:val="en-US" w:eastAsia="ru-RU"/>
        </w:rPr>
        <w:t xml:space="preserve"> = V x (S</w:t>
      </w:r>
      <w:r w:rsidRPr="00905D8C">
        <w:rPr>
          <w:rFonts w:ascii="Times New Roman" w:eastAsiaTheme="minorEastAsia" w:hAnsi="Times New Roman" w:cs="Times New Roman"/>
          <w:color w:val="000000" w:themeColor="text1"/>
          <w:sz w:val="24"/>
          <w:szCs w:val="24"/>
          <w:vertAlign w:val="subscript"/>
          <w:lang w:val="en-US" w:eastAsia="ru-RU"/>
        </w:rPr>
        <w:t> </w:t>
      </w:r>
      <w:proofErr w:type="spellStart"/>
      <w:r w:rsidRPr="00905D8C">
        <w:rPr>
          <w:rFonts w:ascii="Times New Roman" w:eastAsiaTheme="minorEastAsia" w:hAnsi="Times New Roman" w:cs="Times New Roman"/>
          <w:color w:val="000000" w:themeColor="text1"/>
          <w:sz w:val="24"/>
          <w:szCs w:val="24"/>
          <w:vertAlign w:val="subscript"/>
          <w:lang w:val="en-US" w:eastAsia="ru-RU"/>
        </w:rPr>
        <w:t>i</w:t>
      </w:r>
      <w:proofErr w:type="spellEnd"/>
      <w:r w:rsidRPr="00905D8C">
        <w:rPr>
          <w:rFonts w:ascii="Times New Roman" w:eastAsiaTheme="minorEastAsia" w:hAnsi="Times New Roman" w:cs="Times New Roman"/>
          <w:color w:val="000000" w:themeColor="text1"/>
          <w:sz w:val="24"/>
          <w:szCs w:val="24"/>
          <w:lang w:val="en-US" w:eastAsia="ru-RU"/>
        </w:rPr>
        <w:t xml:space="preserve"> / S</w:t>
      </w:r>
      <w:r w:rsidRPr="00905D8C">
        <w:rPr>
          <w:rFonts w:ascii="Times New Roman" w:eastAsiaTheme="minorEastAsia" w:hAnsi="Times New Roman" w:cs="Times New Roman"/>
          <w:color w:val="000000" w:themeColor="text1"/>
          <w:sz w:val="24"/>
          <w:szCs w:val="24"/>
          <w:vertAlign w:val="subscript"/>
          <w:lang w:val="en-US" w:eastAsia="ru-RU"/>
        </w:rPr>
        <w:t> o</w:t>
      </w:r>
      <w:r w:rsidRPr="00905D8C">
        <w:rPr>
          <w:rFonts w:ascii="Times New Roman" w:eastAsiaTheme="minorEastAsia" w:hAnsi="Times New Roman" w:cs="Times New Roman"/>
          <w:color w:val="000000" w:themeColor="text1"/>
          <w:sz w:val="24"/>
          <w:szCs w:val="24"/>
          <w:lang w:val="en-US" w:eastAsia="ru-RU"/>
        </w:rPr>
        <w:t>),</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val="en-US"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val="en-US" w:eastAsia="ru-RU"/>
        </w:rPr>
      </w:pPr>
      <w:r w:rsidRPr="00905D8C">
        <w:rPr>
          <w:rFonts w:ascii="Times New Roman" w:eastAsiaTheme="minorEastAsia" w:hAnsi="Times New Roman" w:cs="Times New Roman"/>
          <w:color w:val="000000" w:themeColor="text1"/>
          <w:sz w:val="24"/>
          <w:szCs w:val="24"/>
          <w:lang w:eastAsia="ru-RU"/>
        </w:rPr>
        <w:t>где</w:t>
      </w:r>
      <w:r w:rsidRPr="00905D8C">
        <w:rPr>
          <w:rFonts w:ascii="Times New Roman" w:eastAsiaTheme="minorEastAsia" w:hAnsi="Times New Roman" w:cs="Times New Roman"/>
          <w:color w:val="000000" w:themeColor="text1"/>
          <w:sz w:val="24"/>
          <w:szCs w:val="24"/>
          <w:lang w:val="en-US" w:eastAsia="ru-RU"/>
        </w:rPr>
        <w:t>:</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V - размер бюджетных ассигнований, предусмотренных на реализацию мероприятия, но не более суммарного размера субсидий, указанного в заявках всех муниципальных образований, признанных победителями конкурсного отбора (рублей);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S</w:t>
      </w:r>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xml:space="preserve"> - размер субсидии, указанный в заявке i-</w:t>
      </w:r>
      <w:proofErr w:type="spellStart"/>
      <w:r w:rsidRPr="00905D8C">
        <w:rPr>
          <w:rFonts w:ascii="Times New Roman" w:eastAsiaTheme="minorEastAsia" w:hAnsi="Times New Roman" w:cs="Times New Roman"/>
          <w:color w:val="000000" w:themeColor="text1"/>
          <w:sz w:val="24"/>
          <w:szCs w:val="24"/>
          <w:lang w:eastAsia="ru-RU"/>
        </w:rPr>
        <w:t>го</w:t>
      </w:r>
      <w:proofErr w:type="spellEnd"/>
      <w:r w:rsidRPr="00905D8C">
        <w:rPr>
          <w:rFonts w:ascii="Times New Roman" w:eastAsiaTheme="minorEastAsia" w:hAnsi="Times New Roman" w:cs="Times New Roman"/>
          <w:color w:val="000000" w:themeColor="text1"/>
          <w:sz w:val="24"/>
          <w:szCs w:val="24"/>
          <w:lang w:eastAsia="ru-RU"/>
        </w:rPr>
        <w:t xml:space="preserve"> муниципального образования, признанного победителем конкурсного отбора (рублей);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S</w:t>
      </w:r>
      <w:r w:rsidRPr="00905D8C">
        <w:rPr>
          <w:rFonts w:ascii="Times New Roman" w:eastAsiaTheme="minorEastAsia" w:hAnsi="Times New Roman" w:cs="Times New Roman"/>
          <w:color w:val="000000" w:themeColor="text1"/>
          <w:sz w:val="24"/>
          <w:szCs w:val="24"/>
          <w:vertAlign w:val="subscript"/>
          <w:lang w:eastAsia="ru-RU"/>
        </w:rPr>
        <w:t> o</w:t>
      </w:r>
      <w:r w:rsidRPr="00905D8C">
        <w:rPr>
          <w:rFonts w:ascii="Times New Roman" w:eastAsiaTheme="minorEastAsia" w:hAnsi="Times New Roman" w:cs="Times New Roman"/>
          <w:color w:val="000000" w:themeColor="text1"/>
          <w:sz w:val="24"/>
          <w:szCs w:val="24"/>
          <w:lang w:eastAsia="ru-RU"/>
        </w:rPr>
        <w:t xml:space="preserve"> - суммарный размер субсидий, указанный в заявках всех муниципальных образований, признанных победителями конкурсного отбора (рублей).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Рассчитанный размер субсидии подлежит округлению по математическим правилам до целого рубля.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1" w:name="sub_22012"/>
      <w:r w:rsidRPr="00905D8C">
        <w:rPr>
          <w:rFonts w:ascii="Times New Roman" w:eastAsiaTheme="minorEastAsia" w:hAnsi="Times New Roman" w:cs="Times New Roman"/>
          <w:color w:val="000000" w:themeColor="text1"/>
          <w:sz w:val="24"/>
          <w:szCs w:val="24"/>
          <w:lang w:eastAsia="ru-RU"/>
        </w:rPr>
        <w:t>2.4. Управление в течение:</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2" w:name="sub_22013"/>
      <w:bookmarkEnd w:id="11"/>
      <w:r w:rsidRPr="00905D8C">
        <w:rPr>
          <w:rFonts w:ascii="Times New Roman" w:eastAsiaTheme="minorEastAsia" w:hAnsi="Times New Roman" w:cs="Times New Roman"/>
          <w:color w:val="000000" w:themeColor="text1"/>
          <w:sz w:val="24"/>
          <w:szCs w:val="24"/>
          <w:lang w:eastAsia="ru-RU"/>
        </w:rPr>
        <w:t>1) трёх рабочих дней с даты подписания протокола заседания конкурсной комиссии осуществляет подготовку проекта постановления Правительства Чукотского автономного округа о распределении субсидий;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3" w:name="sub_22014"/>
      <w:bookmarkEnd w:id="12"/>
      <w:r w:rsidRPr="00905D8C">
        <w:rPr>
          <w:rFonts w:ascii="Times New Roman" w:eastAsiaTheme="minorEastAsia" w:hAnsi="Times New Roman" w:cs="Times New Roman"/>
          <w:color w:val="000000" w:themeColor="text1"/>
          <w:sz w:val="24"/>
          <w:szCs w:val="24"/>
          <w:lang w:eastAsia="ru-RU"/>
        </w:rPr>
        <w:t>2) пяти рабочих дней с даты утверждения постановления Правительства Чукотского автономного округа о распределении субсидий направляет муниципальному образованию, признанному победителем конкурсного отбора, с сопроводительным письмом проект соглашения в двух экземплярах для подписания;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4" w:name="sub_22015"/>
      <w:bookmarkEnd w:id="13"/>
      <w:r w:rsidRPr="00905D8C">
        <w:rPr>
          <w:rFonts w:ascii="Times New Roman" w:eastAsiaTheme="minorEastAsia" w:hAnsi="Times New Roman" w:cs="Times New Roman"/>
          <w:color w:val="000000" w:themeColor="text1"/>
          <w:sz w:val="24"/>
          <w:szCs w:val="24"/>
          <w:lang w:eastAsia="ru-RU"/>
        </w:rPr>
        <w:t>3) в течение двух рабочих дней со дня получения проекта соглашения, подписанного со стороны муниципального образования, обеспечивает подписание соглашения со своей стороны и направляет с сопроводительным письмом один экземпляр соглашения муниципальному образованию.</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5" w:name="sub_22016"/>
      <w:bookmarkEnd w:id="14"/>
      <w:r w:rsidRPr="00905D8C">
        <w:rPr>
          <w:rFonts w:ascii="Times New Roman" w:eastAsiaTheme="minorEastAsia" w:hAnsi="Times New Roman" w:cs="Times New Roman"/>
          <w:color w:val="000000" w:themeColor="text1"/>
          <w:sz w:val="24"/>
          <w:szCs w:val="24"/>
          <w:lang w:eastAsia="ru-RU"/>
        </w:rPr>
        <w:t>2.5. Муниципальное образование в течение трёх рабочих дней со дня получения проекта соглашения от Управления подписывает его со своей стороны и возвращает с сопроводительным письмом в Управление.</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6" w:name="sub_22017"/>
      <w:bookmarkEnd w:id="15"/>
      <w:r w:rsidRPr="00905D8C">
        <w:rPr>
          <w:rFonts w:ascii="Times New Roman" w:eastAsiaTheme="minorEastAsia" w:hAnsi="Times New Roman" w:cs="Times New Roman"/>
          <w:color w:val="000000" w:themeColor="text1"/>
          <w:sz w:val="24"/>
          <w:szCs w:val="24"/>
          <w:lang w:eastAsia="ru-RU"/>
        </w:rPr>
        <w:t xml:space="preserve">2.6. Документы, указанные в </w:t>
      </w:r>
      <w:hyperlink w:anchor="sub_22014" w:history="1">
        <w:r w:rsidRPr="00905D8C">
          <w:rPr>
            <w:rFonts w:ascii="Times New Roman" w:eastAsiaTheme="minorEastAsia" w:hAnsi="Times New Roman" w:cs="Times New Roman"/>
            <w:color w:val="000000" w:themeColor="text1"/>
            <w:sz w:val="24"/>
            <w:szCs w:val="24"/>
            <w:lang w:eastAsia="ru-RU"/>
          </w:rPr>
          <w:t>подпунктах 2</w:t>
        </w:r>
      </w:hyperlink>
      <w:r w:rsidRPr="00905D8C">
        <w:rPr>
          <w:rFonts w:ascii="Times New Roman" w:eastAsiaTheme="minorEastAsia" w:hAnsi="Times New Roman" w:cs="Times New Roman"/>
          <w:color w:val="000000" w:themeColor="text1"/>
          <w:sz w:val="24"/>
          <w:szCs w:val="24"/>
          <w:lang w:eastAsia="ru-RU"/>
        </w:rPr>
        <w:t xml:space="preserve">, </w:t>
      </w:r>
      <w:hyperlink w:anchor="sub_22015" w:history="1">
        <w:r w:rsidRPr="00905D8C">
          <w:rPr>
            <w:rFonts w:ascii="Times New Roman" w:eastAsiaTheme="minorEastAsia" w:hAnsi="Times New Roman" w:cs="Times New Roman"/>
            <w:color w:val="000000" w:themeColor="text1"/>
            <w:sz w:val="24"/>
            <w:szCs w:val="24"/>
            <w:lang w:eastAsia="ru-RU"/>
          </w:rPr>
          <w:t>3 пункта 2.4</w:t>
        </w:r>
      </w:hyperlink>
      <w:r w:rsidRPr="00905D8C">
        <w:rPr>
          <w:rFonts w:ascii="Times New Roman" w:eastAsiaTheme="minorEastAsia" w:hAnsi="Times New Roman" w:cs="Times New Roman"/>
          <w:color w:val="000000" w:themeColor="text1"/>
          <w:sz w:val="24"/>
          <w:szCs w:val="24"/>
          <w:lang w:eastAsia="ru-RU"/>
        </w:rPr>
        <w:t xml:space="preserve"> и </w:t>
      </w:r>
      <w:hyperlink w:anchor="sub_22016" w:history="1">
        <w:r w:rsidRPr="00905D8C">
          <w:rPr>
            <w:rFonts w:ascii="Times New Roman" w:eastAsiaTheme="minorEastAsia" w:hAnsi="Times New Roman" w:cs="Times New Roman"/>
            <w:color w:val="000000" w:themeColor="text1"/>
            <w:sz w:val="24"/>
            <w:szCs w:val="24"/>
            <w:lang w:eastAsia="ru-RU"/>
          </w:rPr>
          <w:t>пункте 2.5</w:t>
        </w:r>
      </w:hyperlink>
      <w:r w:rsidRPr="00905D8C">
        <w:rPr>
          <w:rFonts w:ascii="Times New Roman" w:eastAsiaTheme="minorEastAsia" w:hAnsi="Times New Roman" w:cs="Times New Roman"/>
          <w:color w:val="000000" w:themeColor="text1"/>
          <w:sz w:val="24"/>
          <w:szCs w:val="24"/>
          <w:lang w:eastAsia="ru-RU"/>
        </w:rPr>
        <w:t xml:space="preserve"> настоящего раздела, направляются на бумажном носителе или в электронном виде по телекоммуникационным каналам связи с применением </w:t>
      </w:r>
      <w:hyperlink r:id="rId9" w:history="1">
        <w:r w:rsidRPr="00905D8C">
          <w:rPr>
            <w:rFonts w:ascii="Times New Roman" w:eastAsiaTheme="minorEastAsia" w:hAnsi="Times New Roman" w:cs="Times New Roman"/>
            <w:color w:val="000000" w:themeColor="text1"/>
            <w:sz w:val="24"/>
            <w:szCs w:val="24"/>
            <w:lang w:eastAsia="ru-RU"/>
          </w:rPr>
          <w:t>электронной подписи</w:t>
        </w:r>
      </w:hyperlink>
      <w:r w:rsidRPr="00905D8C">
        <w:rPr>
          <w:rFonts w:ascii="Times New Roman" w:eastAsiaTheme="minorEastAsia" w:hAnsi="Times New Roman" w:cs="Times New Roman"/>
          <w:color w:val="000000" w:themeColor="text1"/>
          <w:sz w:val="24"/>
          <w:szCs w:val="24"/>
          <w:lang w:eastAsia="ru-RU"/>
        </w:rPr>
        <w:t xml:space="preserve">, или почтовым отправлением с одновременным направлением в виде сканированных копий на </w:t>
      </w:r>
      <w:r w:rsidRPr="00905D8C">
        <w:rPr>
          <w:rFonts w:ascii="Times New Roman" w:eastAsiaTheme="minorEastAsia" w:hAnsi="Times New Roman" w:cs="Times New Roman"/>
          <w:color w:val="000000" w:themeColor="text1"/>
          <w:sz w:val="24"/>
          <w:szCs w:val="24"/>
          <w:lang w:eastAsia="ru-RU"/>
        </w:rPr>
        <w:lastRenderedPageBreak/>
        <w:t>адрес электронной почты Управления, на адрес электронной почты муниципального образования, указанный в заявке.</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7" w:name="sub_22018"/>
      <w:bookmarkEnd w:id="16"/>
      <w:r w:rsidRPr="00905D8C">
        <w:rPr>
          <w:rFonts w:ascii="Times New Roman" w:eastAsiaTheme="minorEastAsia" w:hAnsi="Times New Roman" w:cs="Times New Roman"/>
          <w:color w:val="000000" w:themeColor="text1"/>
          <w:sz w:val="24"/>
          <w:szCs w:val="24"/>
          <w:lang w:eastAsia="ru-RU"/>
        </w:rPr>
        <w:t xml:space="preserve">2.7. Получатель субсидии проводит муниципальный конкурсный отбор проектов в порядке, установленном нормативным правовым актом органа муниципального образования, принятым в соответствии с Положением о проведении конкурсного отбора проектов молодежного инициативного бюджетирования в муниципальных образованиях Чукотского автономного округа, утверждённым </w:t>
      </w:r>
      <w:hyperlink w:anchor="sub_220200" w:history="1">
        <w:r w:rsidRPr="00905D8C">
          <w:rPr>
            <w:rFonts w:ascii="Times New Roman" w:eastAsiaTheme="minorEastAsia" w:hAnsi="Times New Roman" w:cs="Times New Roman"/>
            <w:color w:val="000000" w:themeColor="text1"/>
            <w:sz w:val="24"/>
            <w:szCs w:val="24"/>
            <w:lang w:eastAsia="ru-RU"/>
          </w:rPr>
          <w:t>приложением 2</w:t>
        </w:r>
      </w:hyperlink>
      <w:r w:rsidRPr="00905D8C">
        <w:rPr>
          <w:rFonts w:ascii="Times New Roman" w:eastAsiaTheme="minorEastAsia" w:hAnsi="Times New Roman" w:cs="Times New Roman"/>
          <w:color w:val="000000" w:themeColor="text1"/>
          <w:sz w:val="24"/>
          <w:szCs w:val="24"/>
          <w:lang w:eastAsia="ru-RU"/>
        </w:rPr>
        <w:t xml:space="preserve"> к настоящему Порядку.</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8" w:name="sub_22019"/>
      <w:bookmarkEnd w:id="17"/>
      <w:r w:rsidRPr="00905D8C">
        <w:rPr>
          <w:rFonts w:ascii="Times New Roman" w:eastAsiaTheme="minorEastAsia" w:hAnsi="Times New Roman" w:cs="Times New Roman"/>
          <w:color w:val="000000" w:themeColor="text1"/>
          <w:sz w:val="24"/>
          <w:szCs w:val="24"/>
          <w:lang w:eastAsia="ru-RU"/>
        </w:rPr>
        <w:t>2.8. По итогам проведения муниципального конкурсного отбора проектов получатель субсидии в сроки, установленные в письме Управления, направляет в Управление следующие документы:</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9" w:name="sub_22020"/>
      <w:bookmarkEnd w:id="18"/>
      <w:r w:rsidRPr="00905D8C">
        <w:rPr>
          <w:rFonts w:ascii="Times New Roman" w:eastAsiaTheme="minorEastAsia" w:hAnsi="Times New Roman" w:cs="Times New Roman"/>
          <w:color w:val="000000" w:themeColor="text1"/>
          <w:sz w:val="24"/>
          <w:szCs w:val="24"/>
          <w:lang w:eastAsia="ru-RU"/>
        </w:rPr>
        <w:t>1) сведения о проектах, отобранных по итогам муниципального конкурсного отбора проектов по форме согласно приложению 3 к настоящему Порядку;</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20" w:name="sub_22021"/>
      <w:bookmarkEnd w:id="19"/>
      <w:r w:rsidRPr="00905D8C">
        <w:rPr>
          <w:rFonts w:ascii="Times New Roman" w:eastAsiaTheme="minorEastAsia" w:hAnsi="Times New Roman" w:cs="Times New Roman"/>
          <w:color w:val="000000" w:themeColor="text1"/>
          <w:sz w:val="24"/>
          <w:szCs w:val="24"/>
          <w:lang w:eastAsia="ru-RU"/>
        </w:rPr>
        <w:t>2) копию протокола заседания муниципальной конкурсной комиссии, заверенную главой муниципального образования;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21" w:name="sub_22022"/>
      <w:bookmarkEnd w:id="20"/>
      <w:r w:rsidRPr="00905D8C">
        <w:rPr>
          <w:rFonts w:ascii="Times New Roman" w:eastAsiaTheme="minorEastAsia" w:hAnsi="Times New Roman" w:cs="Times New Roman"/>
          <w:color w:val="000000" w:themeColor="text1"/>
          <w:sz w:val="24"/>
          <w:szCs w:val="24"/>
          <w:lang w:eastAsia="ru-RU"/>
        </w:rPr>
        <w:t>3) копии документов, подтверждающих обязательства по финансовому обеспечению проекта за счёт безвозмездных поступлений от физических лиц, индивидуальных предпринимателей и юридических лиц (далее - инициативные платежи) при их участии в реализации проекта, в виде гарантийных писем, заверенных главой муниципального образования (при наличии);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22" w:name="sub_22023"/>
      <w:bookmarkEnd w:id="21"/>
      <w:r w:rsidRPr="00905D8C">
        <w:rPr>
          <w:rFonts w:ascii="Times New Roman" w:eastAsiaTheme="minorEastAsia" w:hAnsi="Times New Roman" w:cs="Times New Roman"/>
          <w:color w:val="000000" w:themeColor="text1"/>
          <w:sz w:val="24"/>
          <w:szCs w:val="24"/>
          <w:lang w:eastAsia="ru-RU"/>
        </w:rPr>
        <w:t>4) копию муниципального акта об определении Уполномоченного органа, на который возлагаются функции по исполнению (координации исполнения) соглашения со стороны муниципального образования и представлению отчётности (предоставляется однократно);</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23" w:name="sub_22024"/>
      <w:bookmarkEnd w:id="22"/>
      <w:r w:rsidRPr="00905D8C">
        <w:rPr>
          <w:rFonts w:ascii="Times New Roman" w:eastAsiaTheme="minorEastAsia" w:hAnsi="Times New Roman" w:cs="Times New Roman"/>
          <w:color w:val="000000" w:themeColor="text1"/>
          <w:sz w:val="24"/>
          <w:szCs w:val="24"/>
          <w:lang w:eastAsia="ru-RU"/>
        </w:rPr>
        <w:t xml:space="preserve">5) копию муниципальной программы (выписку из муниципальной программы), утверждающей перечень мероприятий, в целях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которых предоставляется субсидия;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24" w:name="sub_22025"/>
      <w:bookmarkEnd w:id="23"/>
      <w:r w:rsidRPr="00905D8C">
        <w:rPr>
          <w:rFonts w:ascii="Times New Roman" w:eastAsiaTheme="minorEastAsia" w:hAnsi="Times New Roman" w:cs="Times New Roman"/>
          <w:color w:val="000000" w:themeColor="text1"/>
          <w:sz w:val="24"/>
          <w:szCs w:val="24"/>
          <w:lang w:eastAsia="ru-RU"/>
        </w:rPr>
        <w:t xml:space="preserve">6) выписку из бюджета муниципального образования (сводной бюджетной росписи), заверенной подписью и печатью финансового органа, с указанием бюджетных ассигнований, предусмотренных на исполнение расходного обязательства муниципального образования, в целях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которого предоставляется субсидия, в объёме, необходимом для его исполнения, включающем размер субсидии из окружного бюджета.</w:t>
      </w:r>
    </w:p>
    <w:bookmarkEnd w:id="24"/>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Документы, указанные в настоящем пункте, направляются в Управление на бумажном носителе или в электронном виде по телекоммуникационным каналам связи с применением </w:t>
      </w:r>
      <w:hyperlink r:id="rId10" w:history="1">
        <w:r w:rsidRPr="00905D8C">
          <w:rPr>
            <w:rFonts w:ascii="Times New Roman" w:eastAsiaTheme="minorEastAsia" w:hAnsi="Times New Roman" w:cs="Times New Roman"/>
            <w:color w:val="000000" w:themeColor="text1"/>
            <w:sz w:val="24"/>
            <w:szCs w:val="24"/>
            <w:lang w:eastAsia="ru-RU"/>
          </w:rPr>
          <w:t>электронной подписи</w:t>
        </w:r>
      </w:hyperlink>
      <w:r w:rsidRPr="00905D8C">
        <w:rPr>
          <w:rFonts w:ascii="Times New Roman" w:eastAsiaTheme="minorEastAsia" w:hAnsi="Times New Roman" w:cs="Times New Roman"/>
          <w:color w:val="000000" w:themeColor="text1"/>
          <w:sz w:val="24"/>
          <w:szCs w:val="24"/>
          <w:lang w:eastAsia="ru-RU"/>
        </w:rPr>
        <w:t>, или почтовым отправлением с одновременным направлением в виде сканированных копий на адрес электронной почты Управления.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25" w:name="sub_22026"/>
      <w:r w:rsidRPr="00905D8C">
        <w:rPr>
          <w:rFonts w:ascii="Times New Roman" w:eastAsiaTheme="minorEastAsia" w:hAnsi="Times New Roman" w:cs="Times New Roman"/>
          <w:color w:val="000000" w:themeColor="text1"/>
          <w:sz w:val="24"/>
          <w:szCs w:val="24"/>
          <w:lang w:eastAsia="ru-RU"/>
        </w:rPr>
        <w:t xml:space="preserve">2.9. Управление в течение 12 рабочих дней с даты окончания приёма документов, указанной в письме Управления в соответствии с </w:t>
      </w:r>
      <w:hyperlink w:anchor="sub_22019" w:history="1">
        <w:r w:rsidRPr="00905D8C">
          <w:rPr>
            <w:rFonts w:ascii="Times New Roman" w:eastAsiaTheme="minorEastAsia" w:hAnsi="Times New Roman" w:cs="Times New Roman"/>
            <w:color w:val="000000" w:themeColor="text1"/>
            <w:sz w:val="24"/>
            <w:szCs w:val="24"/>
            <w:lang w:eastAsia="ru-RU"/>
          </w:rPr>
          <w:t>абзацем первым пункта 2.8</w:t>
        </w:r>
      </w:hyperlink>
      <w:r w:rsidRPr="00905D8C">
        <w:rPr>
          <w:rFonts w:ascii="Times New Roman" w:eastAsiaTheme="minorEastAsia" w:hAnsi="Times New Roman" w:cs="Times New Roman"/>
          <w:color w:val="000000" w:themeColor="text1"/>
          <w:sz w:val="24"/>
          <w:szCs w:val="24"/>
          <w:lang w:eastAsia="ru-RU"/>
        </w:rPr>
        <w:t xml:space="preserve"> настоящего раздела, рассматривает представленные документы.</w:t>
      </w:r>
    </w:p>
    <w:bookmarkEnd w:id="25"/>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По результатам рассмотрения документов Управление осуществляет подготовку изменений в соглашение путём заключения дополнительного соглашения к такому соглашению (дополнение приложением, предусматривающим наименование проектов с указанием источников финансирования) в порядке и сроки, установленными настоящим Порядком для заключения соглашения.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26" w:name="sub_22027"/>
      <w:r w:rsidRPr="00905D8C">
        <w:rPr>
          <w:rFonts w:ascii="Times New Roman" w:eastAsiaTheme="minorEastAsia" w:hAnsi="Times New Roman" w:cs="Times New Roman"/>
          <w:color w:val="000000" w:themeColor="text1"/>
          <w:sz w:val="24"/>
          <w:szCs w:val="24"/>
          <w:lang w:eastAsia="ru-RU"/>
        </w:rPr>
        <w:t>2.10. Размер субсидии, предоставляемой i-</w:t>
      </w:r>
      <w:proofErr w:type="spellStart"/>
      <w:r w:rsidRPr="00905D8C">
        <w:rPr>
          <w:rFonts w:ascii="Times New Roman" w:eastAsiaTheme="minorEastAsia" w:hAnsi="Times New Roman" w:cs="Times New Roman"/>
          <w:color w:val="000000" w:themeColor="text1"/>
          <w:sz w:val="24"/>
          <w:szCs w:val="24"/>
          <w:lang w:eastAsia="ru-RU"/>
        </w:rPr>
        <w:t>му</w:t>
      </w:r>
      <w:proofErr w:type="spellEnd"/>
      <w:r w:rsidRPr="00905D8C">
        <w:rPr>
          <w:rFonts w:ascii="Times New Roman" w:eastAsiaTheme="minorEastAsia" w:hAnsi="Times New Roman" w:cs="Times New Roman"/>
          <w:color w:val="000000" w:themeColor="text1"/>
          <w:sz w:val="24"/>
          <w:szCs w:val="24"/>
          <w:lang w:eastAsia="ru-RU"/>
        </w:rPr>
        <w:t xml:space="preserve"> муниципальному образованию по итогам проведения муниципального конкурсного отбора проектов (C2</w:t>
      </w:r>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определяется по формуле:</w:t>
      </w:r>
    </w:p>
    <w:bookmarkEnd w:id="26"/>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noProof/>
          <w:color w:val="000000" w:themeColor="text1"/>
          <w:sz w:val="24"/>
          <w:szCs w:val="24"/>
          <w:lang w:eastAsia="ru-RU"/>
        </w:rPr>
        <w:drawing>
          <wp:inline distT="0" distB="0" distL="0" distR="0" wp14:anchorId="3A3C50BB" wp14:editId="36F1E01D">
            <wp:extent cx="1326515" cy="3378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6515" cy="337820"/>
                    </a:xfrm>
                    <a:prstGeom prst="rect">
                      <a:avLst/>
                    </a:prstGeom>
                    <a:noFill/>
                    <a:ln>
                      <a:noFill/>
                    </a:ln>
                  </pic:spPr>
                </pic:pic>
              </a:graphicData>
            </a:graphic>
          </wp:inline>
        </w:drawing>
      </w:r>
      <w:r w:rsidRPr="00905D8C">
        <w:rPr>
          <w:rFonts w:ascii="Times New Roman" w:eastAsiaTheme="minorEastAsia" w:hAnsi="Times New Roman" w:cs="Times New Roman"/>
          <w:color w:val="000000" w:themeColor="text1"/>
          <w:sz w:val="24"/>
          <w:szCs w:val="24"/>
          <w:lang w:eastAsia="ru-RU"/>
        </w:rPr>
        <w:t xml:space="preserve"> (при условии, что C2</w:t>
      </w:r>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xml:space="preserve"> = С1</w:t>
      </w:r>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где:</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roofErr w:type="spellStart"/>
      <w:r w:rsidRPr="00905D8C">
        <w:rPr>
          <w:rFonts w:ascii="Times New Roman" w:eastAsiaTheme="minorEastAsia" w:hAnsi="Times New Roman" w:cs="Times New Roman"/>
          <w:color w:val="000000" w:themeColor="text1"/>
          <w:sz w:val="24"/>
          <w:szCs w:val="24"/>
          <w:lang w:eastAsia="ru-RU"/>
        </w:rPr>
        <w:t>Пу</w:t>
      </w:r>
      <w:proofErr w:type="spell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xml:space="preserve"> - размер субсидии на реализацию y-</w:t>
      </w:r>
      <w:proofErr w:type="spellStart"/>
      <w:r w:rsidRPr="00905D8C">
        <w:rPr>
          <w:rFonts w:ascii="Times New Roman" w:eastAsiaTheme="minorEastAsia" w:hAnsi="Times New Roman" w:cs="Times New Roman"/>
          <w:color w:val="000000" w:themeColor="text1"/>
          <w:sz w:val="24"/>
          <w:szCs w:val="24"/>
          <w:lang w:eastAsia="ru-RU"/>
        </w:rPr>
        <w:t>го</w:t>
      </w:r>
      <w:proofErr w:type="spellEnd"/>
      <w:r w:rsidRPr="00905D8C">
        <w:rPr>
          <w:rFonts w:ascii="Times New Roman" w:eastAsiaTheme="minorEastAsia" w:hAnsi="Times New Roman" w:cs="Times New Roman"/>
          <w:color w:val="000000" w:themeColor="text1"/>
          <w:sz w:val="24"/>
          <w:szCs w:val="24"/>
          <w:lang w:eastAsia="ru-RU"/>
        </w:rPr>
        <w:t xml:space="preserve"> проекта по итогам муниципального конкурсного отбора проектов в i-ом муниципальном образовании, но более 1 000,0 тыс. рублей (рублей);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roofErr w:type="spellStart"/>
      <w:r w:rsidRPr="00905D8C">
        <w:rPr>
          <w:rFonts w:ascii="Times New Roman" w:eastAsiaTheme="minorEastAsia" w:hAnsi="Times New Roman" w:cs="Times New Roman"/>
          <w:color w:val="000000" w:themeColor="text1"/>
          <w:sz w:val="24"/>
          <w:szCs w:val="24"/>
          <w:lang w:eastAsia="ru-RU"/>
        </w:rPr>
        <w:t>Оg</w:t>
      </w:r>
      <w:proofErr w:type="spell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xml:space="preserve"> - размер субсидии на реализацию g-</w:t>
      </w:r>
      <w:proofErr w:type="spellStart"/>
      <w:r w:rsidRPr="00905D8C">
        <w:rPr>
          <w:rFonts w:ascii="Times New Roman" w:eastAsiaTheme="minorEastAsia" w:hAnsi="Times New Roman" w:cs="Times New Roman"/>
          <w:color w:val="000000" w:themeColor="text1"/>
          <w:sz w:val="24"/>
          <w:szCs w:val="24"/>
          <w:lang w:eastAsia="ru-RU"/>
        </w:rPr>
        <w:t>го</w:t>
      </w:r>
      <w:proofErr w:type="spellEnd"/>
      <w:r w:rsidRPr="00905D8C">
        <w:rPr>
          <w:rFonts w:ascii="Times New Roman" w:eastAsiaTheme="minorEastAsia" w:hAnsi="Times New Roman" w:cs="Times New Roman"/>
          <w:color w:val="000000" w:themeColor="text1"/>
          <w:sz w:val="24"/>
          <w:szCs w:val="24"/>
          <w:lang w:eastAsia="ru-RU"/>
        </w:rPr>
        <w:t xml:space="preserve"> инициативного проекта по итогам </w:t>
      </w:r>
      <w:r w:rsidRPr="00905D8C">
        <w:rPr>
          <w:rFonts w:ascii="Times New Roman" w:eastAsiaTheme="minorEastAsia" w:hAnsi="Times New Roman" w:cs="Times New Roman"/>
          <w:color w:val="000000" w:themeColor="text1"/>
          <w:sz w:val="24"/>
          <w:szCs w:val="24"/>
          <w:lang w:eastAsia="ru-RU"/>
        </w:rPr>
        <w:lastRenderedPageBreak/>
        <w:t>муниципального конкурсного отбора проектов в i-ом муниципальном образовании (рублей).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Размер субсидии на реализацию y-</w:t>
      </w:r>
      <w:proofErr w:type="spellStart"/>
      <w:r w:rsidRPr="00905D8C">
        <w:rPr>
          <w:rFonts w:ascii="Times New Roman" w:eastAsiaTheme="minorEastAsia" w:hAnsi="Times New Roman" w:cs="Times New Roman"/>
          <w:color w:val="000000" w:themeColor="text1"/>
          <w:sz w:val="24"/>
          <w:szCs w:val="24"/>
          <w:lang w:eastAsia="ru-RU"/>
        </w:rPr>
        <w:t>го</w:t>
      </w:r>
      <w:proofErr w:type="spellEnd"/>
      <w:r w:rsidRPr="00905D8C">
        <w:rPr>
          <w:rFonts w:ascii="Times New Roman" w:eastAsiaTheme="minorEastAsia" w:hAnsi="Times New Roman" w:cs="Times New Roman"/>
          <w:color w:val="000000" w:themeColor="text1"/>
          <w:sz w:val="24"/>
          <w:szCs w:val="24"/>
          <w:lang w:eastAsia="ru-RU"/>
        </w:rPr>
        <w:t xml:space="preserve"> проекта по итогам муниципального конкурсного отбора проектов в i-ом муниципальном образовании (</w:t>
      </w:r>
      <w:proofErr w:type="spellStart"/>
      <w:r w:rsidRPr="00905D8C">
        <w:rPr>
          <w:rFonts w:ascii="Times New Roman" w:eastAsiaTheme="minorEastAsia" w:hAnsi="Times New Roman" w:cs="Times New Roman"/>
          <w:color w:val="000000" w:themeColor="text1"/>
          <w:sz w:val="24"/>
          <w:szCs w:val="24"/>
          <w:lang w:eastAsia="ru-RU"/>
        </w:rPr>
        <w:t>Пу</w:t>
      </w:r>
      <w:proofErr w:type="spell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определяется по формуле:</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roofErr w:type="spellStart"/>
      <w:r w:rsidRPr="00905D8C">
        <w:rPr>
          <w:rFonts w:ascii="Times New Roman" w:eastAsiaTheme="minorEastAsia" w:hAnsi="Times New Roman" w:cs="Times New Roman"/>
          <w:color w:val="000000" w:themeColor="text1"/>
          <w:sz w:val="24"/>
          <w:szCs w:val="24"/>
          <w:lang w:eastAsia="ru-RU"/>
        </w:rPr>
        <w:t>Пу</w:t>
      </w:r>
      <w:proofErr w:type="spell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xml:space="preserve"> = (</w:t>
      </w:r>
      <w:proofErr w:type="spellStart"/>
      <w:r w:rsidRPr="00905D8C">
        <w:rPr>
          <w:rFonts w:ascii="Times New Roman" w:eastAsiaTheme="minorEastAsia" w:hAnsi="Times New Roman" w:cs="Times New Roman"/>
          <w:color w:val="000000" w:themeColor="text1"/>
          <w:sz w:val="24"/>
          <w:szCs w:val="24"/>
          <w:lang w:eastAsia="ru-RU"/>
        </w:rPr>
        <w:t>Ру</w:t>
      </w:r>
      <w:proofErr w:type="spell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xml:space="preserve"> - </w:t>
      </w:r>
      <w:proofErr w:type="spellStart"/>
      <w:r w:rsidRPr="00905D8C">
        <w:rPr>
          <w:rFonts w:ascii="Times New Roman" w:eastAsiaTheme="minorEastAsia" w:hAnsi="Times New Roman" w:cs="Times New Roman"/>
          <w:color w:val="000000" w:themeColor="text1"/>
          <w:sz w:val="24"/>
          <w:szCs w:val="24"/>
          <w:lang w:eastAsia="ru-RU"/>
        </w:rPr>
        <w:t>Vу</w:t>
      </w:r>
      <w:proofErr w:type="spell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х (У</w:t>
      </w:r>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xml:space="preserve"> х 100),</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где:</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roofErr w:type="spellStart"/>
      <w:r w:rsidRPr="00905D8C">
        <w:rPr>
          <w:rFonts w:ascii="Times New Roman" w:eastAsiaTheme="minorEastAsia" w:hAnsi="Times New Roman" w:cs="Times New Roman"/>
          <w:color w:val="000000" w:themeColor="text1"/>
          <w:sz w:val="24"/>
          <w:szCs w:val="24"/>
          <w:lang w:eastAsia="ru-RU"/>
        </w:rPr>
        <w:t>Ру</w:t>
      </w:r>
      <w:proofErr w:type="spell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xml:space="preserve"> - стоимость y-</w:t>
      </w:r>
      <w:proofErr w:type="spellStart"/>
      <w:r w:rsidRPr="00905D8C">
        <w:rPr>
          <w:rFonts w:ascii="Times New Roman" w:eastAsiaTheme="minorEastAsia" w:hAnsi="Times New Roman" w:cs="Times New Roman"/>
          <w:color w:val="000000" w:themeColor="text1"/>
          <w:sz w:val="24"/>
          <w:szCs w:val="24"/>
          <w:lang w:eastAsia="ru-RU"/>
        </w:rPr>
        <w:t>го</w:t>
      </w:r>
      <w:proofErr w:type="spellEnd"/>
      <w:r w:rsidRPr="00905D8C">
        <w:rPr>
          <w:rFonts w:ascii="Times New Roman" w:eastAsiaTheme="minorEastAsia" w:hAnsi="Times New Roman" w:cs="Times New Roman"/>
          <w:color w:val="000000" w:themeColor="text1"/>
          <w:sz w:val="24"/>
          <w:szCs w:val="24"/>
          <w:lang w:eastAsia="ru-RU"/>
        </w:rPr>
        <w:t xml:space="preserve"> проекта по итогам муниципального конкурсного отбора проектов в i-ом муниципальном образовании (рублей);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roofErr w:type="spellStart"/>
      <w:r w:rsidRPr="00905D8C">
        <w:rPr>
          <w:rFonts w:ascii="Times New Roman" w:eastAsiaTheme="minorEastAsia" w:hAnsi="Times New Roman" w:cs="Times New Roman"/>
          <w:color w:val="000000" w:themeColor="text1"/>
          <w:sz w:val="24"/>
          <w:szCs w:val="24"/>
          <w:lang w:eastAsia="ru-RU"/>
        </w:rPr>
        <w:t>Vу</w:t>
      </w:r>
      <w:proofErr w:type="spell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xml:space="preserve"> - объём финансирования y-</w:t>
      </w:r>
      <w:proofErr w:type="spellStart"/>
      <w:r w:rsidRPr="00905D8C">
        <w:rPr>
          <w:rFonts w:ascii="Times New Roman" w:eastAsiaTheme="minorEastAsia" w:hAnsi="Times New Roman" w:cs="Times New Roman"/>
          <w:color w:val="000000" w:themeColor="text1"/>
          <w:sz w:val="24"/>
          <w:szCs w:val="24"/>
          <w:lang w:eastAsia="ru-RU"/>
        </w:rPr>
        <w:t>го</w:t>
      </w:r>
      <w:proofErr w:type="spellEnd"/>
      <w:r w:rsidRPr="00905D8C">
        <w:rPr>
          <w:rFonts w:ascii="Times New Roman" w:eastAsiaTheme="minorEastAsia" w:hAnsi="Times New Roman" w:cs="Times New Roman"/>
          <w:color w:val="000000" w:themeColor="text1"/>
          <w:sz w:val="24"/>
          <w:szCs w:val="24"/>
          <w:lang w:eastAsia="ru-RU"/>
        </w:rPr>
        <w:t xml:space="preserve"> проекта по итогам муниципального конкурсного отбора проектов в i-ом муниципальном образовании за счёт инициативных платежей, а также денежная оценка нефинансового вклада заинтересованных лиц (имущественного и (или) трудового участия) в стоимости у-</w:t>
      </w:r>
      <w:proofErr w:type="spellStart"/>
      <w:r w:rsidRPr="00905D8C">
        <w:rPr>
          <w:rFonts w:ascii="Times New Roman" w:eastAsiaTheme="minorEastAsia" w:hAnsi="Times New Roman" w:cs="Times New Roman"/>
          <w:color w:val="000000" w:themeColor="text1"/>
          <w:sz w:val="24"/>
          <w:szCs w:val="24"/>
          <w:lang w:eastAsia="ru-RU"/>
        </w:rPr>
        <w:t>го</w:t>
      </w:r>
      <w:proofErr w:type="spellEnd"/>
      <w:r w:rsidRPr="00905D8C">
        <w:rPr>
          <w:rFonts w:ascii="Times New Roman" w:eastAsiaTheme="minorEastAsia" w:hAnsi="Times New Roman" w:cs="Times New Roman"/>
          <w:color w:val="000000" w:themeColor="text1"/>
          <w:sz w:val="24"/>
          <w:szCs w:val="24"/>
          <w:lang w:eastAsia="ru-RU"/>
        </w:rPr>
        <w:t xml:space="preserve"> проекта (при наличии) (рублей);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У</w:t>
      </w:r>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xml:space="preserve"> - предельный уровень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расходного обязательства муниципального образования из окружного бюджета, утверждённый Правительством Чукотского автономного округа (далее - уровень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из окружного бюджета) (процентов).</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Если значение (</w:t>
      </w:r>
      <w:proofErr w:type="spellStart"/>
      <w:r w:rsidRPr="00905D8C">
        <w:rPr>
          <w:rFonts w:ascii="Times New Roman" w:eastAsiaTheme="minorEastAsia" w:hAnsi="Times New Roman" w:cs="Times New Roman"/>
          <w:color w:val="000000" w:themeColor="text1"/>
          <w:sz w:val="24"/>
          <w:szCs w:val="24"/>
          <w:lang w:eastAsia="ru-RU"/>
        </w:rPr>
        <w:t>Пу</w:t>
      </w:r>
      <w:proofErr w:type="spell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рассчитанное по формуле, превышает 1 000,0 тыс. рублей, то размер субсидии считается равным 1 000,0 тыс. рублей. Рассчитанное по формуле значение (</w:t>
      </w:r>
      <w:proofErr w:type="spellStart"/>
      <w:r w:rsidRPr="00905D8C">
        <w:rPr>
          <w:rFonts w:ascii="Times New Roman" w:eastAsiaTheme="minorEastAsia" w:hAnsi="Times New Roman" w:cs="Times New Roman"/>
          <w:color w:val="000000" w:themeColor="text1"/>
          <w:sz w:val="24"/>
          <w:szCs w:val="24"/>
          <w:lang w:eastAsia="ru-RU"/>
        </w:rPr>
        <w:t>Пу</w:t>
      </w:r>
      <w:proofErr w:type="spell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может быть уменьшено, в случае увеличения размера средств бюджета муниципального образования (инициативных платежей), направляемых на реализацию проекта.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Размер субсидии на реализацию g-</w:t>
      </w:r>
      <w:proofErr w:type="spellStart"/>
      <w:r w:rsidRPr="00905D8C">
        <w:rPr>
          <w:rFonts w:ascii="Times New Roman" w:eastAsiaTheme="minorEastAsia" w:hAnsi="Times New Roman" w:cs="Times New Roman"/>
          <w:color w:val="000000" w:themeColor="text1"/>
          <w:sz w:val="24"/>
          <w:szCs w:val="24"/>
          <w:lang w:eastAsia="ru-RU"/>
        </w:rPr>
        <w:t>го</w:t>
      </w:r>
      <w:proofErr w:type="spellEnd"/>
      <w:r w:rsidRPr="00905D8C">
        <w:rPr>
          <w:rFonts w:ascii="Times New Roman" w:eastAsiaTheme="minorEastAsia" w:hAnsi="Times New Roman" w:cs="Times New Roman"/>
          <w:color w:val="000000" w:themeColor="text1"/>
          <w:sz w:val="24"/>
          <w:szCs w:val="24"/>
          <w:lang w:eastAsia="ru-RU"/>
        </w:rPr>
        <w:t xml:space="preserve"> проекта по итогам муниципального конкурсного отбора проектов в i-ом муниципальном образовании (</w:t>
      </w:r>
      <w:proofErr w:type="spellStart"/>
      <w:r w:rsidRPr="00905D8C">
        <w:rPr>
          <w:rFonts w:ascii="Times New Roman" w:eastAsiaTheme="minorEastAsia" w:hAnsi="Times New Roman" w:cs="Times New Roman"/>
          <w:color w:val="000000" w:themeColor="text1"/>
          <w:sz w:val="24"/>
          <w:szCs w:val="24"/>
          <w:lang w:eastAsia="ru-RU"/>
        </w:rPr>
        <w:t>Оg</w:t>
      </w:r>
      <w:proofErr w:type="spell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определяется по формуле:</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noProof/>
          <w:color w:val="000000" w:themeColor="text1"/>
          <w:sz w:val="24"/>
          <w:szCs w:val="24"/>
          <w:lang w:eastAsia="ru-RU"/>
        </w:rPr>
        <w:drawing>
          <wp:inline distT="0" distB="0" distL="0" distR="0" wp14:anchorId="782F9944" wp14:editId="5517B2A6">
            <wp:extent cx="1359535" cy="3956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9535" cy="395605"/>
                    </a:xfrm>
                    <a:prstGeom prst="rect">
                      <a:avLst/>
                    </a:prstGeom>
                    <a:noFill/>
                    <a:ln>
                      <a:noFill/>
                    </a:ln>
                  </pic:spPr>
                </pic:pic>
              </a:graphicData>
            </a:graphic>
          </wp:inline>
        </w:drawing>
      </w:r>
      <w:r w:rsidRPr="00905D8C">
        <w:rPr>
          <w:rFonts w:ascii="Times New Roman" w:eastAsiaTheme="minorEastAsia" w:hAnsi="Times New Roman" w:cs="Times New Roman"/>
          <w:color w:val="000000" w:themeColor="text1"/>
          <w:sz w:val="24"/>
          <w:szCs w:val="24"/>
          <w:lang w:eastAsia="ru-RU"/>
        </w:rPr>
        <w:t xml:space="preserve"> (в случае </w:t>
      </w:r>
      <w:proofErr w:type="spellStart"/>
      <w:r w:rsidRPr="00905D8C">
        <w:rPr>
          <w:rFonts w:ascii="Times New Roman" w:eastAsiaTheme="minorEastAsia" w:hAnsi="Times New Roman" w:cs="Times New Roman"/>
          <w:color w:val="000000" w:themeColor="text1"/>
          <w:sz w:val="24"/>
          <w:szCs w:val="24"/>
          <w:lang w:eastAsia="ru-RU"/>
        </w:rPr>
        <w:t>Оg</w:t>
      </w:r>
      <w:proofErr w:type="spell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xml:space="preserve"> </w:t>
      </w:r>
      <w:proofErr w:type="gramStart"/>
      <w:r w:rsidRPr="00905D8C">
        <w:rPr>
          <w:rFonts w:ascii="Times New Roman" w:eastAsiaTheme="minorEastAsia" w:hAnsi="Times New Roman" w:cs="Times New Roman"/>
          <w:color w:val="000000" w:themeColor="text1"/>
          <w:sz w:val="24"/>
          <w:szCs w:val="24"/>
          <w:lang w:eastAsia="ru-RU"/>
        </w:rPr>
        <w:t xml:space="preserve">&lt; </w:t>
      </w:r>
      <w:proofErr w:type="spellStart"/>
      <w:r w:rsidRPr="00905D8C">
        <w:rPr>
          <w:rFonts w:ascii="Times New Roman" w:eastAsiaTheme="minorEastAsia" w:hAnsi="Times New Roman" w:cs="Times New Roman"/>
          <w:color w:val="000000" w:themeColor="text1"/>
          <w:sz w:val="24"/>
          <w:szCs w:val="24"/>
          <w:lang w:eastAsia="ru-RU"/>
        </w:rPr>
        <w:t>Пу</w:t>
      </w:r>
      <w:proofErr w:type="spellEnd"/>
      <w:proofErr w:type="gram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roofErr w:type="spellStart"/>
      <w:r w:rsidRPr="00905D8C">
        <w:rPr>
          <w:rFonts w:ascii="Times New Roman" w:eastAsiaTheme="minorEastAsia" w:hAnsi="Times New Roman" w:cs="Times New Roman"/>
          <w:color w:val="000000" w:themeColor="text1"/>
          <w:sz w:val="24"/>
          <w:szCs w:val="24"/>
          <w:lang w:eastAsia="ru-RU"/>
        </w:rPr>
        <w:t>Оg</w:t>
      </w:r>
      <w:proofErr w:type="spellEnd"/>
      <w:r w:rsidRPr="00905D8C">
        <w:rPr>
          <w:rFonts w:ascii="Times New Roman" w:eastAsiaTheme="minorEastAsia" w:hAnsi="Times New Roman" w:cs="Times New Roman"/>
          <w:color w:val="000000" w:themeColor="text1"/>
          <w:sz w:val="24"/>
          <w:szCs w:val="24"/>
          <w:vertAlign w:val="subscript"/>
          <w:lang w:eastAsia="ru-RU"/>
        </w:rPr>
        <w:t> i</w:t>
      </w:r>
      <w:r w:rsidRPr="00905D8C">
        <w:rPr>
          <w:rFonts w:ascii="Times New Roman" w:eastAsiaTheme="minorEastAsia" w:hAnsi="Times New Roman" w:cs="Times New Roman"/>
          <w:color w:val="000000" w:themeColor="text1"/>
          <w:sz w:val="24"/>
          <w:szCs w:val="24"/>
          <w:lang w:eastAsia="ru-RU"/>
        </w:rPr>
        <w:t xml:space="preserve"> - нераспределённый остаток субсидии i-</w:t>
      </w:r>
      <w:proofErr w:type="spellStart"/>
      <w:r w:rsidRPr="00905D8C">
        <w:rPr>
          <w:rFonts w:ascii="Times New Roman" w:eastAsiaTheme="minorEastAsia" w:hAnsi="Times New Roman" w:cs="Times New Roman"/>
          <w:color w:val="000000" w:themeColor="text1"/>
          <w:sz w:val="24"/>
          <w:szCs w:val="24"/>
          <w:lang w:eastAsia="ru-RU"/>
        </w:rPr>
        <w:t>му</w:t>
      </w:r>
      <w:proofErr w:type="spellEnd"/>
      <w:r w:rsidRPr="00905D8C">
        <w:rPr>
          <w:rFonts w:ascii="Times New Roman" w:eastAsiaTheme="minorEastAsia" w:hAnsi="Times New Roman" w:cs="Times New Roman"/>
          <w:color w:val="000000" w:themeColor="text1"/>
          <w:sz w:val="24"/>
          <w:szCs w:val="24"/>
          <w:lang w:eastAsia="ru-RU"/>
        </w:rPr>
        <w:t xml:space="preserve"> муниципальному образованию.</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27" w:name="sub_22028"/>
      <w:r w:rsidRPr="00905D8C">
        <w:rPr>
          <w:rFonts w:ascii="Times New Roman" w:eastAsiaTheme="minorEastAsia" w:hAnsi="Times New Roman" w:cs="Times New Roman"/>
          <w:color w:val="000000" w:themeColor="text1"/>
          <w:sz w:val="24"/>
          <w:szCs w:val="24"/>
          <w:lang w:eastAsia="ru-RU"/>
        </w:rPr>
        <w:t>2.11. В случае уменьшения стоимости проекта в связи с образованием экономии в результате проведения закупок товаров, работ, услуг, либо по факту выполненных работ (далее - экономия), осуществляется пропорциональное сокращение размера субсидии и источников финансирования.</w:t>
      </w:r>
    </w:p>
    <w:bookmarkEnd w:id="27"/>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Сумма экономии в части средств окружного бюджета, предоставленных в качестве субсидии на реализацию проекта, по предложению получателя субсидии направляется: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на приобретение дополнительных видов и (или) объема товаров (работ, услуг) проекта, при реализации которого образовалась экономия, по согласованию с инициативной группой, представившей такой проект, при условии, что субсидия не превысит установленный уровень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из окружного бюджета и составит не более 1 000,0 тыс. рублей;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на реализацию иного проекта, включённого в соглашение, обеспеченного субсидией в размере менее установленного уровня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из окружного бюджета и менее 1 000,0 тыс. рублей;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на реализацию иного проекта, включённого в соглашение, стоимость которого увеличилась в ходе перерасчёта стоимости в ценах периода реализации проекта, но не более установленного уровня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из окружного бюджета и не более 1 000,0 тыс. рублей.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Предложения получателя субсидии по направлению использования экономии направляются в Управление в срок до 1 октября года предоставления субсидии на бумажном носителе или в электронном виде по телекоммуникационным каналам связи с применением </w:t>
      </w:r>
      <w:hyperlink r:id="rId13" w:history="1">
        <w:r w:rsidRPr="00905D8C">
          <w:rPr>
            <w:rFonts w:ascii="Times New Roman" w:eastAsiaTheme="minorEastAsia" w:hAnsi="Times New Roman" w:cs="Times New Roman"/>
            <w:color w:val="000000" w:themeColor="text1"/>
            <w:sz w:val="24"/>
            <w:szCs w:val="24"/>
            <w:lang w:eastAsia="ru-RU"/>
          </w:rPr>
          <w:t>электронной подписи</w:t>
        </w:r>
      </w:hyperlink>
      <w:r w:rsidRPr="00905D8C">
        <w:rPr>
          <w:rFonts w:ascii="Times New Roman" w:eastAsiaTheme="minorEastAsia" w:hAnsi="Times New Roman" w:cs="Times New Roman"/>
          <w:color w:val="000000" w:themeColor="text1"/>
          <w:sz w:val="24"/>
          <w:szCs w:val="24"/>
          <w:lang w:eastAsia="ru-RU"/>
        </w:rPr>
        <w:t xml:space="preserve">, или почтовым отправлением с одновременным </w:t>
      </w:r>
      <w:r w:rsidRPr="00905D8C">
        <w:rPr>
          <w:rFonts w:ascii="Times New Roman" w:eastAsiaTheme="minorEastAsia" w:hAnsi="Times New Roman" w:cs="Times New Roman"/>
          <w:color w:val="000000" w:themeColor="text1"/>
          <w:sz w:val="24"/>
          <w:szCs w:val="24"/>
          <w:lang w:eastAsia="ru-RU"/>
        </w:rPr>
        <w:lastRenderedPageBreak/>
        <w:t>направлением в виде сканированных копий на адрес электронной почты Управления.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Управление регистрирует документы по мере их поступления от получателей субсидии в системе электронного документооборота.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Управление в течение 15 рабочих дней с даты регистрации документов в системе электронного документооборота, рассматривает представленные документы.</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По результатам рассмотрения документов Управление осуществляет подготовку изменений в соглашение путём заключения дополнительного соглашения к такому соглашению (дополнение приложением, предусматривающим наименование проектов с указанием источников финансирования) в порядке и сроки, установленными настоящим Порядком для заключения соглашения.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Наличие экономии субсидии является основанием для внесения изменений в соглашение путём заключения дополнительных соглашений к такому соглашению в порядке и сроки, установленными настоящим Порядком для заключения соглашения.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28" w:name="sub_22029"/>
      <w:r w:rsidRPr="00905D8C">
        <w:rPr>
          <w:rFonts w:ascii="Times New Roman" w:eastAsiaTheme="minorEastAsia" w:hAnsi="Times New Roman" w:cs="Times New Roman"/>
          <w:color w:val="000000" w:themeColor="text1"/>
          <w:sz w:val="24"/>
          <w:szCs w:val="24"/>
          <w:lang w:eastAsia="ru-RU"/>
        </w:rPr>
        <w:t>2.12. При увеличении стоимости проекта разница между стоимостью проекта, заявленной для участия в муниципальном конкурсном отборе, и стоимостью, полученной в ходе перерасчёта стоимости в ценах периода реализации проекта, при отсутствии экономии компенсируется за счёт средств бюджета муниципального образования и (или) инициативных платежей.</w:t>
      </w:r>
    </w:p>
    <w:bookmarkEnd w:id="28"/>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Размер средств муниципальных образований (инициативных платежей) на реализацию проектов может быть увеличен в одностороннем порядке, что не влечёт обязательств по увеличению размера предоставляемых субсидий за счёт средств окружного бюджета.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29" w:name="sub_22030"/>
      <w:r w:rsidRPr="00905D8C">
        <w:rPr>
          <w:rFonts w:ascii="Times New Roman" w:eastAsiaTheme="minorEastAsia" w:hAnsi="Times New Roman" w:cs="Times New Roman"/>
          <w:color w:val="000000" w:themeColor="text1"/>
          <w:sz w:val="24"/>
          <w:szCs w:val="24"/>
          <w:lang w:eastAsia="ru-RU"/>
        </w:rPr>
        <w:t>2.13. Перечисление субсидии осуществляется на основании заявки получателя субсидии, составленной в произвольной форме, утверждённой соглашением, с одновременным направлением следующих документов:</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30" w:name="sub_22031"/>
      <w:bookmarkEnd w:id="29"/>
      <w:r w:rsidRPr="00905D8C">
        <w:rPr>
          <w:rFonts w:ascii="Times New Roman" w:eastAsiaTheme="minorEastAsia" w:hAnsi="Times New Roman" w:cs="Times New Roman"/>
          <w:color w:val="000000" w:themeColor="text1"/>
          <w:sz w:val="24"/>
          <w:szCs w:val="24"/>
          <w:lang w:eastAsia="ru-RU"/>
        </w:rPr>
        <w:t>1) копии муниципальных контрактов и (или) договоров (соглашений) на поставку товаров (выполнение работ, оказание услуг);</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31" w:name="sub_22032"/>
      <w:bookmarkEnd w:id="30"/>
      <w:r w:rsidRPr="00905D8C">
        <w:rPr>
          <w:rFonts w:ascii="Times New Roman" w:eastAsiaTheme="minorEastAsia" w:hAnsi="Times New Roman" w:cs="Times New Roman"/>
          <w:color w:val="000000" w:themeColor="text1"/>
          <w:sz w:val="24"/>
          <w:szCs w:val="24"/>
          <w:lang w:eastAsia="ru-RU"/>
        </w:rPr>
        <w:t>2) копию соглашения с муниципальным бюджетным (автономным) учреждением, муниципальным предприятиям (при наличии);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32" w:name="sub_22033"/>
      <w:bookmarkEnd w:id="31"/>
      <w:r w:rsidRPr="00905D8C">
        <w:rPr>
          <w:rFonts w:ascii="Times New Roman" w:eastAsiaTheme="minorEastAsia" w:hAnsi="Times New Roman" w:cs="Times New Roman"/>
          <w:color w:val="000000" w:themeColor="text1"/>
          <w:sz w:val="24"/>
          <w:szCs w:val="24"/>
          <w:lang w:eastAsia="ru-RU"/>
        </w:rPr>
        <w:t>3) копии документов о приёмке поставленных товаров, выполненных работ, оказанных услуг;</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33" w:name="sub_22034"/>
      <w:bookmarkEnd w:id="32"/>
      <w:r w:rsidRPr="00905D8C">
        <w:rPr>
          <w:rFonts w:ascii="Times New Roman" w:eastAsiaTheme="minorEastAsia" w:hAnsi="Times New Roman" w:cs="Times New Roman"/>
          <w:color w:val="000000" w:themeColor="text1"/>
          <w:sz w:val="24"/>
          <w:szCs w:val="24"/>
          <w:lang w:eastAsia="ru-RU"/>
        </w:rPr>
        <w:t xml:space="preserve">4) копию муниципальной программы (выписку из муниципальной программы), утверждающей перечень мероприятий, в целях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которых предоставляется субсидия (представляется в случае внесения изменений в правовой акт муниципального образования);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34" w:name="sub_22035"/>
      <w:bookmarkEnd w:id="33"/>
      <w:r w:rsidRPr="00905D8C">
        <w:rPr>
          <w:rFonts w:ascii="Times New Roman" w:eastAsiaTheme="minorEastAsia" w:hAnsi="Times New Roman" w:cs="Times New Roman"/>
          <w:color w:val="000000" w:themeColor="text1"/>
          <w:sz w:val="24"/>
          <w:szCs w:val="24"/>
          <w:lang w:eastAsia="ru-RU"/>
        </w:rPr>
        <w:t xml:space="preserve">5) выписку из бюджета муниципального образования (сводной бюджетной росписи), заверенной подписью и печатью финансового органа, с указанием бюджетных ассигнований, предусмотренных на исполнение расходного обязательства муниципального образования, в целях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которого предоставляется субсидия, в объёме, необходимом для его исполнения, включающем размер субсидии из окружного бюджета (представляется в случае внесения изменений в правовой акт муниципального образования).</w:t>
      </w:r>
    </w:p>
    <w:bookmarkEnd w:id="34"/>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В случае, если муниципальным контрактом и (или) договором на поставку товаров (выполнение работ, оказание услуг) предусмотрена выплата аванса, для получения субсидии в целях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расходного обязательства, связанного с выплатой такого аванса, получатель направляет в Управление в порядке, указанном в настоящем пункте, заявку составленную в произвольной форме, в размере средств, необходимых для оплаты аванса по заключённому муниципальному контракту и (или) договору (соглашению) на поставку товаров (выполнение работ, оказание услуг), с приложением копии муниципального контракта и (или) договора (соглашения) на поставку товаров (выполнение работ, оказание услуг).</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Документы, указанные в настоящем пункте, направляются в Управление на бумажном носителе или в электронном виде по телекоммуникационным каналам связи с применением </w:t>
      </w:r>
      <w:hyperlink r:id="rId14" w:history="1">
        <w:r w:rsidRPr="00905D8C">
          <w:rPr>
            <w:rFonts w:ascii="Times New Roman" w:eastAsiaTheme="minorEastAsia" w:hAnsi="Times New Roman" w:cs="Times New Roman"/>
            <w:color w:val="000000" w:themeColor="text1"/>
            <w:sz w:val="24"/>
            <w:szCs w:val="24"/>
            <w:lang w:eastAsia="ru-RU"/>
          </w:rPr>
          <w:t>электронной подписи</w:t>
        </w:r>
      </w:hyperlink>
      <w:r w:rsidRPr="00905D8C">
        <w:rPr>
          <w:rFonts w:ascii="Times New Roman" w:eastAsiaTheme="minorEastAsia" w:hAnsi="Times New Roman" w:cs="Times New Roman"/>
          <w:color w:val="000000" w:themeColor="text1"/>
          <w:sz w:val="24"/>
          <w:szCs w:val="24"/>
          <w:lang w:eastAsia="ru-RU"/>
        </w:rPr>
        <w:t>, или почтовым отправлением с одновременным направлением в виде сканированных копий на адрес электронной почты Управления.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lastRenderedPageBreak/>
        <w:t>Представленные документы не должны содержать подчистки либо приписки, зачёркнутые слова, технические ошибки, не позволяющие однозначно истолковать содержание документа.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Получатель субсидии несёт ответственность за достоверность сведений, содержащихся в документах, предоставляемых в соответствии с настоящим пунктом.</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35" w:name="sub_22036"/>
      <w:r w:rsidRPr="00905D8C">
        <w:rPr>
          <w:rFonts w:ascii="Times New Roman" w:eastAsiaTheme="minorEastAsia" w:hAnsi="Times New Roman" w:cs="Times New Roman"/>
          <w:color w:val="000000" w:themeColor="text1"/>
          <w:sz w:val="24"/>
          <w:szCs w:val="24"/>
          <w:lang w:eastAsia="ru-RU"/>
        </w:rPr>
        <w:t>2.14. Управление регистрирует заявки и документы по мере их поступления от получателей субсидии в системе электронного документооборота.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36" w:name="sub_22037"/>
      <w:bookmarkEnd w:id="35"/>
      <w:r w:rsidRPr="00905D8C">
        <w:rPr>
          <w:rFonts w:ascii="Times New Roman" w:eastAsiaTheme="minorEastAsia" w:hAnsi="Times New Roman" w:cs="Times New Roman"/>
          <w:color w:val="000000" w:themeColor="text1"/>
          <w:sz w:val="24"/>
          <w:szCs w:val="24"/>
          <w:lang w:eastAsia="ru-RU"/>
        </w:rPr>
        <w:t xml:space="preserve">2.15. В течение двух рабочих дней, следующих за днём регистрации в Управлении документов, предусмотренных </w:t>
      </w:r>
      <w:hyperlink w:anchor="sub_22030" w:history="1">
        <w:r w:rsidRPr="00905D8C">
          <w:rPr>
            <w:rFonts w:ascii="Times New Roman" w:eastAsiaTheme="minorEastAsia" w:hAnsi="Times New Roman" w:cs="Times New Roman"/>
            <w:color w:val="000000" w:themeColor="text1"/>
            <w:sz w:val="24"/>
            <w:szCs w:val="24"/>
            <w:lang w:eastAsia="ru-RU"/>
          </w:rPr>
          <w:t>пунктом 2.13</w:t>
        </w:r>
      </w:hyperlink>
      <w:r w:rsidRPr="00905D8C">
        <w:rPr>
          <w:rFonts w:ascii="Times New Roman" w:eastAsiaTheme="minorEastAsia" w:hAnsi="Times New Roman" w:cs="Times New Roman"/>
          <w:color w:val="000000" w:themeColor="text1"/>
          <w:sz w:val="24"/>
          <w:szCs w:val="24"/>
          <w:lang w:eastAsia="ru-RU"/>
        </w:rPr>
        <w:t xml:space="preserve"> настоящего раздела, Управление проводит их рассмотрение.</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37" w:name="sub_22038"/>
      <w:bookmarkEnd w:id="36"/>
      <w:r w:rsidRPr="00905D8C">
        <w:rPr>
          <w:rFonts w:ascii="Times New Roman" w:eastAsiaTheme="minorEastAsia" w:hAnsi="Times New Roman" w:cs="Times New Roman"/>
          <w:color w:val="000000" w:themeColor="text1"/>
          <w:sz w:val="24"/>
          <w:szCs w:val="24"/>
          <w:lang w:eastAsia="ru-RU"/>
        </w:rPr>
        <w:t xml:space="preserve">2.16. В случае отсутствия замечаний по результатам рассмотрения документов, указанных в </w:t>
      </w:r>
      <w:hyperlink w:anchor="sub_22030" w:history="1">
        <w:r w:rsidRPr="00905D8C">
          <w:rPr>
            <w:rFonts w:ascii="Times New Roman" w:eastAsiaTheme="minorEastAsia" w:hAnsi="Times New Roman" w:cs="Times New Roman"/>
            <w:color w:val="000000" w:themeColor="text1"/>
            <w:sz w:val="24"/>
            <w:szCs w:val="24"/>
            <w:lang w:eastAsia="ru-RU"/>
          </w:rPr>
          <w:t>пункте 2.13</w:t>
        </w:r>
      </w:hyperlink>
      <w:r w:rsidRPr="00905D8C">
        <w:rPr>
          <w:rFonts w:ascii="Times New Roman" w:eastAsiaTheme="minorEastAsia" w:hAnsi="Times New Roman" w:cs="Times New Roman"/>
          <w:color w:val="000000" w:themeColor="text1"/>
          <w:sz w:val="24"/>
          <w:szCs w:val="24"/>
          <w:lang w:eastAsia="ru-RU"/>
        </w:rPr>
        <w:t xml:space="preserve"> настоящего раздела, Управление в течение пяти рабочих дней, следующих за днём регистрации документов, предусмотренных пунктом 2.13 настоящего раздела, перечисляет субсидию с лицевого счёта Управления на счёт, открытый в Управлении Федерального казначейства по Чукотскому автономному округу в пределах суммы, необходимой для оплаты денежных обязательств по расходам получателей средств бюджета муниципального образования, источником финансового обеспечения которых является субсидия.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38" w:name="sub_22039"/>
      <w:bookmarkEnd w:id="37"/>
      <w:r w:rsidRPr="00905D8C">
        <w:rPr>
          <w:rFonts w:ascii="Times New Roman" w:eastAsiaTheme="minorEastAsia" w:hAnsi="Times New Roman" w:cs="Times New Roman"/>
          <w:color w:val="000000" w:themeColor="text1"/>
          <w:sz w:val="24"/>
          <w:szCs w:val="24"/>
          <w:lang w:eastAsia="ru-RU"/>
        </w:rPr>
        <w:t xml:space="preserve">2.17. При наличии замечаний (подчистки либо приписки, зачёркнутые слова, технические ошибки, не позволяющие однозначно истолковать содержание документа), а также не представление в полном объёме указанных в </w:t>
      </w:r>
      <w:hyperlink w:anchor="sub_22030" w:history="1">
        <w:r w:rsidRPr="00905D8C">
          <w:rPr>
            <w:rFonts w:ascii="Times New Roman" w:eastAsiaTheme="minorEastAsia" w:hAnsi="Times New Roman" w:cs="Times New Roman"/>
            <w:color w:val="000000" w:themeColor="text1"/>
            <w:sz w:val="24"/>
            <w:szCs w:val="24"/>
            <w:lang w:eastAsia="ru-RU"/>
          </w:rPr>
          <w:t>пункте 2.13</w:t>
        </w:r>
      </w:hyperlink>
      <w:r w:rsidRPr="00905D8C">
        <w:rPr>
          <w:rFonts w:ascii="Times New Roman" w:eastAsiaTheme="minorEastAsia" w:hAnsi="Times New Roman" w:cs="Times New Roman"/>
          <w:color w:val="000000" w:themeColor="text1"/>
          <w:sz w:val="24"/>
          <w:szCs w:val="24"/>
          <w:lang w:eastAsia="ru-RU"/>
        </w:rPr>
        <w:t xml:space="preserve"> настоящего раздела документов, Управление на адрес электронной почты муниципального образования, указанный в соглашении, в течение семи рабочих дней, следующих за днём регистрации документов, направляет уведомление об отказе в перечислении субсидии с указанием выявленных замечаний в виде сканированной копии по адресу электронной почты, указанному в соглашении.</w:t>
      </w:r>
    </w:p>
    <w:bookmarkEnd w:id="38"/>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В случае устранения замечаний для отказа в перечислении субсидии, указанных в </w:t>
      </w:r>
      <w:hyperlink w:anchor="sub_22039" w:history="1">
        <w:r w:rsidRPr="00905D8C">
          <w:rPr>
            <w:rFonts w:ascii="Times New Roman" w:eastAsiaTheme="minorEastAsia" w:hAnsi="Times New Roman" w:cs="Times New Roman"/>
            <w:color w:val="000000" w:themeColor="text1"/>
            <w:sz w:val="24"/>
            <w:szCs w:val="24"/>
            <w:lang w:eastAsia="ru-RU"/>
          </w:rPr>
          <w:t>абзаце первом</w:t>
        </w:r>
      </w:hyperlink>
      <w:r w:rsidRPr="00905D8C">
        <w:rPr>
          <w:rFonts w:ascii="Times New Roman" w:eastAsiaTheme="minorEastAsia" w:hAnsi="Times New Roman" w:cs="Times New Roman"/>
          <w:color w:val="000000" w:themeColor="text1"/>
          <w:sz w:val="24"/>
          <w:szCs w:val="24"/>
          <w:lang w:eastAsia="ru-RU"/>
        </w:rPr>
        <w:t xml:space="preserve"> настоящего пункта, получатель субсидии вправе повторно обратиться в Управление с представлением документов, указанных в </w:t>
      </w:r>
      <w:hyperlink w:anchor="sub_22030" w:history="1">
        <w:r w:rsidRPr="00905D8C">
          <w:rPr>
            <w:rFonts w:ascii="Times New Roman" w:eastAsiaTheme="minorEastAsia" w:hAnsi="Times New Roman" w:cs="Times New Roman"/>
            <w:color w:val="000000" w:themeColor="text1"/>
            <w:sz w:val="24"/>
            <w:szCs w:val="24"/>
            <w:lang w:eastAsia="ru-RU"/>
          </w:rPr>
          <w:t>пункте 2.13</w:t>
        </w:r>
      </w:hyperlink>
      <w:r w:rsidRPr="00905D8C">
        <w:rPr>
          <w:rFonts w:ascii="Times New Roman" w:eastAsiaTheme="minorEastAsia" w:hAnsi="Times New Roman" w:cs="Times New Roman"/>
          <w:color w:val="000000" w:themeColor="text1"/>
          <w:sz w:val="24"/>
          <w:szCs w:val="24"/>
          <w:lang w:eastAsia="ru-RU"/>
        </w:rPr>
        <w:t xml:space="preserve"> настоящего раздела.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4"/>
          <w:szCs w:val="24"/>
          <w:lang w:eastAsia="ru-RU"/>
        </w:rPr>
      </w:pPr>
      <w:bookmarkStart w:id="39" w:name="sub_22040"/>
      <w:r w:rsidRPr="00905D8C">
        <w:rPr>
          <w:rFonts w:ascii="Times New Roman" w:eastAsiaTheme="minorEastAsia" w:hAnsi="Times New Roman" w:cs="Times New Roman"/>
          <w:b/>
          <w:bCs/>
          <w:color w:val="000000" w:themeColor="text1"/>
          <w:sz w:val="24"/>
          <w:szCs w:val="24"/>
          <w:lang w:eastAsia="ru-RU"/>
        </w:rPr>
        <w:t>3. Порядок оценки эффективности использования субсидии</w:t>
      </w:r>
    </w:p>
    <w:bookmarkEnd w:id="39"/>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40" w:name="sub_22041"/>
      <w:r w:rsidRPr="00905D8C">
        <w:rPr>
          <w:rFonts w:ascii="Times New Roman" w:eastAsiaTheme="minorEastAsia" w:hAnsi="Times New Roman" w:cs="Times New Roman"/>
          <w:color w:val="000000" w:themeColor="text1"/>
          <w:sz w:val="24"/>
          <w:szCs w:val="24"/>
          <w:lang w:eastAsia="ru-RU"/>
        </w:rPr>
        <w:t>3.1. Оценка эффективности использования субсидии муниципальным образованием осуществляется Управлением в срок до 1 февраля года, следующего за отчётным, на основании отчёта о достижении результата использования субсидии - реализованы проекты молодежного инициативного бюджетирования, единиц.</w:t>
      </w:r>
    </w:p>
    <w:bookmarkEnd w:id="40"/>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Оценка эффективности использования субсидии производится путём сравнения фактически достигнутых значений результата использования субсидии за отчётный год со значениями результата использования субсидии, предусмотренными соглашениями.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41" w:name="sub_22042"/>
      <w:r w:rsidRPr="00905D8C">
        <w:rPr>
          <w:rFonts w:ascii="Times New Roman" w:eastAsiaTheme="minorEastAsia" w:hAnsi="Times New Roman" w:cs="Times New Roman"/>
          <w:color w:val="000000" w:themeColor="text1"/>
          <w:sz w:val="24"/>
          <w:szCs w:val="24"/>
          <w:lang w:eastAsia="ru-RU"/>
        </w:rPr>
        <w:t>3.2. Сроки и порядок представления отчётности об исполнении условий предоставления субсидии определяются соглашением.</w:t>
      </w:r>
    </w:p>
    <w:bookmarkEnd w:id="41"/>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4"/>
          <w:szCs w:val="24"/>
          <w:lang w:eastAsia="ru-RU"/>
        </w:rPr>
      </w:pPr>
      <w:bookmarkStart w:id="42" w:name="sub_22043"/>
      <w:r w:rsidRPr="00905D8C">
        <w:rPr>
          <w:rFonts w:ascii="Times New Roman" w:eastAsiaTheme="minorEastAsia" w:hAnsi="Times New Roman" w:cs="Times New Roman"/>
          <w:b/>
          <w:bCs/>
          <w:color w:val="000000" w:themeColor="text1"/>
          <w:sz w:val="24"/>
          <w:szCs w:val="24"/>
          <w:lang w:eastAsia="ru-RU"/>
        </w:rPr>
        <w:t>4. Основания и порядок применения мер финансовой ответственности к муниципальному образованию при невыполнении условий соглашения</w:t>
      </w:r>
    </w:p>
    <w:bookmarkEnd w:id="42"/>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43" w:name="sub_22044"/>
      <w:r w:rsidRPr="00905D8C">
        <w:rPr>
          <w:rFonts w:ascii="Times New Roman" w:eastAsiaTheme="minorEastAsia" w:hAnsi="Times New Roman" w:cs="Times New Roman"/>
          <w:color w:val="000000" w:themeColor="text1"/>
          <w:sz w:val="24"/>
          <w:szCs w:val="24"/>
          <w:lang w:eastAsia="ru-RU"/>
        </w:rPr>
        <w:t xml:space="preserve">4.1. Меры ответственности за невыполнение (нарушение) условий предоставления субсидии, случаи и порядок возврата субсидии в окружной бюджет регламентированы </w:t>
      </w:r>
      <w:hyperlink r:id="rId15" w:history="1">
        <w:r w:rsidRPr="00905D8C">
          <w:rPr>
            <w:rFonts w:ascii="Times New Roman" w:eastAsiaTheme="minorEastAsia" w:hAnsi="Times New Roman" w:cs="Times New Roman"/>
            <w:color w:val="000000" w:themeColor="text1"/>
            <w:sz w:val="24"/>
            <w:szCs w:val="24"/>
            <w:lang w:eastAsia="ru-RU"/>
          </w:rPr>
          <w:t>разделом 5</w:t>
        </w:r>
      </w:hyperlink>
      <w:r w:rsidRPr="00905D8C">
        <w:rPr>
          <w:rFonts w:ascii="Times New Roman" w:eastAsiaTheme="minorEastAsia" w:hAnsi="Times New Roman" w:cs="Times New Roman"/>
          <w:color w:val="000000" w:themeColor="text1"/>
          <w:sz w:val="24"/>
          <w:szCs w:val="24"/>
          <w:lang w:eastAsia="ru-RU"/>
        </w:rPr>
        <w:t xml:space="preserve"> Правил формирования, предоставления и распределения субсидий из окружного бюджета бюджетам муниципальных образований Чукотского автономного округа, утверждённых </w:t>
      </w:r>
      <w:hyperlink r:id="rId16" w:history="1">
        <w:r w:rsidRPr="00905D8C">
          <w:rPr>
            <w:rFonts w:ascii="Times New Roman" w:eastAsiaTheme="minorEastAsia" w:hAnsi="Times New Roman" w:cs="Times New Roman"/>
            <w:color w:val="000000" w:themeColor="text1"/>
            <w:sz w:val="24"/>
            <w:szCs w:val="24"/>
            <w:lang w:eastAsia="ru-RU"/>
          </w:rPr>
          <w:t>Постановлением</w:t>
        </w:r>
      </w:hyperlink>
      <w:r w:rsidRPr="00905D8C">
        <w:rPr>
          <w:rFonts w:ascii="Times New Roman" w:eastAsiaTheme="minorEastAsia" w:hAnsi="Times New Roman" w:cs="Times New Roman"/>
          <w:color w:val="000000" w:themeColor="text1"/>
          <w:sz w:val="24"/>
          <w:szCs w:val="24"/>
          <w:lang w:eastAsia="ru-RU"/>
        </w:rPr>
        <w:t xml:space="preserve"> Правительства Чукотского автономного округа от 27 января 2020 года N 24 (далее - Правила).</w:t>
      </w:r>
    </w:p>
    <w:bookmarkEnd w:id="43"/>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В случае нецелевого использования субсидии и (или) нарушения муниципальным образованием условий её предоставления, в том числе невозврата муниципальным </w:t>
      </w:r>
      <w:r w:rsidRPr="00905D8C">
        <w:rPr>
          <w:rFonts w:ascii="Times New Roman" w:eastAsiaTheme="minorEastAsia" w:hAnsi="Times New Roman" w:cs="Times New Roman"/>
          <w:color w:val="000000" w:themeColor="text1"/>
          <w:sz w:val="24"/>
          <w:szCs w:val="24"/>
          <w:lang w:eastAsia="ru-RU"/>
        </w:rPr>
        <w:lastRenderedPageBreak/>
        <w:t xml:space="preserve">образованием средств в окружной бюджет в соответствии с </w:t>
      </w:r>
      <w:hyperlink r:id="rId17" w:history="1">
        <w:r w:rsidRPr="00905D8C">
          <w:rPr>
            <w:rFonts w:ascii="Times New Roman" w:eastAsiaTheme="minorEastAsia" w:hAnsi="Times New Roman" w:cs="Times New Roman"/>
            <w:color w:val="000000" w:themeColor="text1"/>
            <w:sz w:val="24"/>
            <w:szCs w:val="24"/>
            <w:lang w:eastAsia="ru-RU"/>
          </w:rPr>
          <w:t>пунктами 5.1</w:t>
        </w:r>
      </w:hyperlink>
      <w:r w:rsidRPr="00905D8C">
        <w:rPr>
          <w:rFonts w:ascii="Times New Roman" w:eastAsiaTheme="minorEastAsia" w:hAnsi="Times New Roman" w:cs="Times New Roman"/>
          <w:color w:val="000000" w:themeColor="text1"/>
          <w:sz w:val="24"/>
          <w:szCs w:val="24"/>
          <w:lang w:eastAsia="ru-RU"/>
        </w:rPr>
        <w:t xml:space="preserve"> и </w:t>
      </w:r>
      <w:hyperlink r:id="rId18" w:history="1">
        <w:r w:rsidRPr="00905D8C">
          <w:rPr>
            <w:rFonts w:ascii="Times New Roman" w:eastAsiaTheme="minorEastAsia" w:hAnsi="Times New Roman" w:cs="Times New Roman"/>
            <w:color w:val="000000" w:themeColor="text1"/>
            <w:sz w:val="24"/>
            <w:szCs w:val="24"/>
            <w:lang w:eastAsia="ru-RU"/>
          </w:rPr>
          <w:t>5.5</w:t>
        </w:r>
      </w:hyperlink>
      <w:r w:rsidRPr="00905D8C">
        <w:rPr>
          <w:rFonts w:ascii="Times New Roman" w:eastAsiaTheme="minorEastAsia" w:hAnsi="Times New Roman" w:cs="Times New Roman"/>
          <w:color w:val="000000" w:themeColor="text1"/>
          <w:sz w:val="24"/>
          <w:szCs w:val="24"/>
          <w:lang w:eastAsia="ru-RU"/>
        </w:rPr>
        <w:t xml:space="preserve"> Правил, к нему применяются бюджетные меры принуждения, предусмотренные </w:t>
      </w:r>
      <w:hyperlink r:id="rId19" w:history="1">
        <w:r w:rsidRPr="00905D8C">
          <w:rPr>
            <w:rFonts w:ascii="Times New Roman" w:eastAsiaTheme="minorEastAsia" w:hAnsi="Times New Roman" w:cs="Times New Roman"/>
            <w:color w:val="000000" w:themeColor="text1"/>
            <w:sz w:val="24"/>
            <w:szCs w:val="24"/>
            <w:lang w:eastAsia="ru-RU"/>
          </w:rPr>
          <w:t>бюджетным законодательством</w:t>
        </w:r>
      </w:hyperlink>
      <w:r w:rsidRPr="00905D8C">
        <w:rPr>
          <w:rFonts w:ascii="Times New Roman" w:eastAsiaTheme="minorEastAsia" w:hAnsi="Times New Roman" w:cs="Times New Roman"/>
          <w:color w:val="000000" w:themeColor="text1"/>
          <w:sz w:val="24"/>
          <w:szCs w:val="24"/>
          <w:lang w:eastAsia="ru-RU"/>
        </w:rPr>
        <w:t xml:space="preserve"> Российской Федерации.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44" w:name="sub_22045"/>
      <w:r w:rsidRPr="00905D8C">
        <w:rPr>
          <w:rFonts w:ascii="Times New Roman" w:eastAsiaTheme="minorEastAsia" w:hAnsi="Times New Roman" w:cs="Times New Roman"/>
          <w:color w:val="000000" w:themeColor="text1"/>
          <w:sz w:val="24"/>
          <w:szCs w:val="24"/>
          <w:lang w:eastAsia="ru-RU"/>
        </w:rPr>
        <w:t>4.2. Контроль за соблюдением получателем субсидии условий предоставления субсидии осуществляется Управлением и органами государственного финансового контроля Чукотского автономного округа.</w:t>
      </w:r>
    </w:p>
    <w:bookmarkEnd w:id="44"/>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bookmarkStart w:id="45" w:name="sub_220100"/>
      <w:r w:rsidRPr="00905D8C">
        <w:rPr>
          <w:rFonts w:ascii="Times New Roman" w:eastAsiaTheme="minorEastAsia" w:hAnsi="Times New Roman" w:cs="Times New Roman"/>
          <w:b/>
          <w:bCs/>
          <w:color w:val="000000" w:themeColor="text1"/>
          <w:sz w:val="24"/>
          <w:szCs w:val="24"/>
          <w:lang w:eastAsia="ru-RU"/>
        </w:rPr>
        <w:t xml:space="preserve">Приложение 1 </w:t>
      </w:r>
      <w:r w:rsidRPr="00905D8C">
        <w:rPr>
          <w:rFonts w:ascii="Times New Roman" w:eastAsiaTheme="minorEastAsia" w:hAnsi="Times New Roman" w:cs="Times New Roman"/>
          <w:b/>
          <w:bCs/>
          <w:color w:val="000000" w:themeColor="text1"/>
          <w:sz w:val="24"/>
          <w:szCs w:val="24"/>
          <w:lang w:eastAsia="ru-RU"/>
        </w:rPr>
        <w:br/>
        <w:t xml:space="preserve">к </w:t>
      </w:r>
      <w:hyperlink w:anchor="sub_22000" w:history="1">
        <w:r w:rsidRPr="00905D8C">
          <w:rPr>
            <w:rFonts w:ascii="Times New Roman" w:eastAsiaTheme="minorEastAsia" w:hAnsi="Times New Roman" w:cs="Times New Roman"/>
            <w:color w:val="000000" w:themeColor="text1"/>
            <w:sz w:val="24"/>
            <w:szCs w:val="24"/>
            <w:lang w:eastAsia="ru-RU"/>
          </w:rPr>
          <w:t>Порядку</w:t>
        </w:r>
      </w:hyperlink>
      <w:r w:rsidRPr="00905D8C">
        <w:rPr>
          <w:rFonts w:ascii="Times New Roman" w:eastAsiaTheme="minorEastAsia" w:hAnsi="Times New Roman" w:cs="Times New Roman"/>
          <w:b/>
          <w:bCs/>
          <w:color w:val="000000" w:themeColor="text1"/>
          <w:sz w:val="24"/>
          <w:szCs w:val="24"/>
          <w:lang w:eastAsia="ru-RU"/>
        </w:rPr>
        <w:t xml:space="preserve"> предоставления субсидии </w:t>
      </w:r>
      <w:r w:rsidRPr="00905D8C">
        <w:rPr>
          <w:rFonts w:ascii="Times New Roman" w:eastAsiaTheme="minorEastAsia" w:hAnsi="Times New Roman" w:cs="Times New Roman"/>
          <w:b/>
          <w:bCs/>
          <w:color w:val="000000" w:themeColor="text1"/>
          <w:sz w:val="24"/>
          <w:szCs w:val="24"/>
          <w:lang w:eastAsia="ru-RU"/>
        </w:rPr>
        <w:br/>
        <w:t xml:space="preserve">из окружного бюджета бюджетам </w:t>
      </w:r>
      <w:r w:rsidRPr="00905D8C">
        <w:rPr>
          <w:rFonts w:ascii="Times New Roman" w:eastAsiaTheme="minorEastAsia" w:hAnsi="Times New Roman" w:cs="Times New Roman"/>
          <w:b/>
          <w:bCs/>
          <w:color w:val="000000" w:themeColor="text1"/>
          <w:sz w:val="24"/>
          <w:szCs w:val="24"/>
          <w:lang w:eastAsia="ru-RU"/>
        </w:rPr>
        <w:br/>
        <w:t xml:space="preserve">муниципальных образований Чукотского </w:t>
      </w:r>
      <w:r w:rsidRPr="00905D8C">
        <w:rPr>
          <w:rFonts w:ascii="Times New Roman" w:eastAsiaTheme="minorEastAsia" w:hAnsi="Times New Roman" w:cs="Times New Roman"/>
          <w:b/>
          <w:bCs/>
          <w:color w:val="000000" w:themeColor="text1"/>
          <w:sz w:val="24"/>
          <w:szCs w:val="24"/>
          <w:lang w:eastAsia="ru-RU"/>
        </w:rPr>
        <w:br/>
        <w:t xml:space="preserve">автономного округа на реализацию </w:t>
      </w:r>
      <w:r w:rsidRPr="00905D8C">
        <w:rPr>
          <w:rFonts w:ascii="Times New Roman" w:eastAsiaTheme="minorEastAsia" w:hAnsi="Times New Roman" w:cs="Times New Roman"/>
          <w:b/>
          <w:bCs/>
          <w:color w:val="000000" w:themeColor="text1"/>
          <w:sz w:val="24"/>
          <w:szCs w:val="24"/>
          <w:lang w:eastAsia="ru-RU"/>
        </w:rPr>
        <w:br/>
        <w:t xml:space="preserve">проектов молодежного инициативного </w:t>
      </w:r>
      <w:r w:rsidRPr="00905D8C">
        <w:rPr>
          <w:rFonts w:ascii="Times New Roman" w:eastAsiaTheme="minorEastAsia" w:hAnsi="Times New Roman" w:cs="Times New Roman"/>
          <w:b/>
          <w:bCs/>
          <w:color w:val="000000" w:themeColor="text1"/>
          <w:sz w:val="24"/>
          <w:szCs w:val="24"/>
          <w:lang w:eastAsia="ru-RU"/>
        </w:rPr>
        <w:br/>
        <w:t>бюджетирования</w:t>
      </w:r>
    </w:p>
    <w:bookmarkEnd w:id="45"/>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4"/>
          <w:szCs w:val="24"/>
          <w:lang w:eastAsia="ru-RU"/>
        </w:rPr>
      </w:pPr>
      <w:r w:rsidRPr="00905D8C">
        <w:rPr>
          <w:rFonts w:ascii="Times New Roman" w:eastAsiaTheme="minorEastAsia" w:hAnsi="Times New Roman" w:cs="Times New Roman"/>
          <w:b/>
          <w:bCs/>
          <w:color w:val="000000" w:themeColor="text1"/>
          <w:sz w:val="24"/>
          <w:szCs w:val="24"/>
          <w:lang w:eastAsia="ru-RU"/>
        </w:rPr>
        <w:t xml:space="preserve">Порядок </w:t>
      </w:r>
      <w:r w:rsidRPr="00905D8C">
        <w:rPr>
          <w:rFonts w:ascii="Times New Roman" w:eastAsiaTheme="minorEastAsia" w:hAnsi="Times New Roman" w:cs="Times New Roman"/>
          <w:b/>
          <w:bCs/>
          <w:color w:val="000000" w:themeColor="text1"/>
          <w:sz w:val="24"/>
          <w:szCs w:val="24"/>
          <w:lang w:eastAsia="ru-RU"/>
        </w:rPr>
        <w:br/>
        <w:t>проведения конкурсного отбора муниципальных образований Чукотского автономного округа для предоставления субсидий из окружного бюджета на реализацию проектов молодежного инициативного бюджетирования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46" w:name="sub_22047"/>
      <w:r w:rsidRPr="00905D8C">
        <w:rPr>
          <w:rFonts w:ascii="Times New Roman" w:eastAsiaTheme="minorEastAsia" w:hAnsi="Times New Roman" w:cs="Times New Roman"/>
          <w:color w:val="000000" w:themeColor="text1"/>
          <w:sz w:val="24"/>
          <w:szCs w:val="24"/>
          <w:lang w:eastAsia="ru-RU"/>
        </w:rPr>
        <w:t>1. Настоящий Порядок определяет процедуру организации и проведения конкурсного отбора муниципальных образований Чукотского автономного округа для предоставления субсидий из окружного бюджета бюджетам муниципальных образований Чукотского автономного округа на реализацию проектов молодежного инициативного бюджетирования (далее соответственно - Порядок, конкурсный отбор, проекты).</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47" w:name="sub_22048"/>
      <w:bookmarkEnd w:id="46"/>
      <w:r w:rsidRPr="00905D8C">
        <w:rPr>
          <w:rFonts w:ascii="Times New Roman" w:eastAsiaTheme="minorEastAsia" w:hAnsi="Times New Roman" w:cs="Times New Roman"/>
          <w:color w:val="000000" w:themeColor="text1"/>
          <w:sz w:val="24"/>
          <w:szCs w:val="24"/>
          <w:lang w:eastAsia="ru-RU"/>
        </w:rPr>
        <w:t>2. Участниками конкурсного отбора являются муниципальные округа, муниципальные районы, городской округ Чукотского автономного округа (далее - муниципальные образования).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48" w:name="sub_22049"/>
      <w:bookmarkEnd w:id="47"/>
      <w:r w:rsidRPr="00905D8C">
        <w:rPr>
          <w:rFonts w:ascii="Times New Roman" w:eastAsiaTheme="minorEastAsia" w:hAnsi="Times New Roman" w:cs="Times New Roman"/>
          <w:color w:val="000000" w:themeColor="text1"/>
          <w:sz w:val="24"/>
          <w:szCs w:val="24"/>
          <w:lang w:eastAsia="ru-RU"/>
        </w:rPr>
        <w:t>3. Организатором конкурсного отбора является Управление молодёжной политики Чукотского автономного округа (далее - Управление).</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49" w:name="sub_22050"/>
      <w:bookmarkEnd w:id="48"/>
      <w:r w:rsidRPr="00905D8C">
        <w:rPr>
          <w:rFonts w:ascii="Times New Roman" w:eastAsiaTheme="minorEastAsia" w:hAnsi="Times New Roman" w:cs="Times New Roman"/>
          <w:color w:val="000000" w:themeColor="text1"/>
          <w:sz w:val="24"/>
          <w:szCs w:val="24"/>
          <w:lang w:eastAsia="ru-RU"/>
        </w:rPr>
        <w:t>4. В целях проведения конкурсного отбора Управление:</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50" w:name="sub_22051"/>
      <w:bookmarkEnd w:id="49"/>
      <w:r w:rsidRPr="00905D8C">
        <w:rPr>
          <w:rFonts w:ascii="Times New Roman" w:eastAsiaTheme="minorEastAsia" w:hAnsi="Times New Roman" w:cs="Times New Roman"/>
          <w:color w:val="000000" w:themeColor="text1"/>
          <w:sz w:val="24"/>
          <w:szCs w:val="24"/>
          <w:lang w:eastAsia="ru-RU"/>
        </w:rPr>
        <w:t>1) размещает извещение о проведении конкурсного отбора;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51" w:name="sub_22052"/>
      <w:bookmarkEnd w:id="50"/>
      <w:r w:rsidRPr="00905D8C">
        <w:rPr>
          <w:rFonts w:ascii="Times New Roman" w:eastAsiaTheme="minorEastAsia" w:hAnsi="Times New Roman" w:cs="Times New Roman"/>
          <w:color w:val="000000" w:themeColor="text1"/>
          <w:sz w:val="24"/>
          <w:szCs w:val="24"/>
          <w:lang w:eastAsia="ru-RU"/>
        </w:rPr>
        <w:t>2) утверждает состав конкурсной комиссии по проведению конкурсного отбора муниципальных образований Чукотского автономного округа на право получения субсидии из окружного бюджета на реализацию проектов молодежного инициативного бюджетирования (далее - конкурсная комиссия);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52" w:name="sub_22053"/>
      <w:bookmarkEnd w:id="51"/>
      <w:r w:rsidRPr="00905D8C">
        <w:rPr>
          <w:rFonts w:ascii="Times New Roman" w:eastAsiaTheme="minorEastAsia" w:hAnsi="Times New Roman" w:cs="Times New Roman"/>
          <w:color w:val="000000" w:themeColor="text1"/>
          <w:sz w:val="24"/>
          <w:szCs w:val="24"/>
          <w:lang w:eastAsia="ru-RU"/>
        </w:rPr>
        <w:t>3) осуществляет приём заявок на участие в конкурсном отборе (далее - заявка);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53" w:name="sub_22054"/>
      <w:bookmarkEnd w:id="52"/>
      <w:r w:rsidRPr="00905D8C">
        <w:rPr>
          <w:rFonts w:ascii="Times New Roman" w:eastAsiaTheme="minorEastAsia" w:hAnsi="Times New Roman" w:cs="Times New Roman"/>
          <w:color w:val="000000" w:themeColor="text1"/>
          <w:sz w:val="24"/>
          <w:szCs w:val="24"/>
          <w:lang w:eastAsia="ru-RU"/>
        </w:rPr>
        <w:t>4) утверждает перечень победителей конкурсного отбора и размер предоставляемой им субсидии, а также перечень муниципальных образований, не прошедших конкурсный отбор.</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54" w:name="sub_22055"/>
      <w:bookmarkEnd w:id="53"/>
      <w:r w:rsidRPr="00905D8C">
        <w:rPr>
          <w:rFonts w:ascii="Times New Roman" w:eastAsiaTheme="minorEastAsia" w:hAnsi="Times New Roman" w:cs="Times New Roman"/>
          <w:color w:val="000000" w:themeColor="text1"/>
          <w:sz w:val="24"/>
          <w:szCs w:val="24"/>
          <w:lang w:eastAsia="ru-RU"/>
        </w:rPr>
        <w:t xml:space="preserve">5. Извещение о проведении конкурсного отбора размещается на </w:t>
      </w:r>
      <w:hyperlink r:id="rId20" w:history="1">
        <w:r w:rsidRPr="00905D8C">
          <w:rPr>
            <w:rFonts w:ascii="Times New Roman" w:eastAsiaTheme="minorEastAsia" w:hAnsi="Times New Roman" w:cs="Times New Roman"/>
            <w:color w:val="000000" w:themeColor="text1"/>
            <w:sz w:val="24"/>
            <w:szCs w:val="24"/>
            <w:lang w:eastAsia="ru-RU"/>
          </w:rPr>
          <w:t>официальном сайте</w:t>
        </w:r>
      </w:hyperlink>
      <w:r w:rsidRPr="00905D8C">
        <w:rPr>
          <w:rFonts w:ascii="Times New Roman" w:eastAsiaTheme="minorEastAsia" w:hAnsi="Times New Roman" w:cs="Times New Roman"/>
          <w:color w:val="000000" w:themeColor="text1"/>
          <w:sz w:val="24"/>
          <w:szCs w:val="24"/>
          <w:lang w:eastAsia="ru-RU"/>
        </w:rPr>
        <w:t xml:space="preserve"> Управления в информационно-телекоммуникационной сети "Интернет" (далее - сайт Управления) не позднее чем за один день до начала срока приёма заявок на участие в конкурсном отборе и должно содержать следующие сведения: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55" w:name="sub_22056"/>
      <w:bookmarkEnd w:id="54"/>
      <w:r w:rsidRPr="00905D8C">
        <w:rPr>
          <w:rFonts w:ascii="Times New Roman" w:eastAsiaTheme="minorEastAsia" w:hAnsi="Times New Roman" w:cs="Times New Roman"/>
          <w:color w:val="000000" w:themeColor="text1"/>
          <w:sz w:val="24"/>
          <w:szCs w:val="24"/>
          <w:lang w:eastAsia="ru-RU"/>
        </w:rPr>
        <w:t>1) объём средств окружного бюджета, который предусмотрен к распределению в текущем финансовом году;</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56" w:name="sub_22057"/>
      <w:bookmarkEnd w:id="55"/>
      <w:r w:rsidRPr="00905D8C">
        <w:rPr>
          <w:rFonts w:ascii="Times New Roman" w:eastAsiaTheme="minorEastAsia" w:hAnsi="Times New Roman" w:cs="Times New Roman"/>
          <w:color w:val="000000" w:themeColor="text1"/>
          <w:sz w:val="24"/>
          <w:szCs w:val="24"/>
          <w:lang w:eastAsia="ru-RU"/>
        </w:rPr>
        <w:t>2) перечень представляемых документов муниципальными образованиями для участия в конкурсном отборе;</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57" w:name="sub_22058"/>
      <w:bookmarkEnd w:id="56"/>
      <w:r w:rsidRPr="00905D8C">
        <w:rPr>
          <w:rFonts w:ascii="Times New Roman" w:eastAsiaTheme="minorEastAsia" w:hAnsi="Times New Roman" w:cs="Times New Roman"/>
          <w:color w:val="000000" w:themeColor="text1"/>
          <w:sz w:val="24"/>
          <w:szCs w:val="24"/>
          <w:lang w:eastAsia="ru-RU"/>
        </w:rPr>
        <w:t>3) даты и время начала и окончания приёма заявок;</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58" w:name="sub_22059"/>
      <w:bookmarkEnd w:id="57"/>
      <w:r w:rsidRPr="00905D8C">
        <w:rPr>
          <w:rFonts w:ascii="Times New Roman" w:eastAsiaTheme="minorEastAsia" w:hAnsi="Times New Roman" w:cs="Times New Roman"/>
          <w:color w:val="000000" w:themeColor="text1"/>
          <w:sz w:val="24"/>
          <w:szCs w:val="24"/>
          <w:lang w:eastAsia="ru-RU"/>
        </w:rPr>
        <w:t>4) место приёма заявок, почтовый адрес для направления заявок;</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59" w:name="sub_22060"/>
      <w:bookmarkEnd w:id="58"/>
      <w:r w:rsidRPr="00905D8C">
        <w:rPr>
          <w:rFonts w:ascii="Times New Roman" w:eastAsiaTheme="minorEastAsia" w:hAnsi="Times New Roman" w:cs="Times New Roman"/>
          <w:color w:val="000000" w:themeColor="text1"/>
          <w:sz w:val="24"/>
          <w:szCs w:val="24"/>
          <w:lang w:eastAsia="ru-RU"/>
        </w:rPr>
        <w:t>5) контактные телефоны для получения консультаций по вопросам подготовки заявок на участие в конкурсном отборе;</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60" w:name="sub_22061"/>
      <w:bookmarkEnd w:id="59"/>
      <w:r w:rsidRPr="00905D8C">
        <w:rPr>
          <w:rFonts w:ascii="Times New Roman" w:eastAsiaTheme="minorEastAsia" w:hAnsi="Times New Roman" w:cs="Times New Roman"/>
          <w:color w:val="000000" w:themeColor="text1"/>
          <w:sz w:val="24"/>
          <w:szCs w:val="24"/>
          <w:lang w:eastAsia="ru-RU"/>
        </w:rPr>
        <w:t>6) критерии конкурсного отбора;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61" w:name="sub_22062"/>
      <w:bookmarkEnd w:id="60"/>
      <w:r w:rsidRPr="00905D8C">
        <w:rPr>
          <w:rFonts w:ascii="Times New Roman" w:eastAsiaTheme="minorEastAsia" w:hAnsi="Times New Roman" w:cs="Times New Roman"/>
          <w:color w:val="000000" w:themeColor="text1"/>
          <w:sz w:val="24"/>
          <w:szCs w:val="24"/>
          <w:lang w:eastAsia="ru-RU"/>
        </w:rPr>
        <w:t>7) сроки рассмотрения документов и принятия решения.</w:t>
      </w:r>
    </w:p>
    <w:bookmarkEnd w:id="61"/>
    <w:p w:rsidR="00294B43" w:rsidRPr="00905D8C" w:rsidRDefault="00294B43" w:rsidP="00635165">
      <w:pPr>
        <w:widowControl w:val="0"/>
        <w:shd w:val="clear" w:color="auto" w:fill="FFFFFF" w:themeFill="background1"/>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lastRenderedPageBreak/>
        <w:t>Срок приёма заявок не может составлять менее трёх рабочих дней.</w:t>
      </w:r>
    </w:p>
    <w:p w:rsidR="00294B43" w:rsidRPr="00905D8C" w:rsidRDefault="00294B43" w:rsidP="00AE20B7">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62" w:name="sub_22063"/>
      <w:r w:rsidRPr="00905D8C">
        <w:rPr>
          <w:rFonts w:ascii="Times New Roman" w:eastAsiaTheme="minorEastAsia" w:hAnsi="Times New Roman" w:cs="Times New Roman"/>
          <w:color w:val="000000" w:themeColor="text1"/>
          <w:sz w:val="24"/>
          <w:szCs w:val="24"/>
          <w:lang w:eastAsia="ru-RU"/>
        </w:rPr>
        <w:t>6. Для участия в конкурсном отборе муниципальное образование представляет в Управление заявку.</w:t>
      </w:r>
    </w:p>
    <w:p w:rsidR="00294B43" w:rsidRPr="00905D8C" w:rsidRDefault="00294B43" w:rsidP="00AE20B7">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63" w:name="sub_22064"/>
      <w:bookmarkEnd w:id="62"/>
      <w:r w:rsidRPr="00905D8C">
        <w:rPr>
          <w:rFonts w:ascii="Times New Roman" w:eastAsiaTheme="minorEastAsia" w:hAnsi="Times New Roman" w:cs="Times New Roman"/>
          <w:color w:val="000000" w:themeColor="text1"/>
          <w:sz w:val="24"/>
          <w:szCs w:val="24"/>
          <w:lang w:eastAsia="ru-RU"/>
        </w:rPr>
        <w:t xml:space="preserve">7. Заявка, предусмотренная </w:t>
      </w:r>
      <w:hyperlink w:anchor="sub_22063" w:history="1">
        <w:r w:rsidRPr="00905D8C">
          <w:rPr>
            <w:rFonts w:ascii="Times New Roman" w:eastAsiaTheme="minorEastAsia" w:hAnsi="Times New Roman" w:cs="Times New Roman"/>
            <w:color w:val="000000" w:themeColor="text1"/>
            <w:sz w:val="24"/>
            <w:szCs w:val="24"/>
            <w:lang w:eastAsia="ru-RU"/>
          </w:rPr>
          <w:t>пунктом 6</w:t>
        </w:r>
      </w:hyperlink>
      <w:r w:rsidRPr="00905D8C">
        <w:rPr>
          <w:rFonts w:ascii="Times New Roman" w:eastAsiaTheme="minorEastAsia" w:hAnsi="Times New Roman" w:cs="Times New Roman"/>
          <w:color w:val="000000" w:themeColor="text1"/>
          <w:sz w:val="24"/>
          <w:szCs w:val="24"/>
          <w:lang w:eastAsia="ru-RU"/>
        </w:rPr>
        <w:t xml:space="preserve"> настоящего Порядка:</w:t>
      </w:r>
    </w:p>
    <w:p w:rsidR="00294B43" w:rsidRPr="00905D8C" w:rsidRDefault="00294B43" w:rsidP="00AE20B7">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64" w:name="sub_22065"/>
      <w:bookmarkEnd w:id="63"/>
      <w:r w:rsidRPr="00905D8C">
        <w:rPr>
          <w:rFonts w:ascii="Times New Roman" w:eastAsiaTheme="minorEastAsia" w:hAnsi="Times New Roman" w:cs="Times New Roman"/>
          <w:color w:val="000000" w:themeColor="text1"/>
          <w:sz w:val="24"/>
          <w:szCs w:val="24"/>
          <w:lang w:eastAsia="ru-RU"/>
        </w:rPr>
        <w:t xml:space="preserve">1) должна быть оформлена по форме согласно </w:t>
      </w:r>
      <w:hyperlink w:anchor="sub_220110" w:history="1">
        <w:r w:rsidRPr="00905D8C">
          <w:rPr>
            <w:rFonts w:ascii="Times New Roman" w:eastAsiaTheme="minorEastAsia" w:hAnsi="Times New Roman" w:cs="Times New Roman"/>
            <w:color w:val="000000" w:themeColor="text1"/>
            <w:sz w:val="24"/>
            <w:szCs w:val="24"/>
            <w:lang w:eastAsia="ru-RU"/>
          </w:rPr>
          <w:t>приложению</w:t>
        </w:r>
      </w:hyperlink>
      <w:r w:rsidRPr="00905D8C">
        <w:rPr>
          <w:rFonts w:ascii="Times New Roman" w:eastAsiaTheme="minorEastAsia" w:hAnsi="Times New Roman" w:cs="Times New Roman"/>
          <w:color w:val="000000" w:themeColor="text1"/>
          <w:sz w:val="24"/>
          <w:szCs w:val="24"/>
          <w:lang w:eastAsia="ru-RU"/>
        </w:rPr>
        <w:t xml:space="preserve"> к настоящему Порядку;</w:t>
      </w:r>
    </w:p>
    <w:p w:rsidR="00294B43" w:rsidRPr="00905D8C" w:rsidRDefault="00294B43" w:rsidP="00AE20B7">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65" w:name="sub_22066"/>
      <w:bookmarkEnd w:id="64"/>
      <w:r w:rsidRPr="00905D8C">
        <w:rPr>
          <w:rFonts w:ascii="Times New Roman" w:eastAsiaTheme="minorEastAsia" w:hAnsi="Times New Roman" w:cs="Times New Roman"/>
          <w:color w:val="000000" w:themeColor="text1"/>
          <w:sz w:val="24"/>
          <w:szCs w:val="24"/>
          <w:lang w:eastAsia="ru-RU"/>
        </w:rPr>
        <w:t>2) должна быть подписана главой администрации муниципального образования и заверена оттиском печати;</w:t>
      </w:r>
    </w:p>
    <w:p w:rsidR="00294B43" w:rsidRPr="00905D8C" w:rsidRDefault="00294B43" w:rsidP="00AE20B7">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66" w:name="sub_22067"/>
      <w:bookmarkEnd w:id="65"/>
      <w:r w:rsidRPr="00905D8C">
        <w:rPr>
          <w:rFonts w:ascii="Times New Roman" w:eastAsiaTheme="minorEastAsia" w:hAnsi="Times New Roman" w:cs="Times New Roman"/>
          <w:color w:val="000000" w:themeColor="text1"/>
          <w:sz w:val="24"/>
          <w:szCs w:val="24"/>
          <w:lang w:eastAsia="ru-RU"/>
        </w:rPr>
        <w:t>3) не должна содержать подчистки, приписки, зачёркнутые слова;</w:t>
      </w:r>
    </w:p>
    <w:p w:rsidR="00294B43" w:rsidRPr="00905D8C" w:rsidRDefault="00294B43" w:rsidP="00AE20B7">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67" w:name="sub_22068"/>
      <w:bookmarkEnd w:id="66"/>
      <w:r w:rsidRPr="00905D8C">
        <w:rPr>
          <w:rFonts w:ascii="Times New Roman" w:eastAsiaTheme="minorEastAsia" w:hAnsi="Times New Roman" w:cs="Times New Roman"/>
          <w:color w:val="000000" w:themeColor="text1"/>
          <w:sz w:val="24"/>
          <w:szCs w:val="24"/>
          <w:lang w:eastAsia="ru-RU"/>
        </w:rPr>
        <w:t>4) запрашиваемый максимальный размер субсидии, указанный в заявке, не должен превышать 1 000,0 тыс. рублей;</w:t>
      </w:r>
    </w:p>
    <w:p w:rsidR="00294B43" w:rsidRPr="00905D8C" w:rsidRDefault="00294B43" w:rsidP="00AE20B7">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68" w:name="sub_22069"/>
      <w:bookmarkEnd w:id="67"/>
      <w:r w:rsidRPr="00905D8C">
        <w:rPr>
          <w:rFonts w:ascii="Times New Roman" w:eastAsiaTheme="minorEastAsia" w:hAnsi="Times New Roman" w:cs="Times New Roman"/>
          <w:color w:val="000000" w:themeColor="text1"/>
          <w:sz w:val="24"/>
          <w:szCs w:val="24"/>
          <w:lang w:eastAsia="ru-RU"/>
        </w:rPr>
        <w:t xml:space="preserve">5) представляется на бумажном носителе или в электронном виде по телекоммуникационным каналам связи с применением </w:t>
      </w:r>
      <w:hyperlink r:id="rId21" w:history="1">
        <w:r w:rsidRPr="00905D8C">
          <w:rPr>
            <w:rFonts w:ascii="Times New Roman" w:eastAsiaTheme="minorEastAsia" w:hAnsi="Times New Roman" w:cs="Times New Roman"/>
            <w:color w:val="000000" w:themeColor="text1"/>
            <w:sz w:val="24"/>
            <w:szCs w:val="24"/>
            <w:lang w:eastAsia="ru-RU"/>
          </w:rPr>
          <w:t>электронной подписи</w:t>
        </w:r>
      </w:hyperlink>
      <w:r w:rsidRPr="00905D8C">
        <w:rPr>
          <w:rFonts w:ascii="Times New Roman" w:eastAsiaTheme="minorEastAsia" w:hAnsi="Times New Roman" w:cs="Times New Roman"/>
          <w:color w:val="000000" w:themeColor="text1"/>
          <w:sz w:val="24"/>
          <w:szCs w:val="24"/>
          <w:lang w:eastAsia="ru-RU"/>
        </w:rPr>
        <w:t xml:space="preserve"> непосредственно в Управление, или направляется в адрес Управления почтовым отправлением с одновременным направлением в виде сканированных копий на адрес электронной почты Управления.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69" w:name="sub_22070"/>
      <w:bookmarkEnd w:id="68"/>
      <w:r w:rsidRPr="00905D8C">
        <w:rPr>
          <w:rFonts w:ascii="Times New Roman" w:eastAsiaTheme="minorEastAsia" w:hAnsi="Times New Roman" w:cs="Times New Roman"/>
          <w:color w:val="000000" w:themeColor="text1"/>
          <w:sz w:val="24"/>
          <w:szCs w:val="24"/>
          <w:lang w:eastAsia="ru-RU"/>
        </w:rPr>
        <w:t>8. Заявка регистрируется Управлением. При поступлении заявки в установленные часы рабочего времени Управления заявка регистрируется в день поступления. В ином случае - регистрируется следующим рабочим днём.</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70" w:name="sub_22071"/>
      <w:bookmarkEnd w:id="69"/>
      <w:r w:rsidRPr="00905D8C">
        <w:rPr>
          <w:rFonts w:ascii="Times New Roman" w:eastAsiaTheme="minorEastAsia" w:hAnsi="Times New Roman" w:cs="Times New Roman"/>
          <w:color w:val="000000" w:themeColor="text1"/>
          <w:sz w:val="24"/>
          <w:szCs w:val="24"/>
          <w:lang w:eastAsia="ru-RU"/>
        </w:rPr>
        <w:t xml:space="preserve">9. Заявка может быть отозвана до окончания срока приёма заявок посредством направления заявления об отзыве заявки (в произвольной форме) на бумажном носителе или в электронном виде по телекоммуникационным каналам связи с применением </w:t>
      </w:r>
      <w:hyperlink r:id="rId22" w:history="1">
        <w:r w:rsidRPr="00905D8C">
          <w:rPr>
            <w:rFonts w:ascii="Times New Roman" w:eastAsiaTheme="minorEastAsia" w:hAnsi="Times New Roman" w:cs="Times New Roman"/>
            <w:color w:val="000000" w:themeColor="text1"/>
            <w:sz w:val="24"/>
            <w:szCs w:val="24"/>
            <w:lang w:eastAsia="ru-RU"/>
          </w:rPr>
          <w:t>электронной подписи</w:t>
        </w:r>
      </w:hyperlink>
      <w:r w:rsidRPr="00905D8C">
        <w:rPr>
          <w:rFonts w:ascii="Times New Roman" w:eastAsiaTheme="minorEastAsia" w:hAnsi="Times New Roman" w:cs="Times New Roman"/>
          <w:color w:val="000000" w:themeColor="text1"/>
          <w:sz w:val="24"/>
          <w:szCs w:val="24"/>
          <w:lang w:eastAsia="ru-RU"/>
        </w:rPr>
        <w:t xml:space="preserve"> непосредственно в Управление, или направления в адрес Управления почтовым отправлением с одновременным направлением в виде сканированных копий на адрес электронной почты Управления.</w:t>
      </w:r>
    </w:p>
    <w:bookmarkEnd w:id="70"/>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Отозванные заявки не учитываются при определении количества заявок, представленных на участие в конкурсном отборе.</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71" w:name="sub_22072"/>
      <w:r w:rsidRPr="00905D8C">
        <w:rPr>
          <w:rFonts w:ascii="Times New Roman" w:eastAsiaTheme="minorEastAsia" w:hAnsi="Times New Roman" w:cs="Times New Roman"/>
          <w:color w:val="000000" w:themeColor="text1"/>
          <w:sz w:val="24"/>
          <w:szCs w:val="24"/>
          <w:lang w:eastAsia="ru-RU"/>
        </w:rPr>
        <w:t>10. Для проведения конкурсного отбора Управлением создаётся конкурсная комиссия, состав которой утверждается приказом Управления.</w:t>
      </w:r>
    </w:p>
    <w:bookmarkEnd w:id="71"/>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Число членов конкурсной комиссии должно быть нечётным и составлять не менее пяти человек.</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Конкурсная комиссия является коллегиальным органом, который состоит из председателя конкурсной комиссии, заместителя председателя конкурсной комиссии, секретаря конкурсной комиссии и членов конкурсной комиссии.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72" w:name="sub_22073"/>
      <w:r w:rsidRPr="00905D8C">
        <w:rPr>
          <w:rFonts w:ascii="Times New Roman" w:eastAsiaTheme="minorEastAsia" w:hAnsi="Times New Roman" w:cs="Times New Roman"/>
          <w:color w:val="000000" w:themeColor="text1"/>
          <w:sz w:val="24"/>
          <w:szCs w:val="24"/>
          <w:lang w:eastAsia="ru-RU"/>
        </w:rPr>
        <w:t>11. Председатель конкурсной комиссии организует работу конкурсной комиссии.</w:t>
      </w:r>
    </w:p>
    <w:bookmarkEnd w:id="72"/>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Заместитель председателя конкурсной комиссии исполняет обязанности председателя в период его отсутствия.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Секретарь конкурсной комиссии оповещает членов конкурсной комиссии о времени и месте заседания, ведёт протоколы заседаний конкурсной комиссии, обеспечивает решение организационных вопросов работы конкурсной комиссии.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73" w:name="sub_22074"/>
      <w:r w:rsidRPr="00905D8C">
        <w:rPr>
          <w:rFonts w:ascii="Times New Roman" w:eastAsiaTheme="minorEastAsia" w:hAnsi="Times New Roman" w:cs="Times New Roman"/>
          <w:color w:val="000000" w:themeColor="text1"/>
          <w:sz w:val="24"/>
          <w:szCs w:val="24"/>
          <w:lang w:eastAsia="ru-RU"/>
        </w:rPr>
        <w:t>12. Формой работы конкурсной комиссии является заседание.</w:t>
      </w:r>
    </w:p>
    <w:bookmarkEnd w:id="73"/>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Заседание конкурсной комиссии является правомочным, если на нём присутствует более половины от общего числа членов конкурсной комиссии.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74" w:name="sub_22075"/>
      <w:r w:rsidRPr="00905D8C">
        <w:rPr>
          <w:rFonts w:ascii="Times New Roman" w:eastAsiaTheme="minorEastAsia" w:hAnsi="Times New Roman" w:cs="Times New Roman"/>
          <w:color w:val="000000" w:themeColor="text1"/>
          <w:sz w:val="24"/>
          <w:szCs w:val="24"/>
          <w:lang w:eastAsia="ru-RU"/>
        </w:rPr>
        <w:t>13. Решения конкурсной комиссии принимаются большинством голосов членов конкурсной комиссии, присутствующих на заседании конкурсной комиссии. Каждый член конкурсной комиссии обладает одним голосом. Член конкурсной комиссии не вправе передавать право голоса другому лицу.</w:t>
      </w:r>
    </w:p>
    <w:bookmarkEnd w:id="74"/>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При равенстве голосов членов конкурсной комиссии принимается решение, за которое проголосовал председательствовавший на заседании конкурсной комиссии.</w:t>
      </w:r>
    </w:p>
    <w:p w:rsidR="002411F0" w:rsidRPr="00905D8C" w:rsidRDefault="00294B43" w:rsidP="002411F0">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Протокол заседания </w:t>
      </w:r>
      <w:bookmarkStart w:id="75" w:name="sub_22076"/>
      <w:r w:rsidR="002411F0" w:rsidRPr="00905D8C">
        <w:rPr>
          <w:rFonts w:ascii="Times New Roman" w:eastAsiaTheme="minorEastAsia" w:hAnsi="Times New Roman" w:cs="Times New Roman"/>
          <w:color w:val="000000" w:themeColor="text1"/>
          <w:sz w:val="24"/>
          <w:szCs w:val="24"/>
          <w:lang w:eastAsia="ru-RU"/>
        </w:rPr>
        <w:t>14. Решения конкурсной комиссии носят обязательный характер и оформляются протоколом заседания конкурсной комиссии, который подписывают члены конкурсной комиссии, присутствовавшие на заседании.</w:t>
      </w:r>
    </w:p>
    <w:bookmarkEnd w:id="75"/>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конкурсной комиссии размещается на </w:t>
      </w:r>
      <w:hyperlink r:id="rId23" w:history="1">
        <w:r w:rsidRPr="00905D8C">
          <w:rPr>
            <w:rFonts w:ascii="Times New Roman" w:eastAsiaTheme="minorEastAsia" w:hAnsi="Times New Roman" w:cs="Times New Roman"/>
            <w:color w:val="000000" w:themeColor="text1"/>
            <w:sz w:val="24"/>
            <w:szCs w:val="24"/>
            <w:lang w:eastAsia="ru-RU"/>
          </w:rPr>
          <w:t>сайте</w:t>
        </w:r>
      </w:hyperlink>
      <w:r w:rsidRPr="00905D8C">
        <w:rPr>
          <w:rFonts w:ascii="Times New Roman" w:eastAsiaTheme="minorEastAsia" w:hAnsi="Times New Roman" w:cs="Times New Roman"/>
          <w:color w:val="000000" w:themeColor="text1"/>
          <w:sz w:val="24"/>
          <w:szCs w:val="24"/>
          <w:lang w:eastAsia="ru-RU"/>
        </w:rPr>
        <w:t xml:space="preserve"> Управления в течение двух рабочих дней со дня подписания протокола конкурсной комиссии.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76" w:name="sub_22077"/>
      <w:r w:rsidRPr="00905D8C">
        <w:rPr>
          <w:rFonts w:ascii="Times New Roman" w:eastAsiaTheme="minorEastAsia" w:hAnsi="Times New Roman" w:cs="Times New Roman"/>
          <w:color w:val="000000" w:themeColor="text1"/>
          <w:sz w:val="24"/>
          <w:szCs w:val="24"/>
          <w:lang w:eastAsia="ru-RU"/>
        </w:rPr>
        <w:t>15. Заседание конкурсной комиссии проводится в течение пяти рабочих дней с даты окончания приёма заявок.</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77" w:name="sub_22078"/>
      <w:bookmarkEnd w:id="76"/>
      <w:r w:rsidRPr="00905D8C">
        <w:rPr>
          <w:rFonts w:ascii="Times New Roman" w:eastAsiaTheme="minorEastAsia" w:hAnsi="Times New Roman" w:cs="Times New Roman"/>
          <w:color w:val="000000" w:themeColor="text1"/>
          <w:sz w:val="24"/>
          <w:szCs w:val="24"/>
          <w:lang w:eastAsia="ru-RU"/>
        </w:rPr>
        <w:lastRenderedPageBreak/>
        <w:t>16. Конкурсный отбор муниципальных образований проводится путём рассмотрения конкурсной комиссией поступивших заявок, по итогам которого принимается одно из следующих решений: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78" w:name="sub_22079"/>
      <w:bookmarkEnd w:id="77"/>
      <w:r w:rsidRPr="00905D8C">
        <w:rPr>
          <w:rFonts w:ascii="Times New Roman" w:eastAsiaTheme="minorEastAsia" w:hAnsi="Times New Roman" w:cs="Times New Roman"/>
          <w:color w:val="000000" w:themeColor="text1"/>
          <w:sz w:val="24"/>
          <w:szCs w:val="24"/>
          <w:lang w:eastAsia="ru-RU"/>
        </w:rPr>
        <w:t xml:space="preserve">1) о признании муниципального образования победителем конкурсного отбора - при отсутствии оснований для отклонения заявки, указанных в </w:t>
      </w:r>
      <w:hyperlink w:anchor="sub_22081" w:history="1">
        <w:r w:rsidRPr="00905D8C">
          <w:rPr>
            <w:rFonts w:ascii="Times New Roman" w:eastAsiaTheme="minorEastAsia" w:hAnsi="Times New Roman" w:cs="Times New Roman"/>
            <w:color w:val="000000" w:themeColor="text1"/>
            <w:sz w:val="24"/>
            <w:szCs w:val="24"/>
            <w:lang w:eastAsia="ru-RU"/>
          </w:rPr>
          <w:t>пункте 17</w:t>
        </w:r>
      </w:hyperlink>
      <w:r w:rsidRPr="00905D8C">
        <w:rPr>
          <w:rFonts w:ascii="Times New Roman" w:eastAsiaTheme="minorEastAsia" w:hAnsi="Times New Roman" w:cs="Times New Roman"/>
          <w:color w:val="000000" w:themeColor="text1"/>
          <w:sz w:val="24"/>
          <w:szCs w:val="24"/>
          <w:lang w:eastAsia="ru-RU"/>
        </w:rPr>
        <w:t xml:space="preserve"> настоящего Порядка;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79" w:name="sub_22080"/>
      <w:bookmarkEnd w:id="78"/>
      <w:r w:rsidRPr="00905D8C">
        <w:rPr>
          <w:rFonts w:ascii="Times New Roman" w:eastAsiaTheme="minorEastAsia" w:hAnsi="Times New Roman" w:cs="Times New Roman"/>
          <w:color w:val="000000" w:themeColor="text1"/>
          <w:sz w:val="24"/>
          <w:szCs w:val="24"/>
          <w:lang w:eastAsia="ru-RU"/>
        </w:rPr>
        <w:t xml:space="preserve">2) о признании муниципального образования не прошедшим конкурсный отбор при наличии оснований для отклонения заявки, указанных в </w:t>
      </w:r>
      <w:hyperlink w:anchor="sub_22081" w:history="1">
        <w:r w:rsidRPr="00905D8C">
          <w:rPr>
            <w:rFonts w:ascii="Times New Roman" w:eastAsiaTheme="minorEastAsia" w:hAnsi="Times New Roman" w:cs="Times New Roman"/>
            <w:color w:val="000000" w:themeColor="text1"/>
            <w:sz w:val="24"/>
            <w:szCs w:val="24"/>
            <w:lang w:eastAsia="ru-RU"/>
          </w:rPr>
          <w:t>пункте 17</w:t>
        </w:r>
      </w:hyperlink>
      <w:r w:rsidRPr="00905D8C">
        <w:rPr>
          <w:rFonts w:ascii="Times New Roman" w:eastAsiaTheme="minorEastAsia" w:hAnsi="Times New Roman" w:cs="Times New Roman"/>
          <w:color w:val="000000" w:themeColor="text1"/>
          <w:sz w:val="24"/>
          <w:szCs w:val="24"/>
          <w:lang w:eastAsia="ru-RU"/>
        </w:rPr>
        <w:t xml:space="preserve"> настоящего Порядка.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80" w:name="sub_22081"/>
      <w:bookmarkEnd w:id="79"/>
      <w:r w:rsidRPr="00905D8C">
        <w:rPr>
          <w:rFonts w:ascii="Times New Roman" w:eastAsiaTheme="minorEastAsia" w:hAnsi="Times New Roman" w:cs="Times New Roman"/>
          <w:color w:val="000000" w:themeColor="text1"/>
          <w:sz w:val="24"/>
          <w:szCs w:val="24"/>
          <w:lang w:eastAsia="ru-RU"/>
        </w:rPr>
        <w:t>17. Основания для отклонения заявки: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81" w:name="sub_22082"/>
      <w:bookmarkEnd w:id="80"/>
      <w:r w:rsidRPr="00905D8C">
        <w:rPr>
          <w:rFonts w:ascii="Times New Roman" w:eastAsiaTheme="minorEastAsia" w:hAnsi="Times New Roman" w:cs="Times New Roman"/>
          <w:color w:val="000000" w:themeColor="text1"/>
          <w:sz w:val="24"/>
          <w:szCs w:val="24"/>
          <w:lang w:eastAsia="ru-RU"/>
        </w:rPr>
        <w:t xml:space="preserve">1) представленная заявка не соответствует требованиям, установленным </w:t>
      </w:r>
      <w:hyperlink w:anchor="sub_22064" w:history="1">
        <w:r w:rsidRPr="00905D8C">
          <w:rPr>
            <w:rFonts w:ascii="Times New Roman" w:eastAsiaTheme="minorEastAsia" w:hAnsi="Times New Roman" w:cs="Times New Roman"/>
            <w:color w:val="000000" w:themeColor="text1"/>
            <w:sz w:val="24"/>
            <w:szCs w:val="24"/>
            <w:lang w:eastAsia="ru-RU"/>
          </w:rPr>
          <w:t>пунктом 7</w:t>
        </w:r>
      </w:hyperlink>
      <w:r w:rsidRPr="00905D8C">
        <w:rPr>
          <w:rFonts w:ascii="Times New Roman" w:eastAsiaTheme="minorEastAsia" w:hAnsi="Times New Roman" w:cs="Times New Roman"/>
          <w:color w:val="000000" w:themeColor="text1"/>
          <w:sz w:val="24"/>
          <w:szCs w:val="24"/>
          <w:lang w:eastAsia="ru-RU"/>
        </w:rPr>
        <w:t xml:space="preserve"> настоящего Порядка;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82" w:name="sub_22083"/>
      <w:bookmarkEnd w:id="81"/>
      <w:r w:rsidRPr="00905D8C">
        <w:rPr>
          <w:rFonts w:ascii="Times New Roman" w:eastAsiaTheme="minorEastAsia" w:hAnsi="Times New Roman" w:cs="Times New Roman"/>
          <w:color w:val="000000" w:themeColor="text1"/>
          <w:sz w:val="24"/>
          <w:szCs w:val="24"/>
          <w:lang w:eastAsia="ru-RU"/>
        </w:rPr>
        <w:t>2) заявка поступила в Управление после окончания срока приёма заявок.</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83" w:name="sub_22084"/>
      <w:bookmarkEnd w:id="82"/>
      <w:r w:rsidRPr="00905D8C">
        <w:rPr>
          <w:rFonts w:ascii="Times New Roman" w:eastAsiaTheme="minorEastAsia" w:hAnsi="Times New Roman" w:cs="Times New Roman"/>
          <w:color w:val="000000" w:themeColor="text1"/>
          <w:sz w:val="24"/>
          <w:szCs w:val="24"/>
          <w:lang w:eastAsia="ru-RU"/>
        </w:rPr>
        <w:t>18. В течение трёх рабочих дней с даты подписания протокола заседания конкурсной комиссии Управление утверждает приказом Управления перечень победителей конкурсного отбора и размер предоставляемой им субсидии, перечень муниципальных образований, не прошедших конкурсный отбор, и размещает его на сайте Управления.</w:t>
      </w:r>
    </w:p>
    <w:bookmarkEnd w:id="83"/>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bookmarkStart w:id="84" w:name="sub_220110"/>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0A2282"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905D8C" w:rsidRPr="00905D8C" w:rsidRDefault="00905D8C" w:rsidP="00147FDE">
      <w:pPr>
        <w:widowControl w:val="0"/>
        <w:autoSpaceDE w:val="0"/>
        <w:autoSpaceDN w:val="0"/>
        <w:adjustRightInd w:val="0"/>
        <w:spacing w:after="0" w:line="240" w:lineRule="auto"/>
        <w:rPr>
          <w:rFonts w:ascii="Times New Roman" w:eastAsiaTheme="minorEastAsia" w:hAnsi="Times New Roman" w:cs="Times New Roman"/>
          <w:b/>
          <w:bCs/>
          <w:color w:val="000000" w:themeColor="text1"/>
          <w:sz w:val="24"/>
          <w:szCs w:val="24"/>
          <w:lang w:eastAsia="ru-RU"/>
        </w:rPr>
      </w:pPr>
      <w:bookmarkStart w:id="85" w:name="_GoBack"/>
      <w:bookmarkEnd w:id="85"/>
    </w:p>
    <w:p w:rsidR="000A2282" w:rsidRPr="00905D8C" w:rsidRDefault="000A2282"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r w:rsidRPr="00905D8C">
        <w:rPr>
          <w:rFonts w:ascii="Times New Roman" w:eastAsiaTheme="minorEastAsia" w:hAnsi="Times New Roman" w:cs="Times New Roman"/>
          <w:b/>
          <w:bCs/>
          <w:color w:val="000000" w:themeColor="text1"/>
          <w:sz w:val="24"/>
          <w:szCs w:val="24"/>
          <w:lang w:eastAsia="ru-RU"/>
        </w:rPr>
        <w:t xml:space="preserve">Приложение 1 </w:t>
      </w:r>
      <w:r w:rsidRPr="00905D8C">
        <w:rPr>
          <w:rFonts w:ascii="Times New Roman" w:eastAsiaTheme="minorEastAsia" w:hAnsi="Times New Roman" w:cs="Times New Roman"/>
          <w:b/>
          <w:bCs/>
          <w:color w:val="000000" w:themeColor="text1"/>
          <w:sz w:val="24"/>
          <w:szCs w:val="24"/>
          <w:lang w:eastAsia="ru-RU"/>
        </w:rPr>
        <w:br/>
        <w:t xml:space="preserve">к </w:t>
      </w:r>
      <w:hyperlink w:anchor="sub_220100" w:history="1">
        <w:r w:rsidRPr="00905D8C">
          <w:rPr>
            <w:rFonts w:ascii="Times New Roman" w:eastAsiaTheme="minorEastAsia" w:hAnsi="Times New Roman" w:cs="Times New Roman"/>
            <w:color w:val="000000" w:themeColor="text1"/>
            <w:sz w:val="24"/>
            <w:szCs w:val="24"/>
            <w:lang w:eastAsia="ru-RU"/>
          </w:rPr>
          <w:t>Порядку</w:t>
        </w:r>
      </w:hyperlink>
      <w:r w:rsidRPr="00905D8C">
        <w:rPr>
          <w:rFonts w:ascii="Times New Roman" w:eastAsiaTheme="minorEastAsia" w:hAnsi="Times New Roman" w:cs="Times New Roman"/>
          <w:b/>
          <w:bCs/>
          <w:color w:val="000000" w:themeColor="text1"/>
          <w:sz w:val="24"/>
          <w:szCs w:val="24"/>
          <w:lang w:eastAsia="ru-RU"/>
        </w:rPr>
        <w:t xml:space="preserve"> проведения конкурсного </w:t>
      </w:r>
      <w:r w:rsidRPr="00905D8C">
        <w:rPr>
          <w:rFonts w:ascii="Times New Roman" w:eastAsiaTheme="minorEastAsia" w:hAnsi="Times New Roman" w:cs="Times New Roman"/>
          <w:b/>
          <w:bCs/>
          <w:color w:val="000000" w:themeColor="text1"/>
          <w:sz w:val="24"/>
          <w:szCs w:val="24"/>
          <w:lang w:eastAsia="ru-RU"/>
        </w:rPr>
        <w:br/>
        <w:t xml:space="preserve">отбора муниципальных образований </w:t>
      </w:r>
      <w:r w:rsidRPr="00905D8C">
        <w:rPr>
          <w:rFonts w:ascii="Times New Roman" w:eastAsiaTheme="minorEastAsia" w:hAnsi="Times New Roman" w:cs="Times New Roman"/>
          <w:b/>
          <w:bCs/>
          <w:color w:val="000000" w:themeColor="text1"/>
          <w:sz w:val="24"/>
          <w:szCs w:val="24"/>
          <w:lang w:eastAsia="ru-RU"/>
        </w:rPr>
        <w:br/>
        <w:t xml:space="preserve">Чукотского автономного округа для </w:t>
      </w:r>
      <w:r w:rsidRPr="00905D8C">
        <w:rPr>
          <w:rFonts w:ascii="Times New Roman" w:eastAsiaTheme="minorEastAsia" w:hAnsi="Times New Roman" w:cs="Times New Roman"/>
          <w:b/>
          <w:bCs/>
          <w:color w:val="000000" w:themeColor="text1"/>
          <w:sz w:val="24"/>
          <w:szCs w:val="24"/>
          <w:lang w:eastAsia="ru-RU"/>
        </w:rPr>
        <w:br/>
        <w:t xml:space="preserve">предоставления субсидий из окружного </w:t>
      </w:r>
      <w:r w:rsidRPr="00905D8C">
        <w:rPr>
          <w:rFonts w:ascii="Times New Roman" w:eastAsiaTheme="minorEastAsia" w:hAnsi="Times New Roman" w:cs="Times New Roman"/>
          <w:b/>
          <w:bCs/>
          <w:color w:val="000000" w:themeColor="text1"/>
          <w:sz w:val="24"/>
          <w:szCs w:val="24"/>
          <w:lang w:eastAsia="ru-RU"/>
        </w:rPr>
        <w:br/>
        <w:t xml:space="preserve">бюджета на реализацию проектов </w:t>
      </w:r>
      <w:r w:rsidRPr="00905D8C">
        <w:rPr>
          <w:rFonts w:ascii="Times New Roman" w:eastAsiaTheme="minorEastAsia" w:hAnsi="Times New Roman" w:cs="Times New Roman"/>
          <w:b/>
          <w:bCs/>
          <w:color w:val="000000" w:themeColor="text1"/>
          <w:sz w:val="24"/>
          <w:szCs w:val="24"/>
          <w:lang w:eastAsia="ru-RU"/>
        </w:rPr>
        <w:br/>
        <w:t xml:space="preserve">молодежного инициативного </w:t>
      </w:r>
      <w:r w:rsidRPr="00905D8C">
        <w:rPr>
          <w:rFonts w:ascii="Times New Roman" w:eastAsiaTheme="minorEastAsia" w:hAnsi="Times New Roman" w:cs="Times New Roman"/>
          <w:b/>
          <w:bCs/>
          <w:color w:val="000000" w:themeColor="text1"/>
          <w:sz w:val="24"/>
          <w:szCs w:val="24"/>
          <w:lang w:eastAsia="ru-RU"/>
        </w:rPr>
        <w:br/>
        <w:t>бюджетирования</w:t>
      </w:r>
    </w:p>
    <w:bookmarkEnd w:id="84"/>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4"/>
          <w:szCs w:val="24"/>
          <w:lang w:eastAsia="ru-RU"/>
        </w:rPr>
      </w:pPr>
      <w:r w:rsidRPr="00905D8C">
        <w:rPr>
          <w:rFonts w:ascii="Times New Roman" w:eastAsiaTheme="minorEastAsia" w:hAnsi="Times New Roman" w:cs="Times New Roman"/>
          <w:b/>
          <w:bCs/>
          <w:color w:val="000000" w:themeColor="text1"/>
          <w:sz w:val="24"/>
          <w:szCs w:val="24"/>
          <w:lang w:eastAsia="ru-RU"/>
        </w:rPr>
        <w:t xml:space="preserve">Заявка </w:t>
      </w:r>
      <w:r w:rsidRPr="00905D8C">
        <w:rPr>
          <w:rFonts w:ascii="Times New Roman" w:eastAsiaTheme="minorEastAsia" w:hAnsi="Times New Roman" w:cs="Times New Roman"/>
          <w:b/>
          <w:bCs/>
          <w:color w:val="000000" w:themeColor="text1"/>
          <w:sz w:val="24"/>
          <w:szCs w:val="24"/>
          <w:lang w:eastAsia="ru-RU"/>
        </w:rPr>
        <w:br/>
        <w:t>__________________________________________________</w:t>
      </w:r>
      <w:r w:rsidRPr="00905D8C">
        <w:rPr>
          <w:rFonts w:ascii="Times New Roman" w:eastAsiaTheme="minorEastAsia" w:hAnsi="Times New Roman" w:cs="Times New Roman"/>
          <w:b/>
          <w:bCs/>
          <w:color w:val="000000" w:themeColor="text1"/>
          <w:sz w:val="24"/>
          <w:szCs w:val="24"/>
          <w:lang w:eastAsia="ru-RU"/>
        </w:rPr>
        <w:br/>
        <w:t xml:space="preserve"> (наименование муниципального образования Чукотского автономного округа) </w:t>
      </w:r>
      <w:r w:rsidRPr="00905D8C">
        <w:rPr>
          <w:rFonts w:ascii="Times New Roman" w:eastAsiaTheme="minorEastAsia" w:hAnsi="Times New Roman" w:cs="Times New Roman"/>
          <w:b/>
          <w:bCs/>
          <w:color w:val="000000" w:themeColor="text1"/>
          <w:sz w:val="24"/>
          <w:szCs w:val="24"/>
          <w:lang w:eastAsia="ru-RU"/>
        </w:rPr>
        <w:br/>
        <w:t>на участие в конкурсном отборе для предоставления субсидий из окружного бюджета бюджетам муниципальных образований Чукотского автономного округа на реализацию проектов молодежного, инициативного бюджетирования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 xml:space="preserve">В соответствии с </w:t>
      </w:r>
      <w:hyperlink w:anchor="sub_220100" w:history="1">
        <w:r w:rsidRPr="00905D8C">
          <w:rPr>
            <w:rFonts w:ascii="Times New Roman" w:eastAsiaTheme="minorEastAsia" w:hAnsi="Times New Roman" w:cs="Times New Roman"/>
            <w:color w:val="000000" w:themeColor="text1"/>
            <w:sz w:val="24"/>
            <w:szCs w:val="24"/>
            <w:lang w:eastAsia="ru-RU"/>
          </w:rPr>
          <w:t>Порядком</w:t>
        </w:r>
      </w:hyperlink>
      <w:r w:rsidRPr="00905D8C">
        <w:rPr>
          <w:rFonts w:ascii="Times New Roman" w:eastAsiaTheme="minorEastAsia" w:hAnsi="Times New Roman" w:cs="Times New Roman"/>
          <w:color w:val="000000" w:themeColor="text1"/>
          <w:sz w:val="24"/>
          <w:szCs w:val="24"/>
          <w:lang w:eastAsia="ru-RU"/>
        </w:rPr>
        <w:t xml:space="preserve"> предоставления субсидий из окружного бюджета бюджетам муниципальных образований Чукотского автономного округа на реализацию проектов молодежного инициативного бюджетирования, утверждённым </w:t>
      </w:r>
      <w:hyperlink w:anchor="sub_0" w:history="1">
        <w:r w:rsidRPr="00905D8C">
          <w:rPr>
            <w:rFonts w:ascii="Times New Roman" w:eastAsiaTheme="minorEastAsia" w:hAnsi="Times New Roman" w:cs="Times New Roman"/>
            <w:color w:val="000000" w:themeColor="text1"/>
            <w:sz w:val="24"/>
            <w:szCs w:val="24"/>
            <w:lang w:eastAsia="ru-RU"/>
          </w:rPr>
          <w:t>Постановлением</w:t>
        </w:r>
      </w:hyperlink>
      <w:r w:rsidRPr="00905D8C">
        <w:rPr>
          <w:rFonts w:ascii="Times New Roman" w:eastAsiaTheme="minorEastAsia" w:hAnsi="Times New Roman" w:cs="Times New Roman"/>
          <w:color w:val="000000" w:themeColor="text1"/>
          <w:sz w:val="24"/>
          <w:szCs w:val="24"/>
          <w:lang w:eastAsia="ru-RU"/>
        </w:rPr>
        <w:t xml:space="preserve"> Правительства Чукотского автономного округа от 11 декабря 2023 года N 452 (далее - Порядок), прошу предоставить субсидию на реализацию проектов инициативного бюджетирования (далее - субсидия) в</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_________________________________________________________________________________________________________________________________________________________</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(наименование муниципального образования Чукотского автономного округа)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(далее - муниципальное образование) в размере _________________________ ___________________________________________________________ рублей.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(указать сумму цифрами)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Обязуюсь обеспечить:</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86" w:name="sub_22086"/>
      <w:r w:rsidRPr="00905D8C">
        <w:rPr>
          <w:rFonts w:ascii="Times New Roman" w:eastAsiaTheme="minorEastAsia" w:hAnsi="Times New Roman" w:cs="Times New Roman"/>
          <w:color w:val="000000" w:themeColor="text1"/>
          <w:sz w:val="24"/>
          <w:szCs w:val="24"/>
          <w:lang w:eastAsia="ru-RU"/>
        </w:rPr>
        <w:t xml:space="preserve">1) внесение изменений в муниципальную программу, утверждающую перечень мероприятий, в целях </w:t>
      </w:r>
      <w:proofErr w:type="spellStart"/>
      <w:r w:rsidRPr="00905D8C">
        <w:rPr>
          <w:rFonts w:ascii="Times New Roman" w:eastAsiaTheme="minorEastAsia" w:hAnsi="Times New Roman" w:cs="Times New Roman"/>
          <w:color w:val="000000" w:themeColor="text1"/>
          <w:sz w:val="24"/>
          <w:szCs w:val="24"/>
          <w:lang w:eastAsia="ru-RU"/>
        </w:rPr>
        <w:t>софинансирования</w:t>
      </w:r>
      <w:proofErr w:type="spellEnd"/>
      <w:r w:rsidRPr="00905D8C">
        <w:rPr>
          <w:rFonts w:ascii="Times New Roman" w:eastAsiaTheme="minorEastAsia" w:hAnsi="Times New Roman" w:cs="Times New Roman"/>
          <w:color w:val="000000" w:themeColor="text1"/>
          <w:sz w:val="24"/>
          <w:szCs w:val="24"/>
          <w:lang w:eastAsia="ru-RU"/>
        </w:rPr>
        <w:t xml:space="preserve"> которых предоставляется субсидия:</w:t>
      </w:r>
    </w:p>
    <w:bookmarkEnd w:id="86"/>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__________________________________________________________________</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__________________________________________________________________</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__________________________________________________________________;</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(указываются реквизиты и наименование муниципального правового акта)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87" w:name="sub_22087"/>
      <w:r w:rsidRPr="00905D8C">
        <w:rPr>
          <w:rFonts w:ascii="Times New Roman" w:eastAsiaTheme="minorEastAsia" w:hAnsi="Times New Roman" w:cs="Times New Roman"/>
          <w:color w:val="000000" w:themeColor="text1"/>
          <w:sz w:val="24"/>
          <w:szCs w:val="24"/>
          <w:lang w:eastAsia="ru-RU"/>
        </w:rPr>
        <w:t>2) внесение изменений в бюджет муниципального образования на ______ год и плановый период:</w:t>
      </w:r>
    </w:p>
    <w:bookmarkEnd w:id="87"/>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__________________________________________________________________</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__________________________________________________________________;</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(указываются реквизиты и наименование муниципального правового акта)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88" w:name="sub_22088"/>
      <w:r w:rsidRPr="00905D8C">
        <w:rPr>
          <w:rFonts w:ascii="Times New Roman" w:eastAsiaTheme="minorEastAsia" w:hAnsi="Times New Roman" w:cs="Times New Roman"/>
          <w:color w:val="000000" w:themeColor="text1"/>
          <w:sz w:val="24"/>
          <w:szCs w:val="24"/>
          <w:lang w:eastAsia="ru-RU"/>
        </w:rPr>
        <w:t xml:space="preserve">3) </w:t>
      </w:r>
      <w:proofErr w:type="spellStart"/>
      <w:r w:rsidRPr="00905D8C">
        <w:rPr>
          <w:rFonts w:ascii="Times New Roman" w:eastAsiaTheme="minorEastAsia" w:hAnsi="Times New Roman" w:cs="Times New Roman"/>
          <w:color w:val="000000" w:themeColor="text1"/>
          <w:sz w:val="24"/>
          <w:szCs w:val="24"/>
          <w:lang w:eastAsia="ru-RU"/>
        </w:rPr>
        <w:t>софинансирование</w:t>
      </w:r>
      <w:proofErr w:type="spellEnd"/>
      <w:r w:rsidRPr="00905D8C">
        <w:rPr>
          <w:rFonts w:ascii="Times New Roman" w:eastAsiaTheme="minorEastAsia" w:hAnsi="Times New Roman" w:cs="Times New Roman"/>
          <w:color w:val="000000" w:themeColor="text1"/>
          <w:sz w:val="24"/>
          <w:szCs w:val="24"/>
          <w:lang w:eastAsia="ru-RU"/>
        </w:rPr>
        <w:t xml:space="preserve"> расходных обязательств муниципального образования на реализацию проектов инициативного бюджетирования, направленных на решение вопросов местного значения или иных вопросов, право </w:t>
      </w:r>
      <w:proofErr w:type="gramStart"/>
      <w:r w:rsidRPr="00905D8C">
        <w:rPr>
          <w:rFonts w:ascii="Times New Roman" w:eastAsiaTheme="minorEastAsia" w:hAnsi="Times New Roman" w:cs="Times New Roman"/>
          <w:color w:val="000000" w:themeColor="text1"/>
          <w:sz w:val="24"/>
          <w:szCs w:val="24"/>
          <w:lang w:eastAsia="ru-RU"/>
        </w:rPr>
        <w:t>решения</w:t>
      </w:r>
      <w:proofErr w:type="gramEnd"/>
      <w:r w:rsidRPr="00905D8C">
        <w:rPr>
          <w:rFonts w:ascii="Times New Roman" w:eastAsiaTheme="minorEastAsia" w:hAnsi="Times New Roman" w:cs="Times New Roman"/>
          <w:color w:val="000000" w:themeColor="text1"/>
          <w:sz w:val="24"/>
          <w:szCs w:val="24"/>
          <w:lang w:eastAsia="ru-RU"/>
        </w:rPr>
        <w:t xml:space="preserve"> которых предоставлено муниципальному образованию, в целях которых предоставлена субсидия;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89" w:name="sub_22089"/>
      <w:bookmarkEnd w:id="88"/>
      <w:r w:rsidRPr="00905D8C">
        <w:rPr>
          <w:rFonts w:ascii="Times New Roman" w:eastAsiaTheme="minorEastAsia" w:hAnsi="Times New Roman" w:cs="Times New Roman"/>
          <w:color w:val="000000" w:themeColor="text1"/>
          <w:sz w:val="24"/>
          <w:szCs w:val="24"/>
          <w:lang w:eastAsia="ru-RU"/>
        </w:rPr>
        <w:t xml:space="preserve">4) утверждение порядка (внесение изменений в порядок) проведения муниципального конкурсного отбора проектов в муниципальном образовании, в соответствии с требованиями, установленными </w:t>
      </w:r>
      <w:hyperlink w:anchor="sub_0" w:history="1">
        <w:r w:rsidRPr="00905D8C">
          <w:rPr>
            <w:rFonts w:ascii="Times New Roman" w:eastAsiaTheme="minorEastAsia" w:hAnsi="Times New Roman" w:cs="Times New Roman"/>
            <w:color w:val="000000" w:themeColor="text1"/>
            <w:sz w:val="24"/>
            <w:szCs w:val="24"/>
            <w:lang w:eastAsia="ru-RU"/>
          </w:rPr>
          <w:t>Порядком</w:t>
        </w:r>
      </w:hyperlink>
      <w:r w:rsidRPr="00905D8C">
        <w:rPr>
          <w:rFonts w:ascii="Times New Roman" w:eastAsiaTheme="minorEastAsia" w:hAnsi="Times New Roman" w:cs="Times New Roman"/>
          <w:color w:val="000000" w:themeColor="text1"/>
          <w:sz w:val="24"/>
          <w:szCs w:val="24"/>
          <w:lang w:eastAsia="ru-RU"/>
        </w:rPr>
        <w:t>.</w:t>
      </w:r>
    </w:p>
    <w:bookmarkEnd w:id="89"/>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Адрес электронной почты для осуществления переписки с Управлением молодёжной политики Чукотского автономного округа: ________________________________________________.</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06"/>
        <w:gridCol w:w="902"/>
        <w:gridCol w:w="2070"/>
        <w:gridCol w:w="388"/>
        <w:gridCol w:w="3072"/>
      </w:tblGrid>
      <w:tr w:rsidR="00905D8C" w:rsidRPr="00905D8C" w:rsidTr="00F54442">
        <w:tc>
          <w:tcPr>
            <w:tcW w:w="3206" w:type="dxa"/>
            <w:tcBorders>
              <w:top w:val="nil"/>
              <w:left w:val="nil"/>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902" w:type="dxa"/>
            <w:tcBorders>
              <w:top w:val="nil"/>
              <w:left w:val="nil"/>
              <w:bottom w:val="nil"/>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2070" w:type="dxa"/>
            <w:tcBorders>
              <w:top w:val="nil"/>
              <w:left w:val="nil"/>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388" w:type="dxa"/>
            <w:tcBorders>
              <w:top w:val="nil"/>
              <w:left w:val="nil"/>
              <w:bottom w:val="nil"/>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3072" w:type="dxa"/>
            <w:tcBorders>
              <w:top w:val="nil"/>
              <w:left w:val="nil"/>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r>
      <w:tr w:rsidR="00294B43" w:rsidRPr="00905D8C" w:rsidTr="00F54442">
        <w:tc>
          <w:tcPr>
            <w:tcW w:w="3206" w:type="dxa"/>
            <w:tcBorders>
              <w:top w:val="single" w:sz="4" w:space="0" w:color="auto"/>
              <w:left w:val="nil"/>
              <w:bottom w:val="nil"/>
              <w:right w:val="nil"/>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(должность главы администрации</w:t>
            </w:r>
          </w:p>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муниципального образования)</w:t>
            </w:r>
          </w:p>
        </w:tc>
        <w:tc>
          <w:tcPr>
            <w:tcW w:w="902" w:type="dxa"/>
            <w:tcBorders>
              <w:top w:val="nil"/>
              <w:left w:val="nil"/>
              <w:bottom w:val="nil"/>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2070" w:type="dxa"/>
            <w:tcBorders>
              <w:top w:val="single" w:sz="4" w:space="0" w:color="auto"/>
              <w:left w:val="nil"/>
              <w:bottom w:val="nil"/>
              <w:right w:val="nil"/>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(подпись)</w:t>
            </w:r>
          </w:p>
        </w:tc>
        <w:tc>
          <w:tcPr>
            <w:tcW w:w="388" w:type="dxa"/>
            <w:tcBorders>
              <w:top w:val="nil"/>
              <w:left w:val="nil"/>
              <w:bottom w:val="nil"/>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3072" w:type="dxa"/>
            <w:tcBorders>
              <w:top w:val="single" w:sz="4" w:space="0" w:color="auto"/>
              <w:left w:val="nil"/>
              <w:bottom w:val="nil"/>
              <w:right w:val="nil"/>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(Ф.И.О.)</w:t>
            </w:r>
          </w:p>
        </w:tc>
      </w:tr>
    </w:tbl>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02"/>
      </w:tblGrid>
      <w:tr w:rsidR="00905D8C" w:rsidRPr="00905D8C" w:rsidTr="00F54442">
        <w:tc>
          <w:tcPr>
            <w:tcW w:w="3402" w:type="dxa"/>
            <w:tcBorders>
              <w:top w:val="nil"/>
              <w:left w:val="nil"/>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r>
      <w:tr w:rsidR="00294B43" w:rsidRPr="00905D8C" w:rsidTr="00F54442">
        <w:tc>
          <w:tcPr>
            <w:tcW w:w="3402" w:type="dxa"/>
            <w:tcBorders>
              <w:top w:val="single" w:sz="4" w:space="0" w:color="auto"/>
              <w:left w:val="nil"/>
              <w:bottom w:val="nil"/>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(дата подписания заявки)</w:t>
            </w:r>
          </w:p>
        </w:tc>
      </w:tr>
    </w:tbl>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М.П.</w:t>
      </w: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P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bookmarkStart w:id="90" w:name="sub_220120"/>
      <w:r w:rsidRPr="00905D8C">
        <w:rPr>
          <w:rFonts w:ascii="Times New Roman" w:eastAsiaTheme="minorEastAsia" w:hAnsi="Times New Roman" w:cs="Times New Roman"/>
          <w:b/>
          <w:bCs/>
          <w:color w:val="000000" w:themeColor="text1"/>
          <w:sz w:val="24"/>
          <w:szCs w:val="24"/>
          <w:lang w:eastAsia="ru-RU"/>
        </w:rPr>
        <w:lastRenderedPageBreak/>
        <w:t xml:space="preserve">Приложение 2 </w:t>
      </w:r>
      <w:r w:rsidRPr="00905D8C">
        <w:rPr>
          <w:rFonts w:ascii="Times New Roman" w:eastAsiaTheme="minorEastAsia" w:hAnsi="Times New Roman" w:cs="Times New Roman"/>
          <w:b/>
          <w:bCs/>
          <w:color w:val="000000" w:themeColor="text1"/>
          <w:sz w:val="24"/>
          <w:szCs w:val="24"/>
          <w:lang w:eastAsia="ru-RU"/>
        </w:rPr>
        <w:br/>
        <w:t xml:space="preserve">к </w:t>
      </w:r>
      <w:hyperlink w:anchor="sub_0" w:history="1">
        <w:r w:rsidRPr="00905D8C">
          <w:rPr>
            <w:rFonts w:ascii="Times New Roman" w:eastAsiaTheme="minorEastAsia" w:hAnsi="Times New Roman" w:cs="Times New Roman"/>
            <w:color w:val="000000" w:themeColor="text1"/>
            <w:sz w:val="24"/>
            <w:szCs w:val="24"/>
            <w:lang w:eastAsia="ru-RU"/>
          </w:rPr>
          <w:t>Порядку</w:t>
        </w:r>
      </w:hyperlink>
      <w:r w:rsidRPr="00905D8C">
        <w:rPr>
          <w:rFonts w:ascii="Times New Roman" w:eastAsiaTheme="minorEastAsia" w:hAnsi="Times New Roman" w:cs="Times New Roman"/>
          <w:b/>
          <w:bCs/>
          <w:color w:val="000000" w:themeColor="text1"/>
          <w:sz w:val="24"/>
          <w:szCs w:val="24"/>
          <w:lang w:eastAsia="ru-RU"/>
        </w:rPr>
        <w:t xml:space="preserve"> проведения конкурсного </w:t>
      </w:r>
      <w:r w:rsidRPr="00905D8C">
        <w:rPr>
          <w:rFonts w:ascii="Times New Roman" w:eastAsiaTheme="minorEastAsia" w:hAnsi="Times New Roman" w:cs="Times New Roman"/>
          <w:b/>
          <w:bCs/>
          <w:color w:val="000000" w:themeColor="text1"/>
          <w:sz w:val="24"/>
          <w:szCs w:val="24"/>
          <w:lang w:eastAsia="ru-RU"/>
        </w:rPr>
        <w:br/>
        <w:t xml:space="preserve">отбора муниципальных образований </w:t>
      </w:r>
      <w:r w:rsidRPr="00905D8C">
        <w:rPr>
          <w:rFonts w:ascii="Times New Roman" w:eastAsiaTheme="minorEastAsia" w:hAnsi="Times New Roman" w:cs="Times New Roman"/>
          <w:b/>
          <w:bCs/>
          <w:color w:val="000000" w:themeColor="text1"/>
          <w:sz w:val="24"/>
          <w:szCs w:val="24"/>
          <w:lang w:eastAsia="ru-RU"/>
        </w:rPr>
        <w:br/>
        <w:t xml:space="preserve">Чукотского автономного округа </w:t>
      </w:r>
      <w:r w:rsidRPr="00905D8C">
        <w:rPr>
          <w:rFonts w:ascii="Times New Roman" w:eastAsiaTheme="minorEastAsia" w:hAnsi="Times New Roman" w:cs="Times New Roman"/>
          <w:b/>
          <w:bCs/>
          <w:color w:val="000000" w:themeColor="text1"/>
          <w:sz w:val="24"/>
          <w:szCs w:val="24"/>
          <w:lang w:eastAsia="ru-RU"/>
        </w:rPr>
        <w:br/>
        <w:t xml:space="preserve">для предоставления субсидий из </w:t>
      </w:r>
      <w:r w:rsidRPr="00905D8C">
        <w:rPr>
          <w:rFonts w:ascii="Times New Roman" w:eastAsiaTheme="minorEastAsia" w:hAnsi="Times New Roman" w:cs="Times New Roman"/>
          <w:b/>
          <w:bCs/>
          <w:color w:val="000000" w:themeColor="text1"/>
          <w:sz w:val="24"/>
          <w:szCs w:val="24"/>
          <w:lang w:eastAsia="ru-RU"/>
        </w:rPr>
        <w:br/>
        <w:t xml:space="preserve">окружного бюджета на реализацию </w:t>
      </w:r>
      <w:r w:rsidRPr="00905D8C">
        <w:rPr>
          <w:rFonts w:ascii="Times New Roman" w:eastAsiaTheme="minorEastAsia" w:hAnsi="Times New Roman" w:cs="Times New Roman"/>
          <w:b/>
          <w:bCs/>
          <w:color w:val="000000" w:themeColor="text1"/>
          <w:sz w:val="24"/>
          <w:szCs w:val="24"/>
          <w:lang w:eastAsia="ru-RU"/>
        </w:rPr>
        <w:br/>
        <w:t xml:space="preserve">проектов молодежного </w:t>
      </w:r>
      <w:r w:rsidRPr="00905D8C">
        <w:rPr>
          <w:rFonts w:ascii="Times New Roman" w:eastAsiaTheme="minorEastAsia" w:hAnsi="Times New Roman" w:cs="Times New Roman"/>
          <w:b/>
          <w:bCs/>
          <w:color w:val="000000" w:themeColor="text1"/>
          <w:sz w:val="24"/>
          <w:szCs w:val="24"/>
          <w:lang w:eastAsia="ru-RU"/>
        </w:rPr>
        <w:br/>
        <w:t>инициативного бюджетирования</w:t>
      </w:r>
    </w:p>
    <w:bookmarkEnd w:id="90"/>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4"/>
          <w:szCs w:val="24"/>
          <w:lang w:eastAsia="ru-RU"/>
        </w:rPr>
      </w:pPr>
      <w:r w:rsidRPr="00905D8C">
        <w:rPr>
          <w:rFonts w:ascii="Times New Roman" w:eastAsiaTheme="minorEastAsia" w:hAnsi="Times New Roman" w:cs="Times New Roman"/>
          <w:b/>
          <w:bCs/>
          <w:color w:val="000000" w:themeColor="text1"/>
          <w:sz w:val="24"/>
          <w:szCs w:val="24"/>
          <w:lang w:eastAsia="ru-RU"/>
        </w:rPr>
        <w:t xml:space="preserve">Положение </w:t>
      </w:r>
      <w:r w:rsidRPr="00905D8C">
        <w:rPr>
          <w:rFonts w:ascii="Times New Roman" w:eastAsiaTheme="minorEastAsia" w:hAnsi="Times New Roman" w:cs="Times New Roman"/>
          <w:b/>
          <w:bCs/>
          <w:color w:val="000000" w:themeColor="text1"/>
          <w:sz w:val="24"/>
          <w:szCs w:val="24"/>
          <w:lang w:eastAsia="ru-RU"/>
        </w:rPr>
        <w:br/>
        <w:t>о проведении конкурсного отбора проектов молодежного инициативного бюджетирования в муниципальных образованиях Чукотского автономного округа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91" w:name="sub_22091"/>
      <w:r w:rsidRPr="00905D8C">
        <w:rPr>
          <w:rFonts w:ascii="Times New Roman" w:eastAsiaTheme="minorEastAsia" w:hAnsi="Times New Roman" w:cs="Times New Roman"/>
          <w:color w:val="000000" w:themeColor="text1"/>
          <w:sz w:val="24"/>
          <w:szCs w:val="24"/>
          <w:lang w:eastAsia="ru-RU"/>
        </w:rPr>
        <w:t>1. Настоящее Положение определяет требования к составу сведений, которые должны содержать проекты молодежного инициативного бюджетирования в муниципальных образованиях Чукотского автономного округа, направленные на решение вопросов местного значения или иных вопросов, право решения которых предоставлено муниципальным образованиям (далее - проект), порядок рассмотрения проектов, в том числе основания для отказа в их поддержке, порядок и критерии конкурсного отбора проектов (далее - конкурсный отбор), в целях предоставления субсидий из окружного бюджета бюджетам муниципальных образований Чукотского автономного округа на реализацию проектов молодежного инициативного бюджетирования (далее - субсидия).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92" w:name="sub_22092"/>
      <w:bookmarkEnd w:id="91"/>
      <w:r w:rsidRPr="00905D8C">
        <w:rPr>
          <w:rFonts w:ascii="Times New Roman" w:eastAsiaTheme="minorEastAsia" w:hAnsi="Times New Roman" w:cs="Times New Roman"/>
          <w:color w:val="000000" w:themeColor="text1"/>
          <w:sz w:val="24"/>
          <w:szCs w:val="24"/>
          <w:lang w:eastAsia="ru-RU"/>
        </w:rPr>
        <w:t>2. Проект должен быть направлен на реализацию мероприятий по одному из следующих приоритетных направлений: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93" w:name="sub_22093"/>
      <w:bookmarkEnd w:id="92"/>
      <w:r w:rsidRPr="00905D8C">
        <w:rPr>
          <w:rFonts w:ascii="Times New Roman" w:eastAsiaTheme="minorEastAsia" w:hAnsi="Times New Roman" w:cs="Times New Roman"/>
          <w:color w:val="000000" w:themeColor="text1"/>
          <w:sz w:val="24"/>
          <w:szCs w:val="24"/>
          <w:lang w:eastAsia="ru-RU"/>
        </w:rPr>
        <w:t xml:space="preserve">1) обустройство молодежных пространств, включая общественные пространства, территории для досуга и </w:t>
      </w:r>
      <w:proofErr w:type="spellStart"/>
      <w:r w:rsidRPr="00905D8C">
        <w:rPr>
          <w:rFonts w:ascii="Times New Roman" w:eastAsiaTheme="minorEastAsia" w:hAnsi="Times New Roman" w:cs="Times New Roman"/>
          <w:color w:val="000000" w:themeColor="text1"/>
          <w:sz w:val="24"/>
          <w:szCs w:val="24"/>
          <w:lang w:eastAsia="ru-RU"/>
        </w:rPr>
        <w:t>коворкинги</w:t>
      </w:r>
      <w:proofErr w:type="spellEnd"/>
      <w:r w:rsidRPr="00905D8C">
        <w:rPr>
          <w:rFonts w:ascii="Times New Roman" w:eastAsiaTheme="minorEastAsia" w:hAnsi="Times New Roman" w:cs="Times New Roman"/>
          <w:color w:val="000000" w:themeColor="text1"/>
          <w:sz w:val="24"/>
          <w:szCs w:val="24"/>
          <w:lang w:eastAsia="ru-RU"/>
        </w:rPr>
        <w:t>;</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94" w:name="sub_22094"/>
      <w:bookmarkEnd w:id="93"/>
      <w:r w:rsidRPr="00905D8C">
        <w:rPr>
          <w:rFonts w:ascii="Times New Roman" w:eastAsiaTheme="minorEastAsia" w:hAnsi="Times New Roman" w:cs="Times New Roman"/>
          <w:color w:val="000000" w:themeColor="text1"/>
          <w:sz w:val="24"/>
          <w:szCs w:val="24"/>
          <w:lang w:eastAsia="ru-RU"/>
        </w:rPr>
        <w:t>2) развитие молодежных пространств и объектов социальной инфраструктуры, направленных на вовлечение молодежи в социокультурную и общественную деятельность;</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95" w:name="sub_22095"/>
      <w:bookmarkEnd w:id="94"/>
      <w:r w:rsidRPr="00905D8C">
        <w:rPr>
          <w:rFonts w:ascii="Times New Roman" w:eastAsiaTheme="minorEastAsia" w:hAnsi="Times New Roman" w:cs="Times New Roman"/>
          <w:color w:val="000000" w:themeColor="text1"/>
          <w:sz w:val="24"/>
          <w:szCs w:val="24"/>
          <w:lang w:eastAsia="ru-RU"/>
        </w:rPr>
        <w:t>3) реализация социально значимых инициатив, включая экологические, патриотические, добровольческие, инклюзивные и просветительские проекты;</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96" w:name="sub_22096"/>
      <w:bookmarkEnd w:id="95"/>
      <w:r w:rsidRPr="00905D8C">
        <w:rPr>
          <w:rFonts w:ascii="Times New Roman" w:eastAsiaTheme="minorEastAsia" w:hAnsi="Times New Roman" w:cs="Times New Roman"/>
          <w:color w:val="000000" w:themeColor="text1"/>
          <w:sz w:val="24"/>
          <w:szCs w:val="24"/>
          <w:lang w:eastAsia="ru-RU"/>
        </w:rPr>
        <w:t xml:space="preserve">4) запуск </w:t>
      </w:r>
      <w:proofErr w:type="spellStart"/>
      <w:r w:rsidRPr="00905D8C">
        <w:rPr>
          <w:rFonts w:ascii="Times New Roman" w:eastAsiaTheme="minorEastAsia" w:hAnsi="Times New Roman" w:cs="Times New Roman"/>
          <w:color w:val="000000" w:themeColor="text1"/>
          <w:sz w:val="24"/>
          <w:szCs w:val="24"/>
          <w:lang w:eastAsia="ru-RU"/>
        </w:rPr>
        <w:t>профориентационных</w:t>
      </w:r>
      <w:proofErr w:type="spellEnd"/>
      <w:r w:rsidRPr="00905D8C">
        <w:rPr>
          <w:rFonts w:ascii="Times New Roman" w:eastAsiaTheme="minorEastAsia" w:hAnsi="Times New Roman" w:cs="Times New Roman"/>
          <w:color w:val="000000" w:themeColor="text1"/>
          <w:sz w:val="24"/>
          <w:szCs w:val="24"/>
          <w:lang w:eastAsia="ru-RU"/>
        </w:rPr>
        <w:t xml:space="preserve"> программ;</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97" w:name="sub_22097"/>
      <w:bookmarkEnd w:id="96"/>
      <w:r w:rsidRPr="00905D8C">
        <w:rPr>
          <w:rFonts w:ascii="Times New Roman" w:eastAsiaTheme="minorEastAsia" w:hAnsi="Times New Roman" w:cs="Times New Roman"/>
          <w:color w:val="000000" w:themeColor="text1"/>
          <w:sz w:val="24"/>
          <w:szCs w:val="24"/>
          <w:lang w:eastAsia="ru-RU"/>
        </w:rPr>
        <w:t>5) реализация событийных проектов, в том числе культурных, спортивных, социальных;</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98" w:name="sub_22098"/>
      <w:bookmarkEnd w:id="97"/>
      <w:r w:rsidRPr="00905D8C">
        <w:rPr>
          <w:rFonts w:ascii="Times New Roman" w:eastAsiaTheme="minorEastAsia" w:hAnsi="Times New Roman" w:cs="Times New Roman"/>
          <w:color w:val="000000" w:themeColor="text1"/>
          <w:sz w:val="24"/>
          <w:szCs w:val="24"/>
          <w:lang w:eastAsia="ru-RU"/>
        </w:rPr>
        <w:t xml:space="preserve">6) реализация проектов и программ по направлениям реализации молодежной политики, установленным </w:t>
      </w:r>
      <w:hyperlink r:id="rId24" w:history="1">
        <w:r w:rsidRPr="00905D8C">
          <w:rPr>
            <w:rFonts w:ascii="Times New Roman" w:eastAsiaTheme="minorEastAsia" w:hAnsi="Times New Roman" w:cs="Times New Roman"/>
            <w:color w:val="000000" w:themeColor="text1"/>
            <w:sz w:val="24"/>
            <w:szCs w:val="24"/>
            <w:lang w:eastAsia="ru-RU"/>
          </w:rPr>
          <w:t>пунктом 1 статьи 6</w:t>
        </w:r>
      </w:hyperlink>
      <w:r w:rsidRPr="00905D8C">
        <w:rPr>
          <w:rFonts w:ascii="Times New Roman" w:eastAsiaTheme="minorEastAsia" w:hAnsi="Times New Roman" w:cs="Times New Roman"/>
          <w:color w:val="000000" w:themeColor="text1"/>
          <w:sz w:val="24"/>
          <w:szCs w:val="24"/>
          <w:lang w:eastAsia="ru-RU"/>
        </w:rPr>
        <w:t xml:space="preserve"> Федерального закона от 30 декабря 2020 года N 489-ФЗ "О молодежной политике в Российской Федерации".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99" w:name="sub_22099"/>
      <w:bookmarkEnd w:id="98"/>
      <w:r w:rsidRPr="00905D8C">
        <w:rPr>
          <w:rFonts w:ascii="Times New Roman" w:eastAsiaTheme="minorEastAsia" w:hAnsi="Times New Roman" w:cs="Times New Roman"/>
          <w:color w:val="000000" w:themeColor="text1"/>
          <w:sz w:val="24"/>
          <w:szCs w:val="24"/>
          <w:lang w:eastAsia="ru-RU"/>
        </w:rPr>
        <w:t>3. Перечень сведений, который должен содержать проект:</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00" w:name="sub_22100"/>
      <w:bookmarkEnd w:id="99"/>
      <w:r w:rsidRPr="00905D8C">
        <w:rPr>
          <w:rFonts w:ascii="Times New Roman" w:eastAsiaTheme="minorEastAsia" w:hAnsi="Times New Roman" w:cs="Times New Roman"/>
          <w:color w:val="000000" w:themeColor="text1"/>
          <w:sz w:val="24"/>
          <w:szCs w:val="24"/>
          <w:lang w:eastAsia="ru-RU"/>
        </w:rPr>
        <w:t>1) описание проблемы, решение которой имеет приоритетное значение для жителей муниципального образования или его части;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01" w:name="sub_22101"/>
      <w:bookmarkEnd w:id="100"/>
      <w:r w:rsidRPr="00905D8C">
        <w:rPr>
          <w:rFonts w:ascii="Times New Roman" w:eastAsiaTheme="minorEastAsia" w:hAnsi="Times New Roman" w:cs="Times New Roman"/>
          <w:color w:val="000000" w:themeColor="text1"/>
          <w:sz w:val="24"/>
          <w:szCs w:val="24"/>
          <w:lang w:eastAsia="ru-RU"/>
        </w:rPr>
        <w:t>2) обоснование предложений по решению указанной проблемы;</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02" w:name="sub_22102"/>
      <w:bookmarkEnd w:id="101"/>
      <w:r w:rsidRPr="00905D8C">
        <w:rPr>
          <w:rFonts w:ascii="Times New Roman" w:eastAsiaTheme="minorEastAsia" w:hAnsi="Times New Roman" w:cs="Times New Roman"/>
          <w:color w:val="000000" w:themeColor="text1"/>
          <w:sz w:val="24"/>
          <w:szCs w:val="24"/>
          <w:lang w:eastAsia="ru-RU"/>
        </w:rPr>
        <w:t>3) описание ожидаемого результата (ожидаемых результатов) реализации проекта;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03" w:name="sub_22103"/>
      <w:bookmarkEnd w:id="102"/>
      <w:r w:rsidRPr="00905D8C">
        <w:rPr>
          <w:rFonts w:ascii="Times New Roman" w:eastAsiaTheme="minorEastAsia" w:hAnsi="Times New Roman" w:cs="Times New Roman"/>
          <w:color w:val="000000" w:themeColor="text1"/>
          <w:sz w:val="24"/>
          <w:szCs w:val="24"/>
          <w:lang w:eastAsia="ru-RU"/>
        </w:rPr>
        <w:t>4) предварительный расчёт необходимых расходов на реализацию проекта (с указанием наименования, количества и стоимости планируемых к приобретению товаров (работ, услуг));</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04" w:name="sub_22104"/>
      <w:bookmarkEnd w:id="103"/>
      <w:r w:rsidRPr="00905D8C">
        <w:rPr>
          <w:rFonts w:ascii="Times New Roman" w:eastAsiaTheme="minorEastAsia" w:hAnsi="Times New Roman" w:cs="Times New Roman"/>
          <w:color w:val="000000" w:themeColor="text1"/>
          <w:sz w:val="24"/>
          <w:szCs w:val="24"/>
          <w:lang w:eastAsia="ru-RU"/>
        </w:rPr>
        <w:t>5) планируемые сроки реализации проекта (не позднее 20 декабря года предоставления субсидии);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05" w:name="sub_22105"/>
      <w:bookmarkEnd w:id="104"/>
      <w:r w:rsidRPr="00905D8C">
        <w:rPr>
          <w:rFonts w:ascii="Times New Roman" w:eastAsiaTheme="minorEastAsia" w:hAnsi="Times New Roman" w:cs="Times New Roman"/>
          <w:color w:val="000000" w:themeColor="text1"/>
          <w:sz w:val="24"/>
          <w:szCs w:val="24"/>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06" w:name="sub_22106"/>
      <w:bookmarkEnd w:id="105"/>
      <w:r w:rsidRPr="00905D8C">
        <w:rPr>
          <w:rFonts w:ascii="Times New Roman" w:eastAsiaTheme="minorEastAsia" w:hAnsi="Times New Roman" w:cs="Times New Roman"/>
          <w:color w:val="000000" w:themeColor="text1"/>
          <w:sz w:val="24"/>
          <w:szCs w:val="24"/>
          <w:lang w:eastAsia="ru-RU"/>
        </w:rPr>
        <w:t>7) указание на объём бюджетных средств в случае, если предполагается использование этих средств на реализацию проекта, за исключением планируемого объёма инициативных платежей;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07" w:name="sub_22107"/>
      <w:bookmarkEnd w:id="106"/>
      <w:r w:rsidRPr="00905D8C">
        <w:rPr>
          <w:rFonts w:ascii="Times New Roman" w:eastAsiaTheme="minorEastAsia" w:hAnsi="Times New Roman" w:cs="Times New Roman"/>
          <w:color w:val="000000" w:themeColor="text1"/>
          <w:sz w:val="24"/>
          <w:szCs w:val="24"/>
          <w:lang w:eastAsia="ru-RU"/>
        </w:rPr>
        <w:t>8) указание на территорию муниципального образования или его часть, в границах которой будет реализовываться проект, в соответствии с порядком, установленным нормативным правовым актом представительного органа муниципального образования;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08" w:name="sub_22108"/>
      <w:bookmarkEnd w:id="107"/>
      <w:r w:rsidRPr="00905D8C">
        <w:rPr>
          <w:rFonts w:ascii="Times New Roman" w:eastAsiaTheme="minorEastAsia" w:hAnsi="Times New Roman" w:cs="Times New Roman"/>
          <w:color w:val="000000" w:themeColor="text1"/>
          <w:sz w:val="24"/>
          <w:szCs w:val="24"/>
          <w:lang w:eastAsia="ru-RU"/>
        </w:rPr>
        <w:lastRenderedPageBreak/>
        <w:t>9) источники финансирования на содержание и (или) эксплуатацию объекта - результата реализации проекта;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09" w:name="sub_22109"/>
      <w:bookmarkEnd w:id="108"/>
      <w:r w:rsidRPr="00905D8C">
        <w:rPr>
          <w:rFonts w:ascii="Times New Roman" w:eastAsiaTheme="minorEastAsia" w:hAnsi="Times New Roman" w:cs="Times New Roman"/>
          <w:color w:val="000000" w:themeColor="text1"/>
          <w:sz w:val="24"/>
          <w:szCs w:val="24"/>
          <w:lang w:eastAsia="ru-RU"/>
        </w:rPr>
        <w:t>10) иные сведения, предусмотренные нормативным правовым актом органа местного самоуправления.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10" w:name="sub_22110"/>
      <w:bookmarkEnd w:id="109"/>
      <w:r w:rsidRPr="00905D8C">
        <w:rPr>
          <w:rFonts w:ascii="Times New Roman" w:eastAsiaTheme="minorEastAsia" w:hAnsi="Times New Roman" w:cs="Times New Roman"/>
          <w:color w:val="000000" w:themeColor="text1"/>
          <w:sz w:val="24"/>
          <w:szCs w:val="24"/>
          <w:lang w:eastAsia="ru-RU"/>
        </w:rPr>
        <w:t>4. Срок приёма проектов при проведении конкурсного отбора должен составлять не менее 20 дней.</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11" w:name="sub_22111"/>
      <w:bookmarkEnd w:id="110"/>
      <w:r w:rsidRPr="00905D8C">
        <w:rPr>
          <w:rFonts w:ascii="Times New Roman" w:eastAsiaTheme="minorEastAsia" w:hAnsi="Times New Roman" w:cs="Times New Roman"/>
          <w:color w:val="000000" w:themeColor="text1"/>
          <w:sz w:val="24"/>
          <w:szCs w:val="24"/>
          <w:lang w:eastAsia="ru-RU"/>
        </w:rPr>
        <w:t>5. Проект подлежит обязательному рассмотрению администрацией муниципального образования в течение 12 рабочих дней со дня его внесения.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12" w:name="sub_22112"/>
      <w:bookmarkEnd w:id="111"/>
      <w:r w:rsidRPr="00905D8C">
        <w:rPr>
          <w:rFonts w:ascii="Times New Roman" w:eastAsiaTheme="minorEastAsia" w:hAnsi="Times New Roman" w:cs="Times New Roman"/>
          <w:color w:val="000000" w:themeColor="text1"/>
          <w:sz w:val="24"/>
          <w:szCs w:val="24"/>
          <w:lang w:eastAsia="ru-RU"/>
        </w:rPr>
        <w:t>6. Случаи, при которых муниципальным образованием принимается решение об отказе в поддержке проекта: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13" w:name="sub_22113"/>
      <w:bookmarkEnd w:id="112"/>
      <w:r w:rsidRPr="00905D8C">
        <w:rPr>
          <w:rFonts w:ascii="Times New Roman" w:eastAsiaTheme="minorEastAsia" w:hAnsi="Times New Roman" w:cs="Times New Roman"/>
          <w:color w:val="000000" w:themeColor="text1"/>
          <w:sz w:val="24"/>
          <w:szCs w:val="24"/>
          <w:lang w:eastAsia="ru-RU"/>
        </w:rPr>
        <w:t>1) несоблюдение установленного порядка внесения проекта и его рассмотрения;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14" w:name="sub_22114"/>
      <w:bookmarkEnd w:id="113"/>
      <w:r w:rsidRPr="00905D8C">
        <w:rPr>
          <w:rFonts w:ascii="Times New Roman" w:eastAsiaTheme="minorEastAsia" w:hAnsi="Times New Roman" w:cs="Times New Roman"/>
          <w:color w:val="000000" w:themeColor="text1"/>
          <w:sz w:val="24"/>
          <w:szCs w:val="24"/>
          <w:lang w:eastAsia="ru-RU"/>
        </w:rPr>
        <w:t>2) несоответствие проекта требованиям федеральных законов и иных нормативных правовых актов Российской Федерации, законов и иных нормативных правовых актов Чукотского автономного округа, уставу муниципального образования;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15" w:name="sub_22115"/>
      <w:bookmarkEnd w:id="114"/>
      <w:r w:rsidRPr="00905D8C">
        <w:rPr>
          <w:rFonts w:ascii="Times New Roman" w:eastAsiaTheme="minorEastAsia" w:hAnsi="Times New Roman" w:cs="Times New Roman"/>
          <w:color w:val="000000" w:themeColor="text1"/>
          <w:sz w:val="24"/>
          <w:szCs w:val="24"/>
          <w:lang w:eastAsia="ru-RU"/>
        </w:rPr>
        <w:t>3) невозможность реализации проекта ввиду отсутствия у муниципального образования необходимых полномочий и прав;</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16" w:name="sub_22116"/>
      <w:bookmarkEnd w:id="115"/>
      <w:r w:rsidRPr="00905D8C">
        <w:rPr>
          <w:rFonts w:ascii="Times New Roman" w:eastAsiaTheme="minorEastAsia" w:hAnsi="Times New Roman" w:cs="Times New Roman"/>
          <w:color w:val="000000" w:themeColor="text1"/>
          <w:sz w:val="24"/>
          <w:szCs w:val="24"/>
          <w:lang w:eastAsia="ru-RU"/>
        </w:rPr>
        <w:t>4) отсутствие средств местного бюджета в объёме средств, необходимом для реализации проекта, источником формирования которых не являются инициативные платежи;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17" w:name="sub_22117"/>
      <w:bookmarkEnd w:id="116"/>
      <w:r w:rsidRPr="00905D8C">
        <w:rPr>
          <w:rFonts w:ascii="Times New Roman" w:eastAsiaTheme="minorEastAsia" w:hAnsi="Times New Roman" w:cs="Times New Roman"/>
          <w:color w:val="000000" w:themeColor="text1"/>
          <w:sz w:val="24"/>
          <w:szCs w:val="24"/>
          <w:lang w:eastAsia="ru-RU"/>
        </w:rPr>
        <w:t>5) наличие возможности решения описанной в проекте проблемы более эффективным способом;</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18" w:name="sub_22118"/>
      <w:bookmarkEnd w:id="117"/>
      <w:r w:rsidRPr="00905D8C">
        <w:rPr>
          <w:rFonts w:ascii="Times New Roman" w:eastAsiaTheme="minorEastAsia" w:hAnsi="Times New Roman" w:cs="Times New Roman"/>
          <w:color w:val="000000" w:themeColor="text1"/>
          <w:sz w:val="24"/>
          <w:szCs w:val="24"/>
          <w:lang w:eastAsia="ru-RU"/>
        </w:rPr>
        <w:t>6) признание проекта не прошедшим конкурсный отбор;</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19" w:name="sub_22119"/>
      <w:bookmarkEnd w:id="118"/>
      <w:r w:rsidRPr="00905D8C">
        <w:rPr>
          <w:rFonts w:ascii="Times New Roman" w:eastAsiaTheme="minorEastAsia" w:hAnsi="Times New Roman" w:cs="Times New Roman"/>
          <w:color w:val="000000" w:themeColor="text1"/>
          <w:sz w:val="24"/>
          <w:szCs w:val="24"/>
          <w:lang w:eastAsia="ru-RU"/>
        </w:rPr>
        <w:t>7) отсутствие подтверждённых источников финансирования на содержание и (или) эксплуатацию объекта - результата реализации проекта.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20" w:name="sub_22120"/>
      <w:bookmarkEnd w:id="119"/>
      <w:r w:rsidRPr="00905D8C">
        <w:rPr>
          <w:rFonts w:ascii="Times New Roman" w:eastAsiaTheme="minorEastAsia" w:hAnsi="Times New Roman" w:cs="Times New Roman"/>
          <w:color w:val="000000" w:themeColor="text1"/>
          <w:sz w:val="24"/>
          <w:szCs w:val="24"/>
          <w:lang w:eastAsia="ru-RU"/>
        </w:rPr>
        <w:t>7. Проведение конкурсного отбора проектов возлагается на коллегиальный орган (комиссию), порядок формирования и деятельности которого определяется нормативным правовым актом органа местного самоуправления.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21" w:name="sub_22121"/>
      <w:bookmarkEnd w:id="120"/>
      <w:r w:rsidRPr="00905D8C">
        <w:rPr>
          <w:rFonts w:ascii="Times New Roman" w:eastAsiaTheme="minorEastAsia" w:hAnsi="Times New Roman" w:cs="Times New Roman"/>
          <w:color w:val="000000" w:themeColor="text1"/>
          <w:sz w:val="24"/>
          <w:szCs w:val="24"/>
          <w:lang w:eastAsia="ru-RU"/>
        </w:rPr>
        <w:t>8. Порядок и критерии конкурсного отбора проектов определяются нормативным правовым актом органа местного самоуправления.</w:t>
      </w:r>
    </w:p>
    <w:bookmarkEnd w:id="121"/>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905D8C" w:rsidRPr="00905D8C" w:rsidRDefault="00905D8C"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0A2282" w:rsidRPr="00905D8C" w:rsidRDefault="000A2282"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right"/>
        <w:rPr>
          <w:rFonts w:ascii="Times New Roman" w:eastAsiaTheme="minorEastAsia" w:hAnsi="Times New Roman" w:cs="Times New Roman"/>
          <w:b/>
          <w:bCs/>
          <w:color w:val="000000" w:themeColor="text1"/>
          <w:sz w:val="24"/>
          <w:szCs w:val="24"/>
          <w:lang w:eastAsia="ru-RU"/>
        </w:rPr>
      </w:pPr>
      <w:bookmarkStart w:id="122" w:name="sub_220200"/>
      <w:r w:rsidRPr="00905D8C">
        <w:rPr>
          <w:rFonts w:ascii="Times New Roman" w:eastAsiaTheme="minorEastAsia" w:hAnsi="Times New Roman" w:cs="Times New Roman"/>
          <w:b/>
          <w:bCs/>
          <w:color w:val="000000" w:themeColor="text1"/>
          <w:sz w:val="24"/>
          <w:szCs w:val="24"/>
          <w:lang w:eastAsia="ru-RU"/>
        </w:rPr>
        <w:t xml:space="preserve">Приложение 2 </w:t>
      </w:r>
      <w:r w:rsidRPr="00905D8C">
        <w:rPr>
          <w:rFonts w:ascii="Times New Roman" w:eastAsiaTheme="minorEastAsia" w:hAnsi="Times New Roman" w:cs="Times New Roman"/>
          <w:b/>
          <w:bCs/>
          <w:color w:val="000000" w:themeColor="text1"/>
          <w:sz w:val="24"/>
          <w:szCs w:val="24"/>
          <w:lang w:eastAsia="ru-RU"/>
        </w:rPr>
        <w:br/>
        <w:t xml:space="preserve">к </w:t>
      </w:r>
      <w:hyperlink w:anchor="sub_0" w:history="1">
        <w:r w:rsidRPr="00905D8C">
          <w:rPr>
            <w:rFonts w:ascii="Times New Roman" w:eastAsiaTheme="minorEastAsia" w:hAnsi="Times New Roman" w:cs="Times New Roman"/>
            <w:color w:val="000000" w:themeColor="text1"/>
            <w:sz w:val="24"/>
            <w:szCs w:val="24"/>
            <w:lang w:eastAsia="ru-RU"/>
          </w:rPr>
          <w:t>Порядку</w:t>
        </w:r>
      </w:hyperlink>
      <w:r w:rsidRPr="00905D8C">
        <w:rPr>
          <w:rFonts w:ascii="Times New Roman" w:eastAsiaTheme="minorEastAsia" w:hAnsi="Times New Roman" w:cs="Times New Roman"/>
          <w:b/>
          <w:bCs/>
          <w:color w:val="000000" w:themeColor="text1"/>
          <w:sz w:val="24"/>
          <w:szCs w:val="24"/>
          <w:lang w:eastAsia="ru-RU"/>
        </w:rPr>
        <w:t xml:space="preserve"> предоставления субсидий </w:t>
      </w:r>
      <w:r w:rsidRPr="00905D8C">
        <w:rPr>
          <w:rFonts w:ascii="Times New Roman" w:eastAsiaTheme="minorEastAsia" w:hAnsi="Times New Roman" w:cs="Times New Roman"/>
          <w:b/>
          <w:bCs/>
          <w:color w:val="000000" w:themeColor="text1"/>
          <w:sz w:val="24"/>
          <w:szCs w:val="24"/>
          <w:lang w:eastAsia="ru-RU"/>
        </w:rPr>
        <w:br/>
        <w:t xml:space="preserve">из окружного бюджета бюджетам </w:t>
      </w:r>
      <w:r w:rsidRPr="00905D8C">
        <w:rPr>
          <w:rFonts w:ascii="Times New Roman" w:eastAsiaTheme="minorEastAsia" w:hAnsi="Times New Roman" w:cs="Times New Roman"/>
          <w:b/>
          <w:bCs/>
          <w:color w:val="000000" w:themeColor="text1"/>
          <w:sz w:val="24"/>
          <w:szCs w:val="24"/>
          <w:lang w:eastAsia="ru-RU"/>
        </w:rPr>
        <w:br/>
        <w:t xml:space="preserve">муниципальных образований </w:t>
      </w:r>
      <w:r w:rsidRPr="00905D8C">
        <w:rPr>
          <w:rFonts w:ascii="Times New Roman" w:eastAsiaTheme="minorEastAsia" w:hAnsi="Times New Roman" w:cs="Times New Roman"/>
          <w:b/>
          <w:bCs/>
          <w:color w:val="000000" w:themeColor="text1"/>
          <w:sz w:val="24"/>
          <w:szCs w:val="24"/>
          <w:lang w:eastAsia="ru-RU"/>
        </w:rPr>
        <w:br/>
        <w:t xml:space="preserve">Чукотского автономного округа </w:t>
      </w:r>
      <w:r w:rsidRPr="00905D8C">
        <w:rPr>
          <w:rFonts w:ascii="Times New Roman" w:eastAsiaTheme="minorEastAsia" w:hAnsi="Times New Roman" w:cs="Times New Roman"/>
          <w:b/>
          <w:bCs/>
          <w:color w:val="000000" w:themeColor="text1"/>
          <w:sz w:val="24"/>
          <w:szCs w:val="24"/>
          <w:lang w:eastAsia="ru-RU"/>
        </w:rPr>
        <w:br/>
        <w:t xml:space="preserve">на финансовое обеспечение затрат, </w:t>
      </w:r>
      <w:r w:rsidRPr="00905D8C">
        <w:rPr>
          <w:rFonts w:ascii="Times New Roman" w:eastAsiaTheme="minorEastAsia" w:hAnsi="Times New Roman" w:cs="Times New Roman"/>
          <w:b/>
          <w:bCs/>
          <w:color w:val="000000" w:themeColor="text1"/>
          <w:sz w:val="24"/>
          <w:szCs w:val="24"/>
          <w:lang w:eastAsia="ru-RU"/>
        </w:rPr>
        <w:br/>
        <w:t xml:space="preserve">связанных с реализацией проектов </w:t>
      </w:r>
      <w:r w:rsidRPr="00905D8C">
        <w:rPr>
          <w:rFonts w:ascii="Times New Roman" w:eastAsiaTheme="minorEastAsia" w:hAnsi="Times New Roman" w:cs="Times New Roman"/>
          <w:b/>
          <w:bCs/>
          <w:color w:val="000000" w:themeColor="text1"/>
          <w:sz w:val="24"/>
          <w:szCs w:val="24"/>
          <w:lang w:eastAsia="ru-RU"/>
        </w:rPr>
        <w:br/>
        <w:t xml:space="preserve">молодежного инициативного </w:t>
      </w:r>
      <w:r w:rsidRPr="00905D8C">
        <w:rPr>
          <w:rFonts w:ascii="Times New Roman" w:eastAsiaTheme="minorEastAsia" w:hAnsi="Times New Roman" w:cs="Times New Roman"/>
          <w:b/>
          <w:bCs/>
          <w:color w:val="000000" w:themeColor="text1"/>
          <w:sz w:val="24"/>
          <w:szCs w:val="24"/>
          <w:lang w:eastAsia="ru-RU"/>
        </w:rPr>
        <w:br/>
        <w:t>бюджетирования</w:t>
      </w:r>
    </w:p>
    <w:bookmarkEnd w:id="122"/>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000000" w:themeColor="text1"/>
          <w:sz w:val="24"/>
          <w:szCs w:val="24"/>
          <w:lang w:eastAsia="ru-RU"/>
        </w:rPr>
      </w:pPr>
      <w:r w:rsidRPr="00905D8C">
        <w:rPr>
          <w:rFonts w:ascii="Times New Roman" w:eastAsiaTheme="minorEastAsia" w:hAnsi="Times New Roman" w:cs="Times New Roman"/>
          <w:b/>
          <w:bCs/>
          <w:color w:val="000000" w:themeColor="text1"/>
          <w:sz w:val="24"/>
          <w:szCs w:val="24"/>
          <w:lang w:eastAsia="ru-RU"/>
        </w:rPr>
        <w:t>Сведения</w:t>
      </w:r>
      <w:r w:rsidRPr="00905D8C">
        <w:rPr>
          <w:rFonts w:ascii="Times New Roman" w:eastAsiaTheme="minorEastAsia" w:hAnsi="Times New Roman" w:cs="Times New Roman"/>
          <w:b/>
          <w:bCs/>
          <w:color w:val="000000" w:themeColor="text1"/>
          <w:sz w:val="24"/>
          <w:szCs w:val="24"/>
          <w:lang w:eastAsia="ru-RU"/>
        </w:rPr>
        <w:br/>
        <w:t xml:space="preserve"> о проектах молодежного инициативного бюджетирования, отобранных по итогам муниципального конкурсного отбора проектов </w:t>
      </w:r>
      <w:r w:rsidRPr="00905D8C">
        <w:rPr>
          <w:rFonts w:ascii="Times New Roman" w:eastAsiaTheme="minorEastAsia" w:hAnsi="Times New Roman" w:cs="Times New Roman"/>
          <w:b/>
          <w:bCs/>
          <w:color w:val="000000" w:themeColor="text1"/>
          <w:sz w:val="24"/>
          <w:szCs w:val="24"/>
          <w:lang w:eastAsia="ru-RU"/>
        </w:rPr>
        <w:br/>
        <w:t xml:space="preserve">___________________________________________________ </w:t>
      </w:r>
      <w:r w:rsidRPr="00905D8C">
        <w:rPr>
          <w:rFonts w:ascii="Times New Roman" w:eastAsiaTheme="minorEastAsia" w:hAnsi="Times New Roman" w:cs="Times New Roman"/>
          <w:b/>
          <w:bCs/>
          <w:color w:val="000000" w:themeColor="text1"/>
          <w:sz w:val="24"/>
          <w:szCs w:val="24"/>
          <w:lang w:eastAsia="ru-RU"/>
        </w:rPr>
        <w:br/>
        <w:t>(наименование муниципального образования Чукотского автономного округа)</w:t>
      </w:r>
      <w:r w:rsidRPr="00905D8C">
        <w:rPr>
          <w:rFonts w:ascii="Times New Roman" w:eastAsiaTheme="minorEastAsia" w:hAnsi="Times New Roman" w:cs="Times New Roman"/>
          <w:b/>
          <w:bCs/>
          <w:color w:val="000000" w:themeColor="text1"/>
          <w:sz w:val="24"/>
          <w:szCs w:val="24"/>
          <w:lang w:eastAsia="ru-RU"/>
        </w:rPr>
        <w:br/>
        <w:t xml:space="preserve"> в целях предоставления субсидий из окружного бюджета на реализацию проектов молодежного инициативного бюджетирования</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tbl>
      <w:tblPr>
        <w:tblW w:w="10490" w:type="dxa"/>
        <w:tblInd w:w="-85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
        <w:gridCol w:w="1522"/>
        <w:gridCol w:w="992"/>
        <w:gridCol w:w="992"/>
        <w:gridCol w:w="1276"/>
        <w:gridCol w:w="1559"/>
        <w:gridCol w:w="823"/>
        <w:gridCol w:w="2437"/>
      </w:tblGrid>
      <w:tr w:rsidR="00905D8C" w:rsidRPr="00905D8C" w:rsidTr="00AE20B7">
        <w:tc>
          <w:tcPr>
            <w:tcW w:w="889" w:type="dxa"/>
            <w:vMerge w:val="restart"/>
            <w:tcBorders>
              <w:top w:val="single" w:sz="4" w:space="0" w:color="auto"/>
              <w:bottom w:val="single" w:sz="4" w:space="0" w:color="auto"/>
              <w:right w:val="single" w:sz="4" w:space="0" w:color="auto"/>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N</w:t>
            </w:r>
          </w:p>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п/п</w:t>
            </w:r>
          </w:p>
        </w:tc>
        <w:tc>
          <w:tcPr>
            <w:tcW w:w="1522" w:type="dxa"/>
            <w:vMerge w:val="restart"/>
            <w:tcBorders>
              <w:top w:val="single" w:sz="4" w:space="0" w:color="auto"/>
              <w:left w:val="single" w:sz="4" w:space="0" w:color="auto"/>
              <w:bottom w:val="nil"/>
              <w:right w:val="nil"/>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Наименование инициативного проекта</w:t>
            </w:r>
          </w:p>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(далее - проект)</w:t>
            </w:r>
          </w:p>
        </w:tc>
        <w:tc>
          <w:tcPr>
            <w:tcW w:w="992" w:type="dxa"/>
            <w:vMerge w:val="restart"/>
            <w:tcBorders>
              <w:top w:val="single" w:sz="4" w:space="0" w:color="auto"/>
              <w:left w:val="single" w:sz="4" w:space="0" w:color="auto"/>
              <w:bottom w:val="nil"/>
              <w:right w:val="nil"/>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Адрес места реализации проекта</w:t>
            </w:r>
          </w:p>
        </w:tc>
        <w:tc>
          <w:tcPr>
            <w:tcW w:w="992" w:type="dxa"/>
            <w:vMerge w:val="restart"/>
            <w:tcBorders>
              <w:top w:val="single" w:sz="4" w:space="0" w:color="auto"/>
              <w:left w:val="single" w:sz="4" w:space="0" w:color="auto"/>
              <w:bottom w:val="nil"/>
              <w:right w:val="nil"/>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Стоимость проекта, рублей</w:t>
            </w:r>
          </w:p>
        </w:tc>
        <w:tc>
          <w:tcPr>
            <w:tcW w:w="6095" w:type="dxa"/>
            <w:gridSpan w:val="4"/>
            <w:tcBorders>
              <w:top w:val="single" w:sz="4" w:space="0" w:color="auto"/>
              <w:left w:val="single" w:sz="4" w:space="0" w:color="auto"/>
              <w:bottom w:val="single" w:sz="4" w:space="0" w:color="auto"/>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в том числе:</w:t>
            </w:r>
          </w:p>
        </w:tc>
      </w:tr>
      <w:tr w:rsidR="00905D8C" w:rsidRPr="00905D8C" w:rsidTr="00AE20B7">
        <w:tc>
          <w:tcPr>
            <w:tcW w:w="889" w:type="dxa"/>
            <w:vMerge/>
            <w:tcBorders>
              <w:top w:val="single" w:sz="4" w:space="0" w:color="auto"/>
              <w:bottom w:val="single" w:sz="4" w:space="0" w:color="auto"/>
              <w:right w:val="single" w:sz="4" w:space="0" w:color="auto"/>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1522" w:type="dxa"/>
            <w:vMerge/>
            <w:tcBorders>
              <w:top w:val="single" w:sz="4" w:space="0" w:color="auto"/>
              <w:left w:val="single" w:sz="4" w:space="0" w:color="auto"/>
              <w:bottom w:val="nil"/>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992" w:type="dxa"/>
            <w:vMerge/>
            <w:tcBorders>
              <w:top w:val="single" w:sz="4" w:space="0" w:color="auto"/>
              <w:left w:val="single" w:sz="4" w:space="0" w:color="auto"/>
              <w:bottom w:val="nil"/>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992" w:type="dxa"/>
            <w:vMerge/>
            <w:tcBorders>
              <w:top w:val="single" w:sz="4" w:space="0" w:color="auto"/>
              <w:left w:val="single" w:sz="4" w:space="0" w:color="auto"/>
              <w:bottom w:val="nil"/>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1276"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запрашиваемая сумма субсидии из окружного бюджета</w:t>
            </w:r>
            <w:r w:rsidRPr="00905D8C">
              <w:rPr>
                <w:rFonts w:ascii="Times New Roman" w:eastAsiaTheme="minorEastAsia" w:hAnsi="Times New Roman" w:cs="Times New Roman"/>
                <w:color w:val="000000" w:themeColor="text1"/>
                <w:sz w:val="24"/>
                <w:szCs w:val="24"/>
                <w:vertAlign w:val="superscript"/>
                <w:lang w:eastAsia="ru-RU"/>
              </w:rPr>
              <w:t> </w:t>
            </w:r>
            <w:hyperlink w:anchor="sub_2202001" w:history="1">
              <w:r w:rsidRPr="00905D8C">
                <w:rPr>
                  <w:rFonts w:ascii="Times New Roman" w:eastAsiaTheme="minorEastAsia" w:hAnsi="Times New Roman" w:cs="Times New Roman"/>
                  <w:color w:val="000000" w:themeColor="text1"/>
                  <w:sz w:val="24"/>
                  <w:szCs w:val="24"/>
                  <w:vertAlign w:val="superscript"/>
                  <w:lang w:eastAsia="ru-RU"/>
                </w:rPr>
                <w:t>*</w:t>
              </w:r>
            </w:hyperlink>
          </w:p>
        </w:tc>
        <w:tc>
          <w:tcPr>
            <w:tcW w:w="1559" w:type="dxa"/>
            <w:tcBorders>
              <w:top w:val="single" w:sz="4" w:space="0" w:color="auto"/>
              <w:left w:val="single" w:sz="4" w:space="0" w:color="auto"/>
              <w:bottom w:val="nil"/>
              <w:right w:val="nil"/>
            </w:tcBorders>
          </w:tcPr>
          <w:p w:rsidR="00294B43" w:rsidRPr="00905D8C" w:rsidRDefault="00294B43" w:rsidP="00AE20B7">
            <w:pPr>
              <w:widowControl w:val="0"/>
              <w:tabs>
                <w:tab w:val="left" w:pos="1020"/>
              </w:tabs>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объём средств муниципального образования</w:t>
            </w:r>
          </w:p>
        </w:tc>
        <w:tc>
          <w:tcPr>
            <w:tcW w:w="823"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объём инициативных платежей</w:t>
            </w:r>
          </w:p>
        </w:tc>
        <w:tc>
          <w:tcPr>
            <w:tcW w:w="2437" w:type="dxa"/>
            <w:tcBorders>
              <w:top w:val="single" w:sz="4" w:space="0" w:color="auto"/>
              <w:left w:val="single" w:sz="4" w:space="0" w:color="auto"/>
              <w:bottom w:val="single" w:sz="4" w:space="0" w:color="auto"/>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денежная оценка нефинансового вклада заинтересованных лиц (имущественного и (или) трудового участия)</w:t>
            </w:r>
          </w:p>
        </w:tc>
      </w:tr>
      <w:tr w:rsidR="00905D8C" w:rsidRPr="00905D8C" w:rsidTr="00AE20B7">
        <w:tc>
          <w:tcPr>
            <w:tcW w:w="889" w:type="dxa"/>
            <w:tcBorders>
              <w:top w:val="single" w:sz="4" w:space="0" w:color="auto"/>
              <w:bottom w:val="single" w:sz="4" w:space="0" w:color="auto"/>
              <w:right w:val="single" w:sz="4" w:space="0" w:color="auto"/>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1.</w:t>
            </w:r>
          </w:p>
        </w:tc>
        <w:tc>
          <w:tcPr>
            <w:tcW w:w="1522"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992"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992"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1276"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1559"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823"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2437" w:type="dxa"/>
            <w:tcBorders>
              <w:top w:val="single" w:sz="4" w:space="0" w:color="auto"/>
              <w:left w:val="single" w:sz="4" w:space="0" w:color="auto"/>
              <w:bottom w:val="single" w:sz="4" w:space="0" w:color="auto"/>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r>
      <w:tr w:rsidR="00905D8C" w:rsidRPr="00905D8C" w:rsidTr="00AE20B7">
        <w:tc>
          <w:tcPr>
            <w:tcW w:w="889" w:type="dxa"/>
            <w:tcBorders>
              <w:top w:val="single" w:sz="4" w:space="0" w:color="auto"/>
              <w:bottom w:val="single" w:sz="4" w:space="0" w:color="auto"/>
              <w:right w:val="single" w:sz="4" w:space="0" w:color="auto"/>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2.</w:t>
            </w:r>
          </w:p>
        </w:tc>
        <w:tc>
          <w:tcPr>
            <w:tcW w:w="1522"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992"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992"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1276"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1559"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823"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2437" w:type="dxa"/>
            <w:tcBorders>
              <w:top w:val="single" w:sz="4" w:space="0" w:color="auto"/>
              <w:left w:val="single" w:sz="4" w:space="0" w:color="auto"/>
              <w:bottom w:val="single" w:sz="4" w:space="0" w:color="auto"/>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r>
      <w:tr w:rsidR="00905D8C" w:rsidRPr="00905D8C" w:rsidTr="00AE20B7">
        <w:tc>
          <w:tcPr>
            <w:tcW w:w="889" w:type="dxa"/>
            <w:tcBorders>
              <w:top w:val="single" w:sz="4" w:space="0" w:color="auto"/>
              <w:bottom w:val="single" w:sz="4" w:space="0" w:color="auto"/>
              <w:right w:val="single" w:sz="4" w:space="0" w:color="auto"/>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w:t>
            </w:r>
          </w:p>
        </w:tc>
        <w:tc>
          <w:tcPr>
            <w:tcW w:w="1522"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992"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992"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1276"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1559"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823"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2437" w:type="dxa"/>
            <w:tcBorders>
              <w:top w:val="single" w:sz="4" w:space="0" w:color="auto"/>
              <w:left w:val="single" w:sz="4" w:space="0" w:color="auto"/>
              <w:bottom w:val="single" w:sz="4" w:space="0" w:color="auto"/>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r>
      <w:tr w:rsidR="00905D8C" w:rsidRPr="00905D8C" w:rsidTr="00AE20B7">
        <w:tc>
          <w:tcPr>
            <w:tcW w:w="2411" w:type="dxa"/>
            <w:gridSpan w:val="2"/>
            <w:tcBorders>
              <w:top w:val="single" w:sz="4" w:space="0" w:color="auto"/>
              <w:bottom w:val="single" w:sz="4" w:space="0" w:color="auto"/>
              <w:right w:val="single" w:sz="4" w:space="0" w:color="auto"/>
            </w:tcBorders>
          </w:tcPr>
          <w:p w:rsidR="00294B43" w:rsidRPr="00905D8C" w:rsidRDefault="00294B43" w:rsidP="00294B4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Итого</w:t>
            </w:r>
          </w:p>
        </w:tc>
        <w:tc>
          <w:tcPr>
            <w:tcW w:w="992"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992"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1276"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1559"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823" w:type="dxa"/>
            <w:tcBorders>
              <w:top w:val="single" w:sz="4" w:space="0" w:color="auto"/>
              <w:left w:val="single" w:sz="4" w:space="0" w:color="auto"/>
              <w:bottom w:val="single" w:sz="4" w:space="0" w:color="auto"/>
              <w:right w:val="nil"/>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c>
          <w:tcPr>
            <w:tcW w:w="2437" w:type="dxa"/>
            <w:tcBorders>
              <w:top w:val="single" w:sz="4" w:space="0" w:color="auto"/>
              <w:left w:val="single" w:sz="4" w:space="0" w:color="auto"/>
              <w:bottom w:val="single" w:sz="4" w:space="0" w:color="auto"/>
            </w:tcBorders>
          </w:tcPr>
          <w:p w:rsidR="00294B43" w:rsidRPr="00905D8C" w:rsidRDefault="00294B43" w:rsidP="00294B4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p>
        </w:tc>
      </w:tr>
    </w:tbl>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______________________________</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bookmarkStart w:id="123" w:name="sub_2202001"/>
      <w:r w:rsidRPr="00905D8C">
        <w:rPr>
          <w:rFonts w:ascii="Times New Roman" w:eastAsiaTheme="minorEastAsia" w:hAnsi="Times New Roman" w:cs="Times New Roman"/>
          <w:color w:val="000000" w:themeColor="text1"/>
          <w:sz w:val="24"/>
          <w:szCs w:val="24"/>
          <w:vertAlign w:val="superscript"/>
          <w:lang w:eastAsia="ru-RU"/>
        </w:rPr>
        <w:t>*</w:t>
      </w:r>
      <w:r w:rsidRPr="00905D8C">
        <w:rPr>
          <w:rFonts w:ascii="Times New Roman" w:eastAsiaTheme="minorEastAsia" w:hAnsi="Times New Roman" w:cs="Times New Roman"/>
          <w:color w:val="000000" w:themeColor="text1"/>
          <w:sz w:val="24"/>
          <w:szCs w:val="24"/>
          <w:vertAlign w:val="subscript"/>
          <w:lang w:eastAsia="ru-RU"/>
        </w:rPr>
        <w:t xml:space="preserve"> в размере, не превышающем предельный уровень </w:t>
      </w:r>
      <w:proofErr w:type="spellStart"/>
      <w:r w:rsidRPr="00905D8C">
        <w:rPr>
          <w:rFonts w:ascii="Times New Roman" w:eastAsiaTheme="minorEastAsia" w:hAnsi="Times New Roman" w:cs="Times New Roman"/>
          <w:color w:val="000000" w:themeColor="text1"/>
          <w:sz w:val="24"/>
          <w:szCs w:val="24"/>
          <w:vertAlign w:val="subscript"/>
          <w:lang w:eastAsia="ru-RU"/>
        </w:rPr>
        <w:t>софинансирования</w:t>
      </w:r>
      <w:proofErr w:type="spellEnd"/>
      <w:r w:rsidRPr="00905D8C">
        <w:rPr>
          <w:rFonts w:ascii="Times New Roman" w:eastAsiaTheme="minorEastAsia" w:hAnsi="Times New Roman" w:cs="Times New Roman"/>
          <w:color w:val="000000" w:themeColor="text1"/>
          <w:sz w:val="24"/>
          <w:szCs w:val="24"/>
          <w:vertAlign w:val="subscript"/>
          <w:lang w:eastAsia="ru-RU"/>
        </w:rPr>
        <w:t xml:space="preserve"> расходного обязательства муниципального образования из окружного бюджета, утверждённый Правительством Чукотского автономного округа, или не более 1 000,0 тыс. рублей.</w:t>
      </w:r>
    </w:p>
    <w:bookmarkEnd w:id="123"/>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______________________________</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Глава администрации ______________ _____________________________</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М.П. (подпись) (расшифровка подписи)</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Исполнитель ___________________________________________________</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r w:rsidRPr="00905D8C">
        <w:rPr>
          <w:rFonts w:ascii="Times New Roman" w:eastAsiaTheme="minorEastAsia" w:hAnsi="Times New Roman" w:cs="Times New Roman"/>
          <w:color w:val="000000" w:themeColor="text1"/>
          <w:sz w:val="24"/>
          <w:szCs w:val="24"/>
          <w:lang w:eastAsia="ru-RU"/>
        </w:rPr>
        <w:t>(должность, Ф.И.О., номер телефона).</w:t>
      </w:r>
    </w:p>
    <w:p w:rsidR="00294B43" w:rsidRPr="00905D8C" w:rsidRDefault="00294B43" w:rsidP="00294B43">
      <w:pPr>
        <w:widowControl w:val="0"/>
        <w:autoSpaceDE w:val="0"/>
        <w:autoSpaceDN w:val="0"/>
        <w:adjustRightInd w:val="0"/>
        <w:spacing w:after="0" w:line="240" w:lineRule="auto"/>
        <w:ind w:firstLine="720"/>
        <w:jc w:val="both"/>
        <w:rPr>
          <w:rFonts w:ascii="Times New Roman" w:eastAsiaTheme="minorEastAsia" w:hAnsi="Times New Roman" w:cs="Times New Roman"/>
          <w:color w:val="000000" w:themeColor="text1"/>
          <w:sz w:val="24"/>
          <w:szCs w:val="24"/>
          <w:lang w:eastAsia="ru-RU"/>
        </w:rPr>
      </w:pPr>
    </w:p>
    <w:p w:rsidR="00284FA5" w:rsidRPr="00905D8C" w:rsidRDefault="00284FA5" w:rsidP="00294B43">
      <w:pPr>
        <w:rPr>
          <w:color w:val="000000" w:themeColor="text1"/>
        </w:rPr>
      </w:pPr>
    </w:p>
    <w:sectPr w:rsidR="00284FA5" w:rsidRPr="00905D8C" w:rsidSect="000A2282">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AB9"/>
    <w:rsid w:val="000724AB"/>
    <w:rsid w:val="000A2282"/>
    <w:rsid w:val="00147FDE"/>
    <w:rsid w:val="00234E17"/>
    <w:rsid w:val="002411F0"/>
    <w:rsid w:val="00282B5D"/>
    <w:rsid w:val="00284FA5"/>
    <w:rsid w:val="00294B43"/>
    <w:rsid w:val="002C5C94"/>
    <w:rsid w:val="003742CA"/>
    <w:rsid w:val="00635165"/>
    <w:rsid w:val="00743689"/>
    <w:rsid w:val="008A02A8"/>
    <w:rsid w:val="008E2343"/>
    <w:rsid w:val="00904AB9"/>
    <w:rsid w:val="00905D8C"/>
    <w:rsid w:val="00A953F7"/>
    <w:rsid w:val="00AE20B7"/>
    <w:rsid w:val="00B2131A"/>
    <w:rsid w:val="00D32A56"/>
    <w:rsid w:val="00D86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75024"/>
  <w15:chartTrackingRefBased/>
  <w15:docId w15:val="{74983EF8-0FB7-490D-9465-A87E01225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724A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724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31360410/0" TargetMode="External"/><Relationship Id="rId13" Type="http://schemas.openxmlformats.org/officeDocument/2006/relationships/hyperlink" Target="https://internet.garant.ru/document/redirect/12184522/21" TargetMode="External"/><Relationship Id="rId18" Type="http://schemas.openxmlformats.org/officeDocument/2006/relationships/hyperlink" Target="https://internet.garant.ru/document/redirect/73455813/1055"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internet.garant.ru/document/redirect/12184522/21" TargetMode="External"/><Relationship Id="rId7" Type="http://schemas.openxmlformats.org/officeDocument/2006/relationships/hyperlink" Target="https://internet.garant.ru/document/redirect/31312031/284" TargetMode="External"/><Relationship Id="rId12" Type="http://schemas.openxmlformats.org/officeDocument/2006/relationships/image" Target="media/image2.emf"/><Relationship Id="rId17" Type="http://schemas.openxmlformats.org/officeDocument/2006/relationships/hyperlink" Target="https://internet.garant.ru/document/redirect/73455813/1051"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nternet.garant.ru/document/redirect/73455813/0" TargetMode="External"/><Relationship Id="rId20" Type="http://schemas.openxmlformats.org/officeDocument/2006/relationships/hyperlink" Target="https://internet.garant.ru/document/redirect/31410116/247" TargetMode="External"/><Relationship Id="rId1" Type="http://schemas.openxmlformats.org/officeDocument/2006/relationships/styles" Target="styles.xml"/><Relationship Id="rId6" Type="http://schemas.openxmlformats.org/officeDocument/2006/relationships/hyperlink" Target="https://internet.garant.ru/document/redirect/31360410/0" TargetMode="External"/><Relationship Id="rId11" Type="http://schemas.openxmlformats.org/officeDocument/2006/relationships/image" Target="media/image1.emf"/><Relationship Id="rId24" Type="http://schemas.openxmlformats.org/officeDocument/2006/relationships/hyperlink" Target="https://internet.garant.ru/document/redirect/400156192/601" TargetMode="External"/><Relationship Id="rId5" Type="http://schemas.openxmlformats.org/officeDocument/2006/relationships/hyperlink" Target="https://internet.garant.ru/document/redirect/73455813/0" TargetMode="External"/><Relationship Id="rId15" Type="http://schemas.openxmlformats.org/officeDocument/2006/relationships/hyperlink" Target="https://internet.garant.ru/document/redirect/73455813/1005" TargetMode="External"/><Relationship Id="rId23" Type="http://schemas.openxmlformats.org/officeDocument/2006/relationships/hyperlink" Target="https://internet.garant.ru/document/redirect/31410116/247" TargetMode="External"/><Relationship Id="rId10" Type="http://schemas.openxmlformats.org/officeDocument/2006/relationships/hyperlink" Target="https://internet.garant.ru/document/redirect/12184522/21" TargetMode="External"/><Relationship Id="rId19" Type="http://schemas.openxmlformats.org/officeDocument/2006/relationships/hyperlink" Target="https://internet.garant.ru/document/redirect/12112604/0" TargetMode="External"/><Relationship Id="rId4" Type="http://schemas.openxmlformats.org/officeDocument/2006/relationships/hyperlink" Target="https://internet.garant.ru/document/redirect/12112604/0" TargetMode="External"/><Relationship Id="rId9" Type="http://schemas.openxmlformats.org/officeDocument/2006/relationships/hyperlink" Target="https://internet.garant.ru/document/redirect/12184522/21" TargetMode="External"/><Relationship Id="rId14" Type="http://schemas.openxmlformats.org/officeDocument/2006/relationships/hyperlink" Target="https://internet.garant.ru/document/redirect/12184522/21" TargetMode="External"/><Relationship Id="rId22" Type="http://schemas.openxmlformats.org/officeDocument/2006/relationships/hyperlink" Target="https://internet.garant.ru/document/redirect/121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433</TotalTime>
  <Pages>14</Pages>
  <Words>5830</Words>
  <Characters>33235</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Милана</dc:creator>
  <cp:keywords/>
  <dc:description/>
  <cp:lastModifiedBy>Милана</cp:lastModifiedBy>
  <cp:revision>10</cp:revision>
  <cp:lastPrinted>2026-07-15T03:56:00Z</cp:lastPrinted>
  <dcterms:created xsi:type="dcterms:W3CDTF">2026-07-14T21:19:00Z</dcterms:created>
  <dcterms:modified xsi:type="dcterms:W3CDTF">2026-07-19T23:44:00Z</dcterms:modified>
</cp:coreProperties>
</file>