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697B" w:rsidRPr="00F9697B" w:rsidRDefault="00937CBF" w:rsidP="00DB7617">
      <w:pPr>
        <w:pStyle w:val="21"/>
        <w:ind w:right="-2" w:firstLine="0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9" type="#_x0000_t75" style="position:absolute;left:0;text-align:left;margin-left:0;margin-top:0;width:57.75pt;height:72.75pt;z-index:-251658752;mso-position-horizontal:center;mso-position-horizontal-relative:margin;mso-position-vertical:absolute;mso-position-vertical-relative:margin" o:allowincell="f" fillcolor="window">
            <v:imagedata r:id="rId9" o:title=""/>
            <w10:wrap type="square" anchorx="margin" anchory="margin"/>
          </v:shape>
        </w:pict>
      </w:r>
    </w:p>
    <w:p w:rsidR="00F9697B" w:rsidRPr="00F701D4" w:rsidRDefault="00F9697B" w:rsidP="008D065E">
      <w:pPr>
        <w:pStyle w:val="21"/>
        <w:ind w:right="-2" w:firstLine="0"/>
        <w:jc w:val="center"/>
        <w:rPr>
          <w:sz w:val="20"/>
        </w:rPr>
      </w:pPr>
    </w:p>
    <w:p w:rsidR="00F9697B" w:rsidRPr="00F701D4" w:rsidRDefault="00F9697B" w:rsidP="008D065E">
      <w:pPr>
        <w:pStyle w:val="21"/>
        <w:ind w:right="-2" w:firstLine="0"/>
        <w:jc w:val="center"/>
        <w:rPr>
          <w:sz w:val="20"/>
        </w:rPr>
      </w:pPr>
    </w:p>
    <w:p w:rsidR="00F9697B" w:rsidRPr="00F701D4" w:rsidRDefault="00F9697B" w:rsidP="008D065E">
      <w:pPr>
        <w:pStyle w:val="21"/>
        <w:ind w:right="-2" w:firstLine="0"/>
        <w:jc w:val="center"/>
        <w:rPr>
          <w:sz w:val="20"/>
        </w:rPr>
      </w:pPr>
    </w:p>
    <w:p w:rsidR="00F9697B" w:rsidRDefault="00F9697B" w:rsidP="008D065E">
      <w:pPr>
        <w:pStyle w:val="21"/>
        <w:ind w:right="-2" w:firstLine="0"/>
        <w:jc w:val="center"/>
        <w:rPr>
          <w:sz w:val="20"/>
        </w:rPr>
      </w:pPr>
    </w:p>
    <w:p w:rsidR="00F701D4" w:rsidRDefault="00F701D4" w:rsidP="008D065E">
      <w:pPr>
        <w:pStyle w:val="21"/>
        <w:ind w:right="-2" w:firstLine="0"/>
        <w:jc w:val="center"/>
        <w:rPr>
          <w:sz w:val="20"/>
        </w:rPr>
      </w:pPr>
    </w:p>
    <w:p w:rsidR="00F701D4" w:rsidRPr="00F701D4" w:rsidRDefault="00F701D4" w:rsidP="008D065E">
      <w:pPr>
        <w:pStyle w:val="21"/>
        <w:ind w:right="-2" w:firstLine="0"/>
        <w:jc w:val="center"/>
        <w:rPr>
          <w:sz w:val="20"/>
        </w:rPr>
      </w:pPr>
    </w:p>
    <w:p w:rsidR="007F288B" w:rsidRPr="00B41836" w:rsidRDefault="0082459E" w:rsidP="0057224A">
      <w:pPr>
        <w:pStyle w:val="21"/>
        <w:pBdr>
          <w:bottom w:val="single" w:sz="4" w:space="1" w:color="auto"/>
        </w:pBdr>
        <w:ind w:right="-2" w:firstLine="0"/>
        <w:jc w:val="center"/>
      </w:pPr>
      <w:r>
        <w:t>К</w:t>
      </w:r>
      <w:r w:rsidR="00A35054" w:rsidRPr="00B41836">
        <w:t xml:space="preserve">ОМИТЕТ ГОСУДАРСТВЕННОГО </w:t>
      </w:r>
      <w:r w:rsidR="007F288B" w:rsidRPr="00B41836">
        <w:t>РЕГ</w:t>
      </w:r>
      <w:r w:rsidR="00A35054" w:rsidRPr="00B41836">
        <w:t>УЛИРОВАНИЯ ЦЕН</w:t>
      </w:r>
      <w:r w:rsidR="00B41836" w:rsidRPr="00B41836">
        <w:t xml:space="preserve"> </w:t>
      </w:r>
      <w:r w:rsidR="00A35054" w:rsidRPr="00B41836">
        <w:t xml:space="preserve">И ТАРИФОВ </w:t>
      </w:r>
      <w:r w:rsidR="007F288B" w:rsidRPr="00B41836">
        <w:t>ЧУКОТСКОГО АВТОНОМНОГО ОКРУГА</w:t>
      </w:r>
    </w:p>
    <w:p w:rsidR="00100633" w:rsidRPr="004E181E" w:rsidRDefault="00100633" w:rsidP="00100633">
      <w:pPr>
        <w:pStyle w:val="2"/>
        <w:rPr>
          <w:szCs w:val="28"/>
        </w:rPr>
      </w:pPr>
    </w:p>
    <w:p w:rsidR="007F288B" w:rsidRDefault="007F288B" w:rsidP="00100633">
      <w:pPr>
        <w:pStyle w:val="2"/>
      </w:pPr>
      <w:r>
        <w:t>П</w:t>
      </w:r>
      <w:r w:rsidR="00445F9F">
        <w:t>ОСТАНОВЛЕНИЕ</w:t>
      </w:r>
    </w:p>
    <w:p w:rsidR="00BC3328" w:rsidRDefault="00BC3328" w:rsidP="00100633"/>
    <w:p w:rsidR="00F701D4" w:rsidRPr="00F701D4" w:rsidRDefault="00F701D4" w:rsidP="00100633"/>
    <w:tbl>
      <w:tblPr>
        <w:tblW w:w="0" w:type="auto"/>
        <w:tblLook w:val="04A0" w:firstRow="1" w:lastRow="0" w:firstColumn="1" w:lastColumn="0" w:noHBand="0" w:noVBand="1"/>
      </w:tblPr>
      <w:tblGrid>
        <w:gridCol w:w="3237"/>
        <w:gridCol w:w="3237"/>
        <w:gridCol w:w="3238"/>
      </w:tblGrid>
      <w:tr w:rsidR="007753C8" w:rsidRPr="00B10FB4" w:rsidTr="00CD4718">
        <w:tc>
          <w:tcPr>
            <w:tcW w:w="3237" w:type="dxa"/>
            <w:shd w:val="clear" w:color="auto" w:fill="auto"/>
          </w:tcPr>
          <w:p w:rsidR="007753C8" w:rsidRPr="00B10FB4" w:rsidRDefault="00937CBF" w:rsidP="00CD4718">
            <w:pPr>
              <w:rPr>
                <w:b/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от ХХ</w:t>
            </w:r>
            <w:r w:rsidR="007753C8" w:rsidRPr="00B10FB4">
              <w:rPr>
                <w:bCs/>
                <w:sz w:val="28"/>
                <w:szCs w:val="28"/>
              </w:rPr>
              <w:t xml:space="preserve"> ноября 2022 года</w:t>
            </w:r>
          </w:p>
        </w:tc>
        <w:tc>
          <w:tcPr>
            <w:tcW w:w="3237" w:type="dxa"/>
            <w:shd w:val="clear" w:color="auto" w:fill="auto"/>
          </w:tcPr>
          <w:p w:rsidR="007753C8" w:rsidRPr="00B10FB4" w:rsidRDefault="00937CBF" w:rsidP="00CD4718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№ </w:t>
            </w:r>
            <w:r w:rsidR="007753C8" w:rsidRPr="00B10FB4">
              <w:rPr>
                <w:bCs/>
                <w:sz w:val="28"/>
                <w:szCs w:val="28"/>
              </w:rPr>
              <w:t>-к/</w:t>
            </w:r>
          </w:p>
        </w:tc>
        <w:tc>
          <w:tcPr>
            <w:tcW w:w="3238" w:type="dxa"/>
            <w:shd w:val="clear" w:color="auto" w:fill="auto"/>
          </w:tcPr>
          <w:p w:rsidR="007753C8" w:rsidRPr="00B10FB4" w:rsidRDefault="007753C8" w:rsidP="00CD4718">
            <w:pPr>
              <w:jc w:val="right"/>
              <w:rPr>
                <w:b/>
                <w:bCs/>
                <w:sz w:val="28"/>
                <w:szCs w:val="28"/>
              </w:rPr>
            </w:pPr>
            <w:r w:rsidRPr="00B10FB4">
              <w:rPr>
                <w:bCs/>
                <w:sz w:val="28"/>
                <w:szCs w:val="28"/>
              </w:rPr>
              <w:t>г. Анадырь</w:t>
            </w:r>
          </w:p>
        </w:tc>
      </w:tr>
    </w:tbl>
    <w:p w:rsidR="007F288B" w:rsidRPr="004E181E" w:rsidRDefault="007F288B" w:rsidP="00100633">
      <w:pPr>
        <w:ind w:right="1985"/>
        <w:rPr>
          <w:b/>
          <w:sz w:val="28"/>
          <w:szCs w:val="28"/>
        </w:rPr>
      </w:pPr>
    </w:p>
    <w:p w:rsidR="00254ECE" w:rsidRDefault="00254ECE" w:rsidP="00254ECE">
      <w:pPr>
        <w:jc w:val="center"/>
        <w:rPr>
          <w:b/>
          <w:sz w:val="28"/>
          <w:szCs w:val="28"/>
        </w:rPr>
      </w:pPr>
      <w:r w:rsidRPr="00C40DF2">
        <w:rPr>
          <w:b/>
          <w:sz w:val="28"/>
          <w:szCs w:val="28"/>
        </w:rPr>
        <w:t>О</w:t>
      </w:r>
      <w:r w:rsidR="00C9576D">
        <w:rPr>
          <w:b/>
          <w:sz w:val="28"/>
          <w:szCs w:val="28"/>
        </w:rPr>
        <w:t xml:space="preserve"> вн</w:t>
      </w:r>
      <w:r w:rsidR="00E75B62">
        <w:rPr>
          <w:b/>
          <w:sz w:val="28"/>
          <w:szCs w:val="28"/>
        </w:rPr>
        <w:t>есении изменений в постановлени</w:t>
      </w:r>
      <w:r w:rsidR="00AA6945">
        <w:rPr>
          <w:b/>
          <w:sz w:val="28"/>
          <w:szCs w:val="28"/>
        </w:rPr>
        <w:t>е</w:t>
      </w:r>
      <w:r w:rsidR="00C9576D">
        <w:rPr>
          <w:b/>
          <w:sz w:val="28"/>
          <w:szCs w:val="28"/>
        </w:rPr>
        <w:t xml:space="preserve"> Правления Комитета государственного регулирования цен и тарифов Чукотского </w:t>
      </w:r>
      <w:r w:rsidR="00C156E9">
        <w:rPr>
          <w:b/>
          <w:sz w:val="28"/>
          <w:szCs w:val="28"/>
        </w:rPr>
        <w:t>автономного округа от 4</w:t>
      </w:r>
      <w:r w:rsidR="00617148">
        <w:rPr>
          <w:b/>
          <w:sz w:val="28"/>
          <w:szCs w:val="28"/>
        </w:rPr>
        <w:t xml:space="preserve"> декабря </w:t>
      </w:r>
      <w:r w:rsidR="00C156E9">
        <w:rPr>
          <w:b/>
          <w:sz w:val="28"/>
          <w:szCs w:val="28"/>
        </w:rPr>
        <w:t>2018</w:t>
      </w:r>
      <w:r w:rsidR="00853F77">
        <w:rPr>
          <w:b/>
          <w:sz w:val="28"/>
          <w:szCs w:val="28"/>
        </w:rPr>
        <w:t xml:space="preserve"> г</w:t>
      </w:r>
      <w:r w:rsidR="00617148">
        <w:rPr>
          <w:b/>
          <w:sz w:val="28"/>
          <w:szCs w:val="28"/>
        </w:rPr>
        <w:t>ода</w:t>
      </w:r>
      <w:r w:rsidR="00C156E9">
        <w:rPr>
          <w:b/>
          <w:sz w:val="28"/>
          <w:szCs w:val="28"/>
        </w:rPr>
        <w:t xml:space="preserve"> </w:t>
      </w:r>
      <w:r w:rsidR="00E93895">
        <w:rPr>
          <w:b/>
          <w:sz w:val="28"/>
          <w:szCs w:val="28"/>
        </w:rPr>
        <w:t xml:space="preserve">№ </w:t>
      </w:r>
      <w:r w:rsidR="00C156E9">
        <w:rPr>
          <w:b/>
          <w:sz w:val="28"/>
          <w:szCs w:val="28"/>
        </w:rPr>
        <w:t>22-к/12</w:t>
      </w:r>
    </w:p>
    <w:p w:rsidR="00C9576D" w:rsidRPr="004E181E" w:rsidRDefault="00C9576D" w:rsidP="00254ECE">
      <w:pPr>
        <w:jc w:val="center"/>
        <w:rPr>
          <w:b/>
          <w:sz w:val="28"/>
          <w:szCs w:val="28"/>
        </w:rPr>
      </w:pPr>
    </w:p>
    <w:p w:rsidR="00F701D4" w:rsidRPr="00A22AEC" w:rsidRDefault="00F701D4" w:rsidP="00F701D4">
      <w:pPr>
        <w:pStyle w:val="a4"/>
        <w:spacing w:before="0" w:after="0" w:afterAutospacing="0"/>
        <w:ind w:firstLine="709"/>
        <w:jc w:val="both"/>
        <w:rPr>
          <w:sz w:val="28"/>
          <w:szCs w:val="26"/>
          <w:lang w:eastAsia="ja-JP"/>
        </w:rPr>
      </w:pPr>
      <w:bookmarkStart w:id="0" w:name="OLE_LINK1"/>
      <w:bookmarkStart w:id="1" w:name="OLE_LINK2"/>
      <w:r w:rsidRPr="00A22AEC">
        <w:rPr>
          <w:sz w:val="28"/>
          <w:szCs w:val="26"/>
          <w:lang w:eastAsia="ja-JP"/>
        </w:rPr>
        <w:t>В соответствии с Федеральн</w:t>
      </w:r>
      <w:r>
        <w:rPr>
          <w:sz w:val="28"/>
          <w:szCs w:val="26"/>
          <w:lang w:eastAsia="ja-JP"/>
        </w:rPr>
        <w:t>ым</w:t>
      </w:r>
      <w:r w:rsidRPr="00A22AEC">
        <w:rPr>
          <w:sz w:val="28"/>
          <w:szCs w:val="26"/>
          <w:lang w:eastAsia="ja-JP"/>
        </w:rPr>
        <w:t xml:space="preserve"> закон</w:t>
      </w:r>
      <w:r>
        <w:rPr>
          <w:sz w:val="28"/>
          <w:szCs w:val="26"/>
          <w:lang w:eastAsia="ja-JP"/>
        </w:rPr>
        <w:t>ом</w:t>
      </w:r>
      <w:r w:rsidRPr="00A22AEC">
        <w:rPr>
          <w:sz w:val="28"/>
          <w:szCs w:val="26"/>
          <w:lang w:eastAsia="ja-JP"/>
        </w:rPr>
        <w:t xml:space="preserve"> от </w:t>
      </w:r>
      <w:r>
        <w:rPr>
          <w:sz w:val="28"/>
          <w:szCs w:val="26"/>
          <w:lang w:eastAsia="ja-JP"/>
        </w:rPr>
        <w:t>7</w:t>
      </w:r>
      <w:r w:rsidRPr="00A22AEC">
        <w:rPr>
          <w:sz w:val="28"/>
          <w:szCs w:val="26"/>
          <w:lang w:eastAsia="ja-JP"/>
        </w:rPr>
        <w:t xml:space="preserve"> декабря 20</w:t>
      </w:r>
      <w:r>
        <w:rPr>
          <w:sz w:val="28"/>
          <w:szCs w:val="26"/>
          <w:lang w:eastAsia="ja-JP"/>
        </w:rPr>
        <w:t>11</w:t>
      </w:r>
      <w:r w:rsidRPr="00A22AEC">
        <w:rPr>
          <w:sz w:val="28"/>
          <w:szCs w:val="26"/>
          <w:lang w:eastAsia="ja-JP"/>
        </w:rPr>
        <w:t xml:space="preserve"> года </w:t>
      </w:r>
      <w:r>
        <w:rPr>
          <w:sz w:val="28"/>
          <w:szCs w:val="26"/>
          <w:lang w:eastAsia="ja-JP"/>
        </w:rPr>
        <w:t xml:space="preserve">                          № 416</w:t>
      </w:r>
      <w:r w:rsidRPr="00A22AEC">
        <w:rPr>
          <w:sz w:val="28"/>
          <w:szCs w:val="26"/>
          <w:lang w:eastAsia="ja-JP"/>
        </w:rPr>
        <w:t>-ФЗ</w:t>
      </w:r>
      <w:r>
        <w:rPr>
          <w:sz w:val="28"/>
          <w:szCs w:val="26"/>
          <w:lang w:eastAsia="ja-JP"/>
        </w:rPr>
        <w:t xml:space="preserve"> </w:t>
      </w:r>
      <w:r w:rsidRPr="00A22AEC">
        <w:rPr>
          <w:sz w:val="28"/>
          <w:szCs w:val="26"/>
          <w:lang w:eastAsia="ja-JP"/>
        </w:rPr>
        <w:t>«</w:t>
      </w:r>
      <w:r>
        <w:rPr>
          <w:sz w:val="28"/>
          <w:szCs w:val="26"/>
          <w:lang w:eastAsia="ja-JP"/>
        </w:rPr>
        <w:t>О водоснабжении и водоотведении</w:t>
      </w:r>
      <w:r w:rsidRPr="00A22AEC">
        <w:rPr>
          <w:sz w:val="28"/>
          <w:szCs w:val="26"/>
          <w:lang w:eastAsia="ja-JP"/>
        </w:rPr>
        <w:t>»,</w:t>
      </w:r>
      <w:r>
        <w:rPr>
          <w:sz w:val="28"/>
          <w:szCs w:val="26"/>
          <w:lang w:eastAsia="ja-JP"/>
        </w:rPr>
        <w:t xml:space="preserve"> </w:t>
      </w:r>
      <w:r w:rsidRPr="00C63CE9">
        <w:rPr>
          <w:sz w:val="28"/>
          <w:szCs w:val="28"/>
        </w:rPr>
        <w:t>постановлением Правительства Российской Федерации от 1</w:t>
      </w:r>
      <w:r>
        <w:rPr>
          <w:sz w:val="28"/>
          <w:szCs w:val="28"/>
        </w:rPr>
        <w:t>3</w:t>
      </w:r>
      <w:r w:rsidRPr="00C63CE9">
        <w:rPr>
          <w:sz w:val="28"/>
          <w:szCs w:val="28"/>
        </w:rPr>
        <w:t xml:space="preserve"> </w:t>
      </w:r>
      <w:r>
        <w:rPr>
          <w:sz w:val="28"/>
          <w:szCs w:val="28"/>
        </w:rPr>
        <w:t>мая</w:t>
      </w:r>
      <w:r w:rsidRPr="00C63CE9">
        <w:rPr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2013 г"/>
        </w:smartTagPr>
        <w:r w:rsidRPr="00C63CE9">
          <w:rPr>
            <w:sz w:val="28"/>
            <w:szCs w:val="28"/>
          </w:rPr>
          <w:t>20</w:t>
        </w:r>
        <w:r>
          <w:rPr>
            <w:sz w:val="28"/>
            <w:szCs w:val="28"/>
          </w:rPr>
          <w:t>13</w:t>
        </w:r>
        <w:r w:rsidRPr="00C63CE9">
          <w:rPr>
            <w:sz w:val="28"/>
            <w:szCs w:val="28"/>
          </w:rPr>
          <w:t xml:space="preserve"> г</w:t>
        </w:r>
        <w:r>
          <w:rPr>
            <w:sz w:val="28"/>
            <w:szCs w:val="28"/>
          </w:rPr>
          <w:t>ода</w:t>
        </w:r>
      </w:smartTag>
      <w:r>
        <w:rPr>
          <w:sz w:val="28"/>
          <w:szCs w:val="28"/>
        </w:rPr>
        <w:t xml:space="preserve"> № 406</w:t>
      </w:r>
      <w:r w:rsidRPr="00C63CE9">
        <w:rPr>
          <w:sz w:val="28"/>
          <w:szCs w:val="28"/>
        </w:rPr>
        <w:t xml:space="preserve"> «О</w:t>
      </w:r>
      <w:r>
        <w:rPr>
          <w:sz w:val="28"/>
          <w:szCs w:val="28"/>
        </w:rPr>
        <w:t xml:space="preserve"> государственном регулировании </w:t>
      </w:r>
      <w:r w:rsidRPr="00816D7C">
        <w:rPr>
          <w:sz w:val="28"/>
          <w:szCs w:val="28"/>
        </w:rPr>
        <w:t>тарифов в сфере водоснабжения и водоотведения»</w:t>
      </w:r>
      <w:r w:rsidRPr="00816D7C">
        <w:rPr>
          <w:sz w:val="28"/>
          <w:szCs w:val="26"/>
          <w:lang w:eastAsia="ja-JP"/>
        </w:rPr>
        <w:t>,</w:t>
      </w:r>
      <w:r w:rsidRPr="00816D7C">
        <w:rPr>
          <w:sz w:val="28"/>
          <w:szCs w:val="26"/>
        </w:rPr>
        <w:t xml:space="preserve"> </w:t>
      </w:r>
      <w:r w:rsidRPr="00816D7C">
        <w:rPr>
          <w:sz w:val="28"/>
          <w:szCs w:val="28"/>
        </w:rPr>
        <w:t>постановлением Правительства Российской Федерации от 14</w:t>
      </w:r>
      <w:r>
        <w:rPr>
          <w:sz w:val="28"/>
          <w:szCs w:val="28"/>
        </w:rPr>
        <w:t> </w:t>
      </w:r>
      <w:r w:rsidRPr="00816D7C">
        <w:rPr>
          <w:sz w:val="28"/>
          <w:szCs w:val="28"/>
        </w:rPr>
        <w:t xml:space="preserve">ноября 2022 года № 2053 «Об особенностях индексации регулируемых цен (тарифов) с 1 декабря 2022 г. по 31 декабря 2023 г. и  о внесении изменений в некоторые акты Правительства Российской Федерации», </w:t>
      </w:r>
      <w:r w:rsidRPr="00816D7C">
        <w:rPr>
          <w:sz w:val="28"/>
          <w:szCs w:val="26"/>
        </w:rPr>
        <w:t>постановлением Правительства Чукотского автономного округа от</w:t>
      </w:r>
      <w:r>
        <w:rPr>
          <w:sz w:val="28"/>
          <w:szCs w:val="26"/>
        </w:rPr>
        <w:t xml:space="preserve"> 11 января 2018 года № </w:t>
      </w:r>
      <w:r w:rsidRPr="00AA6945">
        <w:rPr>
          <w:sz w:val="28"/>
          <w:szCs w:val="26"/>
        </w:rPr>
        <w:t xml:space="preserve">2 «Об утверждении Порядка предоставления субсидии на </w:t>
      </w:r>
      <w:r>
        <w:rPr>
          <w:sz w:val="28"/>
          <w:szCs w:val="26"/>
        </w:rPr>
        <w:t>возмещение</w:t>
      </w:r>
      <w:r w:rsidRPr="00AA6945">
        <w:rPr>
          <w:sz w:val="28"/>
          <w:szCs w:val="26"/>
        </w:rPr>
        <w:t xml:space="preserve"> ресурсоснабжающим организациям недополученных доходов, связанных с предоставлением населению коммунальных услуг (ресурсов) по тарифам, не обес</w:t>
      </w:r>
      <w:r>
        <w:rPr>
          <w:sz w:val="28"/>
          <w:szCs w:val="26"/>
        </w:rPr>
        <w:t>печивающим возмещение издержек» и</w:t>
      </w:r>
      <w:r>
        <w:rPr>
          <w:sz w:val="28"/>
          <w:szCs w:val="26"/>
          <w:lang w:eastAsia="ja-JP"/>
        </w:rPr>
        <w:t xml:space="preserve"> </w:t>
      </w:r>
      <w:r w:rsidRPr="00A22AEC">
        <w:rPr>
          <w:sz w:val="28"/>
          <w:szCs w:val="26"/>
          <w:lang w:eastAsia="ja-JP"/>
        </w:rPr>
        <w:t>на основании Положения о Комитете государственного регулирования цен и тарифов Чукотского автономного округа,</w:t>
      </w:r>
      <w:r>
        <w:rPr>
          <w:sz w:val="28"/>
          <w:szCs w:val="26"/>
          <w:lang w:eastAsia="ja-JP"/>
        </w:rPr>
        <w:t xml:space="preserve"> </w:t>
      </w:r>
      <w:r w:rsidRPr="00A22AEC">
        <w:rPr>
          <w:sz w:val="28"/>
          <w:szCs w:val="26"/>
          <w:lang w:eastAsia="ja-JP"/>
        </w:rPr>
        <w:t>утвержденного</w:t>
      </w:r>
      <w:r>
        <w:rPr>
          <w:sz w:val="28"/>
          <w:szCs w:val="26"/>
          <w:lang w:eastAsia="ja-JP"/>
        </w:rPr>
        <w:t xml:space="preserve"> </w:t>
      </w:r>
      <w:r w:rsidRPr="00A22AEC">
        <w:rPr>
          <w:sz w:val="28"/>
          <w:szCs w:val="26"/>
          <w:lang w:eastAsia="ja-JP"/>
        </w:rPr>
        <w:t>постановлением</w:t>
      </w:r>
      <w:r>
        <w:rPr>
          <w:sz w:val="28"/>
          <w:szCs w:val="26"/>
          <w:lang w:eastAsia="ja-JP"/>
        </w:rPr>
        <w:t xml:space="preserve"> </w:t>
      </w:r>
      <w:r w:rsidRPr="00A22AEC">
        <w:rPr>
          <w:sz w:val="28"/>
          <w:szCs w:val="26"/>
          <w:lang w:eastAsia="ja-JP"/>
        </w:rPr>
        <w:t>Правительства Чукотского автономного округа от 7</w:t>
      </w:r>
      <w:r>
        <w:rPr>
          <w:sz w:val="28"/>
          <w:szCs w:val="26"/>
          <w:lang w:eastAsia="ja-JP"/>
        </w:rPr>
        <w:t xml:space="preserve"> июня </w:t>
      </w:r>
      <w:smartTag w:uri="urn:schemas-microsoft-com:office:smarttags" w:element="metricconverter">
        <w:smartTagPr>
          <w:attr w:name="ProductID" w:val="2007 г"/>
        </w:smartTagPr>
        <w:r w:rsidRPr="00A22AEC">
          <w:rPr>
            <w:sz w:val="28"/>
            <w:szCs w:val="26"/>
            <w:lang w:eastAsia="ja-JP"/>
          </w:rPr>
          <w:t>2007</w:t>
        </w:r>
        <w:r>
          <w:rPr>
            <w:sz w:val="28"/>
            <w:szCs w:val="26"/>
            <w:lang w:eastAsia="ja-JP"/>
          </w:rPr>
          <w:t xml:space="preserve"> года</w:t>
        </w:r>
      </w:smartTag>
      <w:r>
        <w:rPr>
          <w:sz w:val="28"/>
          <w:szCs w:val="26"/>
          <w:lang w:eastAsia="ja-JP"/>
        </w:rPr>
        <w:t xml:space="preserve"> № </w:t>
      </w:r>
      <w:r w:rsidRPr="00A22AEC">
        <w:rPr>
          <w:sz w:val="28"/>
          <w:szCs w:val="26"/>
          <w:lang w:eastAsia="ja-JP"/>
        </w:rPr>
        <w:t>75</w:t>
      </w:r>
      <w:r>
        <w:rPr>
          <w:sz w:val="28"/>
          <w:szCs w:val="26"/>
          <w:lang w:eastAsia="ja-JP"/>
        </w:rPr>
        <w:t>,</w:t>
      </w:r>
      <w:r w:rsidRPr="00BC357A">
        <w:rPr>
          <w:sz w:val="28"/>
          <w:szCs w:val="26"/>
          <w:lang w:eastAsia="ja-JP"/>
        </w:rPr>
        <w:t xml:space="preserve"> </w:t>
      </w:r>
      <w:r>
        <w:rPr>
          <w:sz w:val="28"/>
          <w:szCs w:val="26"/>
          <w:lang w:eastAsia="ja-JP"/>
        </w:rPr>
        <w:t>в целях осуществления корректировки долгосрочных тарифов, Комитет</w:t>
      </w:r>
      <w:r w:rsidRPr="00A22AEC">
        <w:rPr>
          <w:sz w:val="28"/>
          <w:szCs w:val="26"/>
          <w:lang w:eastAsia="ja-JP"/>
        </w:rPr>
        <w:t xml:space="preserve"> государственного регулирования цен и тарифов Чукотского автономного округа </w:t>
      </w:r>
    </w:p>
    <w:bookmarkEnd w:id="0"/>
    <w:bookmarkEnd w:id="1"/>
    <w:p w:rsidR="00254ECE" w:rsidRPr="004B0EA9" w:rsidRDefault="00254ECE" w:rsidP="00254ECE">
      <w:pPr>
        <w:pStyle w:val="3"/>
        <w:ind w:firstLine="0"/>
        <w:rPr>
          <w:b/>
          <w:sz w:val="28"/>
          <w:szCs w:val="24"/>
        </w:rPr>
      </w:pPr>
      <w:r w:rsidRPr="004B0EA9">
        <w:rPr>
          <w:b/>
          <w:sz w:val="28"/>
          <w:szCs w:val="24"/>
        </w:rPr>
        <w:t>п о с т а н о в л я е т:</w:t>
      </w:r>
    </w:p>
    <w:p w:rsidR="00254ECE" w:rsidRPr="004B0EA9" w:rsidRDefault="00254ECE" w:rsidP="00254ECE">
      <w:pPr>
        <w:rPr>
          <w:sz w:val="28"/>
          <w:szCs w:val="24"/>
        </w:rPr>
      </w:pPr>
    </w:p>
    <w:p w:rsidR="00E73BD8" w:rsidRDefault="00E73BD8" w:rsidP="00F701D4">
      <w:pPr>
        <w:pStyle w:val="30"/>
        <w:numPr>
          <w:ilvl w:val="0"/>
          <w:numId w:val="4"/>
        </w:numPr>
        <w:tabs>
          <w:tab w:val="clear" w:pos="720"/>
          <w:tab w:val="num" w:pos="0"/>
          <w:tab w:val="left" w:pos="1418"/>
        </w:tabs>
        <w:spacing w:after="0"/>
        <w:ind w:left="0" w:firstLine="709"/>
        <w:jc w:val="both"/>
        <w:rPr>
          <w:sz w:val="28"/>
          <w:szCs w:val="24"/>
        </w:rPr>
      </w:pPr>
      <w:r w:rsidRPr="00C72D12">
        <w:rPr>
          <w:sz w:val="28"/>
          <w:szCs w:val="28"/>
          <w:shd w:val="clear" w:color="auto" w:fill="FFFFFF" w:themeFill="background1"/>
        </w:rPr>
        <w:t>Внести в постановление</w:t>
      </w:r>
      <w:r w:rsidRPr="008A2924">
        <w:rPr>
          <w:sz w:val="28"/>
          <w:szCs w:val="28"/>
        </w:rPr>
        <w:t xml:space="preserve"> Правления Комитета государственного регулирования цен и тарифов Чукотского автономного округа от </w:t>
      </w:r>
      <w:r w:rsidR="002D6F29">
        <w:rPr>
          <w:sz w:val="28"/>
          <w:szCs w:val="28"/>
        </w:rPr>
        <w:t>4</w:t>
      </w:r>
      <w:r w:rsidRPr="008A2924">
        <w:rPr>
          <w:sz w:val="28"/>
          <w:szCs w:val="28"/>
        </w:rPr>
        <w:t xml:space="preserve"> </w:t>
      </w:r>
      <w:r>
        <w:rPr>
          <w:sz w:val="28"/>
          <w:szCs w:val="28"/>
        </w:rPr>
        <w:t>декабря</w:t>
      </w:r>
      <w:r w:rsidRPr="008A2924">
        <w:rPr>
          <w:sz w:val="28"/>
          <w:szCs w:val="28"/>
        </w:rPr>
        <w:t xml:space="preserve"> 201</w:t>
      </w:r>
      <w:r w:rsidR="002D6F29">
        <w:rPr>
          <w:sz w:val="28"/>
          <w:szCs w:val="28"/>
        </w:rPr>
        <w:t>8</w:t>
      </w:r>
      <w:r w:rsidRPr="008A2924">
        <w:rPr>
          <w:sz w:val="28"/>
          <w:szCs w:val="28"/>
        </w:rPr>
        <w:t xml:space="preserve"> года № </w:t>
      </w:r>
      <w:r w:rsidR="002D6F29">
        <w:rPr>
          <w:sz w:val="28"/>
          <w:szCs w:val="28"/>
        </w:rPr>
        <w:t>22-к/12</w:t>
      </w:r>
      <w:r w:rsidRPr="008A2924">
        <w:rPr>
          <w:sz w:val="28"/>
          <w:szCs w:val="28"/>
        </w:rPr>
        <w:t xml:space="preserve"> «О</w:t>
      </w:r>
      <w:r>
        <w:rPr>
          <w:sz w:val="28"/>
          <w:szCs w:val="28"/>
        </w:rPr>
        <w:t xml:space="preserve">б установлении </w:t>
      </w:r>
      <w:r w:rsidR="0053434E">
        <w:rPr>
          <w:sz w:val="28"/>
          <w:szCs w:val="28"/>
        </w:rPr>
        <w:t xml:space="preserve">тарифов </w:t>
      </w:r>
      <w:r w:rsidR="00C46A8A">
        <w:rPr>
          <w:sz w:val="28"/>
          <w:szCs w:val="28"/>
        </w:rPr>
        <w:t xml:space="preserve">в сфере водоснабжения и водоотведения </w:t>
      </w:r>
      <w:r w:rsidR="0053434E">
        <w:rPr>
          <w:sz w:val="28"/>
          <w:szCs w:val="28"/>
        </w:rPr>
        <w:t xml:space="preserve">МП ЖКХ Билибинского муниципального района </w:t>
      </w:r>
      <w:r w:rsidR="002D6F29">
        <w:rPr>
          <w:sz w:val="28"/>
          <w:szCs w:val="28"/>
        </w:rPr>
        <w:t>на 2019-2023</w:t>
      </w:r>
      <w:r w:rsidR="00040F1B">
        <w:rPr>
          <w:sz w:val="28"/>
          <w:szCs w:val="28"/>
        </w:rPr>
        <w:t xml:space="preserve"> годы</w:t>
      </w:r>
      <w:r w:rsidRPr="008A2924">
        <w:rPr>
          <w:sz w:val="28"/>
          <w:szCs w:val="28"/>
        </w:rPr>
        <w:t>»</w:t>
      </w:r>
      <w:r>
        <w:rPr>
          <w:sz w:val="28"/>
          <w:szCs w:val="28"/>
        </w:rPr>
        <w:t xml:space="preserve"> следующ</w:t>
      </w:r>
      <w:r w:rsidR="006C60C5">
        <w:rPr>
          <w:sz w:val="28"/>
          <w:szCs w:val="28"/>
        </w:rPr>
        <w:t>и</w:t>
      </w:r>
      <w:r>
        <w:rPr>
          <w:sz w:val="28"/>
          <w:szCs w:val="28"/>
        </w:rPr>
        <w:t>е изменени</w:t>
      </w:r>
      <w:r w:rsidR="006C60C5">
        <w:rPr>
          <w:sz w:val="28"/>
          <w:szCs w:val="28"/>
        </w:rPr>
        <w:t>я</w:t>
      </w:r>
      <w:r>
        <w:rPr>
          <w:sz w:val="28"/>
          <w:szCs w:val="28"/>
        </w:rPr>
        <w:t>:</w:t>
      </w:r>
    </w:p>
    <w:p w:rsidR="00D766E0" w:rsidRDefault="006C60C5" w:rsidP="00F701D4">
      <w:pPr>
        <w:pStyle w:val="30"/>
        <w:tabs>
          <w:tab w:val="left" w:pos="851"/>
        </w:tabs>
        <w:spacing w:after="0"/>
        <w:ind w:left="0" w:firstLine="709"/>
        <w:jc w:val="both"/>
        <w:rPr>
          <w:sz w:val="28"/>
          <w:szCs w:val="24"/>
        </w:rPr>
      </w:pPr>
      <w:r>
        <w:rPr>
          <w:sz w:val="28"/>
          <w:szCs w:val="24"/>
        </w:rPr>
        <w:t>приложения</w:t>
      </w:r>
      <w:r w:rsidR="00E154A4" w:rsidRPr="006C60C5">
        <w:rPr>
          <w:sz w:val="28"/>
          <w:szCs w:val="24"/>
        </w:rPr>
        <w:t xml:space="preserve"> 1</w:t>
      </w:r>
      <w:r>
        <w:rPr>
          <w:sz w:val="28"/>
          <w:szCs w:val="24"/>
        </w:rPr>
        <w:t>-3</w:t>
      </w:r>
      <w:r w:rsidR="00E154A4" w:rsidRPr="006C60C5">
        <w:rPr>
          <w:sz w:val="28"/>
          <w:szCs w:val="24"/>
        </w:rPr>
        <w:t xml:space="preserve"> к постановлению изложить </w:t>
      </w:r>
      <w:r w:rsidR="00EC42AD" w:rsidRPr="006C60C5">
        <w:rPr>
          <w:sz w:val="28"/>
          <w:szCs w:val="24"/>
        </w:rPr>
        <w:t xml:space="preserve">в редакции согласно приложению </w:t>
      </w:r>
      <w:r>
        <w:rPr>
          <w:sz w:val="28"/>
          <w:szCs w:val="24"/>
        </w:rPr>
        <w:t>к настоящему постановлению.</w:t>
      </w:r>
    </w:p>
    <w:p w:rsidR="00F701D4" w:rsidRDefault="00F701D4" w:rsidP="00F701D4">
      <w:pPr>
        <w:pStyle w:val="30"/>
        <w:tabs>
          <w:tab w:val="left" w:pos="851"/>
        </w:tabs>
        <w:spacing w:after="0"/>
        <w:ind w:left="0" w:firstLine="709"/>
        <w:jc w:val="both"/>
        <w:rPr>
          <w:sz w:val="28"/>
          <w:szCs w:val="24"/>
        </w:rPr>
      </w:pPr>
    </w:p>
    <w:p w:rsidR="00F701D4" w:rsidRDefault="00F701D4" w:rsidP="00F701D4">
      <w:pPr>
        <w:pStyle w:val="30"/>
        <w:tabs>
          <w:tab w:val="left" w:pos="851"/>
        </w:tabs>
        <w:spacing w:after="0"/>
        <w:ind w:left="0" w:firstLine="709"/>
        <w:jc w:val="both"/>
        <w:rPr>
          <w:sz w:val="28"/>
          <w:szCs w:val="24"/>
        </w:rPr>
      </w:pPr>
    </w:p>
    <w:p w:rsidR="00F701D4" w:rsidRDefault="00F701D4" w:rsidP="00F701D4">
      <w:pPr>
        <w:pStyle w:val="30"/>
        <w:tabs>
          <w:tab w:val="left" w:pos="851"/>
        </w:tabs>
        <w:spacing w:after="0"/>
        <w:ind w:left="0" w:firstLine="709"/>
        <w:jc w:val="both"/>
        <w:rPr>
          <w:sz w:val="28"/>
          <w:szCs w:val="24"/>
        </w:rPr>
      </w:pPr>
    </w:p>
    <w:p w:rsidR="00F701D4" w:rsidRDefault="00F701D4" w:rsidP="00F701D4">
      <w:pPr>
        <w:pStyle w:val="30"/>
        <w:numPr>
          <w:ilvl w:val="0"/>
          <w:numId w:val="4"/>
        </w:numPr>
        <w:tabs>
          <w:tab w:val="clear" w:pos="720"/>
          <w:tab w:val="left" w:pos="0"/>
          <w:tab w:val="left" w:pos="426"/>
          <w:tab w:val="left" w:pos="1418"/>
        </w:tabs>
        <w:spacing w:after="0"/>
        <w:ind w:left="0" w:firstLine="709"/>
        <w:jc w:val="both"/>
        <w:rPr>
          <w:sz w:val="28"/>
          <w:szCs w:val="28"/>
        </w:rPr>
        <w:sectPr w:rsidR="00F701D4" w:rsidSect="007753C8">
          <w:pgSz w:w="11906" w:h="16838"/>
          <w:pgMar w:top="567" w:right="709" w:bottom="851" w:left="1701" w:header="720" w:footer="720" w:gutter="0"/>
          <w:cols w:space="720"/>
        </w:sectPr>
      </w:pPr>
    </w:p>
    <w:p w:rsidR="00E73BD8" w:rsidRPr="00267DA2" w:rsidRDefault="00E73BD8" w:rsidP="00F701D4">
      <w:pPr>
        <w:pStyle w:val="30"/>
        <w:numPr>
          <w:ilvl w:val="0"/>
          <w:numId w:val="4"/>
        </w:numPr>
        <w:tabs>
          <w:tab w:val="clear" w:pos="720"/>
          <w:tab w:val="left" w:pos="0"/>
          <w:tab w:val="left" w:pos="426"/>
          <w:tab w:val="left" w:pos="1418"/>
        </w:tabs>
        <w:spacing w:after="0"/>
        <w:ind w:left="0" w:firstLine="709"/>
        <w:jc w:val="both"/>
        <w:rPr>
          <w:sz w:val="28"/>
          <w:szCs w:val="28"/>
        </w:rPr>
      </w:pPr>
      <w:r w:rsidRPr="00267DA2">
        <w:rPr>
          <w:sz w:val="28"/>
          <w:szCs w:val="28"/>
        </w:rPr>
        <w:lastRenderedPageBreak/>
        <w:t>Настоящее постановлени</w:t>
      </w:r>
      <w:r w:rsidR="002D6F29" w:rsidRPr="00267DA2">
        <w:rPr>
          <w:sz w:val="28"/>
          <w:szCs w:val="28"/>
        </w:rPr>
        <w:t xml:space="preserve">е вступает в силу </w:t>
      </w:r>
      <w:r w:rsidR="00774440" w:rsidRPr="00267DA2">
        <w:rPr>
          <w:sz w:val="28"/>
          <w:szCs w:val="28"/>
        </w:rPr>
        <w:t>с 1 декабря</w:t>
      </w:r>
      <w:r w:rsidR="002D6F29" w:rsidRPr="00267DA2">
        <w:rPr>
          <w:sz w:val="28"/>
          <w:szCs w:val="28"/>
        </w:rPr>
        <w:t xml:space="preserve"> 202</w:t>
      </w:r>
      <w:r w:rsidR="00D455E7" w:rsidRPr="00267DA2">
        <w:rPr>
          <w:sz w:val="28"/>
          <w:szCs w:val="28"/>
        </w:rPr>
        <w:t>2</w:t>
      </w:r>
      <w:r w:rsidRPr="00267DA2">
        <w:rPr>
          <w:sz w:val="28"/>
          <w:szCs w:val="28"/>
        </w:rPr>
        <w:t xml:space="preserve"> года.</w:t>
      </w:r>
    </w:p>
    <w:p w:rsidR="00E73BD8" w:rsidRDefault="00E73BD8" w:rsidP="00E73BD8">
      <w:pPr>
        <w:pStyle w:val="30"/>
        <w:spacing w:after="0"/>
        <w:jc w:val="both"/>
        <w:rPr>
          <w:sz w:val="28"/>
          <w:szCs w:val="24"/>
        </w:rPr>
      </w:pPr>
    </w:p>
    <w:p w:rsidR="00F701D4" w:rsidRDefault="00F701D4" w:rsidP="00E73BD8">
      <w:pPr>
        <w:pStyle w:val="30"/>
        <w:spacing w:after="0"/>
        <w:jc w:val="both"/>
        <w:rPr>
          <w:sz w:val="28"/>
          <w:szCs w:val="24"/>
        </w:rPr>
      </w:pPr>
    </w:p>
    <w:p w:rsidR="007753C8" w:rsidRDefault="007753C8" w:rsidP="004358D5">
      <w:pPr>
        <w:pStyle w:val="a3"/>
        <w:rPr>
          <w:color w:val="FF0000"/>
          <w:sz w:val="28"/>
        </w:rPr>
      </w:pPr>
    </w:p>
    <w:p w:rsidR="007753C8" w:rsidRPr="0021265B" w:rsidRDefault="007753C8" w:rsidP="007753C8">
      <w:pPr>
        <w:pStyle w:val="a3"/>
        <w:tabs>
          <w:tab w:val="left" w:pos="7513"/>
        </w:tabs>
        <w:rPr>
          <w:sz w:val="28"/>
          <w:szCs w:val="28"/>
        </w:rPr>
      </w:pPr>
      <w:r w:rsidRPr="0021265B">
        <w:rPr>
          <w:sz w:val="28"/>
          <w:szCs w:val="28"/>
        </w:rPr>
        <w:t>Председатель</w:t>
      </w:r>
      <w:r w:rsidRPr="0021265B">
        <w:rPr>
          <w:sz w:val="28"/>
          <w:szCs w:val="28"/>
        </w:rPr>
        <w:tab/>
        <w:t>Е.В. Ковальская</w:t>
      </w:r>
    </w:p>
    <w:p w:rsidR="00254ECE" w:rsidRPr="004B0EA9" w:rsidRDefault="00254ECE" w:rsidP="00254ECE">
      <w:pPr>
        <w:pStyle w:val="a3"/>
        <w:rPr>
          <w:sz w:val="28"/>
        </w:rPr>
      </w:pPr>
    </w:p>
    <w:p w:rsidR="00254ECE" w:rsidRDefault="00254ECE" w:rsidP="00254ECE">
      <w:pPr>
        <w:pStyle w:val="a3"/>
      </w:pPr>
    </w:p>
    <w:p w:rsidR="00254ECE" w:rsidRDefault="00254ECE" w:rsidP="00254ECE">
      <w:pPr>
        <w:pStyle w:val="a3"/>
      </w:pPr>
    </w:p>
    <w:p w:rsidR="00254ECE" w:rsidRDefault="00254ECE" w:rsidP="00254ECE">
      <w:pPr>
        <w:pStyle w:val="a3"/>
      </w:pPr>
    </w:p>
    <w:p w:rsidR="00254ECE" w:rsidRDefault="00254ECE" w:rsidP="00254ECE">
      <w:pPr>
        <w:pStyle w:val="a3"/>
      </w:pPr>
    </w:p>
    <w:p w:rsidR="00254ECE" w:rsidRDefault="00254ECE" w:rsidP="00254ECE">
      <w:pPr>
        <w:pStyle w:val="a3"/>
      </w:pPr>
    </w:p>
    <w:p w:rsidR="00F76DE8" w:rsidRDefault="00F76DE8">
      <w:pPr>
        <w:pStyle w:val="a3"/>
      </w:pPr>
    </w:p>
    <w:p w:rsidR="00B72B22" w:rsidRDefault="00B72B22">
      <w:pPr>
        <w:pStyle w:val="a3"/>
      </w:pPr>
    </w:p>
    <w:p w:rsidR="00B72B22" w:rsidRDefault="00B72B22">
      <w:pPr>
        <w:pStyle w:val="a3"/>
      </w:pPr>
    </w:p>
    <w:p w:rsidR="00B72B22" w:rsidRDefault="00B72B22">
      <w:pPr>
        <w:pStyle w:val="a3"/>
      </w:pPr>
    </w:p>
    <w:p w:rsidR="00B72B22" w:rsidRDefault="00B72B22">
      <w:pPr>
        <w:pStyle w:val="a3"/>
      </w:pPr>
    </w:p>
    <w:p w:rsidR="00B72B22" w:rsidRDefault="00B72B22">
      <w:pPr>
        <w:pStyle w:val="a3"/>
      </w:pPr>
    </w:p>
    <w:p w:rsidR="000061A7" w:rsidRDefault="000061A7">
      <w:pPr>
        <w:pStyle w:val="a3"/>
      </w:pPr>
    </w:p>
    <w:p w:rsidR="000061A7" w:rsidRDefault="000061A7">
      <w:pPr>
        <w:pStyle w:val="a3"/>
      </w:pPr>
    </w:p>
    <w:p w:rsidR="000061A7" w:rsidRDefault="000061A7">
      <w:pPr>
        <w:pStyle w:val="a3"/>
      </w:pPr>
    </w:p>
    <w:p w:rsidR="000061A7" w:rsidRDefault="000061A7">
      <w:pPr>
        <w:pStyle w:val="a3"/>
      </w:pPr>
    </w:p>
    <w:p w:rsidR="000061A7" w:rsidRDefault="000061A7">
      <w:pPr>
        <w:pStyle w:val="a3"/>
      </w:pPr>
    </w:p>
    <w:p w:rsidR="000061A7" w:rsidRDefault="000061A7">
      <w:pPr>
        <w:pStyle w:val="a3"/>
      </w:pPr>
    </w:p>
    <w:p w:rsidR="000061A7" w:rsidRDefault="000061A7">
      <w:pPr>
        <w:pStyle w:val="a3"/>
      </w:pPr>
    </w:p>
    <w:p w:rsidR="000061A7" w:rsidRDefault="000061A7">
      <w:pPr>
        <w:pStyle w:val="a3"/>
      </w:pPr>
    </w:p>
    <w:p w:rsidR="000061A7" w:rsidRDefault="000061A7">
      <w:pPr>
        <w:pStyle w:val="a3"/>
      </w:pPr>
    </w:p>
    <w:p w:rsidR="000061A7" w:rsidRDefault="000061A7">
      <w:pPr>
        <w:pStyle w:val="a3"/>
      </w:pPr>
    </w:p>
    <w:p w:rsidR="000061A7" w:rsidRDefault="000061A7">
      <w:pPr>
        <w:pStyle w:val="a3"/>
      </w:pPr>
    </w:p>
    <w:p w:rsidR="000061A7" w:rsidRDefault="000061A7">
      <w:pPr>
        <w:pStyle w:val="a3"/>
      </w:pPr>
    </w:p>
    <w:p w:rsidR="000061A7" w:rsidRDefault="000061A7">
      <w:pPr>
        <w:pStyle w:val="a3"/>
      </w:pPr>
    </w:p>
    <w:p w:rsidR="000061A7" w:rsidRDefault="000061A7">
      <w:pPr>
        <w:pStyle w:val="a3"/>
      </w:pPr>
    </w:p>
    <w:p w:rsidR="000061A7" w:rsidRDefault="000061A7">
      <w:pPr>
        <w:pStyle w:val="a3"/>
      </w:pPr>
    </w:p>
    <w:p w:rsidR="000061A7" w:rsidRDefault="000061A7">
      <w:pPr>
        <w:pStyle w:val="a3"/>
      </w:pPr>
    </w:p>
    <w:p w:rsidR="000061A7" w:rsidRDefault="000061A7">
      <w:pPr>
        <w:pStyle w:val="a3"/>
      </w:pPr>
    </w:p>
    <w:p w:rsidR="000061A7" w:rsidRDefault="000061A7">
      <w:pPr>
        <w:pStyle w:val="a3"/>
      </w:pPr>
    </w:p>
    <w:p w:rsidR="000061A7" w:rsidRDefault="000061A7">
      <w:pPr>
        <w:pStyle w:val="a3"/>
      </w:pPr>
    </w:p>
    <w:p w:rsidR="000061A7" w:rsidRDefault="000061A7">
      <w:pPr>
        <w:pStyle w:val="a3"/>
      </w:pPr>
    </w:p>
    <w:p w:rsidR="000061A7" w:rsidRDefault="000061A7">
      <w:pPr>
        <w:pStyle w:val="a3"/>
      </w:pPr>
    </w:p>
    <w:p w:rsidR="000061A7" w:rsidRDefault="000061A7">
      <w:pPr>
        <w:pStyle w:val="a3"/>
      </w:pPr>
    </w:p>
    <w:p w:rsidR="00232D23" w:rsidRDefault="00232D23">
      <w:pPr>
        <w:pStyle w:val="a3"/>
      </w:pPr>
    </w:p>
    <w:p w:rsidR="00232D23" w:rsidRDefault="00232D23">
      <w:pPr>
        <w:pStyle w:val="a3"/>
      </w:pPr>
    </w:p>
    <w:p w:rsidR="00FD776D" w:rsidRDefault="00FD776D">
      <w:pPr>
        <w:pStyle w:val="a3"/>
      </w:pPr>
    </w:p>
    <w:p w:rsidR="00FD776D" w:rsidRDefault="00FD776D">
      <w:pPr>
        <w:pStyle w:val="a3"/>
      </w:pPr>
    </w:p>
    <w:p w:rsidR="00FD776D" w:rsidRDefault="00FD776D">
      <w:pPr>
        <w:pStyle w:val="a3"/>
      </w:pPr>
    </w:p>
    <w:p w:rsidR="00FD776D" w:rsidRDefault="00FD776D">
      <w:pPr>
        <w:pStyle w:val="a3"/>
      </w:pPr>
    </w:p>
    <w:p w:rsidR="00F701D4" w:rsidRDefault="00F701D4">
      <w:pPr>
        <w:pStyle w:val="a3"/>
      </w:pPr>
    </w:p>
    <w:p w:rsidR="00F701D4" w:rsidRDefault="00F701D4">
      <w:pPr>
        <w:pStyle w:val="a3"/>
      </w:pPr>
    </w:p>
    <w:p w:rsidR="00F701D4" w:rsidRDefault="00F701D4">
      <w:pPr>
        <w:pStyle w:val="a3"/>
      </w:pPr>
    </w:p>
    <w:p w:rsidR="00F701D4" w:rsidRDefault="00F701D4">
      <w:pPr>
        <w:pStyle w:val="a3"/>
      </w:pPr>
    </w:p>
    <w:p w:rsidR="00F701D4" w:rsidRDefault="00F701D4">
      <w:pPr>
        <w:pStyle w:val="a3"/>
      </w:pPr>
    </w:p>
    <w:p w:rsidR="00B72B22" w:rsidRDefault="00B72B22">
      <w:pPr>
        <w:pStyle w:val="a3"/>
      </w:pPr>
      <w:bookmarkStart w:id="2" w:name="_GoBack"/>
      <w:bookmarkEnd w:id="2"/>
    </w:p>
    <w:sectPr w:rsidR="00B72B22" w:rsidSect="00F701D4">
      <w:pgSz w:w="11906" w:h="16838"/>
      <w:pgMar w:top="1134" w:right="709" w:bottom="851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0A90" w:rsidRDefault="00070A90" w:rsidP="008210AF">
      <w:r>
        <w:separator/>
      </w:r>
    </w:p>
  </w:endnote>
  <w:endnote w:type="continuationSeparator" w:id="0">
    <w:p w:rsidR="00070A90" w:rsidRDefault="00070A90" w:rsidP="008210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0A90" w:rsidRDefault="00070A90" w:rsidP="008210AF">
      <w:r>
        <w:separator/>
      </w:r>
    </w:p>
  </w:footnote>
  <w:footnote w:type="continuationSeparator" w:id="0">
    <w:p w:rsidR="00070A90" w:rsidRDefault="00070A90" w:rsidP="008210A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3642EC"/>
    <w:multiLevelType w:val="hybridMultilevel"/>
    <w:tmpl w:val="126E8956"/>
    <w:lvl w:ilvl="0" w:tplc="E548B20A">
      <w:start w:val="1"/>
      <w:numFmt w:val="decimal"/>
      <w:lvlText w:val="%1)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">
    <w:nsid w:val="0BFE446D"/>
    <w:multiLevelType w:val="hybridMultilevel"/>
    <w:tmpl w:val="B62AE7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64B6593"/>
    <w:multiLevelType w:val="hybridMultilevel"/>
    <w:tmpl w:val="2B721CF2"/>
    <w:lvl w:ilvl="0" w:tplc="C818EA68">
      <w:start w:val="1"/>
      <w:numFmt w:val="decimal"/>
      <w:lvlText w:val="%1)"/>
      <w:lvlJc w:val="left"/>
      <w:pPr>
        <w:tabs>
          <w:tab w:val="num" w:pos="1050"/>
        </w:tabs>
        <w:ind w:left="1050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</w:lvl>
  </w:abstractNum>
  <w:abstractNum w:abstractNumId="3">
    <w:nsid w:val="16F7419F"/>
    <w:multiLevelType w:val="hybridMultilevel"/>
    <w:tmpl w:val="8340A404"/>
    <w:lvl w:ilvl="0" w:tplc="04190001">
      <w:start w:val="1"/>
      <w:numFmt w:val="bullet"/>
      <w:lvlText w:val=""/>
      <w:lvlJc w:val="left"/>
      <w:pPr>
        <w:tabs>
          <w:tab w:val="num" w:pos="1665"/>
        </w:tabs>
        <w:ind w:left="16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85"/>
        </w:tabs>
        <w:ind w:left="23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05"/>
        </w:tabs>
        <w:ind w:left="31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825"/>
        </w:tabs>
        <w:ind w:left="38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45"/>
        </w:tabs>
        <w:ind w:left="45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65"/>
        </w:tabs>
        <w:ind w:left="52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85"/>
        </w:tabs>
        <w:ind w:left="59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05"/>
        </w:tabs>
        <w:ind w:left="67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425"/>
        </w:tabs>
        <w:ind w:left="7425" w:hanging="360"/>
      </w:pPr>
      <w:rPr>
        <w:rFonts w:ascii="Wingdings" w:hAnsi="Wingdings" w:hint="default"/>
      </w:rPr>
    </w:lvl>
  </w:abstractNum>
  <w:abstractNum w:abstractNumId="4">
    <w:nsid w:val="29317675"/>
    <w:multiLevelType w:val="hybridMultilevel"/>
    <w:tmpl w:val="06BCCAAC"/>
    <w:lvl w:ilvl="0" w:tplc="AF1C614C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57E9477D"/>
    <w:multiLevelType w:val="hybridMultilevel"/>
    <w:tmpl w:val="6F208EF2"/>
    <w:lvl w:ilvl="0" w:tplc="0419000F">
      <w:start w:val="1"/>
      <w:numFmt w:val="decimal"/>
      <w:lvlText w:val="%1."/>
      <w:lvlJc w:val="left"/>
      <w:pPr>
        <w:tabs>
          <w:tab w:val="num" w:pos="1665"/>
        </w:tabs>
        <w:ind w:left="1665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385"/>
        </w:tabs>
        <w:ind w:left="23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105"/>
        </w:tabs>
        <w:ind w:left="31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825"/>
        </w:tabs>
        <w:ind w:left="38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45"/>
        </w:tabs>
        <w:ind w:left="45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65"/>
        </w:tabs>
        <w:ind w:left="52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85"/>
        </w:tabs>
        <w:ind w:left="59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705"/>
        </w:tabs>
        <w:ind w:left="67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425"/>
        </w:tabs>
        <w:ind w:left="7425" w:hanging="180"/>
      </w:pPr>
    </w:lvl>
  </w:abstractNum>
  <w:abstractNum w:abstractNumId="6">
    <w:nsid w:val="754B202C"/>
    <w:multiLevelType w:val="hybridMultilevel"/>
    <w:tmpl w:val="00343BD6"/>
    <w:lvl w:ilvl="0" w:tplc="0419000F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7">
    <w:nsid w:val="771E1638"/>
    <w:multiLevelType w:val="hybridMultilevel"/>
    <w:tmpl w:val="B62AE7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9422684"/>
    <w:multiLevelType w:val="hybridMultilevel"/>
    <w:tmpl w:val="B62AE7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1"/>
  </w:num>
  <w:num w:numId="5">
    <w:abstractNumId w:val="8"/>
  </w:num>
  <w:num w:numId="6">
    <w:abstractNumId w:val="7"/>
  </w:num>
  <w:num w:numId="7">
    <w:abstractNumId w:val="2"/>
  </w:num>
  <w:num w:numId="8">
    <w:abstractNumId w:val="4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71BB7"/>
    <w:rsid w:val="000005CD"/>
    <w:rsid w:val="000061A7"/>
    <w:rsid w:val="000134E5"/>
    <w:rsid w:val="00023490"/>
    <w:rsid w:val="00036630"/>
    <w:rsid w:val="00040F1B"/>
    <w:rsid w:val="00041A27"/>
    <w:rsid w:val="00050D61"/>
    <w:rsid w:val="000540C6"/>
    <w:rsid w:val="00060E54"/>
    <w:rsid w:val="0006130C"/>
    <w:rsid w:val="00070A90"/>
    <w:rsid w:val="000740B5"/>
    <w:rsid w:val="00080481"/>
    <w:rsid w:val="00080783"/>
    <w:rsid w:val="00080FD4"/>
    <w:rsid w:val="000848D2"/>
    <w:rsid w:val="000868FE"/>
    <w:rsid w:val="000C1A47"/>
    <w:rsid w:val="000D294F"/>
    <w:rsid w:val="000D3996"/>
    <w:rsid w:val="000E1366"/>
    <w:rsid w:val="000E19C3"/>
    <w:rsid w:val="000E4099"/>
    <w:rsid w:val="00100633"/>
    <w:rsid w:val="00103E38"/>
    <w:rsid w:val="001050BD"/>
    <w:rsid w:val="00110960"/>
    <w:rsid w:val="00126EA5"/>
    <w:rsid w:val="00146E82"/>
    <w:rsid w:val="001523C3"/>
    <w:rsid w:val="00157553"/>
    <w:rsid w:val="00160AAE"/>
    <w:rsid w:val="00166FC7"/>
    <w:rsid w:val="001814B6"/>
    <w:rsid w:val="00181ABF"/>
    <w:rsid w:val="00182CE6"/>
    <w:rsid w:val="00186B93"/>
    <w:rsid w:val="001902A4"/>
    <w:rsid w:val="0019461E"/>
    <w:rsid w:val="001A6E62"/>
    <w:rsid w:val="001C4807"/>
    <w:rsid w:val="001D0079"/>
    <w:rsid w:val="00224585"/>
    <w:rsid w:val="00231988"/>
    <w:rsid w:val="00232D23"/>
    <w:rsid w:val="002403CE"/>
    <w:rsid w:val="00240774"/>
    <w:rsid w:val="00252CA7"/>
    <w:rsid w:val="00253EDA"/>
    <w:rsid w:val="00254ECE"/>
    <w:rsid w:val="00255153"/>
    <w:rsid w:val="00267DA2"/>
    <w:rsid w:val="002749FD"/>
    <w:rsid w:val="00284312"/>
    <w:rsid w:val="00285A5F"/>
    <w:rsid w:val="002875A8"/>
    <w:rsid w:val="002A21C5"/>
    <w:rsid w:val="002C0F6F"/>
    <w:rsid w:val="002C3FE4"/>
    <w:rsid w:val="002D4316"/>
    <w:rsid w:val="002D6F29"/>
    <w:rsid w:val="002E240A"/>
    <w:rsid w:val="002E5936"/>
    <w:rsid w:val="002F5BAE"/>
    <w:rsid w:val="002F637A"/>
    <w:rsid w:val="00304BF2"/>
    <w:rsid w:val="003053FC"/>
    <w:rsid w:val="00340FC8"/>
    <w:rsid w:val="00345032"/>
    <w:rsid w:val="00346BE7"/>
    <w:rsid w:val="00352D72"/>
    <w:rsid w:val="003572FB"/>
    <w:rsid w:val="00377A04"/>
    <w:rsid w:val="00386C31"/>
    <w:rsid w:val="003A62EC"/>
    <w:rsid w:val="003B6C05"/>
    <w:rsid w:val="003C4BE5"/>
    <w:rsid w:val="003E0170"/>
    <w:rsid w:val="003E3E98"/>
    <w:rsid w:val="00400D25"/>
    <w:rsid w:val="0040672C"/>
    <w:rsid w:val="004310D3"/>
    <w:rsid w:val="004358D5"/>
    <w:rsid w:val="00436234"/>
    <w:rsid w:val="00441C5A"/>
    <w:rsid w:val="00445F9F"/>
    <w:rsid w:val="00447C85"/>
    <w:rsid w:val="0048512F"/>
    <w:rsid w:val="004A3371"/>
    <w:rsid w:val="004A6AC8"/>
    <w:rsid w:val="004B0EA9"/>
    <w:rsid w:val="004C78DC"/>
    <w:rsid w:val="004D37D4"/>
    <w:rsid w:val="004E181E"/>
    <w:rsid w:val="004F132B"/>
    <w:rsid w:val="004F2665"/>
    <w:rsid w:val="0050326C"/>
    <w:rsid w:val="00510FE6"/>
    <w:rsid w:val="00512A6D"/>
    <w:rsid w:val="0051395A"/>
    <w:rsid w:val="0053434E"/>
    <w:rsid w:val="00555BF2"/>
    <w:rsid w:val="00567255"/>
    <w:rsid w:val="0057224A"/>
    <w:rsid w:val="00585740"/>
    <w:rsid w:val="00595AFA"/>
    <w:rsid w:val="005A3678"/>
    <w:rsid w:val="005A7274"/>
    <w:rsid w:val="005B56CD"/>
    <w:rsid w:val="005B7A22"/>
    <w:rsid w:val="005B7F5E"/>
    <w:rsid w:val="005C4EC1"/>
    <w:rsid w:val="005E2A6B"/>
    <w:rsid w:val="00603BFE"/>
    <w:rsid w:val="00603D7C"/>
    <w:rsid w:val="00607002"/>
    <w:rsid w:val="00617148"/>
    <w:rsid w:val="00640303"/>
    <w:rsid w:val="00666A41"/>
    <w:rsid w:val="006C60C5"/>
    <w:rsid w:val="006E0EA5"/>
    <w:rsid w:val="006E1776"/>
    <w:rsid w:val="006F364F"/>
    <w:rsid w:val="007030DD"/>
    <w:rsid w:val="007070FA"/>
    <w:rsid w:val="00740440"/>
    <w:rsid w:val="00763D34"/>
    <w:rsid w:val="00767292"/>
    <w:rsid w:val="00767B36"/>
    <w:rsid w:val="00774440"/>
    <w:rsid w:val="007753C8"/>
    <w:rsid w:val="007A3DAB"/>
    <w:rsid w:val="007A6E8D"/>
    <w:rsid w:val="007C20CD"/>
    <w:rsid w:val="007D1AD7"/>
    <w:rsid w:val="007F288B"/>
    <w:rsid w:val="007F631D"/>
    <w:rsid w:val="007F72E1"/>
    <w:rsid w:val="008034B8"/>
    <w:rsid w:val="008210AF"/>
    <w:rsid w:val="0082459E"/>
    <w:rsid w:val="00835DB8"/>
    <w:rsid w:val="00843E36"/>
    <w:rsid w:val="00845401"/>
    <w:rsid w:val="00853F77"/>
    <w:rsid w:val="00865150"/>
    <w:rsid w:val="0089182D"/>
    <w:rsid w:val="00892D57"/>
    <w:rsid w:val="00895673"/>
    <w:rsid w:val="0089696E"/>
    <w:rsid w:val="00897F6A"/>
    <w:rsid w:val="008A468F"/>
    <w:rsid w:val="008A6864"/>
    <w:rsid w:val="008B1978"/>
    <w:rsid w:val="008C6101"/>
    <w:rsid w:val="008D065E"/>
    <w:rsid w:val="008D188E"/>
    <w:rsid w:val="008F18A6"/>
    <w:rsid w:val="008F4391"/>
    <w:rsid w:val="008F4999"/>
    <w:rsid w:val="008F6AC0"/>
    <w:rsid w:val="008F6B65"/>
    <w:rsid w:val="009023A5"/>
    <w:rsid w:val="009110FA"/>
    <w:rsid w:val="00937CBF"/>
    <w:rsid w:val="009420E6"/>
    <w:rsid w:val="00961183"/>
    <w:rsid w:val="00974B7B"/>
    <w:rsid w:val="0098099C"/>
    <w:rsid w:val="009A4906"/>
    <w:rsid w:val="009C297E"/>
    <w:rsid w:val="009C410C"/>
    <w:rsid w:val="009C5BAD"/>
    <w:rsid w:val="009E10D6"/>
    <w:rsid w:val="009F6EDD"/>
    <w:rsid w:val="00A17BC9"/>
    <w:rsid w:val="00A22AEC"/>
    <w:rsid w:val="00A35054"/>
    <w:rsid w:val="00A359CB"/>
    <w:rsid w:val="00A41A12"/>
    <w:rsid w:val="00A50AE6"/>
    <w:rsid w:val="00A5443D"/>
    <w:rsid w:val="00A6373B"/>
    <w:rsid w:val="00A646F5"/>
    <w:rsid w:val="00A7082E"/>
    <w:rsid w:val="00A71BB7"/>
    <w:rsid w:val="00A74942"/>
    <w:rsid w:val="00A80541"/>
    <w:rsid w:val="00A84642"/>
    <w:rsid w:val="00A93A25"/>
    <w:rsid w:val="00AA6945"/>
    <w:rsid w:val="00AB0B8E"/>
    <w:rsid w:val="00AD41F6"/>
    <w:rsid w:val="00AE142B"/>
    <w:rsid w:val="00AF2337"/>
    <w:rsid w:val="00AF295B"/>
    <w:rsid w:val="00AF590E"/>
    <w:rsid w:val="00AF5EEB"/>
    <w:rsid w:val="00B152E1"/>
    <w:rsid w:val="00B26D97"/>
    <w:rsid w:val="00B41836"/>
    <w:rsid w:val="00B4558B"/>
    <w:rsid w:val="00B4620F"/>
    <w:rsid w:val="00B63696"/>
    <w:rsid w:val="00B64796"/>
    <w:rsid w:val="00B6488B"/>
    <w:rsid w:val="00B72B22"/>
    <w:rsid w:val="00B736EE"/>
    <w:rsid w:val="00B809D0"/>
    <w:rsid w:val="00B94D17"/>
    <w:rsid w:val="00BA1B52"/>
    <w:rsid w:val="00BA765C"/>
    <w:rsid w:val="00BB2912"/>
    <w:rsid w:val="00BC3328"/>
    <w:rsid w:val="00BC357A"/>
    <w:rsid w:val="00BE0599"/>
    <w:rsid w:val="00C156E9"/>
    <w:rsid w:val="00C20EFF"/>
    <w:rsid w:val="00C2469F"/>
    <w:rsid w:val="00C268CF"/>
    <w:rsid w:val="00C35CFA"/>
    <w:rsid w:val="00C37B81"/>
    <w:rsid w:val="00C40DF2"/>
    <w:rsid w:val="00C46A8A"/>
    <w:rsid w:val="00C56CE5"/>
    <w:rsid w:val="00C63A1C"/>
    <w:rsid w:val="00C65F45"/>
    <w:rsid w:val="00C72468"/>
    <w:rsid w:val="00C72D12"/>
    <w:rsid w:val="00C9576D"/>
    <w:rsid w:val="00C97E78"/>
    <w:rsid w:val="00CA12E9"/>
    <w:rsid w:val="00CA70EC"/>
    <w:rsid w:val="00CA711A"/>
    <w:rsid w:val="00CB1634"/>
    <w:rsid w:val="00CB2CB0"/>
    <w:rsid w:val="00CB474D"/>
    <w:rsid w:val="00CC6CF9"/>
    <w:rsid w:val="00CD1DB9"/>
    <w:rsid w:val="00D07DF8"/>
    <w:rsid w:val="00D17BBC"/>
    <w:rsid w:val="00D23084"/>
    <w:rsid w:val="00D24765"/>
    <w:rsid w:val="00D33570"/>
    <w:rsid w:val="00D35EAE"/>
    <w:rsid w:val="00D455E7"/>
    <w:rsid w:val="00D47295"/>
    <w:rsid w:val="00D5128D"/>
    <w:rsid w:val="00D55486"/>
    <w:rsid w:val="00D56427"/>
    <w:rsid w:val="00D57940"/>
    <w:rsid w:val="00D645BB"/>
    <w:rsid w:val="00D6727B"/>
    <w:rsid w:val="00D766E0"/>
    <w:rsid w:val="00D80782"/>
    <w:rsid w:val="00D81A81"/>
    <w:rsid w:val="00D937A6"/>
    <w:rsid w:val="00DB69FF"/>
    <w:rsid w:val="00DB7617"/>
    <w:rsid w:val="00DD4031"/>
    <w:rsid w:val="00E154A4"/>
    <w:rsid w:val="00E4045B"/>
    <w:rsid w:val="00E56A2B"/>
    <w:rsid w:val="00E6610F"/>
    <w:rsid w:val="00E66593"/>
    <w:rsid w:val="00E71F2E"/>
    <w:rsid w:val="00E73BD8"/>
    <w:rsid w:val="00E75B62"/>
    <w:rsid w:val="00E7618B"/>
    <w:rsid w:val="00E810AD"/>
    <w:rsid w:val="00E93895"/>
    <w:rsid w:val="00EC42AD"/>
    <w:rsid w:val="00ED585E"/>
    <w:rsid w:val="00EE362B"/>
    <w:rsid w:val="00EE4346"/>
    <w:rsid w:val="00EF536F"/>
    <w:rsid w:val="00F1097B"/>
    <w:rsid w:val="00F16C6B"/>
    <w:rsid w:val="00F17E09"/>
    <w:rsid w:val="00F21971"/>
    <w:rsid w:val="00F24371"/>
    <w:rsid w:val="00F31980"/>
    <w:rsid w:val="00F31D8D"/>
    <w:rsid w:val="00F35A37"/>
    <w:rsid w:val="00F4108B"/>
    <w:rsid w:val="00F467EB"/>
    <w:rsid w:val="00F5148B"/>
    <w:rsid w:val="00F5205D"/>
    <w:rsid w:val="00F563D9"/>
    <w:rsid w:val="00F63862"/>
    <w:rsid w:val="00F64C45"/>
    <w:rsid w:val="00F701D4"/>
    <w:rsid w:val="00F73458"/>
    <w:rsid w:val="00F74606"/>
    <w:rsid w:val="00F74D02"/>
    <w:rsid w:val="00F76DE8"/>
    <w:rsid w:val="00F96555"/>
    <w:rsid w:val="00F9697B"/>
    <w:rsid w:val="00FA773B"/>
    <w:rsid w:val="00FA7A3B"/>
    <w:rsid w:val="00FA7FB8"/>
    <w:rsid w:val="00FB0D31"/>
    <w:rsid w:val="00FC0794"/>
    <w:rsid w:val="00FC4569"/>
    <w:rsid w:val="00FD5950"/>
    <w:rsid w:val="00FD7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lang w:eastAsia="ja-JP"/>
    </w:rPr>
  </w:style>
  <w:style w:type="paragraph" w:styleId="1">
    <w:name w:val="heading 1"/>
    <w:basedOn w:val="a"/>
    <w:next w:val="a"/>
    <w:qFormat/>
    <w:rsid w:val="0086515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pPr>
      <w:keepNext/>
      <w:tabs>
        <w:tab w:val="left" w:pos="9637"/>
      </w:tabs>
      <w:ind w:right="-2"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qFormat/>
    <w:pPr>
      <w:keepNext/>
      <w:ind w:firstLine="851"/>
      <w:jc w:val="both"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sz w:val="24"/>
    </w:rPr>
  </w:style>
  <w:style w:type="paragraph" w:customStyle="1" w:styleId="21">
    <w:name w:val="Основной текст 21"/>
    <w:basedOn w:val="a"/>
    <w:pPr>
      <w:ind w:right="1984" w:firstLine="4111"/>
      <w:jc w:val="right"/>
    </w:pPr>
    <w:rPr>
      <w:b/>
      <w:sz w:val="24"/>
    </w:rPr>
  </w:style>
  <w:style w:type="paragraph" w:customStyle="1" w:styleId="210">
    <w:name w:val="Основной текст с отступом 21"/>
    <w:basedOn w:val="a"/>
    <w:pPr>
      <w:ind w:firstLine="851"/>
    </w:pPr>
    <w:rPr>
      <w:sz w:val="24"/>
    </w:rPr>
  </w:style>
  <w:style w:type="paragraph" w:styleId="30">
    <w:name w:val="Body Text Indent 3"/>
    <w:basedOn w:val="a"/>
    <w:rsid w:val="0082459E"/>
    <w:pPr>
      <w:spacing w:after="120"/>
      <w:ind w:left="283"/>
    </w:pPr>
    <w:rPr>
      <w:sz w:val="16"/>
      <w:szCs w:val="16"/>
    </w:rPr>
  </w:style>
  <w:style w:type="paragraph" w:styleId="a4">
    <w:name w:val="Normal (Web)"/>
    <w:basedOn w:val="a"/>
    <w:rsid w:val="00B4620F"/>
    <w:pPr>
      <w:spacing w:before="82" w:after="100" w:afterAutospacing="1"/>
    </w:pPr>
    <w:rPr>
      <w:sz w:val="24"/>
      <w:szCs w:val="24"/>
      <w:lang w:eastAsia="ru-RU"/>
    </w:rPr>
  </w:style>
  <w:style w:type="table" w:styleId="a5">
    <w:name w:val="Table Grid"/>
    <w:basedOn w:val="a1"/>
    <w:rsid w:val="00D766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rsid w:val="00E6610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E6610F"/>
    <w:rPr>
      <w:rFonts w:ascii="Tahoma" w:hAnsi="Tahoma" w:cs="Tahoma"/>
      <w:sz w:val="16"/>
      <w:szCs w:val="16"/>
      <w:lang w:eastAsia="ja-JP"/>
    </w:rPr>
  </w:style>
  <w:style w:type="paragraph" w:customStyle="1" w:styleId="a8">
    <w:name w:val="Знак Знак Знак Знак"/>
    <w:basedOn w:val="a"/>
    <w:rsid w:val="00E154A4"/>
    <w:pPr>
      <w:widowControl w:val="0"/>
      <w:adjustRightInd w:val="0"/>
      <w:spacing w:before="100" w:beforeAutospacing="1" w:after="100" w:afterAutospacing="1" w:line="360" w:lineRule="atLeast"/>
      <w:jc w:val="both"/>
    </w:pPr>
    <w:rPr>
      <w:rFonts w:ascii="Tahoma" w:hAnsi="Tahoma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275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00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712955-1F61-47C4-859C-2397BE0FEF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994</TotalTime>
  <Pages>2</Pages>
  <Words>312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oem</dc:creator>
  <cp:lastModifiedBy>Бровко Дарья Андреевна</cp:lastModifiedBy>
  <cp:revision>85</cp:revision>
  <cp:lastPrinted>2022-11-28T09:36:00Z</cp:lastPrinted>
  <dcterms:created xsi:type="dcterms:W3CDTF">2016-11-01T03:16:00Z</dcterms:created>
  <dcterms:modified xsi:type="dcterms:W3CDTF">2022-12-14T00:33:00Z</dcterms:modified>
</cp:coreProperties>
</file>