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4B5B6" w14:textId="77777777" w:rsidR="005D1269" w:rsidRDefault="0095421A">
      <w:pPr>
        <w:pStyle w:val="10"/>
      </w:pPr>
      <w:r>
        <w:rPr>
          <w:rStyle w:val="af5"/>
        </w:rPr>
        <w:fldChar w:fldCharType="begin"/>
      </w:r>
      <w:r>
        <w:rPr>
          <w:rStyle w:val="af5"/>
        </w:rPr>
        <w:instrText>HYPERLINK "https://internet.garant.ru/document/redirect/45601660/0"</w:instrText>
      </w:r>
      <w:r>
        <w:rPr>
          <w:rStyle w:val="af5"/>
        </w:rPr>
      </w:r>
      <w:r>
        <w:rPr>
          <w:rStyle w:val="af5"/>
        </w:rPr>
        <w:fldChar w:fldCharType="separate"/>
      </w:r>
      <w:r>
        <w:rPr>
          <w:rStyle w:val="af5"/>
        </w:rPr>
        <w:t>Приказ Департамента финансов, экономики и имущественных отношений Чукотского автономного округа от 30 мая 2016 г. N 64 "Об утверждении Административного регламента</w:t>
      </w:r>
      <w:r>
        <w:rPr>
          <w:rStyle w:val="af5"/>
        </w:rPr>
        <w:t xml:space="preserve"> Департамента финансов и имущественных отношений Чукотского автономного округа по предоставлению государственной услуги "Лицензирование розничной продажи алкогольной продукции на территории Чукотского автономного округа" (с изменениями и дополнениями)</w:t>
      </w:r>
      <w:r>
        <w:rPr>
          <w:rStyle w:val="af5"/>
        </w:rPr>
        <w:fldChar w:fldCharType="end"/>
      </w:r>
    </w:p>
    <w:p w14:paraId="37BBC3CF" w14:textId="77777777" w:rsidR="005D1269" w:rsidRDefault="0095421A">
      <w:pPr>
        <w:pStyle w:val="a4"/>
        <w:rPr>
          <w:color w:val="000000"/>
          <w:sz w:val="16"/>
          <w:shd w:val="clear" w:color="auto" w:fill="F0F0F0"/>
        </w:rPr>
      </w:pPr>
      <w:r>
        <w:rPr>
          <w:color w:val="000000"/>
          <w:sz w:val="16"/>
          <w:shd w:val="clear" w:color="auto" w:fill="F0F0F0"/>
        </w:rPr>
        <w:t>Информация об изменениях:</w:t>
      </w:r>
    </w:p>
    <w:p w14:paraId="3953BAFC" w14:textId="77777777" w:rsidR="005D1269" w:rsidRDefault="0095421A">
      <w:pPr>
        <w:pStyle w:val="a3"/>
        <w:rPr>
          <w:shd w:val="clear" w:color="auto" w:fill="F0F0F0"/>
        </w:rPr>
      </w:pPr>
      <w:r>
        <w:t xml:space="preserve"> </w:t>
      </w:r>
      <w:r>
        <w:rPr>
          <w:shd w:val="clear" w:color="auto" w:fill="F0F0F0"/>
        </w:rPr>
        <w:t xml:space="preserve">Наименование изменено с 5 декабря 2024 г. - </w:t>
      </w:r>
      <w:hyperlink r:id="rId6"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5C3926C5" w14:textId="77777777" w:rsidR="005D1269" w:rsidRDefault="0095421A">
      <w:pPr>
        <w:pStyle w:val="a3"/>
        <w:rPr>
          <w:shd w:val="clear" w:color="auto" w:fill="F0F0F0"/>
        </w:rPr>
      </w:pPr>
      <w:r>
        <w:t xml:space="preserve"> </w:t>
      </w:r>
      <w:hyperlink r:id="rId7" w:history="1">
        <w:r>
          <w:rPr>
            <w:rStyle w:val="af5"/>
            <w:shd w:val="clear" w:color="auto" w:fill="F0F0F0"/>
          </w:rPr>
          <w:t>См. предыдущую редакцию</w:t>
        </w:r>
      </w:hyperlink>
    </w:p>
    <w:p w14:paraId="17912983" w14:textId="77777777" w:rsidR="005D1269" w:rsidRDefault="0095421A">
      <w:pPr>
        <w:pStyle w:val="10"/>
      </w:pPr>
      <w:r>
        <w:t>Приказ Департамента финансов, экономики и имущественных отношений Чукотского автономного округа</w:t>
      </w:r>
      <w:r>
        <w:br/>
        <w:t>от 30 мая 2016 г. N 64</w:t>
      </w:r>
      <w:r>
        <w:br/>
        <w:t>"Об утверждении Административного регламента Департамента финансов и имущественных отношений Чукотского автономного округа по предоставлению государственной услуги "Лицензирование розничной продажи алкогольной продукции на территории Чукотского автономного округа"</w:t>
      </w:r>
    </w:p>
    <w:p w14:paraId="36F2472E" w14:textId="77777777" w:rsidR="005D1269" w:rsidRDefault="0095421A">
      <w:pPr>
        <w:pStyle w:val="a7"/>
      </w:pPr>
      <w:r>
        <w:t>С изменениями и дополнениями от:</w:t>
      </w:r>
    </w:p>
    <w:p w14:paraId="07A17938" w14:textId="77777777" w:rsidR="005D1269" w:rsidRDefault="0095421A">
      <w:pPr>
        <w:pStyle w:val="af"/>
        <w:rPr>
          <w:shd w:val="clear" w:color="auto" w:fill="EAEFED"/>
        </w:rPr>
      </w:pPr>
      <w:r>
        <w:t xml:space="preserve"> </w:t>
      </w:r>
      <w:r>
        <w:rPr>
          <w:shd w:val="clear" w:color="auto" w:fill="EAEFED"/>
        </w:rPr>
        <w:t>16 ноября 2016 г., 30 марта, 23 ноября 2017 г., 2 апреля, 29 июня, 25 июля, 24 октября 2018 г., 28 апреля 2021 г., 17 февраля, 20 сентября, 29 ноября 2022 г., 4 декабря 2024 г.</w:t>
      </w:r>
    </w:p>
    <w:p w14:paraId="58B41416" w14:textId="77777777" w:rsidR="005D1269" w:rsidRDefault="005D1269"/>
    <w:p w14:paraId="0F73796B" w14:textId="77777777" w:rsidR="005D1269" w:rsidRDefault="0095421A" w:rsidP="0095421A">
      <w:pPr>
        <w:jc w:val="both"/>
      </w:pPr>
      <w:r>
        <w:t xml:space="preserve">В соответствии с </w:t>
      </w:r>
      <w:hyperlink r:id="rId8" w:history="1">
        <w:r>
          <w:rPr>
            <w:rStyle w:val="af5"/>
          </w:rPr>
          <w:t>Постановлением</w:t>
        </w:r>
      </w:hyperlink>
      <w:r>
        <w:t xml:space="preserve"> Правительства Чукотского автономного округа от 12 февраля 2016 года N 65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C05C726" w14:textId="77777777" w:rsidR="005D1269" w:rsidRDefault="0095421A" w:rsidP="0095421A">
      <w:pPr>
        <w:jc w:val="both"/>
      </w:pPr>
      <w:r>
        <w:t>Приказываю:</w:t>
      </w:r>
    </w:p>
    <w:p w14:paraId="64B5EF5E" w14:textId="77777777" w:rsidR="005D1269" w:rsidRDefault="0095421A" w:rsidP="0095421A">
      <w:pPr>
        <w:pStyle w:val="a4"/>
        <w:rPr>
          <w:color w:val="000000"/>
          <w:sz w:val="16"/>
          <w:shd w:val="clear" w:color="auto" w:fill="F0F0F0"/>
        </w:rPr>
      </w:pPr>
      <w:bookmarkStart w:id="0" w:name="sub_1"/>
      <w:r>
        <w:rPr>
          <w:color w:val="000000"/>
          <w:sz w:val="16"/>
          <w:shd w:val="clear" w:color="auto" w:fill="F0F0F0"/>
        </w:rPr>
        <w:t>Информация об изменениях:</w:t>
      </w:r>
    </w:p>
    <w:bookmarkEnd w:id="0"/>
    <w:p w14:paraId="32ACDEF0" w14:textId="77777777" w:rsidR="005D1269" w:rsidRDefault="0095421A" w:rsidP="0095421A">
      <w:pPr>
        <w:pStyle w:val="a3"/>
        <w:rPr>
          <w:shd w:val="clear" w:color="auto" w:fill="F0F0F0"/>
        </w:rPr>
      </w:pPr>
      <w:r>
        <w:t xml:space="preserve"> </w:t>
      </w:r>
      <w:r>
        <w:rPr>
          <w:shd w:val="clear" w:color="auto" w:fill="F0F0F0"/>
        </w:rPr>
        <w:t xml:space="preserve">Пункт 1 изменен с 5 декабря 2024 г. - </w:t>
      </w:r>
      <w:hyperlink r:id="rId9"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2CF16558" w14:textId="77777777" w:rsidR="005D1269" w:rsidRDefault="0095421A" w:rsidP="0095421A">
      <w:pPr>
        <w:pStyle w:val="a3"/>
        <w:rPr>
          <w:shd w:val="clear" w:color="auto" w:fill="F0F0F0"/>
        </w:rPr>
      </w:pPr>
      <w:r>
        <w:t xml:space="preserve"> </w:t>
      </w:r>
      <w:hyperlink r:id="rId10" w:history="1">
        <w:r>
          <w:rPr>
            <w:rStyle w:val="af5"/>
            <w:shd w:val="clear" w:color="auto" w:fill="F0F0F0"/>
          </w:rPr>
          <w:t>См. предыдущую редакцию</w:t>
        </w:r>
      </w:hyperlink>
    </w:p>
    <w:p w14:paraId="43C9B7BC" w14:textId="77777777" w:rsidR="005D1269" w:rsidRDefault="0095421A" w:rsidP="0095421A">
      <w:pPr>
        <w:jc w:val="both"/>
      </w:pPr>
      <w:r>
        <w:t xml:space="preserve">1. Утвердить прилагаемый </w:t>
      </w:r>
      <w:hyperlink w:anchor="sub_1000" w:history="1">
        <w:r>
          <w:rPr>
            <w:rStyle w:val="af5"/>
          </w:rPr>
          <w:t>Административный регламент</w:t>
        </w:r>
      </w:hyperlink>
      <w:r>
        <w:t xml:space="preserve"> Департамента финансов и имущественных отношений Чукотского автономного округа по предоставлению государственной услуги "Лицензирование розничной продажи алкогольной продукции на территории Чукотского автономного округа".</w:t>
      </w:r>
    </w:p>
    <w:p w14:paraId="2C9A8E2D" w14:textId="77777777" w:rsidR="005D1269" w:rsidRDefault="0095421A" w:rsidP="0095421A">
      <w:pPr>
        <w:jc w:val="both"/>
      </w:pPr>
      <w:bookmarkStart w:id="1" w:name="sub_2"/>
      <w:r>
        <w:t xml:space="preserve">2. Разместить </w:t>
      </w:r>
      <w:hyperlink w:anchor="sub_1000" w:history="1">
        <w:r>
          <w:rPr>
            <w:rStyle w:val="af5"/>
          </w:rPr>
          <w:t>Административный регламент</w:t>
        </w:r>
      </w:hyperlink>
      <w:r>
        <w:t xml:space="preserve"> на </w:t>
      </w:r>
      <w:hyperlink r:id="rId11" w:history="1">
        <w:r>
          <w:rPr>
            <w:rStyle w:val="af5"/>
          </w:rPr>
          <w:t>официальном сайте</w:t>
        </w:r>
      </w:hyperlink>
      <w:r>
        <w:t xml:space="preserve"> Чукотского автономного округа в сети Интернет.</w:t>
      </w:r>
    </w:p>
    <w:p w14:paraId="404D16E2" w14:textId="77777777" w:rsidR="005D1269" w:rsidRDefault="0095421A" w:rsidP="0095421A">
      <w:pPr>
        <w:pStyle w:val="a4"/>
        <w:rPr>
          <w:color w:val="000000"/>
          <w:sz w:val="16"/>
          <w:shd w:val="clear" w:color="auto" w:fill="F0F0F0"/>
        </w:rPr>
      </w:pPr>
      <w:bookmarkStart w:id="2" w:name="sub_3"/>
      <w:bookmarkEnd w:id="1"/>
      <w:r>
        <w:rPr>
          <w:color w:val="000000"/>
          <w:sz w:val="16"/>
          <w:shd w:val="clear" w:color="auto" w:fill="F0F0F0"/>
        </w:rPr>
        <w:t>Информация об изменениях:</w:t>
      </w:r>
    </w:p>
    <w:bookmarkEnd w:id="2"/>
    <w:p w14:paraId="6873C154" w14:textId="77777777" w:rsidR="005D1269" w:rsidRDefault="0095421A" w:rsidP="0095421A">
      <w:pPr>
        <w:pStyle w:val="a3"/>
        <w:rPr>
          <w:shd w:val="clear" w:color="auto" w:fill="F0F0F0"/>
        </w:rPr>
      </w:pPr>
      <w:r>
        <w:t xml:space="preserve"> </w:t>
      </w:r>
      <w:r>
        <w:rPr>
          <w:shd w:val="clear" w:color="auto" w:fill="F0F0F0"/>
        </w:rPr>
        <w:t xml:space="preserve">Пункт 3 изменен с 1 марта 2023 г. - </w:t>
      </w:r>
      <w:hyperlink r:id="rId12"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3BCC9C91" w14:textId="77777777" w:rsidR="005D1269" w:rsidRDefault="0095421A" w:rsidP="0095421A">
      <w:pPr>
        <w:pStyle w:val="a3"/>
        <w:rPr>
          <w:shd w:val="clear" w:color="auto" w:fill="F0F0F0"/>
        </w:rPr>
      </w:pPr>
      <w:r>
        <w:t xml:space="preserve"> </w:t>
      </w:r>
      <w:hyperlink r:id="rId13" w:history="1">
        <w:r>
          <w:rPr>
            <w:rStyle w:val="af5"/>
            <w:shd w:val="clear" w:color="auto" w:fill="F0F0F0"/>
          </w:rPr>
          <w:t>См. предыдущую редакцию</w:t>
        </w:r>
      </w:hyperlink>
    </w:p>
    <w:p w14:paraId="339F337A" w14:textId="77777777" w:rsidR="005D1269" w:rsidRDefault="0095421A" w:rsidP="0095421A">
      <w:pPr>
        <w:jc w:val="both"/>
      </w:pPr>
      <w:r>
        <w:t>3. Контроль за исполнением настоящего приказа возложить на заместителя начальника Департамента - начальника Контрольного управления (Яворовская Н.С.).</w:t>
      </w:r>
    </w:p>
    <w:p w14:paraId="7D86B020" w14:textId="77777777" w:rsidR="005D1269" w:rsidRDefault="005D1269" w:rsidP="0095421A">
      <w:pPr>
        <w:jc w:val="both"/>
      </w:pPr>
    </w:p>
    <w:tbl>
      <w:tblPr>
        <w:tblW w:w="0" w:type="auto"/>
        <w:tblInd w:w="108" w:type="dxa"/>
        <w:tblLayout w:type="fixed"/>
        <w:tblLook w:val="04A0" w:firstRow="1" w:lastRow="0" w:firstColumn="1" w:lastColumn="0" w:noHBand="0" w:noVBand="1"/>
      </w:tblPr>
      <w:tblGrid>
        <w:gridCol w:w="7010"/>
        <w:gridCol w:w="3506"/>
      </w:tblGrid>
      <w:tr w:rsidR="005D1269" w14:paraId="097D9422" w14:textId="77777777">
        <w:tc>
          <w:tcPr>
            <w:tcW w:w="7010" w:type="dxa"/>
            <w:tcBorders>
              <w:top w:val="nil"/>
              <w:left w:val="nil"/>
              <w:bottom w:val="nil"/>
              <w:right w:val="nil"/>
            </w:tcBorders>
            <w:tcMar>
              <w:top w:w="0" w:type="dxa"/>
              <w:bottom w:w="0" w:type="dxa"/>
            </w:tcMar>
          </w:tcPr>
          <w:p w14:paraId="331FAF8A" w14:textId="77777777" w:rsidR="005D1269" w:rsidRDefault="0095421A">
            <w:pPr>
              <w:pStyle w:val="af8"/>
            </w:pPr>
            <w:r>
              <w:t>Начальник Департамента</w:t>
            </w:r>
          </w:p>
        </w:tc>
        <w:tc>
          <w:tcPr>
            <w:tcW w:w="3506" w:type="dxa"/>
            <w:tcBorders>
              <w:top w:val="nil"/>
              <w:left w:val="nil"/>
              <w:bottom w:val="nil"/>
              <w:right w:val="nil"/>
            </w:tcBorders>
            <w:tcMar>
              <w:top w:w="0" w:type="dxa"/>
              <w:bottom w:w="0" w:type="dxa"/>
            </w:tcMar>
          </w:tcPr>
          <w:p w14:paraId="619E1AF8" w14:textId="77777777" w:rsidR="005D1269" w:rsidRDefault="0095421A">
            <w:pPr>
              <w:pStyle w:val="afa"/>
              <w:jc w:val="right"/>
            </w:pPr>
            <w:r>
              <w:t>А.А. Калинова</w:t>
            </w:r>
          </w:p>
        </w:tc>
      </w:tr>
    </w:tbl>
    <w:p w14:paraId="31A88F61" w14:textId="77777777" w:rsidR="005D1269" w:rsidRDefault="005D1269"/>
    <w:p w14:paraId="2A914A77" w14:textId="77777777" w:rsidR="005D1269" w:rsidRDefault="0095421A">
      <w:pPr>
        <w:pStyle w:val="a4"/>
        <w:rPr>
          <w:color w:val="000000"/>
          <w:sz w:val="16"/>
          <w:shd w:val="clear" w:color="auto" w:fill="F0F0F0"/>
        </w:rPr>
      </w:pPr>
      <w:bookmarkStart w:id="3" w:name="sub_1000"/>
      <w:r>
        <w:rPr>
          <w:color w:val="000000"/>
          <w:sz w:val="16"/>
          <w:shd w:val="clear" w:color="auto" w:fill="F0F0F0"/>
        </w:rPr>
        <w:t>Информация об изменениях:</w:t>
      </w:r>
    </w:p>
    <w:bookmarkEnd w:id="3"/>
    <w:p w14:paraId="22E282FC" w14:textId="77777777" w:rsidR="005D1269" w:rsidRDefault="0095421A">
      <w:pPr>
        <w:pStyle w:val="a3"/>
        <w:rPr>
          <w:shd w:val="clear" w:color="auto" w:fill="F0F0F0"/>
        </w:rPr>
      </w:pPr>
      <w:r>
        <w:t xml:space="preserve"> </w:t>
      </w:r>
      <w:r>
        <w:rPr>
          <w:shd w:val="clear" w:color="auto" w:fill="F0F0F0"/>
        </w:rPr>
        <w:t xml:space="preserve">Наименование изменено с 5 декабря 2024 г. - </w:t>
      </w:r>
      <w:hyperlink r:id="rId14"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66C7C986" w14:textId="77777777" w:rsidR="005D1269" w:rsidRDefault="0095421A">
      <w:pPr>
        <w:pStyle w:val="a3"/>
        <w:rPr>
          <w:shd w:val="clear" w:color="auto" w:fill="F0F0F0"/>
        </w:rPr>
      </w:pPr>
      <w:r>
        <w:lastRenderedPageBreak/>
        <w:t xml:space="preserve"> </w:t>
      </w:r>
      <w:hyperlink r:id="rId15" w:history="1">
        <w:r>
          <w:rPr>
            <w:rStyle w:val="af5"/>
            <w:shd w:val="clear" w:color="auto" w:fill="F0F0F0"/>
          </w:rPr>
          <w:t>См. предыдущую редакцию</w:t>
        </w:r>
      </w:hyperlink>
    </w:p>
    <w:p w14:paraId="198AFA91" w14:textId="77777777" w:rsidR="005D1269" w:rsidRDefault="0095421A">
      <w:pPr>
        <w:pStyle w:val="10"/>
      </w:pPr>
      <w:r>
        <w:t>Административный регламент</w:t>
      </w:r>
      <w:r>
        <w:br/>
        <w:t>Департамента финансов и имущественных отношений Чукотского автономного округа по предоставлению государственной услуги "Лицензирование розничной продажи алкогольной продукции на территории Чукотского автономного округа"</w:t>
      </w:r>
      <w:r>
        <w:br/>
        <w:t xml:space="preserve">(утв. </w:t>
      </w:r>
      <w:r>
        <w:rPr>
          <w:rStyle w:val="af5"/>
        </w:rPr>
        <w:t>приказом</w:t>
      </w:r>
      <w:r>
        <w:t xml:space="preserve"> Департамента финансов,</w:t>
      </w:r>
      <w:r>
        <w:br/>
        <w:t>экономики и имущественных отношений Чукотского автономного округа</w:t>
      </w:r>
      <w:r>
        <w:br/>
        <w:t>от 30 мая 2016 г. N 64)</w:t>
      </w:r>
    </w:p>
    <w:p w14:paraId="03BB3AD6" w14:textId="77777777" w:rsidR="005D1269" w:rsidRDefault="0095421A">
      <w:pPr>
        <w:pStyle w:val="a7"/>
      </w:pPr>
      <w:r>
        <w:t>С изменениями и дополнениями от:</w:t>
      </w:r>
    </w:p>
    <w:p w14:paraId="40CCD306" w14:textId="77777777" w:rsidR="005D1269" w:rsidRDefault="0095421A">
      <w:pPr>
        <w:pStyle w:val="af"/>
        <w:rPr>
          <w:shd w:val="clear" w:color="auto" w:fill="EAEFED"/>
        </w:rPr>
      </w:pPr>
      <w:r>
        <w:t xml:space="preserve"> </w:t>
      </w:r>
      <w:r>
        <w:rPr>
          <w:shd w:val="clear" w:color="auto" w:fill="EAEFED"/>
        </w:rPr>
        <w:t>16 ноября 2016 г., 30 марта, 23 ноября 2017 г., 2 апреля, 29 июня, 25 июля, 24 октября 2018 г., 28 апреля 2021 г., 17 февраля, 20 сентября, 29 ноября 2022 г., 4 декабря 2024 г.</w:t>
      </w:r>
    </w:p>
    <w:p w14:paraId="0CC85843" w14:textId="77777777" w:rsidR="005D1269" w:rsidRDefault="005D1269"/>
    <w:p w14:paraId="7CEEB5F6" w14:textId="77777777" w:rsidR="005D1269" w:rsidRDefault="0095421A">
      <w:pPr>
        <w:pStyle w:val="10"/>
      </w:pPr>
      <w:bookmarkStart w:id="4" w:name="sub_100"/>
      <w:r>
        <w:t>1. Общие положения</w:t>
      </w:r>
    </w:p>
    <w:bookmarkEnd w:id="4"/>
    <w:p w14:paraId="6CC7A456" w14:textId="77777777" w:rsidR="005D1269" w:rsidRDefault="005D1269"/>
    <w:p w14:paraId="41F86EC1" w14:textId="77777777" w:rsidR="005D1269" w:rsidRDefault="0095421A">
      <w:pPr>
        <w:pStyle w:val="a4"/>
        <w:rPr>
          <w:color w:val="000000"/>
          <w:sz w:val="16"/>
          <w:shd w:val="clear" w:color="auto" w:fill="F0F0F0"/>
        </w:rPr>
      </w:pPr>
      <w:bookmarkStart w:id="5" w:name="sub_11"/>
      <w:r>
        <w:rPr>
          <w:color w:val="000000"/>
          <w:sz w:val="16"/>
          <w:shd w:val="clear" w:color="auto" w:fill="F0F0F0"/>
        </w:rPr>
        <w:t>Информация об</w:t>
      </w:r>
      <w:r>
        <w:rPr>
          <w:color w:val="000000"/>
          <w:sz w:val="16"/>
          <w:shd w:val="clear" w:color="auto" w:fill="F0F0F0"/>
        </w:rPr>
        <w:t xml:space="preserve"> изменениях:</w:t>
      </w:r>
    </w:p>
    <w:bookmarkEnd w:id="5"/>
    <w:p w14:paraId="72BDB129" w14:textId="77777777" w:rsidR="005D1269" w:rsidRDefault="0095421A">
      <w:pPr>
        <w:pStyle w:val="a3"/>
        <w:rPr>
          <w:shd w:val="clear" w:color="auto" w:fill="F0F0F0"/>
        </w:rPr>
      </w:pPr>
      <w:r>
        <w:t xml:space="preserve"> </w:t>
      </w:r>
      <w:r>
        <w:rPr>
          <w:shd w:val="clear" w:color="auto" w:fill="F0F0F0"/>
        </w:rPr>
        <w:t xml:space="preserve">Пункт 1.1 изменен с 5 декабря 2024 г. - </w:t>
      </w:r>
      <w:hyperlink r:id="rId16"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724263EF" w14:textId="77777777" w:rsidR="005D1269" w:rsidRDefault="0095421A">
      <w:pPr>
        <w:pStyle w:val="a3"/>
        <w:rPr>
          <w:shd w:val="clear" w:color="auto" w:fill="F0F0F0"/>
        </w:rPr>
      </w:pPr>
      <w:r>
        <w:t xml:space="preserve"> </w:t>
      </w:r>
      <w:hyperlink r:id="rId17" w:history="1">
        <w:r>
          <w:rPr>
            <w:rStyle w:val="af5"/>
            <w:shd w:val="clear" w:color="auto" w:fill="F0F0F0"/>
          </w:rPr>
          <w:t>См. предыдущую редакцию</w:t>
        </w:r>
      </w:hyperlink>
    </w:p>
    <w:p w14:paraId="7800B358" w14:textId="77777777" w:rsidR="005D1269" w:rsidRDefault="0095421A" w:rsidP="0095421A">
      <w:pPr>
        <w:jc w:val="both"/>
      </w:pPr>
      <w:r>
        <w:t>1.1. Административный регламент Департамента финансов и имущественных отношений Чукотского автономного округа по предоставлению государственной услуги "Лицензирование розничной продажи алкогольной продукции на территории Чукотского автономного округа" (далее - Административный регламент) разработан в целях повышения качества и доступности предоставления государственной услуги "Лицензирование розничной продажи алкогольной продукции на территории Чукотского автономного округа" (далее - государственная услуга)</w:t>
      </w:r>
      <w:r>
        <w:t xml:space="preserve"> и устанавливает сроки и последовательность действий (административных процедур) при осуществлении полномочий по лицензированию розничной продажи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w:t>
      </w:r>
    </w:p>
    <w:p w14:paraId="4DED29FC" w14:textId="77777777" w:rsidR="005D1269" w:rsidRDefault="0095421A" w:rsidP="0095421A">
      <w:pPr>
        <w:jc w:val="both"/>
      </w:pPr>
      <w:bookmarkStart w:id="6" w:name="sub_12"/>
      <w:r>
        <w:t>1.2. Заявителями государственной услуги являются:</w:t>
      </w:r>
    </w:p>
    <w:bookmarkEnd w:id="6"/>
    <w:p w14:paraId="1E707B7F" w14:textId="77777777" w:rsidR="005D1269" w:rsidRDefault="0095421A" w:rsidP="0095421A">
      <w:pPr>
        <w:jc w:val="both"/>
      </w:pPr>
      <w:r>
        <w:t>организации (юридические лица), обратившиеся в лицензирующий орган с заявлением о выдаче лицензии на розничную продажу алкогольной продукции;</w:t>
      </w:r>
    </w:p>
    <w:p w14:paraId="5C3E6D89" w14:textId="77777777" w:rsidR="005D1269" w:rsidRDefault="0095421A" w:rsidP="0095421A">
      <w:pPr>
        <w:jc w:val="both"/>
      </w:pPr>
      <w:r>
        <w:t>организации (юридические лица), имеющие лицензии на розничную продажу алкогольной продукции (далее - лицензиаты), обратившиеся в лицензирующий орган с заявлением о продлении срока действия лицензии, переоформлении или прекращении действия лицензии, устранении обстоятельств, повлекших приостановление действия лицензии.</w:t>
      </w:r>
    </w:p>
    <w:p w14:paraId="61FCF5A9" w14:textId="77777777" w:rsidR="005D1269" w:rsidRDefault="0095421A" w:rsidP="0095421A">
      <w:pPr>
        <w:pStyle w:val="a4"/>
        <w:rPr>
          <w:color w:val="000000"/>
          <w:sz w:val="16"/>
          <w:shd w:val="clear" w:color="auto" w:fill="F0F0F0"/>
        </w:rPr>
      </w:pPr>
      <w:bookmarkStart w:id="7" w:name="sub_13"/>
      <w:r>
        <w:rPr>
          <w:color w:val="000000"/>
          <w:sz w:val="16"/>
          <w:shd w:val="clear" w:color="auto" w:fill="F0F0F0"/>
        </w:rPr>
        <w:t>Информация об изменениях:</w:t>
      </w:r>
    </w:p>
    <w:bookmarkEnd w:id="7"/>
    <w:p w14:paraId="40694CE1" w14:textId="77777777" w:rsidR="005D1269" w:rsidRDefault="0095421A" w:rsidP="0095421A">
      <w:pPr>
        <w:pStyle w:val="a3"/>
        <w:rPr>
          <w:shd w:val="clear" w:color="auto" w:fill="F0F0F0"/>
        </w:rPr>
      </w:pPr>
      <w:r>
        <w:t xml:space="preserve"> </w:t>
      </w:r>
      <w:r>
        <w:rPr>
          <w:shd w:val="clear" w:color="auto" w:fill="F0F0F0"/>
        </w:rPr>
        <w:t xml:space="preserve">Пункт 1.3 изменен. - </w:t>
      </w:r>
      <w:hyperlink r:id="rId18"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28 апреля 2021 г. N 78</w:t>
      </w:r>
    </w:p>
    <w:p w14:paraId="22B73094" w14:textId="77777777" w:rsidR="005D1269" w:rsidRDefault="0095421A" w:rsidP="0095421A">
      <w:pPr>
        <w:pStyle w:val="a3"/>
        <w:rPr>
          <w:shd w:val="clear" w:color="auto" w:fill="F0F0F0"/>
        </w:rPr>
      </w:pPr>
      <w:r>
        <w:t xml:space="preserve"> </w:t>
      </w:r>
      <w:hyperlink r:id="rId19" w:history="1">
        <w:r>
          <w:rPr>
            <w:rStyle w:val="af5"/>
            <w:shd w:val="clear" w:color="auto" w:fill="F0F0F0"/>
          </w:rPr>
          <w:t>См. предыдущую редакцию</w:t>
        </w:r>
      </w:hyperlink>
    </w:p>
    <w:p w14:paraId="68CF5343" w14:textId="77777777" w:rsidR="005D1269" w:rsidRDefault="0095421A" w:rsidP="0095421A">
      <w:pPr>
        <w:jc w:val="both"/>
      </w:pPr>
      <w:r>
        <w:t>1.3. Лицензия на розничную продажу алкогольной продукции (далее - лицензия) - специальное разрешение на осуществление организацией (юридическим лицом) розничной продажи алкогольной продукции (за исключением лицензий розничной продажи произведенной сельскохозяйственными производителями винодельческой продукции), выдаваемой лицензирующим органом.</w:t>
      </w:r>
    </w:p>
    <w:p w14:paraId="74BA25B3" w14:textId="77777777" w:rsidR="005D1269" w:rsidRDefault="0095421A" w:rsidP="0095421A">
      <w:pPr>
        <w:jc w:val="both"/>
      </w:pPr>
      <w:bookmarkStart w:id="8" w:name="sub_132"/>
      <w:r>
        <w:t>Лицензии выдаются отдельно на розничную продажу алкогольной продукции и розничную продажу алкогольной продукции при</w:t>
      </w:r>
      <w:r>
        <w:t xml:space="preserve"> оказании услуг общественного питания.</w:t>
      </w:r>
    </w:p>
    <w:bookmarkEnd w:id="8"/>
    <w:p w14:paraId="2445479A" w14:textId="77777777" w:rsidR="005D1269" w:rsidRDefault="0095421A" w:rsidP="0095421A">
      <w:pPr>
        <w:jc w:val="both"/>
      </w:pPr>
      <w:r>
        <w:lastRenderedPageBreak/>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14:paraId="10D8B74A" w14:textId="77777777" w:rsidR="005D1269" w:rsidRDefault="0095421A" w:rsidP="0095421A">
      <w:pPr>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r:id="rId20" w:history="1">
        <w:r>
          <w:rPr>
            <w:rStyle w:val="af5"/>
          </w:rPr>
          <w:t>подпунктом 15 статьи 2</w:t>
        </w:r>
      </w:hyperlink>
      <w:r>
        <w:t xml:space="preserve"> Федерального закона от 22 ноября 1995 года N 171-ФЗ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 открытой потребительской таре или в розлив, осуществляемые при оказании услуг общественного питания.</w:t>
      </w:r>
    </w:p>
    <w:p w14:paraId="64FC4B47" w14:textId="77777777" w:rsidR="005D1269" w:rsidRDefault="0095421A" w:rsidP="0095421A">
      <w:pPr>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w:t>
      </w:r>
    </w:p>
    <w:p w14:paraId="3DE0C1E1" w14:textId="77777777" w:rsidR="005D1269" w:rsidRDefault="005D1269" w:rsidP="0095421A">
      <w:pPr>
        <w:jc w:val="both"/>
      </w:pPr>
    </w:p>
    <w:p w14:paraId="727A9B78" w14:textId="77777777" w:rsidR="005D1269" w:rsidRDefault="0095421A">
      <w:pPr>
        <w:pStyle w:val="10"/>
      </w:pPr>
      <w:bookmarkStart w:id="9" w:name="sub_200"/>
      <w:r>
        <w:t>2. Стандарт предоставления государственной услуги</w:t>
      </w:r>
    </w:p>
    <w:bookmarkEnd w:id="9"/>
    <w:p w14:paraId="64AB366A" w14:textId="77777777" w:rsidR="005D1269" w:rsidRDefault="005D1269"/>
    <w:p w14:paraId="17536909" w14:textId="77777777" w:rsidR="005D1269" w:rsidRDefault="0095421A">
      <w:bookmarkStart w:id="10" w:name="sub_21"/>
      <w:r>
        <w:rPr>
          <w:rStyle w:val="af6"/>
        </w:rPr>
        <w:t>2.1. Наименование государственной услуги</w:t>
      </w:r>
    </w:p>
    <w:bookmarkEnd w:id="10"/>
    <w:p w14:paraId="75F140A7" w14:textId="77777777" w:rsidR="005D1269" w:rsidRDefault="005D1269"/>
    <w:p w14:paraId="434A4453" w14:textId="77777777" w:rsidR="005D1269" w:rsidRDefault="0095421A" w:rsidP="0095421A">
      <w:pPr>
        <w:jc w:val="both"/>
      </w:pPr>
      <w:r>
        <w:t>Государственная услуга, предоставляемая в рамках настоящего Административного регламента, именуется "Лицензирование розничной продажи алкогольной продукции на территории Чукотского автономного округа".</w:t>
      </w:r>
    </w:p>
    <w:p w14:paraId="132BEF29" w14:textId="77777777" w:rsidR="005D1269" w:rsidRDefault="005D1269" w:rsidP="0095421A">
      <w:pPr>
        <w:jc w:val="both"/>
      </w:pPr>
    </w:p>
    <w:p w14:paraId="1782A48E" w14:textId="77777777" w:rsidR="005D1269" w:rsidRDefault="0095421A">
      <w:pPr>
        <w:pStyle w:val="a4"/>
        <w:rPr>
          <w:color w:val="000000"/>
          <w:sz w:val="16"/>
          <w:shd w:val="clear" w:color="auto" w:fill="F0F0F0"/>
        </w:rPr>
      </w:pPr>
      <w:bookmarkStart w:id="11" w:name="sub_22"/>
      <w:r>
        <w:rPr>
          <w:color w:val="000000"/>
          <w:sz w:val="16"/>
          <w:shd w:val="clear" w:color="auto" w:fill="F0F0F0"/>
        </w:rPr>
        <w:t>Информация об изменениях:</w:t>
      </w:r>
    </w:p>
    <w:bookmarkEnd w:id="11"/>
    <w:p w14:paraId="09EF98F5" w14:textId="77777777" w:rsidR="005D1269" w:rsidRDefault="0095421A">
      <w:pPr>
        <w:pStyle w:val="a3"/>
        <w:rPr>
          <w:shd w:val="clear" w:color="auto" w:fill="F0F0F0"/>
        </w:rPr>
      </w:pPr>
      <w:r>
        <w:t xml:space="preserve"> </w:t>
      </w:r>
      <w:r>
        <w:rPr>
          <w:shd w:val="clear" w:color="auto" w:fill="F0F0F0"/>
        </w:rPr>
        <w:t xml:space="preserve">Подраздел 2.2 изменен с 5 декабря 2024 г. - </w:t>
      </w:r>
      <w:hyperlink r:id="rId21"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47CB996A" w14:textId="77777777" w:rsidR="005D1269" w:rsidRDefault="0095421A">
      <w:pPr>
        <w:pStyle w:val="a3"/>
        <w:rPr>
          <w:shd w:val="clear" w:color="auto" w:fill="F0F0F0"/>
        </w:rPr>
      </w:pPr>
      <w:r>
        <w:t xml:space="preserve"> </w:t>
      </w:r>
      <w:hyperlink r:id="rId22" w:history="1">
        <w:r>
          <w:rPr>
            <w:rStyle w:val="af5"/>
            <w:shd w:val="clear" w:color="auto" w:fill="F0F0F0"/>
          </w:rPr>
          <w:t>См. предыдущую редакцию</w:t>
        </w:r>
      </w:hyperlink>
    </w:p>
    <w:p w14:paraId="68C94A00" w14:textId="77777777" w:rsidR="005D1269" w:rsidRDefault="0095421A">
      <w:r>
        <w:rPr>
          <w:rStyle w:val="af6"/>
        </w:rPr>
        <w:t>2.2. Наименование органа, предоставляющего государственную услугу</w:t>
      </w:r>
    </w:p>
    <w:p w14:paraId="0D28E1AE" w14:textId="77777777" w:rsidR="005D1269" w:rsidRDefault="005D1269"/>
    <w:p w14:paraId="74669777" w14:textId="77777777" w:rsidR="005D1269" w:rsidRDefault="0095421A" w:rsidP="0095421A">
      <w:pPr>
        <w:jc w:val="both"/>
      </w:pPr>
      <w:r>
        <w:t>Предоставление государственной услуги осуществляется Департаментом финансов и</w:t>
      </w:r>
      <w:r>
        <w:t xml:space="preserve"> имущественных отношений Чукотского автономного округа (далее - лицензирующий орган).</w:t>
      </w:r>
    </w:p>
    <w:p w14:paraId="1ECDA678" w14:textId="77777777" w:rsidR="005D1269" w:rsidRDefault="0095421A" w:rsidP="0095421A">
      <w:pPr>
        <w:jc w:val="both"/>
      </w:pPr>
      <w:r>
        <w:t>Административные действия в рамках предоставления государственной услуги выполняются государственными гражданскими служащими лицензирующего органа (далее - должностные лица).</w:t>
      </w:r>
    </w:p>
    <w:p w14:paraId="52781558" w14:textId="77777777" w:rsidR="005D1269" w:rsidRDefault="0095421A" w:rsidP="0095421A">
      <w:pPr>
        <w:jc w:val="both"/>
      </w:pPr>
      <w:r>
        <w:t>Должностные лица лицензирующего органа:</w:t>
      </w:r>
    </w:p>
    <w:p w14:paraId="63D7C34F" w14:textId="77777777" w:rsidR="005D1269" w:rsidRDefault="0095421A" w:rsidP="0095421A">
      <w:pPr>
        <w:jc w:val="both"/>
      </w:pPr>
      <w:r>
        <w:t>руководитель административной процедуры - заместитель руководителя лицензирующего органа либо лицо, исполняющее его обязанности в соответствии с приказом лицензирующего органа (далее - руководитель административной процедуры);</w:t>
      </w:r>
    </w:p>
    <w:p w14:paraId="676C8E94" w14:textId="77777777" w:rsidR="005D1269" w:rsidRDefault="0095421A" w:rsidP="0095421A">
      <w:pPr>
        <w:jc w:val="both"/>
      </w:pPr>
      <w:r>
        <w:t>ответственные исполнители лицензирующего органа - начальник отдела лицензирования и контроля и служащие указанного отдела (далее - ответственные исполнители, ответственный исполнитель).</w:t>
      </w:r>
    </w:p>
    <w:p w14:paraId="4AA6BEA6" w14:textId="77777777" w:rsidR="005D1269" w:rsidRDefault="0095421A" w:rsidP="0095421A">
      <w:pPr>
        <w:jc w:val="both"/>
      </w:pPr>
      <w:r>
        <w:t>В организации предоставления государственной услуги лицензирующий орган взаимодействует с:</w:t>
      </w:r>
    </w:p>
    <w:p w14:paraId="79ECBBF2" w14:textId="77777777" w:rsidR="005D1269" w:rsidRDefault="0095421A" w:rsidP="0095421A">
      <w:pPr>
        <w:jc w:val="both"/>
      </w:pPr>
      <w:r>
        <w:t>Управлением Федеральной налоговой службы по Чукотскому автономному округу;</w:t>
      </w:r>
    </w:p>
    <w:p w14:paraId="09F3245C" w14:textId="77777777" w:rsidR="005D1269" w:rsidRDefault="0095421A" w:rsidP="0095421A">
      <w:pPr>
        <w:jc w:val="both"/>
      </w:pPr>
      <w:bookmarkStart w:id="12" w:name="sub_228"/>
      <w:r>
        <w:t>администрациями городских округов и муниципальных районов Чукотского автономного округа;</w:t>
      </w:r>
    </w:p>
    <w:bookmarkEnd w:id="12"/>
    <w:p w14:paraId="4FC69132" w14:textId="77777777" w:rsidR="005D1269" w:rsidRDefault="0095421A" w:rsidP="0095421A">
      <w:pPr>
        <w:jc w:val="both"/>
      </w:pPr>
      <w:r>
        <w:t>иными органами и организациями, обладающими сведениями, необходимыми для предоставления лицензирующим органом государственной услуги.</w:t>
      </w:r>
    </w:p>
    <w:p w14:paraId="0FBD18B6" w14:textId="77777777" w:rsidR="005D1269" w:rsidRDefault="005D1269" w:rsidP="0095421A">
      <w:pPr>
        <w:jc w:val="both"/>
      </w:pPr>
    </w:p>
    <w:p w14:paraId="6469C705" w14:textId="77777777" w:rsidR="005D1269" w:rsidRDefault="0095421A" w:rsidP="0095421A">
      <w:pPr>
        <w:pStyle w:val="a4"/>
        <w:rPr>
          <w:color w:val="000000"/>
          <w:sz w:val="16"/>
          <w:shd w:val="clear" w:color="auto" w:fill="F0F0F0"/>
        </w:rPr>
      </w:pPr>
      <w:bookmarkStart w:id="13" w:name="sub_23"/>
      <w:r>
        <w:rPr>
          <w:color w:val="000000"/>
          <w:sz w:val="16"/>
          <w:shd w:val="clear" w:color="auto" w:fill="F0F0F0"/>
        </w:rPr>
        <w:t>Информация об изменениях:</w:t>
      </w:r>
    </w:p>
    <w:bookmarkEnd w:id="13"/>
    <w:p w14:paraId="490500E7" w14:textId="77777777" w:rsidR="005D1269" w:rsidRDefault="0095421A" w:rsidP="0095421A">
      <w:pPr>
        <w:pStyle w:val="a3"/>
        <w:rPr>
          <w:shd w:val="clear" w:color="auto" w:fill="F0F0F0"/>
        </w:rPr>
      </w:pPr>
      <w:r>
        <w:t xml:space="preserve"> </w:t>
      </w:r>
      <w:r>
        <w:rPr>
          <w:shd w:val="clear" w:color="auto" w:fill="F0F0F0"/>
        </w:rPr>
        <w:t xml:space="preserve">Подраздел 2.3 изменен с 5 декабря 2024 г. - </w:t>
      </w:r>
      <w:hyperlink r:id="rId23"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600081F2" w14:textId="77777777" w:rsidR="005D1269" w:rsidRDefault="0095421A" w:rsidP="0095421A">
      <w:pPr>
        <w:pStyle w:val="a3"/>
        <w:rPr>
          <w:shd w:val="clear" w:color="auto" w:fill="F0F0F0"/>
        </w:rPr>
      </w:pPr>
      <w:r>
        <w:t xml:space="preserve"> </w:t>
      </w:r>
      <w:hyperlink r:id="rId24" w:history="1">
        <w:r>
          <w:rPr>
            <w:rStyle w:val="af5"/>
            <w:shd w:val="clear" w:color="auto" w:fill="F0F0F0"/>
          </w:rPr>
          <w:t>См. предыдущую редакцию</w:t>
        </w:r>
      </w:hyperlink>
    </w:p>
    <w:p w14:paraId="0E860D90" w14:textId="77777777" w:rsidR="005D1269" w:rsidRDefault="0095421A">
      <w:r>
        <w:rPr>
          <w:rStyle w:val="af6"/>
        </w:rPr>
        <w:t xml:space="preserve">2.3. </w:t>
      </w:r>
      <w:r>
        <w:rPr>
          <w:rStyle w:val="af6"/>
        </w:rPr>
        <w:t>Результат предоставления государственной услуги</w:t>
      </w:r>
    </w:p>
    <w:p w14:paraId="47C30F53" w14:textId="77777777" w:rsidR="005D1269" w:rsidRDefault="005D1269"/>
    <w:p w14:paraId="212FBDF8" w14:textId="77777777" w:rsidR="005D1269" w:rsidRDefault="0095421A" w:rsidP="0095421A">
      <w:pPr>
        <w:jc w:val="both"/>
      </w:pPr>
      <w:r>
        <w:t>Результатом предоставления государственной услуги является:</w:t>
      </w:r>
    </w:p>
    <w:p w14:paraId="3F978C44" w14:textId="77777777" w:rsidR="005D1269" w:rsidRDefault="0095421A" w:rsidP="0095421A">
      <w:pPr>
        <w:jc w:val="both"/>
      </w:pPr>
      <w:bookmarkStart w:id="14" w:name="sub_231"/>
      <w:r>
        <w:t>1) решение о предоставлении государственной услуги по выдаче лицензии (переоформлению лицензии, продлению срока действия лицензии);</w:t>
      </w:r>
    </w:p>
    <w:p w14:paraId="33ECD6E2" w14:textId="77777777" w:rsidR="005D1269" w:rsidRDefault="0095421A" w:rsidP="0095421A">
      <w:pPr>
        <w:jc w:val="both"/>
      </w:pPr>
      <w:bookmarkStart w:id="15" w:name="sub_232"/>
      <w:bookmarkEnd w:id="14"/>
      <w:r>
        <w:t>2) решение об отказе в предоставлении государственной услуги;</w:t>
      </w:r>
    </w:p>
    <w:p w14:paraId="1FFC6F33" w14:textId="77777777" w:rsidR="005D1269" w:rsidRDefault="0095421A" w:rsidP="0095421A">
      <w:pPr>
        <w:jc w:val="both"/>
      </w:pPr>
      <w:bookmarkStart w:id="16" w:name="sub_233"/>
      <w:bookmarkEnd w:id="15"/>
      <w:r>
        <w:t>3) решение о продлении срока предоставления государственной услуги;</w:t>
      </w:r>
    </w:p>
    <w:p w14:paraId="3242BBDD" w14:textId="77777777" w:rsidR="005D1269" w:rsidRDefault="0095421A" w:rsidP="0095421A">
      <w:pPr>
        <w:jc w:val="both"/>
      </w:pPr>
      <w:bookmarkStart w:id="17" w:name="sub_234"/>
      <w:bookmarkEnd w:id="16"/>
      <w:r>
        <w:t>4) решение о досрочном прекращении действия лицензии;</w:t>
      </w:r>
    </w:p>
    <w:p w14:paraId="452DD9F0" w14:textId="77777777" w:rsidR="005D1269" w:rsidRDefault="0095421A" w:rsidP="0095421A">
      <w:pPr>
        <w:jc w:val="both"/>
      </w:pPr>
      <w:bookmarkStart w:id="18" w:name="sub_235"/>
      <w:bookmarkEnd w:id="17"/>
      <w:r>
        <w:t>5) решение о возобновлении действия лицензии или решение об отказе в</w:t>
      </w:r>
      <w:r>
        <w:t xml:space="preserve"> возобновлении действия лицензии и обращении в суд с заявлением об аннулировании лицензии.</w:t>
      </w:r>
    </w:p>
    <w:bookmarkEnd w:id="18"/>
    <w:p w14:paraId="0B0E9F10" w14:textId="77777777" w:rsidR="005D1269" w:rsidRDefault="005D1269" w:rsidP="0095421A">
      <w:pPr>
        <w:jc w:val="both"/>
      </w:pPr>
    </w:p>
    <w:p w14:paraId="4AF8D83E" w14:textId="77777777" w:rsidR="005D1269" w:rsidRDefault="0095421A">
      <w:pPr>
        <w:pStyle w:val="a4"/>
        <w:rPr>
          <w:color w:val="000000"/>
          <w:sz w:val="16"/>
          <w:shd w:val="clear" w:color="auto" w:fill="F0F0F0"/>
        </w:rPr>
      </w:pPr>
      <w:bookmarkStart w:id="19" w:name="sub_24"/>
      <w:r>
        <w:rPr>
          <w:color w:val="000000"/>
          <w:sz w:val="16"/>
          <w:shd w:val="clear" w:color="auto" w:fill="F0F0F0"/>
        </w:rPr>
        <w:t>Информация об изменениях:</w:t>
      </w:r>
    </w:p>
    <w:bookmarkEnd w:id="19"/>
    <w:p w14:paraId="478C9B8A" w14:textId="77777777" w:rsidR="005D1269" w:rsidRDefault="0095421A">
      <w:pPr>
        <w:pStyle w:val="a3"/>
        <w:rPr>
          <w:shd w:val="clear" w:color="auto" w:fill="F0F0F0"/>
        </w:rPr>
      </w:pPr>
      <w:r>
        <w:t xml:space="preserve"> </w:t>
      </w:r>
      <w:r>
        <w:rPr>
          <w:shd w:val="clear" w:color="auto" w:fill="F0F0F0"/>
        </w:rPr>
        <w:t xml:space="preserve">Подраздел 2.4 изменен с 1 марта 2025 г. - </w:t>
      </w:r>
      <w:hyperlink r:id="rId25"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7837CEE0" w14:textId="77777777" w:rsidR="005D1269" w:rsidRDefault="0095421A">
      <w:pPr>
        <w:pStyle w:val="a3"/>
        <w:rPr>
          <w:shd w:val="clear" w:color="auto" w:fill="F0F0F0"/>
        </w:rPr>
      </w:pPr>
      <w:r>
        <w:t xml:space="preserve"> </w:t>
      </w:r>
      <w:hyperlink r:id="rId26" w:history="1">
        <w:r>
          <w:rPr>
            <w:rStyle w:val="af5"/>
            <w:shd w:val="clear" w:color="auto" w:fill="F0F0F0"/>
          </w:rPr>
          <w:t>См. будущую редакцию</w:t>
        </w:r>
      </w:hyperlink>
    </w:p>
    <w:p w14:paraId="10086E19" w14:textId="77777777" w:rsidR="005D1269" w:rsidRDefault="0095421A">
      <w:r>
        <w:rPr>
          <w:rStyle w:val="af6"/>
        </w:rPr>
        <w:t>2.4. Сроки предоставления государственной услуги</w:t>
      </w:r>
    </w:p>
    <w:p w14:paraId="2E747F56" w14:textId="77777777" w:rsidR="005D1269" w:rsidRDefault="005D1269"/>
    <w:p w14:paraId="4645E04E" w14:textId="77777777" w:rsidR="005D1269" w:rsidRDefault="0095421A">
      <w:pPr>
        <w:pStyle w:val="a4"/>
        <w:rPr>
          <w:color w:val="000000"/>
          <w:sz w:val="16"/>
          <w:shd w:val="clear" w:color="auto" w:fill="F0F0F0"/>
        </w:rPr>
      </w:pPr>
      <w:bookmarkStart w:id="20" w:name="sub_241"/>
      <w:r>
        <w:rPr>
          <w:color w:val="000000"/>
          <w:sz w:val="16"/>
          <w:shd w:val="clear" w:color="auto" w:fill="F0F0F0"/>
        </w:rPr>
        <w:t>Информация об изменениях:</w:t>
      </w:r>
    </w:p>
    <w:bookmarkEnd w:id="20"/>
    <w:p w14:paraId="01BAF6EB" w14:textId="77777777" w:rsidR="005D1269" w:rsidRDefault="0095421A">
      <w:pPr>
        <w:pStyle w:val="a3"/>
        <w:rPr>
          <w:shd w:val="clear" w:color="auto" w:fill="F0F0F0"/>
        </w:rPr>
      </w:pPr>
      <w:r>
        <w:t xml:space="preserve"> </w:t>
      </w:r>
      <w:hyperlink r:id="rId27" w:history="1">
        <w:r>
          <w:rPr>
            <w:rStyle w:val="af5"/>
            <w:shd w:val="clear" w:color="auto" w:fill="F0F0F0"/>
          </w:rPr>
          <w:t>Приказом</w:t>
        </w:r>
      </w:hyperlink>
      <w:r>
        <w:rPr>
          <w:shd w:val="clear" w:color="auto" w:fill="F0F0F0"/>
        </w:rPr>
        <w:t xml:space="preserve"> Департамента финансов, экономики и имущественных отношений Чукотского автономного округа от 30 марта 2017 г. N 24 в пункт 2.4.1 настоящего Регламента внесены изменения</w:t>
      </w:r>
    </w:p>
    <w:p w14:paraId="7C9F3C08" w14:textId="77777777" w:rsidR="005D1269" w:rsidRDefault="0095421A">
      <w:pPr>
        <w:pStyle w:val="a3"/>
        <w:rPr>
          <w:shd w:val="clear" w:color="auto" w:fill="F0F0F0"/>
        </w:rPr>
      </w:pPr>
      <w:r>
        <w:t xml:space="preserve"> </w:t>
      </w:r>
      <w:hyperlink r:id="rId28" w:history="1">
        <w:r>
          <w:rPr>
            <w:rStyle w:val="af5"/>
            <w:shd w:val="clear" w:color="auto" w:fill="F0F0F0"/>
          </w:rPr>
          <w:t>См. текст пункта в предыдущей редакции</w:t>
        </w:r>
      </w:hyperlink>
    </w:p>
    <w:p w14:paraId="03CEF4A0" w14:textId="77777777" w:rsidR="005D1269" w:rsidRDefault="0095421A" w:rsidP="0095421A">
      <w:pPr>
        <w:jc w:val="both"/>
      </w:pPr>
      <w:r>
        <w:t xml:space="preserve">2.4.1. Решение о выдаче или об отказе в выдаче лицензии принимается лицензирующим органом в течение 30 дней со дня получения заявления о выдаче лицензии и всех необходимых надлежащим образом оформленных документов, предусмотренных </w:t>
      </w:r>
      <w:hyperlink w:anchor="sub_261" w:history="1">
        <w:r>
          <w:rPr>
            <w:rStyle w:val="af5"/>
          </w:rPr>
          <w:t>пунктом 2.6.1</w:t>
        </w:r>
      </w:hyperlink>
      <w:r>
        <w:t xml:space="preserve"> или </w:t>
      </w:r>
      <w:hyperlink w:anchor="sub_262" w:history="1">
        <w:r>
          <w:rPr>
            <w:rStyle w:val="af5"/>
          </w:rPr>
          <w:t>2.6.2</w:t>
        </w:r>
      </w:hyperlink>
      <w:r>
        <w:t xml:space="preserve"> подраздела 2.6 настоящего раздела.</w:t>
      </w:r>
    </w:p>
    <w:p w14:paraId="358B4FF4" w14:textId="77777777" w:rsidR="005D1269" w:rsidRDefault="0095421A" w:rsidP="0095421A">
      <w:pPr>
        <w:pStyle w:val="a4"/>
        <w:rPr>
          <w:color w:val="000000"/>
          <w:sz w:val="16"/>
          <w:shd w:val="clear" w:color="auto" w:fill="F0F0F0"/>
        </w:rPr>
      </w:pPr>
      <w:bookmarkStart w:id="21" w:name="sub_242"/>
      <w:r>
        <w:rPr>
          <w:color w:val="000000"/>
          <w:sz w:val="16"/>
          <w:shd w:val="clear" w:color="auto" w:fill="F0F0F0"/>
        </w:rPr>
        <w:t>Информация об изменениях:</w:t>
      </w:r>
    </w:p>
    <w:bookmarkEnd w:id="21"/>
    <w:p w14:paraId="3C871576" w14:textId="77777777" w:rsidR="005D1269" w:rsidRDefault="0095421A" w:rsidP="0095421A">
      <w:pPr>
        <w:pStyle w:val="a3"/>
        <w:rPr>
          <w:shd w:val="clear" w:color="auto" w:fill="F0F0F0"/>
        </w:rPr>
      </w:pPr>
      <w:r>
        <w:t xml:space="preserve"> </w:t>
      </w:r>
      <w:hyperlink r:id="rId29" w:history="1">
        <w:r>
          <w:rPr>
            <w:rStyle w:val="af5"/>
            <w:shd w:val="clear" w:color="auto" w:fill="F0F0F0"/>
          </w:rPr>
          <w:t>Приказом</w:t>
        </w:r>
      </w:hyperlink>
      <w:r>
        <w:rPr>
          <w:shd w:val="clear" w:color="auto" w:fill="F0F0F0"/>
        </w:rPr>
        <w:t xml:space="preserve"> Департамента финансов, экономики и имущественных отношений Чукотского автономного округа от 30 марта 2017 г. N 24 в пункт 2.4.2 настоящего Регламента внесены изменения</w:t>
      </w:r>
    </w:p>
    <w:p w14:paraId="254F3732" w14:textId="77777777" w:rsidR="005D1269" w:rsidRDefault="0095421A" w:rsidP="0095421A">
      <w:pPr>
        <w:pStyle w:val="a3"/>
        <w:rPr>
          <w:shd w:val="clear" w:color="auto" w:fill="F0F0F0"/>
        </w:rPr>
      </w:pPr>
      <w:r>
        <w:t xml:space="preserve"> </w:t>
      </w:r>
      <w:hyperlink r:id="rId30" w:history="1">
        <w:r>
          <w:rPr>
            <w:rStyle w:val="af5"/>
            <w:shd w:val="clear" w:color="auto" w:fill="F0F0F0"/>
          </w:rPr>
          <w:t>См. текст пункта в предыдущей редакции</w:t>
        </w:r>
      </w:hyperlink>
    </w:p>
    <w:p w14:paraId="6B053F25" w14:textId="77777777" w:rsidR="005D1269" w:rsidRDefault="0095421A" w:rsidP="0095421A">
      <w:pPr>
        <w:jc w:val="both"/>
      </w:pPr>
      <w:r>
        <w:t xml:space="preserve">2.4.2. Решение о продлении или об отказе в продлении срока действия лицензии принимается лицензирующим органом в течение 30 дней со дня получения заявления о продлении срока действия лицензии и всех необходимых надлежащим образом оформленных документов, предусмотренных </w:t>
      </w:r>
      <w:hyperlink w:anchor="sub_264" w:history="1">
        <w:r>
          <w:rPr>
            <w:rStyle w:val="af5"/>
          </w:rPr>
          <w:t>пунктом 2.6.4</w:t>
        </w:r>
      </w:hyperlink>
      <w:r>
        <w:t xml:space="preserve"> подраздела 2.6 настоящего раздела.</w:t>
      </w:r>
    </w:p>
    <w:p w14:paraId="4354614E" w14:textId="77777777" w:rsidR="005D1269" w:rsidRDefault="0095421A" w:rsidP="0095421A">
      <w:pPr>
        <w:pStyle w:val="a4"/>
        <w:rPr>
          <w:color w:val="000000"/>
          <w:sz w:val="16"/>
          <w:shd w:val="clear" w:color="auto" w:fill="F0F0F0"/>
        </w:rPr>
      </w:pPr>
      <w:bookmarkStart w:id="22" w:name="sub_243"/>
      <w:r>
        <w:rPr>
          <w:color w:val="000000"/>
          <w:sz w:val="16"/>
          <w:shd w:val="clear" w:color="auto" w:fill="F0F0F0"/>
        </w:rPr>
        <w:t>Информация об</w:t>
      </w:r>
      <w:r>
        <w:rPr>
          <w:color w:val="000000"/>
          <w:sz w:val="16"/>
          <w:shd w:val="clear" w:color="auto" w:fill="F0F0F0"/>
        </w:rPr>
        <w:t xml:space="preserve"> изменениях:</w:t>
      </w:r>
    </w:p>
    <w:bookmarkEnd w:id="22"/>
    <w:p w14:paraId="1725D8B6" w14:textId="77777777" w:rsidR="005D1269" w:rsidRDefault="0095421A" w:rsidP="0095421A">
      <w:pPr>
        <w:pStyle w:val="a3"/>
        <w:rPr>
          <w:shd w:val="clear" w:color="auto" w:fill="F0F0F0"/>
        </w:rPr>
      </w:pPr>
      <w:r>
        <w:t xml:space="preserve"> </w:t>
      </w:r>
      <w:hyperlink r:id="rId31" w:history="1">
        <w:r>
          <w:rPr>
            <w:rStyle w:val="af5"/>
            <w:shd w:val="clear" w:color="auto" w:fill="F0F0F0"/>
          </w:rPr>
          <w:t>Приказом</w:t>
        </w:r>
      </w:hyperlink>
      <w:r>
        <w:rPr>
          <w:shd w:val="clear" w:color="auto" w:fill="F0F0F0"/>
        </w:rPr>
        <w:t xml:space="preserve"> Департамента финансов, экономики и имущественных отношений Чукотского автономного округа от 30 марта 2017 г. N 24 в пункт 2.4.3 настоящего Регламента внесены изменения</w:t>
      </w:r>
    </w:p>
    <w:p w14:paraId="21F77CC2" w14:textId="77777777" w:rsidR="005D1269" w:rsidRDefault="0095421A" w:rsidP="0095421A">
      <w:pPr>
        <w:pStyle w:val="a3"/>
        <w:rPr>
          <w:shd w:val="clear" w:color="auto" w:fill="F0F0F0"/>
        </w:rPr>
      </w:pPr>
      <w:r>
        <w:t xml:space="preserve"> </w:t>
      </w:r>
      <w:hyperlink r:id="rId32" w:history="1">
        <w:r>
          <w:rPr>
            <w:rStyle w:val="af5"/>
            <w:shd w:val="clear" w:color="auto" w:fill="F0F0F0"/>
          </w:rPr>
          <w:t>См. текст пункта в предыдущей редакции</w:t>
        </w:r>
      </w:hyperlink>
    </w:p>
    <w:p w14:paraId="2E79F29F" w14:textId="77777777" w:rsidR="005D1269" w:rsidRDefault="0095421A" w:rsidP="0095421A">
      <w:pPr>
        <w:jc w:val="both"/>
      </w:pPr>
      <w:r>
        <w:t xml:space="preserve">2.4.3. Решение о переоформлении или об отказе в переоформлении лицензии принимается лицензирующим органом в течение 30 дней со дня получения заявления и всех необходимых надлежащим образом оформленных документов, предусмотренных </w:t>
      </w:r>
      <w:hyperlink w:anchor="sub_265" w:history="1">
        <w:r>
          <w:rPr>
            <w:rStyle w:val="af5"/>
          </w:rPr>
          <w:t>пунктом 2.6.5</w:t>
        </w:r>
      </w:hyperlink>
      <w:r>
        <w:t xml:space="preserve"> или </w:t>
      </w:r>
      <w:hyperlink w:anchor="sub_266" w:history="1">
        <w:r>
          <w:rPr>
            <w:rStyle w:val="af5"/>
          </w:rPr>
          <w:t>2.6.6</w:t>
        </w:r>
      </w:hyperlink>
      <w:r>
        <w:t xml:space="preserve"> подраздела 2.6 настоящего раздела.</w:t>
      </w:r>
    </w:p>
    <w:p w14:paraId="175D96EE" w14:textId="77777777" w:rsidR="005D1269" w:rsidRDefault="0095421A" w:rsidP="0095421A">
      <w:pPr>
        <w:pStyle w:val="a4"/>
        <w:rPr>
          <w:color w:val="000000"/>
          <w:sz w:val="16"/>
          <w:shd w:val="clear" w:color="auto" w:fill="F0F0F0"/>
        </w:rPr>
      </w:pPr>
      <w:bookmarkStart w:id="23" w:name="sub_244"/>
      <w:r>
        <w:rPr>
          <w:color w:val="000000"/>
          <w:sz w:val="16"/>
          <w:shd w:val="clear" w:color="auto" w:fill="F0F0F0"/>
        </w:rPr>
        <w:t>Информация об изменениях:</w:t>
      </w:r>
    </w:p>
    <w:bookmarkEnd w:id="23"/>
    <w:p w14:paraId="7C73E1C7" w14:textId="77777777" w:rsidR="005D1269" w:rsidRDefault="0095421A" w:rsidP="0095421A">
      <w:pPr>
        <w:pStyle w:val="a3"/>
        <w:rPr>
          <w:shd w:val="clear" w:color="auto" w:fill="F0F0F0"/>
        </w:rPr>
      </w:pPr>
      <w:r>
        <w:t xml:space="preserve"> </w:t>
      </w:r>
      <w:r>
        <w:rPr>
          <w:shd w:val="clear" w:color="auto" w:fill="F0F0F0"/>
        </w:rPr>
        <w:t xml:space="preserve">Пункт 2.4.4 изменен с 1 марта 2023 г. - </w:t>
      </w:r>
      <w:hyperlink r:id="rId33"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04A98DC7" w14:textId="77777777" w:rsidR="005D1269" w:rsidRDefault="0095421A" w:rsidP="0095421A">
      <w:pPr>
        <w:pStyle w:val="a3"/>
        <w:rPr>
          <w:shd w:val="clear" w:color="auto" w:fill="F0F0F0"/>
        </w:rPr>
      </w:pPr>
      <w:r>
        <w:t xml:space="preserve"> </w:t>
      </w:r>
      <w:hyperlink r:id="rId34" w:history="1">
        <w:r>
          <w:rPr>
            <w:rStyle w:val="af5"/>
            <w:shd w:val="clear" w:color="auto" w:fill="F0F0F0"/>
          </w:rPr>
          <w:t>См. предыдущую редакцию</w:t>
        </w:r>
      </w:hyperlink>
    </w:p>
    <w:p w14:paraId="77B0AFC8" w14:textId="77777777" w:rsidR="005D1269" w:rsidRDefault="0095421A" w:rsidP="0095421A">
      <w:pPr>
        <w:jc w:val="both"/>
      </w:pPr>
      <w:r>
        <w:t>2.4.4. В случае необходимости проведения дополнительной экспертизы по решению лицензирующего органа срок принятия решения о</w:t>
      </w:r>
      <w:r>
        <w:t xml:space="preserve"> выдаче, продлении срока действия, переоформлении лицензии продлевается на период проведения экспертизы, но не более чем на 30 дней.</w:t>
      </w:r>
    </w:p>
    <w:p w14:paraId="5054771A" w14:textId="77777777" w:rsidR="005D1269" w:rsidRDefault="0095421A" w:rsidP="0095421A">
      <w:pPr>
        <w:jc w:val="both"/>
      </w:pPr>
      <w:bookmarkStart w:id="24" w:name="sub_2442"/>
      <w:r>
        <w:t xml:space="preserve">В случае выявления нарушений в порядке, предусмотренном </w:t>
      </w:r>
      <w:hyperlink w:anchor="sub_3311" w:history="1">
        <w:r>
          <w:rPr>
            <w:rStyle w:val="af5"/>
          </w:rPr>
          <w:t>пунктом 3.3.11 подраздела 3.3 раздела 3</w:t>
        </w:r>
      </w:hyperlink>
      <w:r>
        <w:t xml:space="preserve"> настоящего Административного регламента,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 уведомления.</w:t>
      </w:r>
    </w:p>
    <w:p w14:paraId="536A0C91" w14:textId="77777777" w:rsidR="005D1269" w:rsidRDefault="0095421A" w:rsidP="0095421A">
      <w:pPr>
        <w:jc w:val="both"/>
      </w:pPr>
      <w:bookmarkStart w:id="25" w:name="sub_245"/>
      <w:bookmarkEnd w:id="24"/>
      <w:r>
        <w:t>2.4.5. Решение о возобновлении действия лицензии или об отказе в возобновлении действия лицензии и обращении в суд с заявлением об аннулировании лицензии принимается в течение 14 дней со дня поступления заявления лицензиата об устранении обстоятельств, повлекших за собой приостановление действия лицензии.</w:t>
      </w:r>
    </w:p>
    <w:p w14:paraId="2670F4A3" w14:textId="77777777" w:rsidR="005D1269" w:rsidRDefault="0095421A" w:rsidP="0095421A">
      <w:pPr>
        <w:jc w:val="both"/>
      </w:pPr>
      <w:bookmarkStart w:id="26" w:name="sub_246"/>
      <w:bookmarkEnd w:id="25"/>
      <w:r>
        <w:t>2.4.6. Решение о прекращении действия лицензии принимается в течение трех дней со дня получения заявления от лицензиата о прекращении действия лицензии.</w:t>
      </w:r>
    </w:p>
    <w:bookmarkEnd w:id="26"/>
    <w:p w14:paraId="5665E283" w14:textId="77777777" w:rsidR="005D1269" w:rsidRDefault="005D1269" w:rsidP="0095421A">
      <w:pPr>
        <w:jc w:val="both"/>
      </w:pPr>
    </w:p>
    <w:p w14:paraId="1DAF9881" w14:textId="77777777" w:rsidR="005D1269" w:rsidRDefault="0095421A">
      <w:pPr>
        <w:pStyle w:val="a4"/>
        <w:rPr>
          <w:color w:val="000000"/>
          <w:sz w:val="16"/>
          <w:shd w:val="clear" w:color="auto" w:fill="F0F0F0"/>
        </w:rPr>
      </w:pPr>
      <w:bookmarkStart w:id="27" w:name="sub_25"/>
      <w:r>
        <w:rPr>
          <w:color w:val="000000"/>
          <w:sz w:val="16"/>
          <w:shd w:val="clear" w:color="auto" w:fill="F0F0F0"/>
        </w:rPr>
        <w:t>Информация об изменениях:</w:t>
      </w:r>
    </w:p>
    <w:bookmarkEnd w:id="27"/>
    <w:p w14:paraId="747A4954" w14:textId="77777777" w:rsidR="005D1269" w:rsidRDefault="0095421A">
      <w:pPr>
        <w:pStyle w:val="a3"/>
        <w:rPr>
          <w:shd w:val="clear" w:color="auto" w:fill="F0F0F0"/>
        </w:rPr>
      </w:pPr>
      <w:r>
        <w:t xml:space="preserve"> </w:t>
      </w:r>
      <w:r>
        <w:rPr>
          <w:shd w:val="clear" w:color="auto" w:fill="F0F0F0"/>
        </w:rPr>
        <w:t xml:space="preserve">Подраздел 2.5 изменен с 5 декабря 2024 г. - </w:t>
      </w:r>
      <w:hyperlink r:id="rId35"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125C0BC3" w14:textId="77777777" w:rsidR="005D1269" w:rsidRDefault="0095421A">
      <w:pPr>
        <w:pStyle w:val="a3"/>
        <w:rPr>
          <w:shd w:val="clear" w:color="auto" w:fill="F0F0F0"/>
        </w:rPr>
      </w:pPr>
      <w:r>
        <w:t xml:space="preserve"> </w:t>
      </w:r>
      <w:hyperlink r:id="rId36" w:history="1">
        <w:r>
          <w:rPr>
            <w:rStyle w:val="af5"/>
            <w:shd w:val="clear" w:color="auto" w:fill="F0F0F0"/>
          </w:rPr>
          <w:t>См. предыдущую редакцию</w:t>
        </w:r>
      </w:hyperlink>
    </w:p>
    <w:p w14:paraId="703BEF36" w14:textId="77777777" w:rsidR="005D1269" w:rsidRDefault="0095421A">
      <w:r>
        <w:rPr>
          <w:rStyle w:val="af6"/>
        </w:rPr>
        <w:t>2.5. Правовые основания для предоставления государственной услуги</w:t>
      </w:r>
    </w:p>
    <w:p w14:paraId="4654CD5F" w14:textId="77777777" w:rsidR="005D1269" w:rsidRDefault="0095421A" w:rsidP="0095421A">
      <w:pPr>
        <w:jc w:val="both"/>
      </w:pPr>
      <w:r>
        <w:t>Предоставление государственной услуги осуществляется в соответствии с:</w:t>
      </w:r>
    </w:p>
    <w:p w14:paraId="3E579EF0" w14:textId="77777777" w:rsidR="005D1269" w:rsidRDefault="0095421A" w:rsidP="0095421A">
      <w:pPr>
        <w:jc w:val="both"/>
      </w:pPr>
      <w:hyperlink r:id="rId37" w:history="1">
        <w:r>
          <w:rPr>
            <w:rStyle w:val="af5"/>
          </w:rPr>
          <w:t>Гражданским кодексом</w:t>
        </w:r>
      </w:hyperlink>
      <w:r>
        <w:t xml:space="preserve"> Российской Федерации (Собрание законодательства Российской Федерации, 1994, N 32, ст. 3301 (ч. I); 1996, N 5, ст. 410 (ч. II);</w:t>
      </w:r>
    </w:p>
    <w:p w14:paraId="42792678" w14:textId="77777777" w:rsidR="005D1269" w:rsidRDefault="0095421A" w:rsidP="0095421A">
      <w:pPr>
        <w:jc w:val="both"/>
      </w:pPr>
      <w:hyperlink r:id="rId38" w:history="1">
        <w:r>
          <w:rPr>
            <w:rStyle w:val="af5"/>
          </w:rPr>
          <w:t>Налоговым кодексом</w:t>
        </w:r>
      </w:hyperlink>
      <w:r>
        <w:t xml:space="preserve"> Российской Федерации (Собрание законодательства Российской Федерации, 2000, N 32, ст. 3340);</w:t>
      </w:r>
    </w:p>
    <w:p w14:paraId="3CC595CC" w14:textId="77777777" w:rsidR="005D1269" w:rsidRDefault="0095421A" w:rsidP="0095421A">
      <w:pPr>
        <w:jc w:val="both"/>
      </w:pPr>
      <w:hyperlink r:id="rId39" w:history="1">
        <w:r>
          <w:rPr>
            <w:rStyle w:val="af5"/>
          </w:rPr>
          <w:t>Федеральным 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 ноября 1995 года N 171-ФЗ) (Собрание законодательства Российской Федерации, 1995, N 48, ст. 4553);</w:t>
      </w:r>
    </w:p>
    <w:bookmarkStart w:id="28" w:name="sub_255"/>
    <w:p w14:paraId="0310828A" w14:textId="77777777" w:rsidR="005D1269" w:rsidRDefault="0095421A" w:rsidP="0095421A">
      <w:pPr>
        <w:jc w:val="both"/>
      </w:pPr>
      <w:r>
        <w:rPr>
          <w:rStyle w:val="af5"/>
        </w:rPr>
        <w:fldChar w:fldCharType="begin"/>
      </w:r>
      <w:r>
        <w:rPr>
          <w:rStyle w:val="af5"/>
        </w:rPr>
        <w:instrText>HYPERLINK "https://internet.garant.ru/document/redirect/12123875/0"</w:instrText>
      </w:r>
      <w:r>
        <w:rPr>
          <w:rStyle w:val="af5"/>
        </w:rPr>
      </w:r>
      <w:r>
        <w:rPr>
          <w:rStyle w:val="af5"/>
        </w:rPr>
        <w:fldChar w:fldCharType="separate"/>
      </w:r>
      <w:r>
        <w:rPr>
          <w:rStyle w:val="af5"/>
        </w:rPr>
        <w:t>Федеральным законом</w:t>
      </w:r>
      <w:r>
        <w:rPr>
          <w:rStyle w:val="af5"/>
        </w:rPr>
        <w:fldChar w:fldCharType="end"/>
      </w:r>
      <w:r>
        <w:t xml:space="preserve">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(ч. I), ст. 3431);</w:t>
      </w:r>
    </w:p>
    <w:bookmarkStart w:id="29" w:name="sub_256"/>
    <w:bookmarkEnd w:id="28"/>
    <w:p w14:paraId="2B6C89ED" w14:textId="77777777" w:rsidR="005D1269" w:rsidRDefault="0095421A" w:rsidP="0095421A">
      <w:pPr>
        <w:jc w:val="both"/>
      </w:pPr>
      <w:r>
        <w:rPr>
          <w:rStyle w:val="af5"/>
        </w:rPr>
        <w:fldChar w:fldCharType="begin"/>
      </w:r>
      <w:r>
        <w:rPr>
          <w:rStyle w:val="af5"/>
        </w:rPr>
        <w:instrText>HYPERLINK "https://internet.garant.ru/document/redirect/12177515/0"</w:instrText>
      </w:r>
      <w:r>
        <w:rPr>
          <w:rStyle w:val="af5"/>
        </w:rPr>
      </w:r>
      <w:r>
        <w:rPr>
          <w:rStyle w:val="af5"/>
        </w:rPr>
        <w:fldChar w:fldCharType="separate"/>
      </w:r>
      <w:r>
        <w:rPr>
          <w:rStyle w:val="af5"/>
        </w:rPr>
        <w:t>Федеральным законом</w:t>
      </w:r>
      <w:r>
        <w:rPr>
          <w:rStyle w:val="af5"/>
        </w:rPr>
        <w:fldChar w:fldCharType="end"/>
      </w:r>
      <w:r>
        <w:t xml:space="preserve"> от 27 июля 2010 года N 210-ФЗ "Об организации предоставления государственных и муниципальных услуг" ("Российская газета", 30.07.2010, N 168);</w:t>
      </w:r>
    </w:p>
    <w:bookmarkStart w:id="30" w:name="sub_258"/>
    <w:bookmarkEnd w:id="29"/>
    <w:p w14:paraId="7DF41FDD" w14:textId="77777777" w:rsidR="005D1269" w:rsidRDefault="0095421A" w:rsidP="0095421A">
      <w:pPr>
        <w:jc w:val="both"/>
      </w:pPr>
      <w:r>
        <w:rPr>
          <w:rStyle w:val="af5"/>
        </w:rPr>
        <w:fldChar w:fldCharType="begin"/>
      </w:r>
      <w:r>
        <w:rPr>
          <w:rStyle w:val="af5"/>
        </w:rPr>
        <w:instrText>HYPERLINK "https://internet.garant.ru/document/redirect/74449814/0"</w:instrText>
      </w:r>
      <w:r>
        <w:rPr>
          <w:rStyle w:val="af5"/>
        </w:rPr>
      </w:r>
      <w:r>
        <w:rPr>
          <w:rStyle w:val="af5"/>
        </w:rPr>
        <w:fldChar w:fldCharType="separate"/>
      </w:r>
      <w:r>
        <w:rPr>
          <w:rStyle w:val="af5"/>
        </w:rPr>
        <w:t>Федеральным законом</w:t>
      </w:r>
      <w:r>
        <w:rPr>
          <w:rStyle w:val="af5"/>
        </w:rPr>
        <w:fldChar w:fldCharType="end"/>
      </w:r>
      <w:r>
        <w:t xml:space="preserve"> от 31 июля 2020 года N 248-ФЗ "О государственном контроле (надзоре) и муниципальном контроле в Российской Федерации" (далее - Федеральный закон от 31 июля 2020 года N 248-ФЗ;</w:t>
      </w:r>
    </w:p>
    <w:bookmarkEnd w:id="30"/>
    <w:p w14:paraId="19775F2B" w14:textId="77777777" w:rsidR="005D1269" w:rsidRDefault="0095421A" w:rsidP="0095421A">
      <w:pPr>
        <w:jc w:val="both"/>
      </w:pPr>
      <w:r>
        <w:rPr>
          <w:rStyle w:val="af5"/>
        </w:rPr>
        <w:fldChar w:fldCharType="begin"/>
      </w:r>
      <w:r>
        <w:rPr>
          <w:rStyle w:val="af5"/>
        </w:rPr>
        <w:instrText>HYPERLINK "https://internet.garant.ru/document/redirect/400165470/0"</w:instrText>
      </w:r>
      <w:r>
        <w:rPr>
          <w:rStyle w:val="af5"/>
        </w:rPr>
      </w:r>
      <w:r>
        <w:rPr>
          <w:rStyle w:val="af5"/>
        </w:rPr>
        <w:fldChar w:fldCharType="separate"/>
      </w:r>
      <w:r>
        <w:rPr>
          <w:rStyle w:val="af5"/>
        </w:rPr>
        <w:t>Постановлением</w:t>
      </w:r>
      <w:r>
        <w:rPr>
          <w:rStyle w:val="af5"/>
        </w:rPr>
        <w:fldChar w:fldCharType="end"/>
      </w:r>
      <w:r>
        <w:t xml:space="preserve"> Правительства Российской Федерации от 29 декабря 2020 года N 2348 "О маркировке алкогольной продукции федеральными специальными марками" (вместе с "Правилами изготовления федеральных специальных марок", "Правилами приобретения федеральных специальных марок", "Правилами уничтожения федеральных специальных марок", "Правилами маркировки федеральными специальными марками алкогольной продукции", "Требованиями к образцам федеральных специальных марок"), (Официальный интернет-портал правовой информации </w:t>
      </w:r>
      <w:hyperlink r:id="rId40" w:history="1">
        <w:r>
          <w:rPr>
            <w:rStyle w:val="af5"/>
          </w:rPr>
          <w:t>http://pravo.gov.ru</w:t>
        </w:r>
      </w:hyperlink>
      <w:r>
        <w:t>, 31.12.2020);</w:t>
      </w:r>
    </w:p>
    <w:p w14:paraId="138AAE18" w14:textId="77777777" w:rsidR="005D1269" w:rsidRDefault="0095421A" w:rsidP="0095421A">
      <w:pPr>
        <w:jc w:val="both"/>
      </w:pPr>
      <w:hyperlink r:id="rId41" w:history="1">
        <w:r>
          <w:rPr>
            <w:rStyle w:val="af5"/>
          </w:rPr>
          <w:t>Приказом</w:t>
        </w:r>
      </w:hyperlink>
      <w:r>
        <w:t xml:space="preserve"> Федеральной службы по регулированию алкогольного рынка (Росалкогольрегулирования) от 17 декабря 2020 года N 401 "Об утверждении образцов, перечня реквизитов и элементов защиты федеральных специальных марок для маркировки алкогольной продукции" (Зарегистрировано в Минюсте России 29 декабря 2020 года N 61911), (Официальный интернет-портал правовой информации </w:t>
      </w:r>
      <w:hyperlink r:id="rId42" w:history="1">
        <w:r>
          <w:rPr>
            <w:rStyle w:val="af5"/>
          </w:rPr>
          <w:t>http://pravo.gov.ru</w:t>
        </w:r>
      </w:hyperlink>
      <w:r>
        <w:t>, 30.12.2020);</w:t>
      </w:r>
    </w:p>
    <w:p w14:paraId="4A458E68" w14:textId="77777777" w:rsidR="005D1269" w:rsidRDefault="0095421A" w:rsidP="0095421A">
      <w:pPr>
        <w:jc w:val="both"/>
      </w:pPr>
      <w:hyperlink r:id="rId43" w:history="1">
        <w:r>
          <w:rPr>
            <w:rStyle w:val="af5"/>
          </w:rPr>
          <w:t>Уставом</w:t>
        </w:r>
      </w:hyperlink>
      <w:r>
        <w:t xml:space="preserve"> Чукотского</w:t>
      </w:r>
      <w:r>
        <w:t xml:space="preserve"> автономного округа ("Ведомости" N 5 - приложение к газете "Крайний Север" N 173 - 174 (1081) от 19.12.1997);</w:t>
      </w:r>
    </w:p>
    <w:p w14:paraId="697514C1" w14:textId="77777777" w:rsidR="005D1269" w:rsidRDefault="0095421A" w:rsidP="0095421A">
      <w:pPr>
        <w:jc w:val="both"/>
      </w:pPr>
      <w:hyperlink r:id="rId44" w:history="1">
        <w:r>
          <w:rPr>
            <w:rStyle w:val="af5"/>
          </w:rPr>
          <w:t>Законом</w:t>
        </w:r>
      </w:hyperlink>
      <w:r>
        <w:t xml:space="preserve"> Чукотского автономного округа от 15 февраля 2010 года N 06-ОЗ "О государственном регулировании розничной продажи алкогольной и спиртосодержащей продукции на территории Чукотского автономного округа" ("Ведомости" N 6 (436) - приложение к газете "Крайний Север" N 6 (1712) от 19.02.2010);</w:t>
      </w:r>
    </w:p>
    <w:bookmarkStart w:id="31" w:name="sub_2512"/>
    <w:p w14:paraId="4BAA1C4F" w14:textId="77777777" w:rsidR="005D1269" w:rsidRDefault="0095421A" w:rsidP="0095421A">
      <w:pPr>
        <w:jc w:val="both"/>
      </w:pPr>
      <w:r>
        <w:rPr>
          <w:rStyle w:val="af5"/>
        </w:rPr>
        <w:fldChar w:fldCharType="begin"/>
      </w:r>
      <w:r>
        <w:rPr>
          <w:rStyle w:val="af5"/>
        </w:rPr>
        <w:instrText>HYPERLINK "https://internet.garant.ru/document/redirect/408267355/0"</w:instrText>
      </w:r>
      <w:r>
        <w:rPr>
          <w:rStyle w:val="af5"/>
        </w:rPr>
      </w:r>
      <w:r>
        <w:rPr>
          <w:rStyle w:val="af5"/>
        </w:rPr>
        <w:fldChar w:fldCharType="separate"/>
      </w:r>
      <w:r>
        <w:rPr>
          <w:rStyle w:val="af5"/>
        </w:rPr>
        <w:t>Постановлением</w:t>
      </w:r>
      <w:r>
        <w:rPr>
          <w:rStyle w:val="af5"/>
        </w:rPr>
        <w:fldChar w:fldCharType="end"/>
      </w:r>
      <w:r>
        <w:t xml:space="preserve"> Правительства Чукотского автономного округа от 22 декабря 2023 года N 492 "Об утверждении структуры, предельной штатной численности и Положения о Департаменте финансов и имущественных отношений Чукотского автономного округа" (Официальный интернет-портал правовой информации </w:t>
      </w:r>
      <w:hyperlink r:id="rId45" w:history="1">
        <w:r>
          <w:rPr>
            <w:rStyle w:val="af5"/>
          </w:rPr>
          <w:t>http://www.pravo.gov.ru</w:t>
        </w:r>
      </w:hyperlink>
      <w:r>
        <w:t>, 26.12.2023);</w:t>
      </w:r>
    </w:p>
    <w:bookmarkEnd w:id="31"/>
    <w:p w14:paraId="580CE7A0" w14:textId="77777777" w:rsidR="005D1269" w:rsidRDefault="0095421A" w:rsidP="0095421A">
      <w:pPr>
        <w:jc w:val="both"/>
      </w:pPr>
      <w:r>
        <w:rPr>
          <w:rStyle w:val="af5"/>
        </w:rPr>
        <w:fldChar w:fldCharType="begin"/>
      </w:r>
      <w:r>
        <w:rPr>
          <w:rStyle w:val="af5"/>
        </w:rPr>
        <w:instrText>HYPERLINK "https://internet.garant.ru/document/redirect/31371186/0"</w:instrText>
      </w:r>
      <w:r>
        <w:rPr>
          <w:rStyle w:val="af5"/>
        </w:rPr>
      </w:r>
      <w:r>
        <w:rPr>
          <w:rStyle w:val="af5"/>
        </w:rPr>
        <w:fldChar w:fldCharType="separate"/>
      </w:r>
      <w:r>
        <w:rPr>
          <w:rStyle w:val="af5"/>
        </w:rPr>
        <w:t>Постановлением</w:t>
      </w:r>
      <w:r>
        <w:rPr>
          <w:rStyle w:val="af5"/>
        </w:rPr>
        <w:fldChar w:fldCharType="end"/>
      </w:r>
      <w:r>
        <w:t xml:space="preserve"> Правительства Чукотского автономного округа от 29 августа 2011 года N 340 "Об уполномоченном органе в сфере регулирования розничной продажи алкогольной продукции" ("Ведомости" N 33 (514) - приложение к газете "Крайний Север" N 33 (1790) от 26.08.2011);</w:t>
      </w:r>
    </w:p>
    <w:bookmarkStart w:id="32" w:name="sub_2510"/>
    <w:p w14:paraId="021ED8AB" w14:textId="77777777" w:rsidR="005D1269" w:rsidRDefault="0095421A" w:rsidP="0095421A">
      <w:pPr>
        <w:jc w:val="both"/>
      </w:pPr>
      <w:r>
        <w:rPr>
          <w:rStyle w:val="af5"/>
        </w:rPr>
        <w:fldChar w:fldCharType="begin"/>
      </w:r>
      <w:r>
        <w:rPr>
          <w:rStyle w:val="af5"/>
        </w:rPr>
        <w:instrText>HYPERLINK "https://internet.garant.ru/document/redirect/404438634/0"</w:instrText>
      </w:r>
      <w:r>
        <w:rPr>
          <w:rStyle w:val="af5"/>
        </w:rPr>
      </w:r>
      <w:r>
        <w:rPr>
          <w:rStyle w:val="af5"/>
        </w:rPr>
        <w:fldChar w:fldCharType="separate"/>
      </w:r>
      <w:r>
        <w:rPr>
          <w:rStyle w:val="af5"/>
        </w:rPr>
        <w:t>Постановлением</w:t>
      </w:r>
      <w:r>
        <w:rPr>
          <w:rStyle w:val="af5"/>
        </w:rPr>
        <w:fldChar w:fldCharType="end"/>
      </w:r>
      <w:r>
        <w:t xml:space="preserve"> Правительства Российской Федерации от 31 марта 2022 года N 541 "Об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w:t>
      </w:r>
      <w:r>
        <w:t xml:space="preserve">аспития) алкогольной продукции" (Официальный интернет-портал правовой информации </w:t>
      </w:r>
      <w:hyperlink r:id="rId46" w:history="1">
        <w:r>
          <w:rPr>
            <w:rStyle w:val="af5"/>
          </w:rPr>
          <w:t>http://pravo.gov.ru</w:t>
        </w:r>
      </w:hyperlink>
      <w:r>
        <w:t>, 07.04.2022).</w:t>
      </w:r>
    </w:p>
    <w:bookmarkEnd w:id="32"/>
    <w:p w14:paraId="746ACF0A" w14:textId="77777777" w:rsidR="005D1269" w:rsidRDefault="005D1269"/>
    <w:p w14:paraId="4095B84F" w14:textId="77777777" w:rsidR="005D1269" w:rsidRDefault="0095421A">
      <w:pPr>
        <w:pStyle w:val="a4"/>
        <w:rPr>
          <w:color w:val="000000"/>
          <w:sz w:val="16"/>
          <w:shd w:val="clear" w:color="auto" w:fill="F0F0F0"/>
        </w:rPr>
      </w:pPr>
      <w:bookmarkStart w:id="33" w:name="sub_26"/>
      <w:r>
        <w:rPr>
          <w:color w:val="000000"/>
          <w:sz w:val="16"/>
          <w:shd w:val="clear" w:color="auto" w:fill="F0F0F0"/>
        </w:rPr>
        <w:t>Информация об изменениях:</w:t>
      </w:r>
    </w:p>
    <w:bookmarkEnd w:id="33"/>
    <w:p w14:paraId="4ACC7B0D" w14:textId="77777777" w:rsidR="005D1269" w:rsidRDefault="0095421A">
      <w:pPr>
        <w:pStyle w:val="a3"/>
        <w:rPr>
          <w:shd w:val="clear" w:color="auto" w:fill="F0F0F0"/>
        </w:rPr>
      </w:pPr>
      <w:r>
        <w:t xml:space="preserve"> </w:t>
      </w:r>
      <w:r>
        <w:rPr>
          <w:shd w:val="clear" w:color="auto" w:fill="F0F0F0"/>
        </w:rPr>
        <w:t xml:space="preserve">Подраздел 2.6 изменен с 1 марта 2025 г. - </w:t>
      </w:r>
      <w:hyperlink r:id="rId47"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w:t>
      </w:r>
      <w:r>
        <w:rPr>
          <w:shd w:val="clear" w:color="auto" w:fill="F0F0F0"/>
        </w:rPr>
        <w:t xml:space="preserve"> 2024 г. N 235</w:t>
      </w:r>
    </w:p>
    <w:p w14:paraId="21997F16" w14:textId="77777777" w:rsidR="005D1269" w:rsidRDefault="0095421A">
      <w:pPr>
        <w:pStyle w:val="a3"/>
        <w:rPr>
          <w:shd w:val="clear" w:color="auto" w:fill="F0F0F0"/>
        </w:rPr>
      </w:pPr>
      <w:r>
        <w:t xml:space="preserve"> </w:t>
      </w:r>
      <w:hyperlink r:id="rId48" w:history="1">
        <w:r>
          <w:rPr>
            <w:rStyle w:val="af5"/>
            <w:shd w:val="clear" w:color="auto" w:fill="F0F0F0"/>
          </w:rPr>
          <w:t>См. будущую редакцию</w:t>
        </w:r>
      </w:hyperlink>
    </w:p>
    <w:p w14:paraId="18AD2EE9" w14:textId="77777777" w:rsidR="005D1269" w:rsidRDefault="0095421A">
      <w:r>
        <w:rPr>
          <w:rStyle w:val="af6"/>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46ED51CC" w14:textId="77777777" w:rsidR="005D1269" w:rsidRDefault="0095421A" w:rsidP="0095421A">
      <w:pPr>
        <w:jc w:val="both"/>
      </w:pPr>
      <w:bookmarkStart w:id="34" w:name="sub_261"/>
      <w:r>
        <w:t>2.6.1.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14:paraId="1967DEF2" w14:textId="77777777" w:rsidR="005D1269" w:rsidRDefault="0095421A" w:rsidP="0095421A">
      <w:pPr>
        <w:jc w:val="both"/>
      </w:pPr>
      <w:bookmarkStart w:id="35" w:name="sub_2611"/>
      <w:bookmarkEnd w:id="34"/>
      <w:r>
        <w:t>1) заявление о выдаче лицензии с указанием полного и</w:t>
      </w:r>
      <w:r>
        <w:t xml:space="preserve">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w:t>
      </w:r>
      <w:hyperlink r:id="rId49" w:history="1">
        <w:r>
          <w:rPr>
            <w:rStyle w:val="af5"/>
          </w:rPr>
          <w:t>электронной подписи</w:t>
        </w:r>
      </w:hyperlink>
      <w:r>
        <w:t xml:space="preserve">, мест нахождения его обособленных подразделений, на которых будет осуществляться розничная продажа алкогольной продукции, наименования банка и номера расчетного счета в банке, лицензируемого вида деятельности (розничная продажа алкогольной продукции), срока, на который испрашивается лицензия, по форме согласно </w:t>
      </w:r>
      <w:hyperlink w:anchor="sub_1100" w:history="1">
        <w:r>
          <w:rPr>
            <w:rStyle w:val="af5"/>
          </w:rPr>
          <w:t>приложению 1</w:t>
        </w:r>
      </w:hyperlink>
      <w:r>
        <w:t xml:space="preserve"> к настоящему Административному регламенту.</w:t>
      </w:r>
    </w:p>
    <w:bookmarkEnd w:id="35"/>
    <w:p w14:paraId="40E0A99A" w14:textId="77777777" w:rsidR="005D1269" w:rsidRDefault="0095421A" w:rsidP="0095421A">
      <w:pPr>
        <w:jc w:val="both"/>
      </w:pPr>
      <w:r>
        <w:t xml:space="preserve">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w:t>
      </w:r>
      <w:hyperlink r:id="rId50" w:history="1">
        <w:r>
          <w:rPr>
            <w:rStyle w:val="af5"/>
          </w:rPr>
          <w:t>законодательством</w:t>
        </w:r>
      </w:hyperlink>
      <w:r>
        <w:t xml:space="preserve">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05D761EC" w14:textId="77777777" w:rsidR="005D1269" w:rsidRDefault="0095421A" w:rsidP="0095421A">
      <w:pPr>
        <w:jc w:val="both"/>
      </w:pPr>
      <w:bookmarkStart w:id="36" w:name="sub_2612"/>
      <w:r>
        <w:t>2) документ, подтверждающий наличие у заявителя уставного капитала (уставного фонда) в сумме не менее одного миллиона рублей.</w:t>
      </w:r>
    </w:p>
    <w:p w14:paraId="32D46092" w14:textId="77777777" w:rsidR="005D1269" w:rsidRDefault="0095421A" w:rsidP="0095421A">
      <w:pPr>
        <w:jc w:val="both"/>
      </w:pPr>
      <w:bookmarkStart w:id="37" w:name="sub_262"/>
      <w:bookmarkEnd w:id="36"/>
      <w:r>
        <w:t>2.6.2.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14:paraId="18897F9B" w14:textId="77777777" w:rsidR="005D1269" w:rsidRDefault="0095421A" w:rsidP="0095421A">
      <w:pPr>
        <w:jc w:val="both"/>
      </w:pPr>
      <w:bookmarkStart w:id="38" w:name="sub_2621"/>
      <w:bookmarkEnd w:id="37"/>
      <w:r>
        <w:t xml:space="preserve">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w:t>
      </w:r>
      <w:hyperlink r:id="rId51" w:history="1">
        <w:r>
          <w:rPr>
            <w:rStyle w:val="af5"/>
          </w:rPr>
          <w:t>электронной подписи</w:t>
        </w:r>
      </w:hyperlink>
      <w:r>
        <w:t xml:space="preserve">, мест нахождения его обособленных подразделений, на которых будет осуществляться розничная продажа алкогольной продукции при оказании услуг общественного питания, наименования банка и номера расчетного счета в банке, лицензируемого вида деятельности (розничная продажа алкогольной продукции), срока, на который испрашивается лицензия, по форме согласно </w:t>
      </w:r>
      <w:hyperlink w:anchor="sub_1100" w:history="1">
        <w:r>
          <w:rPr>
            <w:rStyle w:val="af5"/>
          </w:rPr>
          <w:t>приложению 1</w:t>
        </w:r>
      </w:hyperlink>
      <w:r>
        <w:t xml:space="preserve"> к настоящему Административному регламенту.</w:t>
      </w:r>
    </w:p>
    <w:bookmarkEnd w:id="38"/>
    <w:p w14:paraId="6DF12A7B" w14:textId="77777777" w:rsidR="005D1269" w:rsidRDefault="0095421A" w:rsidP="0095421A">
      <w:pPr>
        <w:jc w:val="both"/>
      </w:pPr>
      <w:r>
        <w:t xml:space="preserve">В заявлении о выдаче лицензии, </w:t>
      </w:r>
      <w:r>
        <w:t>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w:t>
      </w:r>
      <w:r>
        <w:t>ствующих транспортных средств;</w:t>
      </w:r>
    </w:p>
    <w:p w14:paraId="57F7B455" w14:textId="77777777" w:rsidR="005D1269" w:rsidRDefault="0095421A" w:rsidP="0095421A">
      <w:pPr>
        <w:jc w:val="both"/>
      </w:pPr>
      <w:bookmarkStart w:id="39" w:name="sub_2622"/>
      <w:r>
        <w:t xml:space="preserve">2)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r:id="rId52" w:history="1">
        <w:r>
          <w:rPr>
            <w:rStyle w:val="af5"/>
          </w:rPr>
          <w:t>подпунктом 2 пункта 6 статьи 16</w:t>
        </w:r>
      </w:hyperlink>
      <w:r>
        <w:t xml:space="preserve"> Федерального закона от 22 ноября 1995 года N 171-ФЗ).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от 22 ноября 1995 года N 171-ФЗ);</w:t>
      </w:r>
    </w:p>
    <w:p w14:paraId="54CE0043" w14:textId="77777777" w:rsidR="005D1269" w:rsidRDefault="0095421A" w:rsidP="0095421A">
      <w:pPr>
        <w:jc w:val="both"/>
      </w:pPr>
      <w:bookmarkStart w:id="40" w:name="sub_2623"/>
      <w:bookmarkEnd w:id="39"/>
      <w:r>
        <w:t>3)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w:t>
      </w:r>
      <w:r>
        <w:t>,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7DECECF1" w14:textId="77777777" w:rsidR="005D1269" w:rsidRDefault="0095421A" w:rsidP="0095421A">
      <w:pPr>
        <w:jc w:val="both"/>
      </w:pPr>
      <w:bookmarkStart w:id="41" w:name="sub_263"/>
      <w:bookmarkEnd w:id="40"/>
      <w:r>
        <w:t xml:space="preserve">2.6.3. Для продления срока действия лицензии лицензиат представляет в лицензирующий орган заявление о продлении срока действия лицензии по форме согласно </w:t>
      </w:r>
      <w:hyperlink w:anchor="sub_1200" w:history="1">
        <w:r>
          <w:rPr>
            <w:rStyle w:val="af5"/>
          </w:rPr>
          <w:t>приложению 2</w:t>
        </w:r>
      </w:hyperlink>
      <w:r>
        <w:t xml:space="preserve"> к настоящему Административному регламенту.</w:t>
      </w:r>
    </w:p>
    <w:p w14:paraId="054ADB41" w14:textId="77777777" w:rsidR="005D1269" w:rsidRDefault="0095421A" w:rsidP="0095421A">
      <w:pPr>
        <w:jc w:val="both"/>
      </w:pPr>
      <w:bookmarkStart w:id="42" w:name="sub_264"/>
      <w:bookmarkEnd w:id="41"/>
      <w:r>
        <w:t>2.6.4. Для переоформления лицензии в случае реорганизации организации лицензиат или его правопреемник представляет в лицензирующий орган следующие документы:</w:t>
      </w:r>
    </w:p>
    <w:p w14:paraId="23CA1047" w14:textId="77777777" w:rsidR="005D1269" w:rsidRDefault="0095421A" w:rsidP="0095421A">
      <w:pPr>
        <w:jc w:val="both"/>
      </w:pPr>
      <w:bookmarkStart w:id="43" w:name="sub_2641"/>
      <w:bookmarkEnd w:id="42"/>
      <w:r>
        <w:t xml:space="preserve">1) заявление о переоформлении лицензии по форме согласно </w:t>
      </w:r>
      <w:hyperlink w:anchor="sub_1300" w:history="1">
        <w:r>
          <w:rPr>
            <w:rStyle w:val="af5"/>
          </w:rPr>
          <w:t>приложению 3</w:t>
        </w:r>
      </w:hyperlink>
      <w:r>
        <w:t xml:space="preserve"> к настоящему Административному регламенту;</w:t>
      </w:r>
    </w:p>
    <w:p w14:paraId="19DF2818" w14:textId="77777777" w:rsidR="005D1269" w:rsidRDefault="0095421A" w:rsidP="0095421A">
      <w:pPr>
        <w:jc w:val="both"/>
      </w:pPr>
      <w:bookmarkStart w:id="44" w:name="sub_2642"/>
      <w:bookmarkEnd w:id="43"/>
      <w:r>
        <w:t xml:space="preserve">2) документ, указанный в </w:t>
      </w:r>
      <w:hyperlink w:anchor="sub_2612" w:history="1">
        <w:r>
          <w:rPr>
            <w:rStyle w:val="af5"/>
          </w:rPr>
          <w:t>подпункте 2 пункта 2.6.1</w:t>
        </w:r>
      </w:hyperlink>
      <w:r>
        <w:t xml:space="preserve"> или в </w:t>
      </w:r>
      <w:hyperlink w:anchor="sub_2622" w:history="1">
        <w:r>
          <w:rPr>
            <w:rStyle w:val="af5"/>
          </w:rPr>
          <w:t>подпунктах 2 - 3 пункта 2.6.2</w:t>
        </w:r>
      </w:hyperlink>
      <w:r>
        <w:t xml:space="preserve"> настоящего подраздела.</w:t>
      </w:r>
    </w:p>
    <w:bookmarkEnd w:id="44"/>
    <w:p w14:paraId="2111F251" w14:textId="77777777" w:rsidR="005D1269" w:rsidRDefault="0095421A" w:rsidP="0095421A">
      <w:pPr>
        <w:jc w:val="both"/>
      </w:pPr>
      <w:r>
        <w:t xml:space="preserve">При переоформлении лицензии в связи с реорганизацией организации в форме слияния, присоединения или преобразования документ, предусмотренный </w:t>
      </w:r>
      <w:hyperlink w:anchor="sub_2612" w:history="1">
        <w:r>
          <w:rPr>
            <w:rStyle w:val="af5"/>
          </w:rPr>
          <w:t>подпунктом 2 пункта 2.6.1</w:t>
        </w:r>
      </w:hyperlink>
      <w:r>
        <w:t xml:space="preserve"> настоящего подраздела, не представляется.</w:t>
      </w:r>
    </w:p>
    <w:p w14:paraId="4889DFD9" w14:textId="77777777" w:rsidR="005D1269" w:rsidRDefault="0095421A" w:rsidP="0095421A">
      <w:pPr>
        <w:pStyle w:val="a4"/>
        <w:rPr>
          <w:color w:val="000000"/>
          <w:sz w:val="16"/>
          <w:shd w:val="clear" w:color="auto" w:fill="F0F0F0"/>
        </w:rPr>
      </w:pPr>
      <w:bookmarkStart w:id="45" w:name="sub_265"/>
      <w:r>
        <w:rPr>
          <w:color w:val="000000"/>
          <w:sz w:val="16"/>
          <w:shd w:val="clear" w:color="auto" w:fill="F0F0F0"/>
        </w:rPr>
        <w:t>Информация об изменениях:</w:t>
      </w:r>
    </w:p>
    <w:bookmarkEnd w:id="45"/>
    <w:p w14:paraId="6C5D5A2D" w14:textId="77777777" w:rsidR="005D1269" w:rsidRDefault="0095421A" w:rsidP="0095421A">
      <w:pPr>
        <w:pStyle w:val="a3"/>
        <w:rPr>
          <w:shd w:val="clear" w:color="auto" w:fill="F0F0F0"/>
        </w:rPr>
      </w:pPr>
      <w:r>
        <w:t xml:space="preserve"> </w:t>
      </w:r>
      <w:r>
        <w:rPr>
          <w:shd w:val="clear" w:color="auto" w:fill="F0F0F0"/>
        </w:rPr>
        <w:t xml:space="preserve">Пункт 2.6.5 изменен с 1 марта 2023 г. - </w:t>
      </w:r>
      <w:hyperlink r:id="rId53"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54596217" w14:textId="77777777" w:rsidR="005D1269" w:rsidRDefault="0095421A" w:rsidP="0095421A">
      <w:pPr>
        <w:pStyle w:val="a3"/>
        <w:rPr>
          <w:shd w:val="clear" w:color="auto" w:fill="F0F0F0"/>
        </w:rPr>
      </w:pPr>
      <w:r>
        <w:t xml:space="preserve"> </w:t>
      </w:r>
      <w:hyperlink r:id="rId54" w:history="1">
        <w:r>
          <w:rPr>
            <w:rStyle w:val="af5"/>
            <w:shd w:val="clear" w:color="auto" w:fill="F0F0F0"/>
          </w:rPr>
          <w:t>См. предыдущую редакцию</w:t>
        </w:r>
      </w:hyperlink>
    </w:p>
    <w:p w14:paraId="0414DC02" w14:textId="77777777" w:rsidR="005D1269" w:rsidRDefault="0095421A" w:rsidP="0095421A">
      <w:pPr>
        <w:jc w:val="both"/>
      </w:pPr>
      <w:r>
        <w:t>2.6.5. Для переоформления лицензии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складского помещения, стационарного торгового объекта, используемого для осуществления розничной продажи алкогольной продукции, изменения иных указанных в государственном сводном реестре выданных лицензий сведений лицензиат представляет в лицензирующий орган заявление о переоформлени</w:t>
      </w:r>
      <w:r>
        <w:t xml:space="preserve">и лицензии, по форме согласно </w:t>
      </w:r>
      <w:hyperlink w:anchor="sub_1300" w:history="1">
        <w:r>
          <w:rPr>
            <w:rStyle w:val="af5"/>
          </w:rPr>
          <w:t>приложению 3</w:t>
        </w:r>
      </w:hyperlink>
      <w:r>
        <w:t xml:space="preserve"> к настоящему Административному регламенту с приложением документов, подтверждающих указанные изменения.</w:t>
      </w:r>
    </w:p>
    <w:p w14:paraId="2F48EF6D" w14:textId="77777777" w:rsidR="005D1269" w:rsidRDefault="0095421A" w:rsidP="0095421A">
      <w:pPr>
        <w:jc w:val="both"/>
      </w:pPr>
      <w:bookmarkStart w:id="46" w:name="sub_266"/>
      <w:r>
        <w:t>2.6.6. Для возобновления действия лицензии в случае приостановления ее действия лицензиат представляет в лицензирующий орган следующие документы:</w:t>
      </w:r>
    </w:p>
    <w:p w14:paraId="1C15F301" w14:textId="77777777" w:rsidR="005D1269" w:rsidRDefault="0095421A" w:rsidP="0095421A">
      <w:pPr>
        <w:jc w:val="both"/>
      </w:pPr>
      <w:bookmarkStart w:id="47" w:name="sub_2661"/>
      <w:bookmarkEnd w:id="46"/>
      <w:r>
        <w:t xml:space="preserve">1) заявление об устранении обстоятельств, повлекших за собой приостановление действия лицензии, по форме согласно </w:t>
      </w:r>
      <w:hyperlink w:anchor="sub_1400" w:history="1">
        <w:r>
          <w:rPr>
            <w:rStyle w:val="af5"/>
          </w:rPr>
          <w:t>приложению 4</w:t>
        </w:r>
      </w:hyperlink>
      <w:r>
        <w:t xml:space="preserve"> к настоящему Административному регламенту;</w:t>
      </w:r>
    </w:p>
    <w:p w14:paraId="11182F01" w14:textId="77777777" w:rsidR="005D1269" w:rsidRDefault="0095421A" w:rsidP="0095421A">
      <w:pPr>
        <w:jc w:val="both"/>
      </w:pPr>
      <w:bookmarkStart w:id="48" w:name="sub_2662"/>
      <w:bookmarkEnd w:id="47"/>
      <w:r>
        <w:t>2) документы, подтверждающие устранение обстоятельств, повлекших за собой приостановление действия лицензии.</w:t>
      </w:r>
    </w:p>
    <w:p w14:paraId="67CFF155" w14:textId="77777777" w:rsidR="005D1269" w:rsidRDefault="0095421A" w:rsidP="0095421A">
      <w:pPr>
        <w:jc w:val="both"/>
      </w:pPr>
      <w:bookmarkStart w:id="49" w:name="sub_267"/>
      <w:bookmarkEnd w:id="48"/>
      <w:r>
        <w:t>2.6.7. Для прекращения действия лицензии лицензиат представляет в лицензирующий орган следующие документы:</w:t>
      </w:r>
    </w:p>
    <w:p w14:paraId="2F6A3E05" w14:textId="77777777" w:rsidR="005D1269" w:rsidRDefault="0095421A" w:rsidP="0095421A">
      <w:pPr>
        <w:pStyle w:val="a4"/>
        <w:rPr>
          <w:color w:val="000000"/>
          <w:sz w:val="16"/>
          <w:shd w:val="clear" w:color="auto" w:fill="F0F0F0"/>
        </w:rPr>
      </w:pPr>
      <w:bookmarkStart w:id="50" w:name="sub_2671"/>
      <w:bookmarkEnd w:id="49"/>
      <w:r>
        <w:rPr>
          <w:color w:val="000000"/>
          <w:sz w:val="16"/>
          <w:shd w:val="clear" w:color="auto" w:fill="F0F0F0"/>
        </w:rPr>
        <w:t>Информация об изменениях:</w:t>
      </w:r>
    </w:p>
    <w:bookmarkEnd w:id="50"/>
    <w:p w14:paraId="19DA0E20" w14:textId="77777777" w:rsidR="005D1269" w:rsidRDefault="0095421A" w:rsidP="0095421A">
      <w:pPr>
        <w:pStyle w:val="a3"/>
        <w:rPr>
          <w:shd w:val="clear" w:color="auto" w:fill="F0F0F0"/>
        </w:rPr>
      </w:pPr>
      <w:r>
        <w:t xml:space="preserve"> </w:t>
      </w:r>
      <w:r>
        <w:rPr>
          <w:shd w:val="clear" w:color="auto" w:fill="F0F0F0"/>
        </w:rPr>
        <w:t xml:space="preserve">Подпункт 1 изменен с 1 марта 2023 г. - </w:t>
      </w:r>
      <w:hyperlink r:id="rId55"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5D5C9FF7" w14:textId="77777777" w:rsidR="005D1269" w:rsidRDefault="0095421A" w:rsidP="0095421A">
      <w:pPr>
        <w:pStyle w:val="a3"/>
        <w:rPr>
          <w:shd w:val="clear" w:color="auto" w:fill="F0F0F0"/>
        </w:rPr>
      </w:pPr>
      <w:r>
        <w:t xml:space="preserve"> </w:t>
      </w:r>
      <w:hyperlink r:id="rId56" w:history="1">
        <w:r>
          <w:rPr>
            <w:rStyle w:val="af5"/>
            <w:shd w:val="clear" w:color="auto" w:fill="F0F0F0"/>
          </w:rPr>
          <w:t>См. предыдущую редакцию</w:t>
        </w:r>
      </w:hyperlink>
    </w:p>
    <w:p w14:paraId="4571A55D" w14:textId="77777777" w:rsidR="005D1269" w:rsidRDefault="0095421A" w:rsidP="0095421A">
      <w:pPr>
        <w:jc w:val="both"/>
      </w:pPr>
      <w:r>
        <w:t>1) заявление о прекращении действия лицензии;</w:t>
      </w:r>
    </w:p>
    <w:p w14:paraId="33E1CA6F" w14:textId="77777777" w:rsidR="005D1269" w:rsidRDefault="0095421A" w:rsidP="0095421A">
      <w:pPr>
        <w:pStyle w:val="a4"/>
        <w:rPr>
          <w:color w:val="000000"/>
          <w:sz w:val="16"/>
          <w:shd w:val="clear" w:color="auto" w:fill="F0F0F0"/>
        </w:rPr>
      </w:pPr>
      <w:bookmarkStart w:id="51" w:name="sub_2672"/>
      <w:r>
        <w:rPr>
          <w:color w:val="000000"/>
          <w:sz w:val="16"/>
          <w:shd w:val="clear" w:color="auto" w:fill="F0F0F0"/>
        </w:rPr>
        <w:t>Информация об изменениях:</w:t>
      </w:r>
    </w:p>
    <w:bookmarkEnd w:id="51"/>
    <w:p w14:paraId="781FE282" w14:textId="77777777" w:rsidR="005D1269" w:rsidRDefault="0095421A" w:rsidP="0095421A">
      <w:pPr>
        <w:pStyle w:val="a3"/>
        <w:rPr>
          <w:shd w:val="clear" w:color="auto" w:fill="F0F0F0"/>
        </w:rPr>
      </w:pPr>
      <w:r>
        <w:t xml:space="preserve"> </w:t>
      </w:r>
      <w:r>
        <w:rPr>
          <w:shd w:val="clear" w:color="auto" w:fill="F0F0F0"/>
        </w:rPr>
        <w:t xml:space="preserve">Подпункт 2 изменен с 1 марта 2023 г. - </w:t>
      </w:r>
      <w:hyperlink r:id="rId57"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7A417B6D" w14:textId="77777777" w:rsidR="005D1269" w:rsidRDefault="0095421A" w:rsidP="0095421A">
      <w:pPr>
        <w:pStyle w:val="a3"/>
        <w:rPr>
          <w:shd w:val="clear" w:color="auto" w:fill="F0F0F0"/>
        </w:rPr>
      </w:pPr>
      <w:r>
        <w:t xml:space="preserve"> </w:t>
      </w:r>
      <w:hyperlink r:id="rId58" w:history="1">
        <w:r>
          <w:rPr>
            <w:rStyle w:val="af5"/>
            <w:shd w:val="clear" w:color="auto" w:fill="F0F0F0"/>
          </w:rPr>
          <w:t>См. предыдущую редакцию</w:t>
        </w:r>
      </w:hyperlink>
    </w:p>
    <w:p w14:paraId="3D28FB82" w14:textId="77777777" w:rsidR="005D1269" w:rsidRDefault="0095421A" w:rsidP="0095421A">
      <w:pPr>
        <w:jc w:val="both"/>
      </w:pPr>
      <w:r>
        <w:t>2) оригинал ранее выданной лицензии (при наличии).</w:t>
      </w:r>
    </w:p>
    <w:p w14:paraId="68458E41" w14:textId="77777777" w:rsidR="005D1269" w:rsidRDefault="0095421A" w:rsidP="0095421A">
      <w:pPr>
        <w:jc w:val="both"/>
      </w:pPr>
      <w:bookmarkStart w:id="52" w:name="sub_268"/>
      <w:r>
        <w:t xml:space="preserve">2.6.8. Предусмотренные </w:t>
      </w:r>
      <w:hyperlink w:anchor="sub_261" w:history="1">
        <w:r>
          <w:rPr>
            <w:rStyle w:val="af5"/>
          </w:rPr>
          <w:t>пунктами 2.6.1</w:t>
        </w:r>
      </w:hyperlink>
      <w:r>
        <w:t xml:space="preserve">, </w:t>
      </w:r>
      <w:hyperlink w:anchor="sub_262" w:history="1">
        <w:r>
          <w:rPr>
            <w:rStyle w:val="af5"/>
          </w:rPr>
          <w:t>2.6.2</w:t>
        </w:r>
      </w:hyperlink>
      <w:r>
        <w:t xml:space="preserve">, </w:t>
      </w:r>
      <w:hyperlink w:anchor="sub_266" w:history="1">
        <w:r>
          <w:rPr>
            <w:rStyle w:val="af5"/>
          </w:rPr>
          <w:t>2.6.6</w:t>
        </w:r>
      </w:hyperlink>
      <w:r>
        <w:t xml:space="preserve"> документы могут быть по усмотрению заявителя представлены заявителем на бумажном носителе или в форме электронных документов посредством федеральной государственной информационной системы "</w:t>
      </w:r>
      <w:hyperlink r:id="rId59" w:history="1">
        <w:r>
          <w:rPr>
            <w:rStyle w:val="af5"/>
          </w:rPr>
          <w:t>Единый портал</w:t>
        </w:r>
      </w:hyperlink>
      <w:r>
        <w:t xml:space="preserve"> государственных и муниципальных услуг (функций)".</w:t>
      </w:r>
    </w:p>
    <w:bookmarkEnd w:id="52"/>
    <w:p w14:paraId="4F6F4042" w14:textId="77777777" w:rsidR="005D1269" w:rsidRDefault="005D1269" w:rsidP="0095421A">
      <w:pPr>
        <w:jc w:val="both"/>
      </w:pPr>
    </w:p>
    <w:p w14:paraId="7A010C59" w14:textId="77777777" w:rsidR="005D1269" w:rsidRDefault="0095421A" w:rsidP="0095421A">
      <w:pPr>
        <w:pStyle w:val="a4"/>
        <w:rPr>
          <w:color w:val="000000"/>
          <w:sz w:val="16"/>
          <w:shd w:val="clear" w:color="auto" w:fill="F0F0F0"/>
        </w:rPr>
      </w:pPr>
      <w:bookmarkStart w:id="53" w:name="sub_2601"/>
      <w:r>
        <w:rPr>
          <w:color w:val="000000"/>
          <w:sz w:val="16"/>
          <w:shd w:val="clear" w:color="auto" w:fill="F0F0F0"/>
        </w:rPr>
        <w:t>Информация об изменениях:</w:t>
      </w:r>
    </w:p>
    <w:bookmarkEnd w:id="53"/>
    <w:p w14:paraId="1543B383" w14:textId="77777777" w:rsidR="005D1269" w:rsidRDefault="0095421A" w:rsidP="0095421A">
      <w:pPr>
        <w:pStyle w:val="a3"/>
        <w:rPr>
          <w:shd w:val="clear" w:color="auto" w:fill="F0F0F0"/>
        </w:rPr>
      </w:pPr>
      <w:r>
        <w:t xml:space="preserve"> </w:t>
      </w:r>
      <w:r>
        <w:rPr>
          <w:shd w:val="clear" w:color="auto" w:fill="F0F0F0"/>
        </w:rPr>
        <w:t xml:space="preserve">Подраздел 2.6(1) изменен с 1 марта 2025 г. - </w:t>
      </w:r>
      <w:hyperlink r:id="rId60"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614A61C2" w14:textId="77777777" w:rsidR="005D1269" w:rsidRDefault="0095421A" w:rsidP="0095421A">
      <w:pPr>
        <w:pStyle w:val="a3"/>
        <w:rPr>
          <w:shd w:val="clear" w:color="auto" w:fill="F0F0F0"/>
        </w:rPr>
      </w:pPr>
      <w:r>
        <w:t xml:space="preserve"> </w:t>
      </w:r>
      <w:hyperlink r:id="rId61" w:history="1">
        <w:r>
          <w:rPr>
            <w:rStyle w:val="af5"/>
            <w:shd w:val="clear" w:color="auto" w:fill="F0F0F0"/>
          </w:rPr>
          <w:t>См. будущую редакцию</w:t>
        </w:r>
      </w:hyperlink>
    </w:p>
    <w:p w14:paraId="7D954004" w14:textId="77777777" w:rsidR="005D1269" w:rsidRDefault="0095421A">
      <w:r>
        <w:rPr>
          <w:rStyle w:val="af6"/>
        </w:rPr>
        <w:t>2.6(1)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организаций,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1C5D2E9" w14:textId="77777777" w:rsidR="005D1269" w:rsidRDefault="0095421A" w:rsidP="0095421A">
      <w:pPr>
        <w:jc w:val="both"/>
      </w:pPr>
      <w:bookmarkStart w:id="54" w:name="sub_26011"/>
      <w:r>
        <w:t>2.6(1).1. Для получения лицензии на розничную продажу алкогольной продукции заявитель вправе представить:</w:t>
      </w:r>
    </w:p>
    <w:p w14:paraId="7D391F6A" w14:textId="77777777" w:rsidR="005D1269" w:rsidRDefault="0095421A" w:rsidP="0095421A">
      <w:pPr>
        <w:jc w:val="both"/>
      </w:pPr>
      <w:bookmarkStart w:id="55" w:name="sub_260111"/>
      <w:bookmarkEnd w:id="54"/>
      <w:r>
        <w:t>1) копию документа о государственной регистрации организации - юридического лица. В случае, если</w:t>
      </w:r>
      <w:r>
        <w:t xml:space="preserve">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13771F7E" w14:textId="77777777" w:rsidR="005D1269" w:rsidRDefault="0095421A" w:rsidP="0095421A">
      <w:pPr>
        <w:jc w:val="both"/>
      </w:pPr>
      <w:bookmarkStart w:id="56" w:name="sub_260112"/>
      <w:bookmarkEnd w:id="55"/>
      <w:r>
        <w:t xml:space="preserve">2) копию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w:t>
      </w:r>
      <w:hyperlink r:id="rId62" w:history="1">
        <w:r>
          <w:rPr>
            <w:rStyle w:val="af5"/>
          </w:rPr>
          <w:t>законодательства</w:t>
        </w:r>
      </w:hyperlink>
      <w:r>
        <w:t xml:space="preserve"> о налогах и сборах, представляет сведения, подтверждающие факт постановки соискателя лицензии на налоговый учет;</w:t>
      </w:r>
    </w:p>
    <w:p w14:paraId="5BFFF386" w14:textId="77777777" w:rsidR="005D1269" w:rsidRDefault="0095421A" w:rsidP="0095421A">
      <w:pPr>
        <w:jc w:val="both"/>
      </w:pPr>
      <w:bookmarkStart w:id="57" w:name="sub_260113"/>
      <w:bookmarkEnd w:id="56"/>
      <w:r>
        <w:t>3)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052E31DA" w14:textId="77777777" w:rsidR="005D1269" w:rsidRDefault="0095421A" w:rsidP="0095421A">
      <w:pPr>
        <w:pStyle w:val="a4"/>
        <w:rPr>
          <w:color w:val="000000"/>
          <w:sz w:val="16"/>
          <w:shd w:val="clear" w:color="auto" w:fill="F0F0F0"/>
        </w:rPr>
      </w:pPr>
      <w:bookmarkStart w:id="58" w:name="sub_260114"/>
      <w:bookmarkEnd w:id="57"/>
      <w:r>
        <w:rPr>
          <w:color w:val="000000"/>
          <w:sz w:val="16"/>
          <w:shd w:val="clear" w:color="auto" w:fill="F0F0F0"/>
        </w:rPr>
        <w:t>Информация об изменениях:</w:t>
      </w:r>
    </w:p>
    <w:bookmarkEnd w:id="58"/>
    <w:p w14:paraId="583B2753" w14:textId="77777777" w:rsidR="005D1269" w:rsidRDefault="0095421A" w:rsidP="0095421A">
      <w:pPr>
        <w:pStyle w:val="a3"/>
        <w:rPr>
          <w:shd w:val="clear" w:color="auto" w:fill="F0F0F0"/>
        </w:rPr>
      </w:pPr>
      <w:r>
        <w:t xml:space="preserve"> </w:t>
      </w:r>
      <w:r>
        <w:rPr>
          <w:shd w:val="clear" w:color="auto" w:fill="F0F0F0"/>
        </w:rPr>
        <w:t xml:space="preserve">Подпункт 4 изменен. - </w:t>
      </w:r>
      <w:hyperlink r:id="rId63"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20 сентября 2022 г. N 196</w:t>
      </w:r>
    </w:p>
    <w:p w14:paraId="70607EA8" w14:textId="77777777" w:rsidR="005D1269" w:rsidRDefault="0095421A" w:rsidP="0095421A">
      <w:pPr>
        <w:pStyle w:val="a3"/>
        <w:rPr>
          <w:shd w:val="clear" w:color="auto" w:fill="F0F0F0"/>
        </w:rPr>
      </w:pPr>
      <w:r>
        <w:t xml:space="preserve"> </w:t>
      </w:r>
      <w:r>
        <w:rPr>
          <w:shd w:val="clear" w:color="auto" w:fill="F0F0F0"/>
        </w:rPr>
        <w:t xml:space="preserve">Изменения </w:t>
      </w:r>
      <w:hyperlink r:id="rId64" w:history="1">
        <w:r>
          <w:rPr>
            <w:rStyle w:val="af5"/>
            <w:shd w:val="clear" w:color="auto" w:fill="F0F0F0"/>
          </w:rPr>
          <w:t>распространяются</w:t>
        </w:r>
      </w:hyperlink>
      <w:r>
        <w:rPr>
          <w:shd w:val="clear" w:color="auto" w:fill="F0F0F0"/>
        </w:rPr>
        <w:t xml:space="preserve"> на правоотношения, возникшие с 1 сентября 2022 г.</w:t>
      </w:r>
    </w:p>
    <w:p w14:paraId="40E7D543" w14:textId="77777777" w:rsidR="005D1269" w:rsidRDefault="0095421A" w:rsidP="0095421A">
      <w:pPr>
        <w:pStyle w:val="a3"/>
        <w:rPr>
          <w:shd w:val="clear" w:color="auto" w:fill="F0F0F0"/>
        </w:rPr>
      </w:pPr>
      <w:r>
        <w:t xml:space="preserve"> </w:t>
      </w:r>
      <w:hyperlink r:id="rId65" w:history="1">
        <w:r>
          <w:rPr>
            <w:rStyle w:val="af5"/>
            <w:shd w:val="clear" w:color="auto" w:fill="F0F0F0"/>
          </w:rPr>
          <w:t>См. предыдущую редакцию</w:t>
        </w:r>
      </w:hyperlink>
    </w:p>
    <w:p w14:paraId="18ED4A47" w14:textId="77777777" w:rsidR="005D1269" w:rsidRDefault="0095421A" w:rsidP="0095421A">
      <w:pPr>
        <w:jc w:val="both"/>
      </w:pPr>
      <w:r>
        <w:t>4)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w:t>
      </w:r>
      <w:r>
        <w:t>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62473E96" w14:textId="77777777" w:rsidR="005D1269" w:rsidRDefault="0095421A" w:rsidP="0095421A">
      <w:pPr>
        <w:jc w:val="both"/>
      </w:pPr>
      <w:bookmarkStart w:id="59" w:name="sub_26012"/>
      <w:r>
        <w:t>2.6(1).2. Для получения лицензии на розничную продажу алкогольной продукции при оказании услуг общественного питания заявитель вправе представить:</w:t>
      </w:r>
    </w:p>
    <w:p w14:paraId="6238F48E" w14:textId="77777777" w:rsidR="005D1269" w:rsidRDefault="0095421A" w:rsidP="0095421A">
      <w:pPr>
        <w:jc w:val="both"/>
      </w:pPr>
      <w:bookmarkStart w:id="60" w:name="sub_260121"/>
      <w:bookmarkEnd w:id="59"/>
      <w:r>
        <w:t>1) копию документа о</w:t>
      </w:r>
      <w:r>
        <w:t xml:space="preserve">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3E0AD34A" w14:textId="77777777" w:rsidR="005D1269" w:rsidRDefault="0095421A" w:rsidP="0095421A">
      <w:pPr>
        <w:jc w:val="both"/>
      </w:pPr>
      <w:bookmarkStart w:id="61" w:name="sub_260122"/>
      <w:bookmarkEnd w:id="60"/>
      <w:r>
        <w:t xml:space="preserve">2) копию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w:t>
      </w:r>
      <w:hyperlink r:id="rId66" w:history="1">
        <w:r>
          <w:rPr>
            <w:rStyle w:val="af5"/>
          </w:rPr>
          <w:t>законодательства</w:t>
        </w:r>
      </w:hyperlink>
      <w:r>
        <w:t xml:space="preserve"> о налогах и сборах, представляет сведения, подтверждающие факт постановки соискателя лицензии на налоговый учет;</w:t>
      </w:r>
    </w:p>
    <w:p w14:paraId="40588058" w14:textId="77777777" w:rsidR="005D1269" w:rsidRDefault="0095421A" w:rsidP="0095421A">
      <w:pPr>
        <w:jc w:val="both"/>
      </w:pPr>
      <w:bookmarkStart w:id="62" w:name="sub_260123"/>
      <w:bookmarkEnd w:id="61"/>
      <w:r>
        <w:t>3)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1E408E3B" w14:textId="77777777" w:rsidR="005D1269" w:rsidRDefault="0095421A" w:rsidP="0095421A">
      <w:pPr>
        <w:jc w:val="both"/>
      </w:pPr>
      <w:bookmarkStart w:id="63" w:name="sub_260124"/>
      <w:bookmarkEnd w:id="62"/>
      <w:r>
        <w:t xml:space="preserve">4)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r:id="rId67" w:history="1">
        <w:r>
          <w:rPr>
            <w:rStyle w:val="af5"/>
          </w:rPr>
          <w:t>подпунктом 3 пункта 6</w:t>
        </w:r>
      </w:hyperlink>
      <w:r>
        <w:t xml:space="preserve">, </w:t>
      </w:r>
      <w:hyperlink r:id="rId68" w:history="1">
        <w:r>
          <w:rPr>
            <w:rStyle w:val="af5"/>
          </w:rPr>
          <w:t>абзацем девятым пункта 10 статьи 16</w:t>
        </w:r>
      </w:hyperlink>
      <w:r>
        <w:t xml:space="preserve"> Федерального закона от 22 ноября 1995 года N 171-ФЗ).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w:t>
      </w:r>
      <w:hyperlink r:id="rId69" w:history="1">
        <w:r>
          <w:rPr>
            <w:rStyle w:val="af5"/>
          </w:rPr>
          <w:t>абзацем одиннадцатым пункта 10 статьи 16</w:t>
        </w:r>
      </w:hyperlink>
      <w:r>
        <w:t xml:space="preserve"> Федерального закона от 22 ноября 1995 года N 171-ФЗ).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w:t>
      </w:r>
      <w:r>
        <w:t>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2D9D343E" w14:textId="77777777" w:rsidR="005D1269" w:rsidRDefault="0095421A" w:rsidP="0095421A">
      <w:pPr>
        <w:jc w:val="both"/>
      </w:pPr>
      <w:bookmarkStart w:id="64" w:name="sub_260125"/>
      <w:bookmarkEnd w:id="63"/>
      <w:r>
        <w:t>5) копию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14:paraId="02E9FAF4" w14:textId="77777777" w:rsidR="005D1269" w:rsidRDefault="0095421A" w:rsidP="0095421A">
      <w:pPr>
        <w:jc w:val="both"/>
      </w:pPr>
      <w:bookmarkStart w:id="65" w:name="sub_26013"/>
      <w:bookmarkEnd w:id="64"/>
      <w:r>
        <w:t xml:space="preserve">2.6(1).3. При осуществлении розничной продажи алкогольной продукции на нескольких обособленных подразделениях документы, предусмотренные </w:t>
      </w:r>
      <w:hyperlink w:anchor="sub_260114" w:history="1">
        <w:r>
          <w:rPr>
            <w:rStyle w:val="af5"/>
          </w:rPr>
          <w:t>подпунктом 4 пункта 2.6(1).1</w:t>
        </w:r>
      </w:hyperlink>
      <w:r>
        <w:t xml:space="preserve"> или </w:t>
      </w:r>
      <w:hyperlink w:anchor="sub_260124" w:history="1">
        <w:r>
          <w:rPr>
            <w:rStyle w:val="af5"/>
          </w:rPr>
          <w:t>подпунктом 4 пункта 2.6(1).2</w:t>
        </w:r>
      </w:hyperlink>
      <w:r>
        <w:t xml:space="preserve"> настоящего подраздела, представляются по каждому обособленному подразделению.</w:t>
      </w:r>
    </w:p>
    <w:p w14:paraId="654D209B" w14:textId="77777777" w:rsidR="005D1269" w:rsidRDefault="0095421A" w:rsidP="0095421A">
      <w:pPr>
        <w:pStyle w:val="a4"/>
        <w:rPr>
          <w:color w:val="000000"/>
          <w:sz w:val="16"/>
          <w:shd w:val="clear" w:color="auto" w:fill="F0F0F0"/>
        </w:rPr>
      </w:pPr>
      <w:bookmarkStart w:id="66" w:name="sub_26014"/>
      <w:bookmarkEnd w:id="65"/>
      <w:r>
        <w:rPr>
          <w:color w:val="000000"/>
          <w:sz w:val="16"/>
          <w:shd w:val="clear" w:color="auto" w:fill="F0F0F0"/>
        </w:rPr>
        <w:t>Информация об изменениях:</w:t>
      </w:r>
    </w:p>
    <w:bookmarkEnd w:id="66"/>
    <w:p w14:paraId="5AE8BC77" w14:textId="77777777" w:rsidR="005D1269" w:rsidRDefault="0095421A" w:rsidP="0095421A">
      <w:pPr>
        <w:pStyle w:val="a3"/>
        <w:rPr>
          <w:shd w:val="clear" w:color="auto" w:fill="F0F0F0"/>
        </w:rPr>
      </w:pPr>
      <w:r>
        <w:t xml:space="preserve"> </w:t>
      </w:r>
      <w:r>
        <w:rPr>
          <w:shd w:val="clear" w:color="auto" w:fill="F0F0F0"/>
        </w:rPr>
        <w:t xml:space="preserve">Пункт 2.6(1).4 изменен с 1 марта 2023 г. - </w:t>
      </w:r>
      <w:hyperlink r:id="rId70"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2D931020" w14:textId="77777777" w:rsidR="005D1269" w:rsidRDefault="0095421A" w:rsidP="0095421A">
      <w:pPr>
        <w:pStyle w:val="a3"/>
        <w:rPr>
          <w:shd w:val="clear" w:color="auto" w:fill="F0F0F0"/>
        </w:rPr>
      </w:pPr>
      <w:r>
        <w:t xml:space="preserve"> </w:t>
      </w:r>
      <w:hyperlink r:id="rId71" w:history="1">
        <w:r>
          <w:rPr>
            <w:rStyle w:val="af5"/>
            <w:shd w:val="clear" w:color="auto" w:fill="F0F0F0"/>
          </w:rPr>
          <w:t>См. предыдущую редакцию</w:t>
        </w:r>
      </w:hyperlink>
    </w:p>
    <w:p w14:paraId="7DDE6EDE" w14:textId="77777777" w:rsidR="005D1269" w:rsidRDefault="0095421A" w:rsidP="0095421A">
      <w:pPr>
        <w:jc w:val="both"/>
      </w:pPr>
      <w:r>
        <w:t xml:space="preserve">2.6(1).4. Срок действия лицензии продлевается по просьбе лицензиата на основании представляемого им в лицензирующий орган заявления о продлении срока действия лицензии как на бумажном носителе согласно </w:t>
      </w:r>
      <w:hyperlink w:anchor="sub_1200" w:history="1">
        <w:r>
          <w:rPr>
            <w:rStyle w:val="af5"/>
          </w:rPr>
          <w:t>приложению 2</w:t>
        </w:r>
      </w:hyperlink>
      <w:r>
        <w:t xml:space="preserve"> настоящего Административного регламента, так и в форме электронного документа посредством федеральной государственной информационной системы "</w:t>
      </w:r>
      <w:hyperlink r:id="rId72" w:history="1">
        <w:r>
          <w:rPr>
            <w:rStyle w:val="af5"/>
          </w:rPr>
          <w:t>Единый портал</w:t>
        </w:r>
      </w:hyperlink>
      <w:r>
        <w:t xml:space="preserve"> государственных и муниципальных услуг (функций)" при условии уплаты государственной пошлины в соответствии с </w:t>
      </w:r>
      <w:hyperlink w:anchor="sub_292" w:history="1">
        <w:r>
          <w:rPr>
            <w:rStyle w:val="af5"/>
          </w:rPr>
          <w:t>пунктом 2.9.2 подраздела 2.9 раздела 2</w:t>
        </w:r>
      </w:hyperlink>
      <w:r>
        <w:t xml:space="preserve"> настоящего Административного регламента, а также на основании представляемых налоговым органом по межведомственному запросу лицензирующего органа сведений об отсутствии у заявителя на 1-е число месяца поступления в лицензирующий орган заявления о продлении срока действия лицензии не погашенных на дату такого поступления недоимки по налогам, сборам, страховым взносам, задолженности по пеням, штрафам, процентам за нарушение </w:t>
      </w:r>
      <w:hyperlink r:id="rId73" w:history="1">
        <w:r>
          <w:rPr>
            <w:rStyle w:val="af5"/>
          </w:rPr>
          <w:t>законодательства</w:t>
        </w:r>
      </w:hyperlink>
      <w:r>
        <w:t xml:space="preserve"> Российской Федерации о налогах и сборах,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лицензирующего органа. Срок действия лицензии продлевается на срок, указанный лицензиатом, но не более чем на пять лет.</w:t>
      </w:r>
    </w:p>
    <w:p w14:paraId="59503348" w14:textId="77777777" w:rsidR="005D1269" w:rsidRDefault="0095421A" w:rsidP="0095421A">
      <w:pPr>
        <w:jc w:val="both"/>
      </w:pPr>
      <w:bookmarkStart w:id="67" w:name="sub_26015"/>
      <w:r>
        <w:t>2.6(1).5. Для переоформления лицензии на розничную продажу алкогольной продукции лицензиат вправе представить:</w:t>
      </w:r>
    </w:p>
    <w:p w14:paraId="74CC3C13" w14:textId="77777777" w:rsidR="005D1269" w:rsidRDefault="0095421A" w:rsidP="0095421A">
      <w:pPr>
        <w:jc w:val="both"/>
      </w:pPr>
      <w:bookmarkStart w:id="68" w:name="sub_260151"/>
      <w:bookmarkEnd w:id="67"/>
      <w:r>
        <w:t xml:space="preserve">1) в случае реорганизации лицензиата - документы, предусмотренные </w:t>
      </w:r>
      <w:hyperlink w:anchor="sub_26011" w:history="1">
        <w:r>
          <w:rPr>
            <w:rStyle w:val="af5"/>
          </w:rPr>
          <w:t xml:space="preserve">пунктом 2.6(1).1 </w:t>
        </w:r>
      </w:hyperlink>
      <w:r>
        <w:t>настоящего подраздела;</w:t>
      </w:r>
    </w:p>
    <w:p w14:paraId="5A29ACD2" w14:textId="77777777" w:rsidR="005D1269" w:rsidRDefault="0095421A" w:rsidP="0095421A">
      <w:pPr>
        <w:pStyle w:val="a4"/>
        <w:rPr>
          <w:color w:val="000000"/>
          <w:sz w:val="16"/>
          <w:shd w:val="clear" w:color="auto" w:fill="F0F0F0"/>
        </w:rPr>
      </w:pPr>
      <w:bookmarkStart w:id="69" w:name="sub_260152"/>
      <w:bookmarkEnd w:id="68"/>
      <w:r>
        <w:rPr>
          <w:color w:val="000000"/>
          <w:sz w:val="16"/>
          <w:shd w:val="clear" w:color="auto" w:fill="F0F0F0"/>
        </w:rPr>
        <w:t>Информация об изменениях:</w:t>
      </w:r>
    </w:p>
    <w:bookmarkEnd w:id="69"/>
    <w:p w14:paraId="0BD7E150" w14:textId="77777777" w:rsidR="005D1269" w:rsidRDefault="0095421A" w:rsidP="0095421A">
      <w:pPr>
        <w:pStyle w:val="a3"/>
        <w:rPr>
          <w:shd w:val="clear" w:color="auto" w:fill="F0F0F0"/>
        </w:rPr>
      </w:pPr>
      <w:r>
        <w:t xml:space="preserve"> </w:t>
      </w:r>
      <w:r>
        <w:rPr>
          <w:shd w:val="clear" w:color="auto" w:fill="F0F0F0"/>
        </w:rPr>
        <w:t xml:space="preserve">Подпункт 2 изменен с 1 марта 2023 г. - </w:t>
      </w:r>
      <w:hyperlink r:id="rId74"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73EB788D" w14:textId="77777777" w:rsidR="005D1269" w:rsidRDefault="0095421A" w:rsidP="0095421A">
      <w:pPr>
        <w:pStyle w:val="a3"/>
        <w:rPr>
          <w:shd w:val="clear" w:color="auto" w:fill="F0F0F0"/>
        </w:rPr>
      </w:pPr>
      <w:r>
        <w:t xml:space="preserve"> </w:t>
      </w:r>
      <w:hyperlink r:id="rId75" w:history="1">
        <w:r>
          <w:rPr>
            <w:rStyle w:val="af5"/>
            <w:shd w:val="clear" w:color="auto" w:fill="F0F0F0"/>
          </w:rPr>
          <w:t>См. предыдущую редакцию</w:t>
        </w:r>
      </w:hyperlink>
    </w:p>
    <w:p w14:paraId="2B7CA5CC" w14:textId="77777777" w:rsidR="005D1269" w:rsidRDefault="0095421A" w:rsidP="0095421A">
      <w:pPr>
        <w:jc w:val="both"/>
      </w:pPr>
      <w:r>
        <w:t xml:space="preserve">2)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складского помещения, стационарного торгового объекта, используемого для осуществления розничной продажи алкогольной продукции, изменения иных указанных в государственном сводном реестре выданных лицензий сведений - документы предусмотренные </w:t>
      </w:r>
      <w:hyperlink w:anchor="sub_260113" w:history="1">
        <w:r>
          <w:rPr>
            <w:rStyle w:val="af5"/>
          </w:rPr>
          <w:t>подпунктами 3</w:t>
        </w:r>
      </w:hyperlink>
      <w:r>
        <w:t xml:space="preserve"> и </w:t>
      </w:r>
      <w:hyperlink w:anchor="sub_260114" w:history="1">
        <w:r>
          <w:rPr>
            <w:rStyle w:val="af5"/>
          </w:rPr>
          <w:t>4 пункта 2.6(1).1</w:t>
        </w:r>
      </w:hyperlink>
      <w:r>
        <w:t xml:space="preserve"> настоящего подраздела.</w:t>
      </w:r>
    </w:p>
    <w:p w14:paraId="67F13E3A" w14:textId="77777777" w:rsidR="005D1269" w:rsidRDefault="0095421A" w:rsidP="0095421A">
      <w:pPr>
        <w:jc w:val="both"/>
      </w:pPr>
      <w:bookmarkStart w:id="70" w:name="sub_26016"/>
      <w:r>
        <w:t>2.6(1).6. Для переоформления лицензии на розничную продажу алкогольной продукции при оказании услуг общественного питания лицензиат вправе представить:</w:t>
      </w:r>
    </w:p>
    <w:p w14:paraId="2CED1CF9" w14:textId="77777777" w:rsidR="005D1269" w:rsidRDefault="0095421A" w:rsidP="0095421A">
      <w:pPr>
        <w:jc w:val="both"/>
      </w:pPr>
      <w:bookmarkStart w:id="71" w:name="sub_260161"/>
      <w:bookmarkEnd w:id="70"/>
      <w:r>
        <w:t xml:space="preserve">1) в случае реорганизации лицензиата - документы, предусмотренные </w:t>
      </w:r>
      <w:hyperlink w:anchor="sub_26012" w:history="1">
        <w:r>
          <w:rPr>
            <w:rStyle w:val="af5"/>
          </w:rPr>
          <w:t>пунктом 2.6(1).2</w:t>
        </w:r>
      </w:hyperlink>
      <w:r>
        <w:t xml:space="preserve"> настоящего подраздела;</w:t>
      </w:r>
    </w:p>
    <w:p w14:paraId="1F7D577F" w14:textId="77777777" w:rsidR="005D1269" w:rsidRDefault="0095421A" w:rsidP="0095421A">
      <w:pPr>
        <w:pStyle w:val="a4"/>
        <w:rPr>
          <w:color w:val="000000"/>
          <w:sz w:val="16"/>
          <w:shd w:val="clear" w:color="auto" w:fill="F0F0F0"/>
        </w:rPr>
      </w:pPr>
      <w:bookmarkStart w:id="72" w:name="sub_260162"/>
      <w:bookmarkEnd w:id="71"/>
      <w:r>
        <w:rPr>
          <w:color w:val="000000"/>
          <w:sz w:val="16"/>
          <w:shd w:val="clear" w:color="auto" w:fill="F0F0F0"/>
        </w:rPr>
        <w:t>Информация об изменениях:</w:t>
      </w:r>
    </w:p>
    <w:bookmarkEnd w:id="72"/>
    <w:p w14:paraId="26927137" w14:textId="77777777" w:rsidR="005D1269" w:rsidRDefault="0095421A" w:rsidP="0095421A">
      <w:pPr>
        <w:pStyle w:val="a3"/>
        <w:rPr>
          <w:shd w:val="clear" w:color="auto" w:fill="F0F0F0"/>
        </w:rPr>
      </w:pPr>
      <w:r>
        <w:t xml:space="preserve"> </w:t>
      </w:r>
      <w:r>
        <w:rPr>
          <w:shd w:val="clear" w:color="auto" w:fill="F0F0F0"/>
        </w:rPr>
        <w:t xml:space="preserve">Подпункт 2 изменен с 1 марта 2023 г. - </w:t>
      </w:r>
      <w:hyperlink r:id="rId76"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5B0E08CC" w14:textId="77777777" w:rsidR="005D1269" w:rsidRDefault="0095421A" w:rsidP="0095421A">
      <w:pPr>
        <w:pStyle w:val="a3"/>
        <w:rPr>
          <w:shd w:val="clear" w:color="auto" w:fill="F0F0F0"/>
        </w:rPr>
      </w:pPr>
      <w:r>
        <w:t xml:space="preserve"> </w:t>
      </w:r>
      <w:hyperlink r:id="rId77" w:history="1">
        <w:r>
          <w:rPr>
            <w:rStyle w:val="af5"/>
            <w:shd w:val="clear" w:color="auto" w:fill="F0F0F0"/>
          </w:rPr>
          <w:t>См. предыдущую редакцию</w:t>
        </w:r>
      </w:hyperlink>
    </w:p>
    <w:p w14:paraId="44744E54" w14:textId="77777777" w:rsidR="005D1269" w:rsidRDefault="0095421A" w:rsidP="0095421A">
      <w:pPr>
        <w:jc w:val="both"/>
      </w:pPr>
      <w:r>
        <w:t xml:space="preserve">2) в случае изменения наименования лицензиата (без его реорганизации), изменения места его нахождения, изменения указанного в государственном сводном реестре выданных лицензий места нахождения объекта общественного питания, внесения (исключения) в (из) лицензию(и) дополнительного объекта общественного питания, изменения иных указанных в государственном сводном реестре выданных лицензий сведений - документы, предусмотренные </w:t>
      </w:r>
      <w:hyperlink w:anchor="sub_260123" w:history="1">
        <w:r>
          <w:rPr>
            <w:rStyle w:val="af5"/>
          </w:rPr>
          <w:t>подпунктами 3</w:t>
        </w:r>
      </w:hyperlink>
      <w:r>
        <w:t xml:space="preserve"> и </w:t>
      </w:r>
      <w:hyperlink w:anchor="sub_260124" w:history="1">
        <w:r>
          <w:rPr>
            <w:rStyle w:val="af5"/>
          </w:rPr>
          <w:t>4 пункта 2.6(1).2</w:t>
        </w:r>
      </w:hyperlink>
      <w:r>
        <w:t xml:space="preserve"> настоящего подраздела.</w:t>
      </w:r>
    </w:p>
    <w:p w14:paraId="3CEDCCA6" w14:textId="77777777" w:rsidR="005D1269" w:rsidRDefault="005D1269" w:rsidP="0095421A">
      <w:pPr>
        <w:jc w:val="both"/>
      </w:pPr>
    </w:p>
    <w:p w14:paraId="09D0D7DF" w14:textId="77777777" w:rsidR="005D1269" w:rsidRDefault="0095421A" w:rsidP="0095421A">
      <w:pPr>
        <w:pStyle w:val="a4"/>
        <w:rPr>
          <w:color w:val="000000"/>
          <w:sz w:val="16"/>
          <w:shd w:val="clear" w:color="auto" w:fill="F0F0F0"/>
        </w:rPr>
      </w:pPr>
      <w:bookmarkStart w:id="73" w:name="sub_27"/>
      <w:r>
        <w:rPr>
          <w:color w:val="000000"/>
          <w:sz w:val="16"/>
          <w:shd w:val="clear" w:color="auto" w:fill="F0F0F0"/>
        </w:rPr>
        <w:t>Информация об изменениях:</w:t>
      </w:r>
    </w:p>
    <w:bookmarkEnd w:id="73"/>
    <w:p w14:paraId="2BF63824" w14:textId="77777777" w:rsidR="005D1269" w:rsidRDefault="0095421A" w:rsidP="0095421A">
      <w:pPr>
        <w:pStyle w:val="a3"/>
        <w:rPr>
          <w:shd w:val="clear" w:color="auto" w:fill="F0F0F0"/>
        </w:rPr>
      </w:pPr>
      <w:r>
        <w:t xml:space="preserve"> </w:t>
      </w:r>
      <w:r>
        <w:rPr>
          <w:shd w:val="clear" w:color="auto" w:fill="F0F0F0"/>
        </w:rPr>
        <w:t xml:space="preserve">Подраздел 2.7 изменен. - </w:t>
      </w:r>
      <w:hyperlink r:id="rId78"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20 сентября 2022 г. N 196</w:t>
      </w:r>
    </w:p>
    <w:p w14:paraId="1FD4846A" w14:textId="77777777" w:rsidR="005D1269" w:rsidRDefault="0095421A" w:rsidP="0095421A">
      <w:pPr>
        <w:pStyle w:val="a3"/>
        <w:rPr>
          <w:shd w:val="clear" w:color="auto" w:fill="F0F0F0"/>
        </w:rPr>
      </w:pPr>
      <w:r>
        <w:t xml:space="preserve"> </w:t>
      </w:r>
      <w:r>
        <w:rPr>
          <w:shd w:val="clear" w:color="auto" w:fill="F0F0F0"/>
        </w:rPr>
        <w:t xml:space="preserve">Изменения </w:t>
      </w:r>
      <w:hyperlink r:id="rId79" w:history="1">
        <w:r>
          <w:rPr>
            <w:rStyle w:val="af5"/>
            <w:shd w:val="clear" w:color="auto" w:fill="F0F0F0"/>
          </w:rPr>
          <w:t>распространяются</w:t>
        </w:r>
      </w:hyperlink>
      <w:r>
        <w:rPr>
          <w:shd w:val="clear" w:color="auto" w:fill="F0F0F0"/>
        </w:rPr>
        <w:t xml:space="preserve"> на правоотношения, возникшие с 1 сентября 2022 г.</w:t>
      </w:r>
    </w:p>
    <w:p w14:paraId="36E886FD" w14:textId="77777777" w:rsidR="005D1269" w:rsidRDefault="0095421A" w:rsidP="0095421A">
      <w:pPr>
        <w:pStyle w:val="a3"/>
        <w:rPr>
          <w:shd w:val="clear" w:color="auto" w:fill="F0F0F0"/>
        </w:rPr>
      </w:pPr>
      <w:r>
        <w:t xml:space="preserve"> </w:t>
      </w:r>
      <w:hyperlink r:id="rId80" w:history="1">
        <w:r>
          <w:rPr>
            <w:rStyle w:val="af5"/>
            <w:shd w:val="clear" w:color="auto" w:fill="F0F0F0"/>
          </w:rPr>
          <w:t>См. предыдущую редакцию</w:t>
        </w:r>
      </w:hyperlink>
    </w:p>
    <w:p w14:paraId="118F5F65" w14:textId="77777777" w:rsidR="005D1269" w:rsidRDefault="0095421A">
      <w:r>
        <w:rPr>
          <w:rStyle w:val="af6"/>
        </w:rPr>
        <w:t>2.7. Исчерпывающий перечень оснований для отказа в приеме документов, необходимых для предоставления государственной услуги</w:t>
      </w:r>
    </w:p>
    <w:p w14:paraId="444B641B" w14:textId="77777777" w:rsidR="005D1269" w:rsidRDefault="0095421A" w:rsidP="0095421A">
      <w:pPr>
        <w:jc w:val="both"/>
      </w:pPr>
      <w:r>
        <w:t>Основанием для отказа в приеме документов, необходимых для предоставления государственной услуги, является несоответствие документов, представленных заявителем (его представителем) требованиям, предъявляемым к ним настоящим Административным регламентом.</w:t>
      </w:r>
    </w:p>
    <w:p w14:paraId="1B4C456A" w14:textId="77777777" w:rsidR="005D1269" w:rsidRDefault="005D1269"/>
    <w:p w14:paraId="580FB2AC" w14:textId="77777777" w:rsidR="005D1269" w:rsidRDefault="0095421A">
      <w:bookmarkStart w:id="74" w:name="sub_28"/>
      <w:r>
        <w:rPr>
          <w:rStyle w:val="af6"/>
        </w:rPr>
        <w:t>2.8. Исчерпывающий перечень оснований для приостановления или отказа в предоставлении государственной услуги</w:t>
      </w:r>
    </w:p>
    <w:p w14:paraId="6D464F0B" w14:textId="77777777" w:rsidR="005D1269" w:rsidRDefault="0095421A" w:rsidP="0095421A">
      <w:pPr>
        <w:jc w:val="both"/>
      </w:pPr>
      <w:bookmarkStart w:id="75" w:name="sub_281"/>
      <w:bookmarkEnd w:id="74"/>
      <w:r>
        <w:t>2.8.1. Исчерпывающий перечень оснований приостановления предоставления государственной услуги:</w:t>
      </w:r>
    </w:p>
    <w:bookmarkEnd w:id="75"/>
    <w:p w14:paraId="3D533BAD" w14:textId="77777777" w:rsidR="005D1269" w:rsidRDefault="0095421A" w:rsidP="0095421A">
      <w:pPr>
        <w:jc w:val="both"/>
      </w:pPr>
      <w:r>
        <w:t>основания для приостановления предоставления государственной услуги отсутствуют.</w:t>
      </w:r>
    </w:p>
    <w:p w14:paraId="3D253E3B" w14:textId="77777777" w:rsidR="005D1269" w:rsidRDefault="0095421A" w:rsidP="0095421A">
      <w:pPr>
        <w:pStyle w:val="a4"/>
        <w:rPr>
          <w:color w:val="000000"/>
          <w:sz w:val="16"/>
          <w:shd w:val="clear" w:color="auto" w:fill="F0F0F0"/>
        </w:rPr>
      </w:pPr>
      <w:bookmarkStart w:id="76" w:name="sub_282"/>
      <w:r>
        <w:rPr>
          <w:color w:val="000000"/>
          <w:sz w:val="16"/>
          <w:shd w:val="clear" w:color="auto" w:fill="F0F0F0"/>
        </w:rPr>
        <w:t>Информация об изменениях:</w:t>
      </w:r>
    </w:p>
    <w:bookmarkEnd w:id="76"/>
    <w:p w14:paraId="58D123DD" w14:textId="77777777" w:rsidR="005D1269" w:rsidRDefault="0095421A" w:rsidP="0095421A">
      <w:pPr>
        <w:pStyle w:val="a3"/>
        <w:rPr>
          <w:shd w:val="clear" w:color="auto" w:fill="F0F0F0"/>
        </w:rPr>
      </w:pPr>
      <w:r>
        <w:t xml:space="preserve"> </w:t>
      </w:r>
      <w:r>
        <w:rPr>
          <w:shd w:val="clear" w:color="auto" w:fill="F0F0F0"/>
        </w:rPr>
        <w:t xml:space="preserve">Пункт 2.8.2 изменен с 1 марта 2025 г. - </w:t>
      </w:r>
      <w:hyperlink r:id="rId81"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6A59CB98" w14:textId="77777777" w:rsidR="005D1269" w:rsidRDefault="0095421A" w:rsidP="0095421A">
      <w:pPr>
        <w:pStyle w:val="a3"/>
        <w:rPr>
          <w:shd w:val="clear" w:color="auto" w:fill="F0F0F0"/>
        </w:rPr>
      </w:pPr>
      <w:r>
        <w:t xml:space="preserve"> </w:t>
      </w:r>
      <w:hyperlink r:id="rId82" w:history="1">
        <w:r>
          <w:rPr>
            <w:rStyle w:val="af5"/>
            <w:shd w:val="clear" w:color="auto" w:fill="F0F0F0"/>
          </w:rPr>
          <w:t>См. будущую редакцию</w:t>
        </w:r>
      </w:hyperlink>
    </w:p>
    <w:p w14:paraId="11E47F28" w14:textId="77777777" w:rsidR="005D1269" w:rsidRDefault="0095421A" w:rsidP="0095421A">
      <w:pPr>
        <w:pStyle w:val="a3"/>
        <w:rPr>
          <w:shd w:val="clear" w:color="auto" w:fill="F0F0F0"/>
        </w:rPr>
      </w:pPr>
      <w:r>
        <w:t xml:space="preserve"> </w:t>
      </w:r>
      <w:r>
        <w:rPr>
          <w:shd w:val="clear" w:color="auto" w:fill="F0F0F0"/>
        </w:rPr>
        <w:t xml:space="preserve">Пункт 2.8.2 изменен с 1 марта 2023 г. - </w:t>
      </w:r>
      <w:hyperlink r:id="rId83"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05EEDB74" w14:textId="77777777" w:rsidR="005D1269" w:rsidRDefault="0095421A" w:rsidP="0095421A">
      <w:pPr>
        <w:pStyle w:val="a3"/>
        <w:rPr>
          <w:shd w:val="clear" w:color="auto" w:fill="F0F0F0"/>
        </w:rPr>
      </w:pPr>
      <w:r>
        <w:t xml:space="preserve"> </w:t>
      </w:r>
      <w:hyperlink r:id="rId84" w:history="1">
        <w:r>
          <w:rPr>
            <w:rStyle w:val="af5"/>
            <w:shd w:val="clear" w:color="auto" w:fill="F0F0F0"/>
          </w:rPr>
          <w:t>См. предыдущую редакцию</w:t>
        </w:r>
      </w:hyperlink>
    </w:p>
    <w:p w14:paraId="3765B447" w14:textId="77777777" w:rsidR="005D1269" w:rsidRDefault="0095421A" w:rsidP="0095421A">
      <w:pPr>
        <w:jc w:val="both"/>
      </w:pPr>
      <w:r>
        <w:t>2.8.2. Исчерпывающий перечень оснований для отказа в предоставлении государственной услуги:</w:t>
      </w:r>
    </w:p>
    <w:p w14:paraId="53C1D80A" w14:textId="77777777" w:rsidR="005D1269" w:rsidRDefault="0095421A" w:rsidP="0095421A">
      <w:pPr>
        <w:jc w:val="both"/>
      </w:pPr>
      <w:bookmarkStart w:id="77" w:name="sub_2821"/>
      <w:r>
        <w:t xml:space="preserve">1) несоответствие заявителя лицензионным требованиям, установленным в соответствии с положениями </w:t>
      </w:r>
      <w:hyperlink r:id="rId85" w:history="1">
        <w:r>
          <w:rPr>
            <w:rStyle w:val="af5"/>
          </w:rPr>
          <w:t>статей 2</w:t>
        </w:r>
      </w:hyperlink>
      <w:r>
        <w:t xml:space="preserve">, </w:t>
      </w:r>
      <w:hyperlink r:id="rId86" w:history="1">
        <w:r>
          <w:rPr>
            <w:rStyle w:val="af5"/>
          </w:rPr>
          <w:t>8</w:t>
        </w:r>
      </w:hyperlink>
      <w:r>
        <w:t xml:space="preserve">, </w:t>
      </w:r>
      <w:hyperlink r:id="rId87" w:history="1">
        <w:r>
          <w:rPr>
            <w:rStyle w:val="af5"/>
          </w:rPr>
          <w:t>11</w:t>
        </w:r>
      </w:hyperlink>
      <w:r>
        <w:t xml:space="preserve">, </w:t>
      </w:r>
      <w:hyperlink r:id="rId88" w:history="1">
        <w:r>
          <w:rPr>
            <w:rStyle w:val="af5"/>
          </w:rPr>
          <w:t>16</w:t>
        </w:r>
      </w:hyperlink>
      <w:r>
        <w:t xml:space="preserve">, </w:t>
      </w:r>
      <w:hyperlink r:id="rId89" w:history="1">
        <w:r>
          <w:rPr>
            <w:rStyle w:val="af5"/>
          </w:rPr>
          <w:t>19</w:t>
        </w:r>
      </w:hyperlink>
      <w:r>
        <w:t xml:space="preserve">, </w:t>
      </w:r>
      <w:hyperlink r:id="rId90" w:history="1">
        <w:r>
          <w:rPr>
            <w:rStyle w:val="af5"/>
          </w:rPr>
          <w:t>20</w:t>
        </w:r>
      </w:hyperlink>
      <w:r>
        <w:t xml:space="preserve">, </w:t>
      </w:r>
      <w:hyperlink r:id="rId91" w:history="1">
        <w:r>
          <w:rPr>
            <w:rStyle w:val="af5"/>
          </w:rPr>
          <w:t>25</w:t>
        </w:r>
      </w:hyperlink>
      <w:r>
        <w:t xml:space="preserve"> и </w:t>
      </w:r>
      <w:hyperlink r:id="rId92" w:history="1">
        <w:r>
          <w:rPr>
            <w:rStyle w:val="af5"/>
          </w:rPr>
          <w:t>26</w:t>
        </w:r>
      </w:hyperlink>
      <w:r>
        <w:t xml:space="preserve"> Федерального закона от 22 ноября 1995 года N 171-ФЗ;</w:t>
      </w:r>
    </w:p>
    <w:p w14:paraId="4E89E614" w14:textId="77777777" w:rsidR="005D1269" w:rsidRDefault="0095421A" w:rsidP="0095421A">
      <w:pPr>
        <w:jc w:val="both"/>
      </w:pPr>
      <w:bookmarkStart w:id="78" w:name="sub_2822"/>
      <w:bookmarkEnd w:id="77"/>
      <w:r>
        <w:t xml:space="preserve">2) наличие у заявителя не погашенных на дату истечения срока, установленного </w:t>
      </w:r>
      <w:hyperlink w:anchor="sub_33115" w:history="1">
        <w:r>
          <w:rPr>
            <w:rStyle w:val="af5"/>
          </w:rPr>
          <w:t>абзацем пятым пункта 3.3.11 подраздела 3.3 раздела 3</w:t>
        </w:r>
      </w:hyperlink>
      <w:r>
        <w:t xml:space="preserve"> настоящего Административного регламента для устранения нарушений, недоимки по налогам, сборам, страховым взносам, задолженности по пеням, штрафам, процентам за нарушение </w:t>
      </w:r>
      <w:hyperlink r:id="rId93" w:history="1">
        <w:r>
          <w:rPr>
            <w:rStyle w:val="af5"/>
          </w:rPr>
          <w:t>законодательства</w:t>
        </w:r>
      </w:hyperlink>
      <w:r>
        <w:t xml:space="preserve">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1B4C5D11" w14:textId="77777777" w:rsidR="005D1269" w:rsidRDefault="0095421A" w:rsidP="0095421A">
      <w:pPr>
        <w:jc w:val="both"/>
      </w:pPr>
      <w:bookmarkStart w:id="79" w:name="sub_2823"/>
      <w:bookmarkEnd w:id="78"/>
      <w:r>
        <w:t xml:space="preserve">3) наличие на дату истечения срока, установленного </w:t>
      </w:r>
      <w:hyperlink w:anchor="sub_33115" w:history="1">
        <w:r>
          <w:rPr>
            <w:rStyle w:val="af5"/>
          </w:rPr>
          <w:t>абзацем пятым пункта 3.3.11 подраздела 3.3 раздела 3</w:t>
        </w:r>
      </w:hyperlink>
      <w:r>
        <w:t xml:space="preserve"> настоящего Административного регламента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w:t>
      </w:r>
      <w:hyperlink r:id="rId94" w:history="1">
        <w:r>
          <w:rPr>
            <w:rStyle w:val="af5"/>
          </w:rPr>
          <w:t>Федерального закона</w:t>
        </w:r>
      </w:hyperlink>
      <w:r>
        <w:t xml:space="preserve"> от 22 ноября 1995 года N 171-ФЗ, указанных в </w:t>
      </w:r>
      <w:hyperlink w:anchor="sub_2821" w:history="1">
        <w:r>
          <w:rPr>
            <w:rStyle w:val="af5"/>
          </w:rPr>
          <w:t>подпункте 1</w:t>
        </w:r>
      </w:hyperlink>
      <w:r>
        <w:t>;</w:t>
      </w:r>
    </w:p>
    <w:p w14:paraId="5B9B19CF" w14:textId="77777777" w:rsidR="005D1269" w:rsidRDefault="0095421A" w:rsidP="0095421A">
      <w:pPr>
        <w:jc w:val="both"/>
      </w:pPr>
      <w:bookmarkStart w:id="80" w:name="sub_2824"/>
      <w:bookmarkEnd w:id="79"/>
      <w:r>
        <w:t>4) наличие у заявителя на 1-е число месяца регистрации лицензирующим органом заявления о</w:t>
      </w:r>
      <w:r>
        <w:t xml:space="preserve">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95" w:history="1">
        <w:r>
          <w:rPr>
            <w:rStyle w:val="af5"/>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sub_33115" w:history="1">
        <w:r>
          <w:rPr>
            <w:rStyle w:val="af5"/>
          </w:rPr>
          <w:t>абзацем пятым пункта 3.3.11 подраздела 3.3 раздела 3</w:t>
        </w:r>
      </w:hyperlink>
      <w:r>
        <w:t xml:space="preserve"> настоящего Административного регламента для устранения нарушений;</w:t>
      </w:r>
    </w:p>
    <w:p w14:paraId="683A02B9" w14:textId="77777777" w:rsidR="005D1269" w:rsidRDefault="0095421A" w:rsidP="0095421A">
      <w:pPr>
        <w:jc w:val="both"/>
      </w:pPr>
      <w:bookmarkStart w:id="81" w:name="sub_2825"/>
      <w:bookmarkEnd w:id="80"/>
      <w:r>
        <w:t xml:space="preserve">5) непредставление заявителем уведомления об устранении выявленных нарушений в лицензирующий орган в срок, установленный </w:t>
      </w:r>
      <w:hyperlink w:anchor="sub_33115" w:history="1">
        <w:r>
          <w:rPr>
            <w:rStyle w:val="af5"/>
          </w:rPr>
          <w:t>абзацем пятым пункта 3.3.11 подраздела 3.3 раздела 3</w:t>
        </w:r>
      </w:hyperlink>
      <w:r>
        <w:t xml:space="preserve"> настоящего Административного регламента.</w:t>
      </w:r>
    </w:p>
    <w:bookmarkEnd w:id="81"/>
    <w:p w14:paraId="14875BF6" w14:textId="77777777" w:rsidR="005D1269" w:rsidRDefault="005D1269" w:rsidP="0095421A">
      <w:pPr>
        <w:jc w:val="both"/>
      </w:pPr>
    </w:p>
    <w:p w14:paraId="27DF9D4C" w14:textId="77777777" w:rsidR="005D1269" w:rsidRDefault="0095421A">
      <w:bookmarkStart w:id="82" w:name="sub_29"/>
      <w:r>
        <w:rPr>
          <w:rStyle w:val="af6"/>
        </w:rPr>
        <w:t>2.9. Размер платы, взимаемой с заявителя при предоставлении государственной услуги, и способы ее взимания</w:t>
      </w:r>
    </w:p>
    <w:bookmarkEnd w:id="82"/>
    <w:p w14:paraId="48A2378A" w14:textId="77777777" w:rsidR="005D1269" w:rsidRDefault="005D1269"/>
    <w:p w14:paraId="12397530" w14:textId="77777777" w:rsidR="005D1269" w:rsidRDefault="0095421A" w:rsidP="0095421A">
      <w:pPr>
        <w:jc w:val="both"/>
      </w:pPr>
      <w:bookmarkStart w:id="83" w:name="sub_291"/>
      <w:r>
        <w:t>2.9.1. Информирование о предоставлении государственной услуги либо об отдельных административных процедурах в рамках предоставления государственной услуги осуществляется бесплатно как в устной, так и в письменной форме.</w:t>
      </w:r>
    </w:p>
    <w:p w14:paraId="415173ED" w14:textId="77777777" w:rsidR="005D1269" w:rsidRDefault="0095421A" w:rsidP="0095421A">
      <w:pPr>
        <w:pStyle w:val="a4"/>
        <w:rPr>
          <w:color w:val="000000"/>
          <w:sz w:val="16"/>
          <w:shd w:val="clear" w:color="auto" w:fill="F0F0F0"/>
        </w:rPr>
      </w:pPr>
      <w:bookmarkStart w:id="84" w:name="sub_292"/>
      <w:bookmarkEnd w:id="83"/>
      <w:r>
        <w:rPr>
          <w:color w:val="000000"/>
          <w:sz w:val="16"/>
          <w:shd w:val="clear" w:color="auto" w:fill="F0F0F0"/>
        </w:rPr>
        <w:t>Информация об изменениях:</w:t>
      </w:r>
    </w:p>
    <w:bookmarkEnd w:id="84"/>
    <w:p w14:paraId="6CD91B7E" w14:textId="77777777" w:rsidR="005D1269" w:rsidRDefault="0095421A" w:rsidP="0095421A">
      <w:pPr>
        <w:pStyle w:val="a3"/>
        <w:rPr>
          <w:shd w:val="clear" w:color="auto" w:fill="F0F0F0"/>
        </w:rPr>
      </w:pPr>
      <w:r>
        <w:t xml:space="preserve"> </w:t>
      </w:r>
      <w:r>
        <w:rPr>
          <w:shd w:val="clear" w:color="auto" w:fill="F0F0F0"/>
        </w:rPr>
        <w:t xml:space="preserve">Пункт 2.9.2 изменен. - </w:t>
      </w:r>
      <w:hyperlink r:id="rId96"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28 апреля 2021 г. N 78</w:t>
      </w:r>
    </w:p>
    <w:p w14:paraId="6000AD27" w14:textId="77777777" w:rsidR="005D1269" w:rsidRDefault="0095421A" w:rsidP="0095421A">
      <w:pPr>
        <w:pStyle w:val="a3"/>
        <w:rPr>
          <w:shd w:val="clear" w:color="auto" w:fill="F0F0F0"/>
        </w:rPr>
      </w:pPr>
      <w:r>
        <w:t xml:space="preserve"> </w:t>
      </w:r>
      <w:hyperlink r:id="rId97" w:history="1">
        <w:r>
          <w:rPr>
            <w:rStyle w:val="af5"/>
            <w:shd w:val="clear" w:color="auto" w:fill="F0F0F0"/>
          </w:rPr>
          <w:t>См. предыдущую редакцию</w:t>
        </w:r>
      </w:hyperlink>
    </w:p>
    <w:p w14:paraId="14FF9F17" w14:textId="77777777" w:rsidR="005D1269" w:rsidRDefault="0095421A" w:rsidP="0095421A">
      <w:pPr>
        <w:jc w:val="both"/>
      </w:pPr>
      <w:r>
        <w:t>2.9.2. Предоставление государственной услуги осуществляется на платной основе.</w:t>
      </w:r>
    </w:p>
    <w:p w14:paraId="2D86FABE" w14:textId="77777777" w:rsidR="005D1269" w:rsidRDefault="0095421A" w:rsidP="0095421A">
      <w:pPr>
        <w:jc w:val="both"/>
      </w:pPr>
      <w:r>
        <w:t xml:space="preserve">За предоставление лицензии на розничную продажу алкогольной продукции, продление срока действия лицензии и переоформление лицензии уплачивается государственная пошлина в размерах и порядке, установленных </w:t>
      </w:r>
      <w:hyperlink r:id="rId98" w:history="1">
        <w:r>
          <w:rPr>
            <w:rStyle w:val="af5"/>
          </w:rPr>
          <w:t>подпунктом 94 пункта 1 статьи 333.33</w:t>
        </w:r>
      </w:hyperlink>
      <w:r>
        <w:t xml:space="preserve"> части второй Налогового кодекса Российской Федерации, а именно:</w:t>
      </w:r>
    </w:p>
    <w:p w14:paraId="2E4E0625" w14:textId="77777777" w:rsidR="005D1269" w:rsidRDefault="0095421A" w:rsidP="0095421A">
      <w:pPr>
        <w:jc w:val="both"/>
      </w:pPr>
      <w:r>
        <w:t>предоставление или продление срока действия лицензии на розничную продажу алкогольной продукции - 65 000 рублей за каждый год срока действия лицензии;</w:t>
      </w:r>
    </w:p>
    <w:p w14:paraId="024E78FC" w14:textId="77777777" w:rsidR="005D1269" w:rsidRDefault="0095421A" w:rsidP="0095421A">
      <w:pPr>
        <w:jc w:val="both"/>
      </w:pPr>
      <w:r>
        <w:t>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для предоставления лицензии;</w:t>
      </w:r>
    </w:p>
    <w:p w14:paraId="17841039" w14:textId="77777777" w:rsidR="005D1269" w:rsidRDefault="0095421A" w:rsidP="0095421A">
      <w:pPr>
        <w:jc w:val="both"/>
      </w:pPr>
      <w:r>
        <w:t>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- 3 500 рублей;</w:t>
      </w:r>
    </w:p>
    <w:p w14:paraId="406F28C9" w14:textId="77777777" w:rsidR="005D1269" w:rsidRDefault="0095421A" w:rsidP="0095421A">
      <w:pPr>
        <w:jc w:val="both"/>
      </w:pPr>
      <w:bookmarkStart w:id="85" w:name="sub_2926"/>
      <w:r>
        <w:t>переоформление лицензии в связи с изменением наименования юридического лица (без его реорганизации), его местонахождения или указанного в лицензии места осуществления деятельности либо иных указываемых в лицензии данных - в размере 3 500 рублей.</w:t>
      </w:r>
    </w:p>
    <w:p w14:paraId="037C7BD8" w14:textId="77777777" w:rsidR="005D1269" w:rsidRDefault="0095421A" w:rsidP="0095421A">
      <w:pPr>
        <w:jc w:val="both"/>
      </w:pPr>
      <w:bookmarkStart w:id="86" w:name="sub_293"/>
      <w:bookmarkEnd w:id="85"/>
      <w:r>
        <w:t xml:space="preserve">2.9.3. Утратил силу. - </w:t>
      </w:r>
      <w:hyperlink r:id="rId99" w:history="1">
        <w:r>
          <w:rPr>
            <w:rStyle w:val="af5"/>
          </w:rPr>
          <w:t>Приказ</w:t>
        </w:r>
      </w:hyperlink>
      <w:r>
        <w:t xml:space="preserve"> Департамента финансов, экономики и имущественных отношений Чукотского автономного округа от 28 апреля 2021 г. N 78</w:t>
      </w:r>
    </w:p>
    <w:bookmarkEnd w:id="86"/>
    <w:p w14:paraId="59A7B242" w14:textId="77777777" w:rsidR="005D1269" w:rsidRDefault="0095421A" w:rsidP="0095421A">
      <w:pPr>
        <w:pStyle w:val="a4"/>
        <w:rPr>
          <w:color w:val="000000"/>
          <w:sz w:val="16"/>
          <w:shd w:val="clear" w:color="auto" w:fill="F0F0F0"/>
        </w:rPr>
      </w:pPr>
      <w:r>
        <w:rPr>
          <w:color w:val="000000"/>
          <w:sz w:val="16"/>
          <w:shd w:val="clear" w:color="auto" w:fill="F0F0F0"/>
        </w:rPr>
        <w:t>Информация об изменениях:</w:t>
      </w:r>
    </w:p>
    <w:p w14:paraId="116E6EF0" w14:textId="77777777" w:rsidR="005D1269" w:rsidRDefault="0095421A" w:rsidP="0095421A">
      <w:pPr>
        <w:pStyle w:val="a3"/>
        <w:rPr>
          <w:shd w:val="clear" w:color="auto" w:fill="F0F0F0"/>
        </w:rPr>
      </w:pPr>
      <w:r>
        <w:t xml:space="preserve"> </w:t>
      </w:r>
      <w:hyperlink r:id="rId100" w:history="1">
        <w:r>
          <w:rPr>
            <w:rStyle w:val="af5"/>
            <w:shd w:val="clear" w:color="auto" w:fill="F0F0F0"/>
          </w:rPr>
          <w:t>См. предыдущую редакцию</w:t>
        </w:r>
      </w:hyperlink>
    </w:p>
    <w:p w14:paraId="54A2A250" w14:textId="77777777" w:rsidR="005D1269" w:rsidRDefault="0095421A" w:rsidP="0095421A">
      <w:pPr>
        <w:jc w:val="both"/>
      </w:pPr>
      <w:bookmarkStart w:id="87" w:name="sub_294"/>
      <w:r>
        <w:t>2.9.4. Платежи за осуществление действий в рамках предоставления государственной услуги уплачиваются через кредитные организации, принимающие такие платежи.</w:t>
      </w:r>
    </w:p>
    <w:bookmarkEnd w:id="87"/>
    <w:p w14:paraId="7E39A895" w14:textId="77777777" w:rsidR="005D1269" w:rsidRDefault="005D1269"/>
    <w:p w14:paraId="05054DF3" w14:textId="77777777" w:rsidR="005D1269" w:rsidRDefault="0095421A">
      <w:bookmarkStart w:id="88" w:name="sub_210"/>
      <w:r>
        <w:rPr>
          <w:rStyle w:val="af6"/>
        </w:rPr>
        <w:t>2.10. Максимальные сроки ожидания в очереди</w:t>
      </w:r>
    </w:p>
    <w:bookmarkEnd w:id="88"/>
    <w:p w14:paraId="378C1375" w14:textId="77777777" w:rsidR="005D1269" w:rsidRDefault="005D1269"/>
    <w:p w14:paraId="13D3417A" w14:textId="77777777" w:rsidR="005D1269" w:rsidRDefault="0095421A" w:rsidP="0095421A">
      <w:pPr>
        <w:jc w:val="both"/>
      </w:pPr>
      <w:r>
        <w:t>Максимальный срок ожидания в очереди не должен превышать:</w:t>
      </w:r>
    </w:p>
    <w:p w14:paraId="2A83B439" w14:textId="77777777" w:rsidR="005D1269" w:rsidRDefault="0095421A" w:rsidP="0095421A">
      <w:pPr>
        <w:jc w:val="both"/>
      </w:pPr>
      <w:bookmarkStart w:id="89" w:name="sub_2101"/>
      <w:r>
        <w:t>1) при подаче запроса о предоставлении государственной услуги - 15 минут;</w:t>
      </w:r>
    </w:p>
    <w:p w14:paraId="19A5AC73" w14:textId="77777777" w:rsidR="005D1269" w:rsidRDefault="0095421A" w:rsidP="0095421A">
      <w:pPr>
        <w:jc w:val="both"/>
      </w:pPr>
      <w:bookmarkStart w:id="90" w:name="sub_2102"/>
      <w:bookmarkEnd w:id="89"/>
      <w:r>
        <w:t>2) при получении результата предоставления государственной услуги на руки - 15 минут.</w:t>
      </w:r>
    </w:p>
    <w:bookmarkEnd w:id="90"/>
    <w:p w14:paraId="03D58508" w14:textId="77777777" w:rsidR="005D1269" w:rsidRDefault="005D1269" w:rsidP="0095421A">
      <w:pPr>
        <w:jc w:val="both"/>
      </w:pPr>
    </w:p>
    <w:p w14:paraId="315D41CC" w14:textId="77777777" w:rsidR="005D1269" w:rsidRDefault="0095421A" w:rsidP="0095421A">
      <w:pPr>
        <w:jc w:val="both"/>
      </w:pPr>
      <w:bookmarkStart w:id="91" w:name="sub_211"/>
      <w:r>
        <w:rPr>
          <w:rStyle w:val="af6"/>
        </w:rPr>
        <w:t>2.11. Срок регистрации запроса заявителя о предоставлении государственной услуги</w:t>
      </w:r>
    </w:p>
    <w:bookmarkEnd w:id="91"/>
    <w:p w14:paraId="61B20A4C" w14:textId="77777777" w:rsidR="005D1269" w:rsidRDefault="005D1269" w:rsidP="0095421A">
      <w:pPr>
        <w:jc w:val="both"/>
      </w:pPr>
    </w:p>
    <w:p w14:paraId="0641E1A0" w14:textId="77777777" w:rsidR="005D1269" w:rsidRDefault="0095421A" w:rsidP="0095421A">
      <w:pPr>
        <w:jc w:val="both"/>
      </w:pPr>
      <w:r>
        <w:t>Заявления и прилагаемые к ним документы регистрируются в день поступления в лицензирующий орган.</w:t>
      </w:r>
    </w:p>
    <w:p w14:paraId="28796CB3" w14:textId="77777777" w:rsidR="005D1269" w:rsidRDefault="005D1269" w:rsidP="0095421A">
      <w:pPr>
        <w:jc w:val="both"/>
      </w:pPr>
    </w:p>
    <w:p w14:paraId="554BE3FF" w14:textId="77777777" w:rsidR="005D1269" w:rsidRDefault="0095421A" w:rsidP="0095421A">
      <w:pPr>
        <w:jc w:val="both"/>
      </w:pPr>
      <w:bookmarkStart w:id="92" w:name="sub_212"/>
      <w:r>
        <w:rPr>
          <w:rStyle w:val="af6"/>
        </w:rPr>
        <w:t>2.12. Требования к местам предоставления государственной услуги</w:t>
      </w:r>
    </w:p>
    <w:bookmarkEnd w:id="92"/>
    <w:p w14:paraId="5B7686BA" w14:textId="77777777" w:rsidR="005D1269" w:rsidRDefault="005D1269" w:rsidP="0095421A">
      <w:pPr>
        <w:jc w:val="both"/>
      </w:pPr>
    </w:p>
    <w:p w14:paraId="6D1B6648" w14:textId="77777777" w:rsidR="005D1269" w:rsidRDefault="0095421A" w:rsidP="0095421A">
      <w:pPr>
        <w:jc w:val="both"/>
      </w:pPr>
      <w:r>
        <w:t xml:space="preserve">Места, в которых предоставляется государственная услуга, </w:t>
      </w:r>
      <w:r>
        <w:t>должны иметь средства пожаротушения и оказания первой медицинской помощи.</w:t>
      </w:r>
    </w:p>
    <w:p w14:paraId="4F2FDAC1" w14:textId="77777777" w:rsidR="005D1269" w:rsidRDefault="0095421A" w:rsidP="0095421A">
      <w:pPr>
        <w:jc w:val="both"/>
      </w:pPr>
      <w:r>
        <w:t>Помещение, в котором предоставляется государственная услуга, должно содержать места для информирования, ожидания и приема заявителей.</w:t>
      </w:r>
    </w:p>
    <w:p w14:paraId="79E80F07" w14:textId="77777777" w:rsidR="005D1269" w:rsidRDefault="0095421A" w:rsidP="0095421A">
      <w:pPr>
        <w:jc w:val="both"/>
      </w:pPr>
      <w:r>
        <w:t xml:space="preserve">Места для информирования заявителей должны быть оборудованы информационными стендами, организованными в соответствии с требованиями </w:t>
      </w:r>
      <w:hyperlink w:anchor="sub_2145" w:history="1">
        <w:r>
          <w:rPr>
            <w:rStyle w:val="af5"/>
          </w:rPr>
          <w:t>пункта 2.14.5</w:t>
        </w:r>
      </w:hyperlink>
      <w:r>
        <w:t xml:space="preserve"> настоящего Административного регламента.</w:t>
      </w:r>
    </w:p>
    <w:p w14:paraId="5695757B" w14:textId="77777777" w:rsidR="005D1269" w:rsidRDefault="0095421A" w:rsidP="0095421A">
      <w:pPr>
        <w:jc w:val="both"/>
      </w:pPr>
      <w:r>
        <w:t>Места ожидания должны быть оборудованы местами для сидения, а также столами для возможности оформления документов с наличием в указанных местах бумаги и ручек для записи информации.</w:t>
      </w:r>
    </w:p>
    <w:p w14:paraId="3EC8C5ED" w14:textId="77777777" w:rsidR="005D1269" w:rsidRDefault="0095421A" w:rsidP="0095421A">
      <w:pPr>
        <w:jc w:val="both"/>
      </w:pPr>
      <w:r>
        <w:t>Рабочее место ответственного исполнителя для предоставления государственной услуги обеспечивается необходимым для предоставления государственной услуги оборудованием (средствами электронно-вычислительной техники, средствами связи, включая информационно-телекоммуникационную сеть "Интернет").</w:t>
      </w:r>
    </w:p>
    <w:p w14:paraId="375DF18F" w14:textId="77777777" w:rsidR="005D1269" w:rsidRDefault="005D1269"/>
    <w:p w14:paraId="2A08DA56" w14:textId="77777777" w:rsidR="005D1269" w:rsidRDefault="0095421A">
      <w:bookmarkStart w:id="93" w:name="sub_213"/>
      <w:r>
        <w:rPr>
          <w:rStyle w:val="af6"/>
        </w:rPr>
        <w:t>2.13. Показатели доступности и качества государственной услуги</w:t>
      </w:r>
    </w:p>
    <w:bookmarkEnd w:id="93"/>
    <w:p w14:paraId="30ACD17C" w14:textId="77777777" w:rsidR="005D1269" w:rsidRDefault="005D1269"/>
    <w:p w14:paraId="70ED5D62" w14:textId="77777777" w:rsidR="005D1269" w:rsidRDefault="0095421A" w:rsidP="0095421A">
      <w:pPr>
        <w:jc w:val="both"/>
      </w:pPr>
      <w:bookmarkStart w:id="94" w:name="sub_2131"/>
      <w:r>
        <w:t>2.13.1. Показатель доступности государственной услуги для заявителей включает в себя следующие составляющие:</w:t>
      </w:r>
    </w:p>
    <w:p w14:paraId="5D24628C" w14:textId="77777777" w:rsidR="005D1269" w:rsidRDefault="0095421A" w:rsidP="0095421A">
      <w:pPr>
        <w:jc w:val="both"/>
      </w:pPr>
      <w:bookmarkStart w:id="95" w:name="sub_21311"/>
      <w:bookmarkEnd w:id="94"/>
      <w:r>
        <w:t>1) режим работы лицензирующего органа, который должен быть удобен для заявителей;</w:t>
      </w:r>
    </w:p>
    <w:p w14:paraId="57E58F11" w14:textId="77777777" w:rsidR="005D1269" w:rsidRDefault="0095421A" w:rsidP="0095421A">
      <w:pPr>
        <w:jc w:val="both"/>
      </w:pPr>
      <w:bookmarkStart w:id="96" w:name="sub_21312"/>
      <w:bookmarkEnd w:id="95"/>
      <w:r>
        <w:t>2) очередность предоставления государственной услуги в случае превышения спроса на государственную услугу над возможностями ее предоставления;</w:t>
      </w:r>
    </w:p>
    <w:p w14:paraId="1CAE62D5" w14:textId="77777777" w:rsidR="005D1269" w:rsidRDefault="0095421A" w:rsidP="0095421A">
      <w:pPr>
        <w:jc w:val="both"/>
      </w:pPr>
      <w:bookmarkStart w:id="97" w:name="sub_21313"/>
      <w:bookmarkEnd w:id="96"/>
      <w:r>
        <w:t>3) информированность о правилах и порядке предоставления государственной услуги, что предусматривает требования к составу, месту и периодичности размещения информации о предоставляемой государственной услуге, а также информации, необходимой заявителям в связи с ее предоставлением.</w:t>
      </w:r>
    </w:p>
    <w:p w14:paraId="69124F2E" w14:textId="77777777" w:rsidR="005D1269" w:rsidRDefault="0095421A" w:rsidP="0095421A">
      <w:pPr>
        <w:jc w:val="both"/>
      </w:pPr>
      <w:bookmarkStart w:id="98" w:name="sub_2132"/>
      <w:bookmarkEnd w:id="97"/>
      <w:r>
        <w:t>2.13.2. Показатель качества государственной услуги для заявителей включает в себя следующие составляющие:</w:t>
      </w:r>
    </w:p>
    <w:p w14:paraId="7E7494B0" w14:textId="77777777" w:rsidR="005D1269" w:rsidRDefault="0095421A" w:rsidP="0095421A">
      <w:pPr>
        <w:jc w:val="both"/>
      </w:pPr>
      <w:bookmarkStart w:id="99" w:name="sub_21321"/>
      <w:bookmarkEnd w:id="98"/>
      <w:r>
        <w:t>1) материально-техническое обеспечение предоставления государственной услуги, которое содержит требования к:</w:t>
      </w:r>
    </w:p>
    <w:bookmarkEnd w:id="99"/>
    <w:p w14:paraId="5979233D" w14:textId="77777777" w:rsidR="005D1269" w:rsidRDefault="0095421A" w:rsidP="0095421A">
      <w:pPr>
        <w:jc w:val="both"/>
      </w:pPr>
      <w:r>
        <w:t>зданиям и прилегающей территории;</w:t>
      </w:r>
    </w:p>
    <w:p w14:paraId="1749CC61" w14:textId="77777777" w:rsidR="005D1269" w:rsidRDefault="0095421A" w:rsidP="0095421A">
      <w:pPr>
        <w:jc w:val="both"/>
      </w:pPr>
      <w:r>
        <w:t>помещениям;</w:t>
      </w:r>
    </w:p>
    <w:p w14:paraId="05326A53" w14:textId="77777777" w:rsidR="005D1269" w:rsidRDefault="0095421A" w:rsidP="0095421A">
      <w:pPr>
        <w:jc w:val="both"/>
      </w:pPr>
      <w:r>
        <w:t>обеспеченности мебелью и оборудованием;</w:t>
      </w:r>
    </w:p>
    <w:p w14:paraId="7A25B7C2" w14:textId="77777777" w:rsidR="005D1269" w:rsidRDefault="0095421A" w:rsidP="0095421A">
      <w:pPr>
        <w:jc w:val="both"/>
      </w:pPr>
      <w:r>
        <w:t>обеспеченности иным имуществом, необходимым для предоставления государственной услуги на высоком качественном уровне;</w:t>
      </w:r>
    </w:p>
    <w:p w14:paraId="140783DE" w14:textId="77777777" w:rsidR="005D1269" w:rsidRDefault="0095421A" w:rsidP="0095421A">
      <w:pPr>
        <w:jc w:val="both"/>
      </w:pPr>
      <w:bookmarkStart w:id="100" w:name="sub_21322"/>
      <w:r>
        <w:t>2) уровень кадрового обеспечения предоставления государственной услуги, который содержит требования к:</w:t>
      </w:r>
    </w:p>
    <w:bookmarkEnd w:id="100"/>
    <w:p w14:paraId="7F5A8ED2" w14:textId="77777777" w:rsidR="005D1269" w:rsidRDefault="0095421A" w:rsidP="0095421A">
      <w:pPr>
        <w:jc w:val="both"/>
      </w:pPr>
      <w:r>
        <w:t>численности персонала, участвующего в предоставлении государственной услуги, в том числе в соотношении с численностью заявителей;</w:t>
      </w:r>
    </w:p>
    <w:p w14:paraId="502610D0" w14:textId="77777777" w:rsidR="005D1269" w:rsidRDefault="0095421A" w:rsidP="0095421A">
      <w:pPr>
        <w:jc w:val="both"/>
      </w:pPr>
      <w:r>
        <w:t>уровню квалификации персонала, участвующего в предоставлении государственной услуги.</w:t>
      </w:r>
    </w:p>
    <w:p w14:paraId="5F5FE596" w14:textId="77777777" w:rsidR="005D1269" w:rsidRDefault="005D1269" w:rsidP="0095421A">
      <w:pPr>
        <w:jc w:val="both"/>
      </w:pPr>
    </w:p>
    <w:p w14:paraId="7CF78627" w14:textId="77777777" w:rsidR="005D1269" w:rsidRDefault="0095421A" w:rsidP="0095421A">
      <w:pPr>
        <w:jc w:val="both"/>
      </w:pPr>
      <w:bookmarkStart w:id="101" w:name="sub_214"/>
      <w:r>
        <w:rPr>
          <w:rStyle w:val="af6"/>
        </w:rPr>
        <w:t>2.14. Порядок информирования о правилах предоставления государственной услуги</w:t>
      </w:r>
    </w:p>
    <w:bookmarkEnd w:id="101"/>
    <w:p w14:paraId="3EE27E21" w14:textId="77777777" w:rsidR="005D1269" w:rsidRDefault="005D1269" w:rsidP="0095421A">
      <w:pPr>
        <w:jc w:val="both"/>
      </w:pPr>
    </w:p>
    <w:p w14:paraId="120D8A7D" w14:textId="77777777" w:rsidR="005D1269" w:rsidRDefault="0095421A" w:rsidP="0095421A">
      <w:pPr>
        <w:jc w:val="both"/>
      </w:pPr>
      <w:bookmarkStart w:id="102" w:name="sub_2141"/>
      <w:r>
        <w:t>2.14.1. Информация о порядке предоставления государственной услуги представляется непосредственно в лицензирующем органе. Консультации по процедуре предоставления государственной услуги по выдаче лицензии, продлении срока действия лицензии, переоформлении лицензии, возобновлении действия лицензии, прекращении действия лицензии проводятся ответственными исполнителями отдела лицензирования и контроля лицензирующего органа по письменным обращениям, на личном приеме и по телефону: (427 22) 6-93-21.</w:t>
      </w:r>
    </w:p>
    <w:p w14:paraId="2C86905D" w14:textId="77777777" w:rsidR="005D1269" w:rsidRDefault="0095421A" w:rsidP="0095421A">
      <w:pPr>
        <w:jc w:val="both"/>
      </w:pPr>
      <w:bookmarkStart w:id="103" w:name="sub_2142"/>
      <w:bookmarkEnd w:id="102"/>
      <w:r>
        <w:t xml:space="preserve">2.14.2. Место нахождения лицензирующего органа: 689000, Чукотский автономный округ, г. Анадырь, ул. </w:t>
      </w:r>
      <w:proofErr w:type="spellStart"/>
      <w:r>
        <w:t>Отке</w:t>
      </w:r>
      <w:proofErr w:type="spellEnd"/>
      <w:r>
        <w:t>, д. 2.</w:t>
      </w:r>
    </w:p>
    <w:bookmarkEnd w:id="103"/>
    <w:p w14:paraId="415D070B" w14:textId="77777777" w:rsidR="005D1269" w:rsidRDefault="0095421A" w:rsidP="0095421A">
      <w:pPr>
        <w:jc w:val="both"/>
      </w:pPr>
      <w:r>
        <w:t xml:space="preserve">Рабочие дни: </w:t>
      </w:r>
      <w:r>
        <w:t>понедельник, вторник, среда, четверг, пятница.</w:t>
      </w:r>
    </w:p>
    <w:p w14:paraId="28E400DF" w14:textId="77777777" w:rsidR="005D1269" w:rsidRDefault="0095421A" w:rsidP="0095421A">
      <w:pPr>
        <w:jc w:val="both"/>
      </w:pPr>
      <w:r>
        <w:t>Режим работы:</w:t>
      </w:r>
    </w:p>
    <w:p w14:paraId="4E02369D" w14:textId="77777777" w:rsidR="005D1269" w:rsidRDefault="0095421A" w:rsidP="0095421A">
      <w:pPr>
        <w:jc w:val="both"/>
      </w:pPr>
      <w:r>
        <w:t>понедельник - четверг: с 9-00 до 12-45, с 14-15 до 17-45;</w:t>
      </w:r>
    </w:p>
    <w:p w14:paraId="45F60970" w14:textId="77777777" w:rsidR="005D1269" w:rsidRDefault="0095421A" w:rsidP="0095421A">
      <w:pPr>
        <w:jc w:val="both"/>
      </w:pPr>
      <w:r>
        <w:t>пятница: с 9-00 до 12-45, с 14-15 до 17-30.</w:t>
      </w:r>
    </w:p>
    <w:p w14:paraId="0AD4F6D1" w14:textId="77777777" w:rsidR="005D1269" w:rsidRDefault="0095421A" w:rsidP="0095421A">
      <w:pPr>
        <w:jc w:val="both"/>
      </w:pPr>
      <w:bookmarkStart w:id="104" w:name="sub_2143"/>
      <w:r>
        <w:t>2.14.3. При консультировании по письменным обращениям ответ на обращение</w:t>
      </w:r>
      <w:r>
        <w:t xml:space="preserve"> направляется почтой в адрес заявителя в срок, не превышающий 30 календарных дней со дня регистрации письменного обращения.</w:t>
      </w:r>
    </w:p>
    <w:bookmarkEnd w:id="104"/>
    <w:p w14:paraId="270D5D56" w14:textId="77777777" w:rsidR="005D1269" w:rsidRDefault="0095421A" w:rsidP="0095421A">
      <w:pPr>
        <w:jc w:val="both"/>
      </w:pPr>
      <w:r>
        <w:t>При осуществлении консультирования на личном приеме и по телефону ответственные исполнители обязаны в соответствии с поступившим запросом представлять следующую информацию:</w:t>
      </w:r>
    </w:p>
    <w:p w14:paraId="46C26291" w14:textId="77777777" w:rsidR="005D1269" w:rsidRDefault="0095421A" w:rsidP="0095421A">
      <w:pPr>
        <w:jc w:val="both"/>
      </w:pPr>
      <w:r>
        <w:t>о входящих номерах, под которыми зарегистрированы в системе делопроизводства лицензирующего органа заявления по вопросам лицензирования;</w:t>
      </w:r>
    </w:p>
    <w:p w14:paraId="2A4C229A" w14:textId="77777777" w:rsidR="005D1269" w:rsidRDefault="0095421A" w:rsidP="0095421A">
      <w:pPr>
        <w:jc w:val="both"/>
      </w:pPr>
      <w:r>
        <w:t>о принятии решения по конкретному заявлению по вопросам лицензирования;</w:t>
      </w:r>
    </w:p>
    <w:p w14:paraId="45D84430" w14:textId="77777777" w:rsidR="005D1269" w:rsidRDefault="0095421A" w:rsidP="0095421A">
      <w:pPr>
        <w:jc w:val="both"/>
      </w:pPr>
      <w:r>
        <w:t>о нормативных правовых актах по вопросам лицензирования (наименование, номер, дата принятия нормативного правового акта);</w:t>
      </w:r>
    </w:p>
    <w:p w14:paraId="14BCC1E7" w14:textId="77777777" w:rsidR="005D1269" w:rsidRDefault="0095421A" w:rsidP="0095421A">
      <w:pPr>
        <w:jc w:val="both"/>
      </w:pPr>
      <w:r>
        <w:t>о необходимых документах для получения лицензии, продления срока действия лицензии, переоформления лицензии, возобновления действия лицензии, прекращения действия лицензии.</w:t>
      </w:r>
    </w:p>
    <w:p w14:paraId="286773F1" w14:textId="77777777" w:rsidR="005D1269" w:rsidRDefault="0095421A" w:rsidP="0095421A">
      <w:pPr>
        <w:jc w:val="both"/>
      </w:pPr>
      <w:r>
        <w:t>При ответах на телефонные звонки и устные обращения ответственные исполнители подробно и в вежливой форме информируют обратившихся по интересующим их вопросам.</w:t>
      </w:r>
    </w:p>
    <w:p w14:paraId="23D7A0CC" w14:textId="77777777" w:rsidR="005D1269" w:rsidRDefault="0095421A" w:rsidP="0095421A">
      <w:pPr>
        <w:jc w:val="both"/>
      </w:pPr>
      <w:bookmarkStart w:id="105" w:name="sub_2144"/>
      <w:r>
        <w:t>2.14.4. При работе с заявителями ответственные исполнители обязаны:</w:t>
      </w:r>
    </w:p>
    <w:bookmarkEnd w:id="105"/>
    <w:p w14:paraId="22406716" w14:textId="77777777" w:rsidR="005D1269" w:rsidRDefault="0095421A" w:rsidP="0095421A">
      <w:pPr>
        <w:jc w:val="both"/>
      </w:pPr>
      <w:r>
        <w:t>исходить из того, что признание,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w:t>
      </w:r>
    </w:p>
    <w:p w14:paraId="1BBF7A94" w14:textId="77777777" w:rsidR="005D1269" w:rsidRDefault="0095421A" w:rsidP="0095421A">
      <w:pPr>
        <w:jc w:val="both"/>
      </w:pPr>
      <w:r>
        <w:t>проявлять корректность и внимательность в обращении с гражданами и представителями организаций;</w:t>
      </w:r>
    </w:p>
    <w:p w14:paraId="1BCE5377" w14:textId="77777777" w:rsidR="005D1269" w:rsidRDefault="0095421A" w:rsidP="0095421A">
      <w:pPr>
        <w:jc w:val="both"/>
      </w:pPr>
      <w:r>
        <w:t>воздерживаться от поведения, которое могло бы вызвать сомнение в объективном исполнении государственным гражданским служащим должностных (служебных) обязанностей, а также избегать конфликтных ситуаций, способных нанести ущерб его репутации или авторитету государственного органа.</w:t>
      </w:r>
    </w:p>
    <w:p w14:paraId="5564AB96" w14:textId="77777777" w:rsidR="005D1269" w:rsidRDefault="0095421A" w:rsidP="0095421A">
      <w:pPr>
        <w:jc w:val="both"/>
      </w:pPr>
      <w:bookmarkStart w:id="106" w:name="sub_2145"/>
      <w:r>
        <w:t>2.14.5. Информацию о порядке предоставления государственной услуги можно узнать на информационном стенде лицензирующего органа, где размещаются следующие материалы:</w:t>
      </w:r>
    </w:p>
    <w:bookmarkEnd w:id="106"/>
    <w:p w14:paraId="12176B8B" w14:textId="77777777" w:rsidR="005D1269" w:rsidRDefault="0095421A" w:rsidP="0095421A">
      <w:pPr>
        <w:jc w:val="both"/>
      </w:pPr>
      <w:r>
        <w:t>нормативные правовые акты Чукотского автономного округа в сфере государственного регулирования розничной продажи алкогольной продукции на территории Чукотского автономного округа;</w:t>
      </w:r>
    </w:p>
    <w:p w14:paraId="27856301" w14:textId="77777777" w:rsidR="005D1269" w:rsidRDefault="0095421A" w:rsidP="0095421A">
      <w:pPr>
        <w:jc w:val="both"/>
      </w:pPr>
      <w:r>
        <w:t>настоящий Административный регламент;</w:t>
      </w:r>
    </w:p>
    <w:p w14:paraId="4333D6FC" w14:textId="77777777" w:rsidR="005D1269" w:rsidRDefault="0095421A" w:rsidP="0095421A">
      <w:pPr>
        <w:jc w:val="both"/>
      </w:pPr>
      <w:r>
        <w:t>справочная информация о должностных лицах, предоставляющих государственную услугу, фамилии, имена, отчества руководителей и фамилии, имена, отчества ответственных специалистов;</w:t>
      </w:r>
    </w:p>
    <w:p w14:paraId="36CB4F2C" w14:textId="77777777" w:rsidR="005D1269" w:rsidRDefault="0095421A" w:rsidP="0095421A">
      <w:pPr>
        <w:jc w:val="both"/>
      </w:pPr>
      <w:r>
        <w:t>адрес, номера телефонов и факса, график работы, адрес электронной почты лицензирующего органа.</w:t>
      </w:r>
    </w:p>
    <w:p w14:paraId="30A92BB8" w14:textId="77777777" w:rsidR="005D1269" w:rsidRDefault="0095421A" w:rsidP="0095421A">
      <w:pPr>
        <w:jc w:val="both"/>
      </w:pPr>
      <w:bookmarkStart w:id="107" w:name="sub_2146"/>
      <w:r>
        <w:t xml:space="preserve">2.14.6. Информацию о порядке предоставления государственной услуги можно также узнать в информационно-телекоммуникационной сети "Интернет" на официальном сайте Чукотского автономного округа: </w:t>
      </w:r>
      <w:hyperlink r:id="rId101" w:history="1">
        <w:r>
          <w:rPr>
            <w:rStyle w:val="af5"/>
          </w:rPr>
          <w:t>http://чукотка.рф/</w:t>
        </w:r>
      </w:hyperlink>
      <w:r>
        <w:t>.</w:t>
      </w:r>
    </w:p>
    <w:bookmarkEnd w:id="107"/>
    <w:p w14:paraId="64FEF86D" w14:textId="77777777" w:rsidR="005D1269" w:rsidRDefault="005D1269" w:rsidP="0095421A">
      <w:pPr>
        <w:jc w:val="both"/>
      </w:pPr>
    </w:p>
    <w:p w14:paraId="248D4B7C" w14:textId="77777777" w:rsidR="005D1269" w:rsidRDefault="0095421A" w:rsidP="0095421A">
      <w:pPr>
        <w:pStyle w:val="a4"/>
        <w:rPr>
          <w:color w:val="000000"/>
          <w:sz w:val="16"/>
          <w:shd w:val="clear" w:color="auto" w:fill="F0F0F0"/>
        </w:rPr>
      </w:pPr>
      <w:bookmarkStart w:id="108" w:name="sub_215"/>
      <w:r>
        <w:rPr>
          <w:color w:val="000000"/>
          <w:sz w:val="16"/>
          <w:shd w:val="clear" w:color="auto" w:fill="F0F0F0"/>
        </w:rPr>
        <w:t>Информация об изменениях:</w:t>
      </w:r>
    </w:p>
    <w:bookmarkEnd w:id="108"/>
    <w:p w14:paraId="5B959E60" w14:textId="77777777" w:rsidR="005D1269" w:rsidRDefault="0095421A" w:rsidP="0095421A">
      <w:pPr>
        <w:pStyle w:val="a3"/>
        <w:rPr>
          <w:shd w:val="clear" w:color="auto" w:fill="F0F0F0"/>
        </w:rPr>
      </w:pPr>
      <w:r>
        <w:t xml:space="preserve"> </w:t>
      </w:r>
      <w:hyperlink r:id="rId102" w:history="1">
        <w:r>
          <w:rPr>
            <w:rStyle w:val="af5"/>
            <w:shd w:val="clear" w:color="auto" w:fill="F0F0F0"/>
          </w:rPr>
          <w:t>Приказом</w:t>
        </w:r>
      </w:hyperlink>
      <w:r>
        <w:rPr>
          <w:shd w:val="clear" w:color="auto" w:fill="F0F0F0"/>
        </w:rPr>
        <w:t xml:space="preserve"> Департамента финансов, экономики и имущественных отношений Чукотского автономного округа от 16 ноября 2016 г. N 108 наименование подраздела 2.15 раздела 2 настоящего Регламента изложено в новой редакции</w:t>
      </w:r>
    </w:p>
    <w:p w14:paraId="15E9A9E9" w14:textId="77777777" w:rsidR="005D1269" w:rsidRDefault="0095421A" w:rsidP="0095421A">
      <w:pPr>
        <w:pStyle w:val="a3"/>
        <w:rPr>
          <w:shd w:val="clear" w:color="auto" w:fill="F0F0F0"/>
        </w:rPr>
      </w:pPr>
      <w:r>
        <w:t xml:space="preserve"> </w:t>
      </w:r>
      <w:hyperlink r:id="rId103" w:history="1">
        <w:r>
          <w:rPr>
            <w:rStyle w:val="af5"/>
            <w:shd w:val="clear" w:color="auto" w:fill="F0F0F0"/>
          </w:rPr>
          <w:t>См. текст наименования в предыдущей редакции</w:t>
        </w:r>
      </w:hyperlink>
    </w:p>
    <w:p w14:paraId="40280BBD" w14:textId="77777777" w:rsidR="005D1269" w:rsidRDefault="0095421A" w:rsidP="0095421A">
      <w:pPr>
        <w:jc w:val="both"/>
      </w:pPr>
      <w:r>
        <w:rPr>
          <w:rStyle w:val="af6"/>
        </w:rPr>
        <w:t>2.15. Иные требования,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14:paraId="5B571F0F" w14:textId="77777777" w:rsidR="005D1269" w:rsidRDefault="005D1269" w:rsidP="0095421A">
      <w:pPr>
        <w:jc w:val="both"/>
      </w:pPr>
    </w:p>
    <w:p w14:paraId="384F74A4" w14:textId="77777777" w:rsidR="005D1269" w:rsidRDefault="0095421A" w:rsidP="0095421A">
      <w:pPr>
        <w:pStyle w:val="a4"/>
        <w:rPr>
          <w:color w:val="000000"/>
          <w:sz w:val="16"/>
          <w:shd w:val="clear" w:color="auto" w:fill="F0F0F0"/>
        </w:rPr>
      </w:pPr>
      <w:bookmarkStart w:id="109" w:name="sub_2151"/>
      <w:r>
        <w:rPr>
          <w:color w:val="000000"/>
          <w:sz w:val="16"/>
          <w:shd w:val="clear" w:color="auto" w:fill="F0F0F0"/>
        </w:rPr>
        <w:t>Информация об изменениях:</w:t>
      </w:r>
    </w:p>
    <w:bookmarkEnd w:id="109"/>
    <w:p w14:paraId="5B3A8A86" w14:textId="77777777" w:rsidR="005D1269" w:rsidRDefault="0095421A" w:rsidP="0095421A">
      <w:pPr>
        <w:pStyle w:val="a3"/>
        <w:rPr>
          <w:shd w:val="clear" w:color="auto" w:fill="F0F0F0"/>
        </w:rPr>
      </w:pPr>
      <w:r>
        <w:t xml:space="preserve"> </w:t>
      </w:r>
      <w:r>
        <w:rPr>
          <w:shd w:val="clear" w:color="auto" w:fill="F0F0F0"/>
        </w:rPr>
        <w:t xml:space="preserve">Пункт 2.15.1 изменен. - </w:t>
      </w:r>
      <w:hyperlink r:id="rId104"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28 апреля 2021 г. N 78</w:t>
      </w:r>
    </w:p>
    <w:p w14:paraId="6FE11370" w14:textId="77777777" w:rsidR="005D1269" w:rsidRDefault="0095421A" w:rsidP="0095421A">
      <w:pPr>
        <w:pStyle w:val="a3"/>
        <w:rPr>
          <w:shd w:val="clear" w:color="auto" w:fill="F0F0F0"/>
        </w:rPr>
      </w:pPr>
      <w:r>
        <w:t xml:space="preserve"> </w:t>
      </w:r>
      <w:hyperlink r:id="rId105" w:history="1">
        <w:r>
          <w:rPr>
            <w:rStyle w:val="af5"/>
            <w:shd w:val="clear" w:color="auto" w:fill="F0F0F0"/>
          </w:rPr>
          <w:t>См. предыдущую редакцию</w:t>
        </w:r>
      </w:hyperlink>
    </w:p>
    <w:p w14:paraId="28B3AAF2" w14:textId="77777777" w:rsidR="005D1269" w:rsidRDefault="0095421A" w:rsidP="0095421A">
      <w:pPr>
        <w:jc w:val="both"/>
      </w:pPr>
      <w:r>
        <w:t xml:space="preserve">2.15.1. Для организаций, осуществляющих на территории Чукотского автономного округа розничную продажу алкогольной продукции (за исключением организаций общественного питания), </w:t>
      </w:r>
      <w:hyperlink r:id="rId106" w:history="1">
        <w:r>
          <w:rPr>
            <w:rStyle w:val="af5"/>
          </w:rPr>
          <w:t>Законом</w:t>
        </w:r>
      </w:hyperlink>
      <w:r>
        <w:t xml:space="preserve"> Чукотского автономного округа от 15 февраля 2010 года N 06-ОЗ "О государственном регулировании розничной продажи алкогольной и спиртосодержащей продукции на территории Чукотского автономного округа" установлен минимальный размер уставного капитала (уставного фонда) в сумме один миллион рублей.</w:t>
      </w:r>
    </w:p>
    <w:p w14:paraId="0FB1D81D" w14:textId="77777777" w:rsidR="005D1269" w:rsidRDefault="0095421A" w:rsidP="0095421A">
      <w:pPr>
        <w:pStyle w:val="a4"/>
        <w:rPr>
          <w:color w:val="000000"/>
          <w:sz w:val="16"/>
          <w:shd w:val="clear" w:color="auto" w:fill="F0F0F0"/>
        </w:rPr>
      </w:pPr>
      <w:bookmarkStart w:id="110" w:name="sub_2152"/>
      <w:r>
        <w:rPr>
          <w:color w:val="000000"/>
          <w:sz w:val="16"/>
          <w:shd w:val="clear" w:color="auto" w:fill="F0F0F0"/>
        </w:rPr>
        <w:t>Информация об изменениях:</w:t>
      </w:r>
    </w:p>
    <w:bookmarkEnd w:id="110"/>
    <w:p w14:paraId="34BC8DFA" w14:textId="77777777" w:rsidR="005D1269" w:rsidRDefault="0095421A" w:rsidP="0095421A">
      <w:pPr>
        <w:pStyle w:val="a3"/>
        <w:rPr>
          <w:shd w:val="clear" w:color="auto" w:fill="F0F0F0"/>
        </w:rPr>
      </w:pPr>
      <w:r>
        <w:t xml:space="preserve"> </w:t>
      </w:r>
      <w:r>
        <w:rPr>
          <w:shd w:val="clear" w:color="auto" w:fill="F0F0F0"/>
        </w:rPr>
        <w:t xml:space="preserve">Пункт 2.15.2 изменен. - </w:t>
      </w:r>
      <w:hyperlink r:id="rId107"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28 апреля 2021 г. N 78</w:t>
      </w:r>
    </w:p>
    <w:p w14:paraId="409F8790" w14:textId="77777777" w:rsidR="005D1269" w:rsidRDefault="0095421A" w:rsidP="0095421A">
      <w:pPr>
        <w:pStyle w:val="a3"/>
        <w:rPr>
          <w:shd w:val="clear" w:color="auto" w:fill="F0F0F0"/>
        </w:rPr>
      </w:pPr>
      <w:r>
        <w:t xml:space="preserve"> </w:t>
      </w:r>
      <w:hyperlink r:id="rId108" w:history="1">
        <w:r>
          <w:rPr>
            <w:rStyle w:val="af5"/>
            <w:shd w:val="clear" w:color="auto" w:fill="F0F0F0"/>
          </w:rPr>
          <w:t>См. предыдущую редакцию</w:t>
        </w:r>
      </w:hyperlink>
    </w:p>
    <w:p w14:paraId="43206DB0" w14:textId="77777777" w:rsidR="005D1269" w:rsidRDefault="0095421A" w:rsidP="0095421A">
      <w:pPr>
        <w:jc w:val="both"/>
      </w:pPr>
      <w:r>
        <w:t>2.15.2. Право на осуществление розничной продажи алкогольной продукции возникает у организации с момента выдачи ей лицензии или с указанного в ней срока и прекращается по истечении срока действия лицензии, в случае ликвидации организации, досрочного прекращения действия лицензии по заявлению лицензиата, аннулирования лицензии по решению суда или по решению федерального органа по контролю и надзору.</w:t>
      </w:r>
    </w:p>
    <w:p w14:paraId="4E1CD2A0" w14:textId="77777777" w:rsidR="005D1269" w:rsidRDefault="0095421A" w:rsidP="0095421A">
      <w:pPr>
        <w:jc w:val="both"/>
      </w:pPr>
      <w:bookmarkStart w:id="111" w:name="sub_2153"/>
      <w:r>
        <w:t>2.15.3. Лицензия на розничную продажу алкогольной продукции выдается на срок, указанный организацией, обратившейся за ее получением, но не более чем на 5 лет.</w:t>
      </w:r>
    </w:p>
    <w:bookmarkEnd w:id="111"/>
    <w:p w14:paraId="42C92E39" w14:textId="77777777" w:rsidR="005D1269" w:rsidRDefault="0095421A" w:rsidP="0095421A">
      <w:pPr>
        <w:jc w:val="both"/>
      </w:pPr>
      <w:r>
        <w:t>Срок действия такой лицензии продлевается по просьбе лицензиата на срок, указанный лицензиатом, но не более чем на 5 лет.</w:t>
      </w:r>
    </w:p>
    <w:p w14:paraId="3AFF2257" w14:textId="77777777" w:rsidR="005D1269" w:rsidRDefault="0095421A" w:rsidP="0095421A">
      <w:pPr>
        <w:jc w:val="both"/>
      </w:pPr>
      <w:bookmarkStart w:id="112" w:name="sub_2154"/>
      <w:r>
        <w:t>2.15.4. Действие лицензии,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14:paraId="68D53114" w14:textId="77777777" w:rsidR="005D1269" w:rsidRDefault="0095421A" w:rsidP="0095421A">
      <w:pPr>
        <w:pStyle w:val="a4"/>
        <w:rPr>
          <w:color w:val="000000"/>
          <w:sz w:val="16"/>
          <w:shd w:val="clear" w:color="auto" w:fill="F0F0F0"/>
        </w:rPr>
      </w:pPr>
      <w:bookmarkStart w:id="113" w:name="sub_2155"/>
      <w:bookmarkEnd w:id="112"/>
      <w:r>
        <w:rPr>
          <w:color w:val="000000"/>
          <w:sz w:val="16"/>
          <w:shd w:val="clear" w:color="auto" w:fill="F0F0F0"/>
        </w:rPr>
        <w:t>Информация об изменениях:</w:t>
      </w:r>
    </w:p>
    <w:bookmarkEnd w:id="113"/>
    <w:p w14:paraId="55C8C56C" w14:textId="77777777" w:rsidR="005D1269" w:rsidRDefault="0095421A" w:rsidP="0095421A">
      <w:pPr>
        <w:pStyle w:val="a3"/>
        <w:rPr>
          <w:shd w:val="clear" w:color="auto" w:fill="F0F0F0"/>
        </w:rPr>
      </w:pPr>
      <w:r>
        <w:t xml:space="preserve"> </w:t>
      </w:r>
      <w:hyperlink r:id="rId109" w:history="1">
        <w:r>
          <w:rPr>
            <w:rStyle w:val="af5"/>
            <w:shd w:val="clear" w:color="auto" w:fill="F0F0F0"/>
          </w:rPr>
          <w:t>Приказом</w:t>
        </w:r>
      </w:hyperlink>
      <w:r>
        <w:rPr>
          <w:shd w:val="clear" w:color="auto" w:fill="F0F0F0"/>
        </w:rPr>
        <w:t xml:space="preserve"> Департамента финансов, экономики и имущественных отношений Чукотского автономного округа от 16 ноября 2016 г. N 108 пункт 2.15.5 настоящего Регламента изложен в новой редакции</w:t>
      </w:r>
    </w:p>
    <w:p w14:paraId="124AB56D" w14:textId="77777777" w:rsidR="005D1269" w:rsidRDefault="0095421A" w:rsidP="0095421A">
      <w:pPr>
        <w:pStyle w:val="a3"/>
        <w:rPr>
          <w:shd w:val="clear" w:color="auto" w:fill="F0F0F0"/>
        </w:rPr>
      </w:pPr>
      <w:r>
        <w:t xml:space="preserve"> </w:t>
      </w:r>
      <w:hyperlink r:id="rId110" w:history="1">
        <w:r>
          <w:rPr>
            <w:rStyle w:val="af5"/>
            <w:shd w:val="clear" w:color="auto" w:fill="F0F0F0"/>
          </w:rPr>
          <w:t>См. текст пункта в предыдущей редакции</w:t>
        </w:r>
      </w:hyperlink>
    </w:p>
    <w:p w14:paraId="571ECD5F" w14:textId="77777777" w:rsidR="005D1269" w:rsidRDefault="0095421A" w:rsidP="0095421A">
      <w:pPr>
        <w:jc w:val="both"/>
      </w:pPr>
      <w:r>
        <w:t>2.15.5. Государственная услуга в многофункциональном центре предоставления государственных и муниципальных услуг не оказывается.</w:t>
      </w:r>
    </w:p>
    <w:p w14:paraId="53B986E2" w14:textId="77777777" w:rsidR="005D1269" w:rsidRDefault="0095421A" w:rsidP="0095421A">
      <w:pPr>
        <w:pStyle w:val="a4"/>
        <w:rPr>
          <w:color w:val="000000"/>
          <w:sz w:val="16"/>
          <w:shd w:val="clear" w:color="auto" w:fill="F0F0F0"/>
        </w:rPr>
      </w:pPr>
      <w:bookmarkStart w:id="114" w:name="sub_2156"/>
      <w:r>
        <w:rPr>
          <w:color w:val="000000"/>
          <w:sz w:val="16"/>
          <w:shd w:val="clear" w:color="auto" w:fill="F0F0F0"/>
        </w:rPr>
        <w:t>Информация об изменениях:</w:t>
      </w:r>
    </w:p>
    <w:bookmarkEnd w:id="114"/>
    <w:p w14:paraId="0F786FFC" w14:textId="77777777" w:rsidR="005D1269" w:rsidRDefault="0095421A" w:rsidP="0095421A">
      <w:pPr>
        <w:pStyle w:val="a3"/>
        <w:rPr>
          <w:shd w:val="clear" w:color="auto" w:fill="F0F0F0"/>
        </w:rPr>
      </w:pPr>
      <w:r>
        <w:t xml:space="preserve"> </w:t>
      </w:r>
      <w:r>
        <w:rPr>
          <w:shd w:val="clear" w:color="auto" w:fill="F0F0F0"/>
        </w:rPr>
        <w:t xml:space="preserve">Пункт 2.15.6 изменен. - </w:t>
      </w:r>
      <w:hyperlink r:id="rId111" w:history="1">
        <w:r>
          <w:rPr>
            <w:rStyle w:val="af5"/>
            <w:shd w:val="clear" w:color="auto" w:fill="F0F0F0"/>
          </w:rPr>
          <w:t>Приказ</w:t>
        </w:r>
      </w:hyperlink>
      <w:r>
        <w:rPr>
          <w:shd w:val="clear" w:color="auto" w:fill="F0F0F0"/>
        </w:rPr>
        <w:t xml:space="preserve"> Департамента финансов, экономики и</w:t>
      </w:r>
      <w:r>
        <w:rPr>
          <w:shd w:val="clear" w:color="auto" w:fill="F0F0F0"/>
        </w:rPr>
        <w:t xml:space="preserve"> имущественных отношений Чукотского автономного округа от 28 апреля 2021 г. N 78</w:t>
      </w:r>
    </w:p>
    <w:p w14:paraId="1A6CCEE5" w14:textId="77777777" w:rsidR="005D1269" w:rsidRDefault="0095421A" w:rsidP="0095421A">
      <w:pPr>
        <w:pStyle w:val="a3"/>
        <w:rPr>
          <w:shd w:val="clear" w:color="auto" w:fill="F0F0F0"/>
        </w:rPr>
      </w:pPr>
      <w:r>
        <w:t xml:space="preserve"> </w:t>
      </w:r>
      <w:hyperlink r:id="rId112" w:history="1">
        <w:r>
          <w:rPr>
            <w:rStyle w:val="af5"/>
            <w:shd w:val="clear" w:color="auto" w:fill="F0F0F0"/>
          </w:rPr>
          <w:t>См. предыдущую редакцию</w:t>
        </w:r>
      </w:hyperlink>
    </w:p>
    <w:p w14:paraId="5B49F172" w14:textId="77777777" w:rsidR="005D1269" w:rsidRDefault="0095421A" w:rsidP="0095421A">
      <w:pPr>
        <w:jc w:val="both"/>
      </w:pPr>
      <w:r>
        <w:t xml:space="preserve">2.15.6. Для получения государственной услуги в электронной форме заявитель может направить соответствующее заявление с приложением документов, определенных </w:t>
      </w:r>
      <w:hyperlink w:anchor="sub_26" w:history="1">
        <w:r>
          <w:rPr>
            <w:rStyle w:val="af5"/>
          </w:rPr>
          <w:t>подразделом 2.6</w:t>
        </w:r>
      </w:hyperlink>
      <w:r>
        <w:t xml:space="preserve"> "Исчерпывающий перечень документов, необходимых для предоставления государственной услуги" </w:t>
      </w:r>
      <w:hyperlink w:anchor="sub_200" w:history="1">
        <w:r>
          <w:rPr>
            <w:rStyle w:val="af5"/>
          </w:rPr>
          <w:t>раздела 2</w:t>
        </w:r>
      </w:hyperlink>
      <w:r>
        <w:t xml:space="preserve"> "Стандарт предоставления государственной услуги" настоящего Административного регламента,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(далее - Единый портал), размещенной в сети "Интернет" по адресу: </w:t>
      </w:r>
      <w:hyperlink r:id="rId113" w:history="1">
        <w:r>
          <w:rPr>
            <w:rStyle w:val="af5"/>
          </w:rPr>
          <w:t>www.gosuslugi.ru</w:t>
        </w:r>
      </w:hyperlink>
      <w:r>
        <w:t>.</w:t>
      </w:r>
    </w:p>
    <w:p w14:paraId="3EC07C7A" w14:textId="77777777" w:rsidR="005D1269" w:rsidRDefault="0095421A" w:rsidP="0095421A">
      <w:pPr>
        <w:pStyle w:val="a4"/>
        <w:rPr>
          <w:color w:val="000000"/>
          <w:sz w:val="16"/>
          <w:shd w:val="clear" w:color="auto" w:fill="F0F0F0"/>
        </w:rPr>
      </w:pPr>
      <w:bookmarkStart w:id="115" w:name="sub_2157"/>
      <w:r>
        <w:rPr>
          <w:color w:val="000000"/>
          <w:sz w:val="16"/>
          <w:shd w:val="clear" w:color="auto" w:fill="F0F0F0"/>
        </w:rPr>
        <w:t>Информация об изменениях:</w:t>
      </w:r>
    </w:p>
    <w:bookmarkEnd w:id="115"/>
    <w:p w14:paraId="79743AE5" w14:textId="77777777" w:rsidR="005D1269" w:rsidRDefault="0095421A" w:rsidP="0095421A">
      <w:pPr>
        <w:pStyle w:val="a3"/>
        <w:rPr>
          <w:shd w:val="clear" w:color="auto" w:fill="F0F0F0"/>
        </w:rPr>
      </w:pPr>
      <w:r>
        <w:t xml:space="preserve"> </w:t>
      </w:r>
      <w:r>
        <w:rPr>
          <w:shd w:val="clear" w:color="auto" w:fill="F0F0F0"/>
        </w:rPr>
        <w:t xml:space="preserve">Пункт 2.15.7 изменен. - </w:t>
      </w:r>
      <w:hyperlink r:id="rId114"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28 апреля 2021 г. N 78</w:t>
      </w:r>
    </w:p>
    <w:p w14:paraId="7B045694" w14:textId="77777777" w:rsidR="005D1269" w:rsidRDefault="0095421A" w:rsidP="0095421A">
      <w:pPr>
        <w:pStyle w:val="a3"/>
        <w:rPr>
          <w:shd w:val="clear" w:color="auto" w:fill="F0F0F0"/>
        </w:rPr>
      </w:pPr>
      <w:r>
        <w:t xml:space="preserve"> </w:t>
      </w:r>
      <w:hyperlink r:id="rId115" w:history="1">
        <w:r>
          <w:rPr>
            <w:rStyle w:val="af5"/>
            <w:shd w:val="clear" w:color="auto" w:fill="F0F0F0"/>
          </w:rPr>
          <w:t>См. предыдущую редакцию</w:t>
        </w:r>
      </w:hyperlink>
    </w:p>
    <w:p w14:paraId="707A617A" w14:textId="77777777" w:rsidR="005D1269" w:rsidRDefault="0095421A" w:rsidP="0095421A">
      <w:pPr>
        <w:jc w:val="both"/>
      </w:pPr>
      <w:r>
        <w:t xml:space="preserve">2.15.7. Рассмотрение заявления и документов, полученных в форме электронного документа посредством </w:t>
      </w:r>
      <w:hyperlink r:id="rId116" w:history="1">
        <w:r>
          <w:rPr>
            <w:rStyle w:val="af5"/>
          </w:rPr>
          <w:t>Единого портала</w:t>
        </w:r>
      </w:hyperlink>
      <w:r>
        <w:t>, осуществляется в том же порядке и в сроки, установленные для рассмотрения заявлений и документов, полученных лично от заявителей либо посредством почтового отправления, с учетом особенностей, установленных настоящим Административным регламентом.</w:t>
      </w:r>
    </w:p>
    <w:p w14:paraId="21FA6CF3" w14:textId="77777777" w:rsidR="005D1269" w:rsidRDefault="0095421A" w:rsidP="0095421A">
      <w:pPr>
        <w:jc w:val="both"/>
      </w:pPr>
      <w:bookmarkStart w:id="116" w:name="sub_2158"/>
      <w:r>
        <w:t>2.15.8. В заявлении в электронной форме указывается один из следующих способов получения уведомления о предоставлении (об отказе в предоставлении) государственной услуги:</w:t>
      </w:r>
    </w:p>
    <w:p w14:paraId="1F3261D9" w14:textId="77777777" w:rsidR="005D1269" w:rsidRDefault="0095421A" w:rsidP="0095421A">
      <w:pPr>
        <w:jc w:val="both"/>
      </w:pPr>
      <w:bookmarkStart w:id="117" w:name="sub_21581"/>
      <w:bookmarkEnd w:id="116"/>
      <w:r>
        <w:t>1) в виде бумажного документа, который заявитель получает непосредственно при личном обращении или посредством почтового отправления;</w:t>
      </w:r>
    </w:p>
    <w:p w14:paraId="6AE084D1" w14:textId="77777777" w:rsidR="005D1269" w:rsidRDefault="0095421A" w:rsidP="0095421A">
      <w:pPr>
        <w:pStyle w:val="a4"/>
        <w:rPr>
          <w:color w:val="000000"/>
          <w:sz w:val="16"/>
          <w:shd w:val="clear" w:color="auto" w:fill="F0F0F0"/>
        </w:rPr>
      </w:pPr>
      <w:bookmarkStart w:id="118" w:name="sub_21582"/>
      <w:bookmarkEnd w:id="117"/>
      <w:r>
        <w:rPr>
          <w:color w:val="000000"/>
          <w:sz w:val="16"/>
          <w:shd w:val="clear" w:color="auto" w:fill="F0F0F0"/>
        </w:rPr>
        <w:t>Информация об изменениях:</w:t>
      </w:r>
    </w:p>
    <w:bookmarkEnd w:id="118"/>
    <w:p w14:paraId="42542E9A" w14:textId="77777777" w:rsidR="005D1269" w:rsidRDefault="0095421A" w:rsidP="0095421A">
      <w:pPr>
        <w:pStyle w:val="a3"/>
        <w:rPr>
          <w:shd w:val="clear" w:color="auto" w:fill="F0F0F0"/>
        </w:rPr>
      </w:pPr>
      <w:r>
        <w:t xml:space="preserve"> </w:t>
      </w:r>
      <w:r>
        <w:rPr>
          <w:shd w:val="clear" w:color="auto" w:fill="F0F0F0"/>
        </w:rPr>
        <w:t xml:space="preserve">Подпункт 2 изменен. - </w:t>
      </w:r>
      <w:hyperlink r:id="rId117"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28 апреля 2021 г. N 78</w:t>
      </w:r>
    </w:p>
    <w:p w14:paraId="328C9A58" w14:textId="77777777" w:rsidR="005D1269" w:rsidRDefault="0095421A" w:rsidP="0095421A">
      <w:pPr>
        <w:pStyle w:val="a3"/>
        <w:rPr>
          <w:shd w:val="clear" w:color="auto" w:fill="F0F0F0"/>
        </w:rPr>
      </w:pPr>
      <w:r>
        <w:t xml:space="preserve"> </w:t>
      </w:r>
      <w:hyperlink r:id="rId118" w:history="1">
        <w:r>
          <w:rPr>
            <w:rStyle w:val="af5"/>
            <w:shd w:val="clear" w:color="auto" w:fill="F0F0F0"/>
          </w:rPr>
          <w:t>См. предыдущую редакцию</w:t>
        </w:r>
      </w:hyperlink>
    </w:p>
    <w:p w14:paraId="5709F7FC" w14:textId="77777777" w:rsidR="005D1269" w:rsidRDefault="0095421A" w:rsidP="0095421A">
      <w:pPr>
        <w:jc w:val="both"/>
      </w:pPr>
      <w:r>
        <w:t xml:space="preserve">2) в форме электронного документа, который направляется заявителю посредством </w:t>
      </w:r>
      <w:hyperlink r:id="rId119" w:history="1">
        <w:r>
          <w:rPr>
            <w:rStyle w:val="af5"/>
          </w:rPr>
          <w:t>Единого портала</w:t>
        </w:r>
      </w:hyperlink>
      <w:r>
        <w:t>.</w:t>
      </w:r>
    </w:p>
    <w:p w14:paraId="347B6C78" w14:textId="77777777" w:rsidR="005D1269" w:rsidRDefault="005D1269" w:rsidP="0095421A">
      <w:pPr>
        <w:jc w:val="both"/>
      </w:pPr>
    </w:p>
    <w:p w14:paraId="7DFCFCF9" w14:textId="77777777" w:rsidR="005D1269" w:rsidRDefault="0095421A" w:rsidP="0095421A">
      <w:pPr>
        <w:pStyle w:val="10"/>
        <w:jc w:val="both"/>
      </w:pPr>
      <w:bookmarkStart w:id="119" w:name="sub_300"/>
      <w:r>
        <w:t>3. Состав, последовательность и сроки выполнения административных процедур, требования к порядку их</w:t>
      </w:r>
      <w:r>
        <w:t xml:space="preserve"> выполнения, в том числе особенности административных процедур в электронной форме</w:t>
      </w:r>
    </w:p>
    <w:bookmarkEnd w:id="119"/>
    <w:p w14:paraId="6D81E44D" w14:textId="77777777" w:rsidR="005D1269" w:rsidRDefault="005D1269" w:rsidP="0095421A">
      <w:pPr>
        <w:jc w:val="both"/>
      </w:pPr>
    </w:p>
    <w:p w14:paraId="2B2043F4" w14:textId="77777777" w:rsidR="005D1269" w:rsidRDefault="0095421A" w:rsidP="0095421A">
      <w:pPr>
        <w:jc w:val="both"/>
      </w:pPr>
      <w:bookmarkStart w:id="120" w:name="sub_31"/>
      <w:r>
        <w:rPr>
          <w:rStyle w:val="af6"/>
        </w:rPr>
        <w:t>3.1. Последовательность выделяемых в рамках предоставления государственной услуги административных процедур</w:t>
      </w:r>
    </w:p>
    <w:bookmarkEnd w:id="120"/>
    <w:p w14:paraId="0FDBA35D" w14:textId="77777777" w:rsidR="005D1269" w:rsidRDefault="0095421A" w:rsidP="0095421A">
      <w:pPr>
        <w:jc w:val="both"/>
      </w:pPr>
      <w:r>
        <w:t>Предоставление государственной услуги включает в себя</w:t>
      </w:r>
      <w:r>
        <w:t xml:space="preserve"> следующие административные процедуры:</w:t>
      </w:r>
    </w:p>
    <w:p w14:paraId="7816D157" w14:textId="77777777" w:rsidR="005D1269" w:rsidRDefault="0095421A" w:rsidP="0095421A">
      <w:pPr>
        <w:jc w:val="both"/>
      </w:pPr>
      <w:bookmarkStart w:id="121" w:name="sub_3101"/>
      <w:r>
        <w:t>1) прием заявления о выдаче (переоформлении, продлении срока действия, об устранении обстоятельств, повлекших за собой приостановление действия лицензии, о прекращении действия) лицензии и прилагаемых к нему документов;</w:t>
      </w:r>
    </w:p>
    <w:p w14:paraId="1E69FD67" w14:textId="77777777" w:rsidR="005D1269" w:rsidRDefault="0095421A" w:rsidP="0095421A">
      <w:pPr>
        <w:jc w:val="both"/>
      </w:pPr>
      <w:bookmarkStart w:id="122" w:name="sub_3102"/>
      <w:bookmarkEnd w:id="121"/>
      <w:r>
        <w:t>2) формирование и направление межведомственных запросов в органы (организации), участвующие в предоставлении государственной услуги;</w:t>
      </w:r>
    </w:p>
    <w:p w14:paraId="632B2990" w14:textId="77777777" w:rsidR="005D1269" w:rsidRDefault="0095421A" w:rsidP="0095421A">
      <w:pPr>
        <w:pStyle w:val="a4"/>
        <w:rPr>
          <w:color w:val="000000"/>
          <w:sz w:val="16"/>
          <w:shd w:val="clear" w:color="auto" w:fill="F0F0F0"/>
        </w:rPr>
      </w:pPr>
      <w:bookmarkStart w:id="123" w:name="sub_3103"/>
      <w:bookmarkEnd w:id="122"/>
      <w:r>
        <w:rPr>
          <w:color w:val="000000"/>
          <w:sz w:val="16"/>
          <w:shd w:val="clear" w:color="auto" w:fill="F0F0F0"/>
        </w:rPr>
        <w:t>Информация об изменениях:</w:t>
      </w:r>
    </w:p>
    <w:bookmarkEnd w:id="123"/>
    <w:p w14:paraId="09E66EA7" w14:textId="77777777" w:rsidR="005D1269" w:rsidRDefault="0095421A" w:rsidP="0095421A">
      <w:pPr>
        <w:pStyle w:val="a3"/>
        <w:rPr>
          <w:shd w:val="clear" w:color="auto" w:fill="F0F0F0"/>
        </w:rPr>
      </w:pPr>
      <w:r>
        <w:t xml:space="preserve"> </w:t>
      </w:r>
      <w:r>
        <w:rPr>
          <w:shd w:val="clear" w:color="auto" w:fill="F0F0F0"/>
        </w:rPr>
        <w:t xml:space="preserve">Пункт 3 изменен. - </w:t>
      </w:r>
      <w:hyperlink r:id="rId120"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20 сентября 2022 г. N 196</w:t>
      </w:r>
    </w:p>
    <w:p w14:paraId="682FC160" w14:textId="77777777" w:rsidR="005D1269" w:rsidRDefault="0095421A" w:rsidP="0095421A">
      <w:pPr>
        <w:pStyle w:val="a3"/>
        <w:rPr>
          <w:shd w:val="clear" w:color="auto" w:fill="F0F0F0"/>
        </w:rPr>
      </w:pPr>
      <w:r>
        <w:t xml:space="preserve"> </w:t>
      </w:r>
      <w:r>
        <w:rPr>
          <w:shd w:val="clear" w:color="auto" w:fill="F0F0F0"/>
        </w:rPr>
        <w:t xml:space="preserve">Изменения </w:t>
      </w:r>
      <w:hyperlink r:id="rId121" w:history="1">
        <w:r>
          <w:rPr>
            <w:rStyle w:val="af5"/>
            <w:shd w:val="clear" w:color="auto" w:fill="F0F0F0"/>
          </w:rPr>
          <w:t>распространяются</w:t>
        </w:r>
      </w:hyperlink>
      <w:r>
        <w:rPr>
          <w:shd w:val="clear" w:color="auto" w:fill="F0F0F0"/>
        </w:rPr>
        <w:t xml:space="preserve"> на правоотношения, возникшие с 1 сентября 2022 г.</w:t>
      </w:r>
    </w:p>
    <w:p w14:paraId="0B1A6F5F" w14:textId="77777777" w:rsidR="005D1269" w:rsidRDefault="0095421A" w:rsidP="0095421A">
      <w:pPr>
        <w:pStyle w:val="a3"/>
        <w:rPr>
          <w:shd w:val="clear" w:color="auto" w:fill="F0F0F0"/>
        </w:rPr>
      </w:pPr>
      <w:r>
        <w:t xml:space="preserve"> </w:t>
      </w:r>
      <w:hyperlink r:id="rId122" w:history="1">
        <w:r>
          <w:rPr>
            <w:rStyle w:val="af5"/>
            <w:shd w:val="clear" w:color="auto" w:fill="F0F0F0"/>
          </w:rPr>
          <w:t>См. предыдущую редакцию</w:t>
        </w:r>
      </w:hyperlink>
    </w:p>
    <w:p w14:paraId="102F4DC8" w14:textId="77777777" w:rsidR="005D1269" w:rsidRDefault="0095421A" w:rsidP="0095421A">
      <w:pPr>
        <w:jc w:val="both"/>
      </w:pPr>
      <w:r>
        <w:t>3) проведение оценки соответствия заявителя лицензионным требованиям и (или) обязательным требованиям (далее - оценка соответствия;</w:t>
      </w:r>
    </w:p>
    <w:p w14:paraId="01C7A2F7" w14:textId="77777777" w:rsidR="005D1269" w:rsidRDefault="0095421A" w:rsidP="0095421A">
      <w:pPr>
        <w:pStyle w:val="a4"/>
        <w:rPr>
          <w:color w:val="000000"/>
          <w:sz w:val="16"/>
          <w:shd w:val="clear" w:color="auto" w:fill="F0F0F0"/>
        </w:rPr>
      </w:pPr>
      <w:bookmarkStart w:id="124" w:name="sub_3104"/>
      <w:r>
        <w:rPr>
          <w:color w:val="000000"/>
          <w:sz w:val="16"/>
          <w:shd w:val="clear" w:color="auto" w:fill="F0F0F0"/>
        </w:rPr>
        <w:t>Информация об изменениях:</w:t>
      </w:r>
    </w:p>
    <w:bookmarkEnd w:id="124"/>
    <w:p w14:paraId="62C37EC6" w14:textId="77777777" w:rsidR="005D1269" w:rsidRDefault="0095421A" w:rsidP="0095421A">
      <w:pPr>
        <w:pStyle w:val="a3"/>
        <w:rPr>
          <w:shd w:val="clear" w:color="auto" w:fill="F0F0F0"/>
        </w:rPr>
      </w:pPr>
      <w:r>
        <w:t xml:space="preserve"> </w:t>
      </w:r>
      <w:r>
        <w:rPr>
          <w:shd w:val="clear" w:color="auto" w:fill="F0F0F0"/>
        </w:rPr>
        <w:t xml:space="preserve">Пункт 4 изменен с 5 декабря 2024 г. - </w:t>
      </w:r>
      <w:hyperlink r:id="rId123"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00E34FBF" w14:textId="77777777" w:rsidR="005D1269" w:rsidRDefault="0095421A" w:rsidP="0095421A">
      <w:pPr>
        <w:pStyle w:val="a3"/>
        <w:rPr>
          <w:shd w:val="clear" w:color="auto" w:fill="F0F0F0"/>
        </w:rPr>
      </w:pPr>
      <w:r>
        <w:t xml:space="preserve"> </w:t>
      </w:r>
      <w:hyperlink r:id="rId124" w:history="1">
        <w:r>
          <w:rPr>
            <w:rStyle w:val="af5"/>
            <w:shd w:val="clear" w:color="auto" w:fill="F0F0F0"/>
          </w:rPr>
          <w:t>См. предыдущую редакцию</w:t>
        </w:r>
      </w:hyperlink>
    </w:p>
    <w:p w14:paraId="2B770663" w14:textId="77777777" w:rsidR="005D1269" w:rsidRDefault="0095421A" w:rsidP="0095421A">
      <w:pPr>
        <w:jc w:val="both"/>
      </w:pPr>
      <w:r>
        <w:t>4) принятие решения о предоставлении государственной услуги по выдаче лицензии (переоформлению лицензии, продлению срока действия лицензии) либо об отказе в предоставлении государственной услуги;</w:t>
      </w:r>
    </w:p>
    <w:p w14:paraId="103CE00E" w14:textId="77777777" w:rsidR="005D1269" w:rsidRDefault="0095421A" w:rsidP="0095421A">
      <w:pPr>
        <w:pStyle w:val="a4"/>
        <w:rPr>
          <w:color w:val="000000"/>
          <w:sz w:val="16"/>
          <w:shd w:val="clear" w:color="auto" w:fill="F0F0F0"/>
        </w:rPr>
      </w:pPr>
      <w:bookmarkStart w:id="125" w:name="sub_3105"/>
      <w:r>
        <w:rPr>
          <w:color w:val="000000"/>
          <w:sz w:val="16"/>
          <w:shd w:val="clear" w:color="auto" w:fill="F0F0F0"/>
        </w:rPr>
        <w:t>Информация об изменениях:</w:t>
      </w:r>
    </w:p>
    <w:bookmarkEnd w:id="125"/>
    <w:p w14:paraId="0A6C4122" w14:textId="77777777" w:rsidR="005D1269" w:rsidRDefault="0095421A" w:rsidP="0095421A">
      <w:pPr>
        <w:pStyle w:val="a3"/>
        <w:rPr>
          <w:shd w:val="clear" w:color="auto" w:fill="F0F0F0"/>
        </w:rPr>
      </w:pPr>
      <w:r>
        <w:t xml:space="preserve"> </w:t>
      </w:r>
      <w:r>
        <w:rPr>
          <w:shd w:val="clear" w:color="auto" w:fill="F0F0F0"/>
        </w:rPr>
        <w:t xml:space="preserve">Пункт 5 изменен. - </w:t>
      </w:r>
      <w:hyperlink r:id="rId125"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17 февраля 2022 г. N 34</w:t>
      </w:r>
    </w:p>
    <w:p w14:paraId="760B6E7B" w14:textId="77777777" w:rsidR="005D1269" w:rsidRDefault="0095421A" w:rsidP="0095421A">
      <w:pPr>
        <w:pStyle w:val="a3"/>
        <w:rPr>
          <w:shd w:val="clear" w:color="auto" w:fill="F0F0F0"/>
        </w:rPr>
      </w:pPr>
      <w:r>
        <w:t xml:space="preserve"> </w:t>
      </w:r>
      <w:hyperlink r:id="rId126" w:history="1">
        <w:r>
          <w:rPr>
            <w:rStyle w:val="af5"/>
            <w:shd w:val="clear" w:color="auto" w:fill="F0F0F0"/>
          </w:rPr>
          <w:t>См. предыдущую редакцию</w:t>
        </w:r>
      </w:hyperlink>
    </w:p>
    <w:p w14:paraId="2F9A64ED" w14:textId="77777777" w:rsidR="005D1269" w:rsidRDefault="0095421A" w:rsidP="0095421A">
      <w:pPr>
        <w:jc w:val="both"/>
      </w:pPr>
      <w:r>
        <w:t>5) внесение в государственный сводный реестр выданных лицензий записи о выдаче (переоформлении, продлении срока действия) лицензии;</w:t>
      </w:r>
    </w:p>
    <w:p w14:paraId="511E9A1C" w14:textId="77777777" w:rsidR="005D1269" w:rsidRDefault="0095421A" w:rsidP="0095421A">
      <w:pPr>
        <w:jc w:val="both"/>
      </w:pPr>
      <w:bookmarkStart w:id="126" w:name="sub_3106"/>
      <w:r>
        <w:t xml:space="preserve">6) утратил силу. - </w:t>
      </w:r>
      <w:hyperlink r:id="rId127" w:history="1">
        <w:r>
          <w:rPr>
            <w:rStyle w:val="af5"/>
          </w:rPr>
          <w:t>Приказ</w:t>
        </w:r>
      </w:hyperlink>
      <w:r>
        <w:t xml:space="preserve"> Департамента финансов, экономики и имущественных отношений Чукотского автономного округа от 17 февраля 2022 г. N 34</w:t>
      </w:r>
    </w:p>
    <w:bookmarkEnd w:id="126"/>
    <w:p w14:paraId="1E0AFEFD" w14:textId="77777777" w:rsidR="005D1269" w:rsidRDefault="0095421A" w:rsidP="0095421A">
      <w:pPr>
        <w:pStyle w:val="a4"/>
        <w:rPr>
          <w:color w:val="000000"/>
          <w:sz w:val="16"/>
          <w:shd w:val="clear" w:color="auto" w:fill="F0F0F0"/>
        </w:rPr>
      </w:pPr>
      <w:r>
        <w:rPr>
          <w:color w:val="000000"/>
          <w:sz w:val="16"/>
          <w:shd w:val="clear" w:color="auto" w:fill="F0F0F0"/>
        </w:rPr>
        <w:t>Информация об изменениях:</w:t>
      </w:r>
    </w:p>
    <w:p w14:paraId="26E4E915" w14:textId="77777777" w:rsidR="005D1269" w:rsidRDefault="0095421A" w:rsidP="0095421A">
      <w:pPr>
        <w:pStyle w:val="a3"/>
        <w:rPr>
          <w:shd w:val="clear" w:color="auto" w:fill="F0F0F0"/>
        </w:rPr>
      </w:pPr>
      <w:r>
        <w:t xml:space="preserve"> </w:t>
      </w:r>
      <w:hyperlink r:id="rId128" w:history="1">
        <w:r>
          <w:rPr>
            <w:rStyle w:val="af5"/>
            <w:shd w:val="clear" w:color="auto" w:fill="F0F0F0"/>
          </w:rPr>
          <w:t>См. предыдущую редакцию</w:t>
        </w:r>
      </w:hyperlink>
    </w:p>
    <w:p w14:paraId="36CE94CF" w14:textId="77777777" w:rsidR="005D1269" w:rsidRDefault="0095421A" w:rsidP="0095421A">
      <w:pPr>
        <w:jc w:val="both"/>
      </w:pPr>
      <w:bookmarkStart w:id="127" w:name="sub_3107"/>
      <w:r>
        <w:t>7) принятие решения о приостановлении действия лицензии;</w:t>
      </w:r>
    </w:p>
    <w:p w14:paraId="2E2F9C4C" w14:textId="77777777" w:rsidR="005D1269" w:rsidRDefault="0095421A" w:rsidP="0095421A">
      <w:pPr>
        <w:jc w:val="both"/>
      </w:pPr>
      <w:bookmarkStart w:id="128" w:name="sub_3108"/>
      <w:bookmarkEnd w:id="127"/>
      <w:r>
        <w:t>8) принятие решения о возобновлении действия лицензии или об отказе в возобновлении ее действия и обращении в суд с заявлением об аннулировании лицензии;</w:t>
      </w:r>
    </w:p>
    <w:p w14:paraId="738BD3F1" w14:textId="77777777" w:rsidR="005D1269" w:rsidRDefault="0095421A" w:rsidP="0095421A">
      <w:pPr>
        <w:jc w:val="both"/>
      </w:pPr>
      <w:bookmarkStart w:id="129" w:name="sub_3109"/>
      <w:bookmarkEnd w:id="128"/>
      <w:r>
        <w:t>9) принятие решения о направлении в суд заявления об аннулировании лицензии;</w:t>
      </w:r>
    </w:p>
    <w:p w14:paraId="564EB791" w14:textId="77777777" w:rsidR="005D1269" w:rsidRDefault="0095421A" w:rsidP="0095421A">
      <w:pPr>
        <w:pStyle w:val="a4"/>
        <w:rPr>
          <w:color w:val="000000"/>
          <w:sz w:val="16"/>
          <w:shd w:val="clear" w:color="auto" w:fill="F0F0F0"/>
        </w:rPr>
      </w:pPr>
      <w:bookmarkStart w:id="130" w:name="sub_31010"/>
      <w:bookmarkEnd w:id="129"/>
      <w:r>
        <w:rPr>
          <w:color w:val="000000"/>
          <w:sz w:val="16"/>
          <w:shd w:val="clear" w:color="auto" w:fill="F0F0F0"/>
        </w:rPr>
        <w:t>Информация об изменениях:</w:t>
      </w:r>
    </w:p>
    <w:bookmarkEnd w:id="130"/>
    <w:p w14:paraId="24E508A0" w14:textId="77777777" w:rsidR="005D1269" w:rsidRDefault="0095421A" w:rsidP="0095421A">
      <w:pPr>
        <w:pStyle w:val="a3"/>
        <w:rPr>
          <w:shd w:val="clear" w:color="auto" w:fill="F0F0F0"/>
        </w:rPr>
      </w:pPr>
      <w:r>
        <w:t xml:space="preserve"> </w:t>
      </w:r>
      <w:r>
        <w:rPr>
          <w:shd w:val="clear" w:color="auto" w:fill="F0F0F0"/>
        </w:rPr>
        <w:t xml:space="preserve">Пункт 10 изменен с 5 декабря 2024 г. - </w:t>
      </w:r>
      <w:hyperlink r:id="rId129"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01889887" w14:textId="77777777" w:rsidR="005D1269" w:rsidRDefault="0095421A" w:rsidP="0095421A">
      <w:pPr>
        <w:pStyle w:val="a3"/>
        <w:rPr>
          <w:shd w:val="clear" w:color="auto" w:fill="F0F0F0"/>
        </w:rPr>
      </w:pPr>
      <w:r>
        <w:t xml:space="preserve"> </w:t>
      </w:r>
      <w:hyperlink r:id="rId130" w:history="1">
        <w:r>
          <w:rPr>
            <w:rStyle w:val="af5"/>
            <w:shd w:val="clear" w:color="auto" w:fill="F0F0F0"/>
          </w:rPr>
          <w:t>См. предыдущую редакцию</w:t>
        </w:r>
      </w:hyperlink>
    </w:p>
    <w:p w14:paraId="70502192" w14:textId="77777777" w:rsidR="005D1269" w:rsidRDefault="0095421A" w:rsidP="0095421A">
      <w:pPr>
        <w:jc w:val="both"/>
      </w:pPr>
      <w:r>
        <w:t>10) принятие решения о досрочном прекращении действия лицензии;</w:t>
      </w:r>
    </w:p>
    <w:p w14:paraId="4D24D686" w14:textId="77777777" w:rsidR="005D1269" w:rsidRDefault="0095421A" w:rsidP="0095421A">
      <w:pPr>
        <w:pStyle w:val="a4"/>
        <w:rPr>
          <w:color w:val="000000"/>
          <w:sz w:val="16"/>
          <w:shd w:val="clear" w:color="auto" w:fill="F0F0F0"/>
        </w:rPr>
      </w:pPr>
      <w:bookmarkStart w:id="131" w:name="sub_31011"/>
      <w:r>
        <w:rPr>
          <w:color w:val="000000"/>
          <w:sz w:val="16"/>
          <w:shd w:val="clear" w:color="auto" w:fill="F0F0F0"/>
        </w:rPr>
        <w:t>Информация об изменениях:</w:t>
      </w:r>
    </w:p>
    <w:bookmarkEnd w:id="131"/>
    <w:p w14:paraId="1946BB0F" w14:textId="77777777" w:rsidR="005D1269" w:rsidRDefault="0095421A" w:rsidP="0095421A">
      <w:pPr>
        <w:pStyle w:val="a3"/>
        <w:rPr>
          <w:shd w:val="clear" w:color="auto" w:fill="F0F0F0"/>
        </w:rPr>
      </w:pPr>
      <w:r>
        <w:t xml:space="preserve"> </w:t>
      </w:r>
      <w:r>
        <w:rPr>
          <w:shd w:val="clear" w:color="auto" w:fill="F0F0F0"/>
        </w:rPr>
        <w:t xml:space="preserve">Подраздел 3.1 дополнен пунктом 11 с 5 декабря 2024 г. - </w:t>
      </w:r>
      <w:hyperlink r:id="rId131"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4982E2E6" w14:textId="77777777" w:rsidR="005D1269" w:rsidRDefault="0095421A" w:rsidP="0095421A">
      <w:pPr>
        <w:jc w:val="both"/>
      </w:pPr>
      <w:r>
        <w:t>11) принятие решения о</w:t>
      </w:r>
      <w:r>
        <w:t xml:space="preserve"> продлении срока предоставления государственной услуги.</w:t>
      </w:r>
    </w:p>
    <w:p w14:paraId="3D477117" w14:textId="77777777" w:rsidR="005D1269" w:rsidRDefault="005D1269" w:rsidP="0095421A">
      <w:pPr>
        <w:jc w:val="both"/>
      </w:pPr>
    </w:p>
    <w:p w14:paraId="78CA4988" w14:textId="77777777" w:rsidR="005D1269" w:rsidRDefault="0095421A" w:rsidP="0095421A">
      <w:pPr>
        <w:jc w:val="both"/>
      </w:pPr>
      <w:bookmarkStart w:id="132" w:name="sub_32"/>
      <w:r>
        <w:rPr>
          <w:rStyle w:val="af6"/>
        </w:rPr>
        <w:t>3.2. Прием заявления о выдаче (переоформлении, продлении срока действия, об устранении обстоятельств, повлекших за собой приостановление действия лицензии, о прекращении действия) лицензии и прилагаемых к нему документов</w:t>
      </w:r>
    </w:p>
    <w:p w14:paraId="0373DFDE" w14:textId="77777777" w:rsidR="005D1269" w:rsidRDefault="0095421A" w:rsidP="0095421A">
      <w:pPr>
        <w:jc w:val="both"/>
      </w:pPr>
      <w:bookmarkStart w:id="133" w:name="sub_321"/>
      <w:bookmarkEnd w:id="132"/>
      <w:r>
        <w:t xml:space="preserve">3.2.1. Основанием для начала выполнения административной процедуры приема заявления о выдаче (переоформлении, продлении срока действия, об устранении обстоятельств, повлекших за собой приостановление действия лицензии, о прекращении действия) лицензии и прилагаемых к нему документов является поступление в лицензирующий орган необходимых для предоставления государственной услуги документов, указанных в </w:t>
      </w:r>
      <w:hyperlink w:anchor="sub_261" w:history="1">
        <w:r>
          <w:rPr>
            <w:rStyle w:val="af5"/>
          </w:rPr>
          <w:t>пунктах 2.6.1 - 2.6.7</w:t>
        </w:r>
      </w:hyperlink>
      <w:r>
        <w:t xml:space="preserve"> настоящего Административного регламента.</w:t>
      </w:r>
    </w:p>
    <w:bookmarkEnd w:id="133"/>
    <w:p w14:paraId="0F600C10" w14:textId="77777777" w:rsidR="005D1269" w:rsidRDefault="0095421A" w:rsidP="0095421A">
      <w:pPr>
        <w:jc w:val="both"/>
      </w:pPr>
      <w:r>
        <w:t>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14:paraId="72BB6F11" w14:textId="77777777" w:rsidR="005D1269" w:rsidRDefault="0095421A" w:rsidP="0095421A">
      <w:pPr>
        <w:jc w:val="both"/>
      </w:pPr>
      <w:r>
        <w:t>Заявление о продлении срока действия лицензии представляется в лицензирующий орган не ранее чем за 90 дней до истечения срока ее действия.</w:t>
      </w:r>
    </w:p>
    <w:p w14:paraId="1BA0D44B" w14:textId="77777777" w:rsidR="005D1269" w:rsidRDefault="0095421A" w:rsidP="0095421A">
      <w:pPr>
        <w:jc w:val="both"/>
      </w:pPr>
      <w:r>
        <w:t xml:space="preserve">Документы, являющиеся основанием предоставления государственной услуги, по усмотрению заявителя могут быть представлены как на бумажном носителе почтовым отправлением или нарочным, так и в форме электронных документов посредством </w:t>
      </w:r>
      <w:hyperlink r:id="rId132" w:history="1">
        <w:r>
          <w:rPr>
            <w:rStyle w:val="af5"/>
          </w:rPr>
          <w:t>Единого портала</w:t>
        </w:r>
      </w:hyperlink>
      <w:r>
        <w:t>.</w:t>
      </w:r>
    </w:p>
    <w:p w14:paraId="03FCF121" w14:textId="77777777" w:rsidR="005D1269" w:rsidRDefault="0095421A" w:rsidP="0095421A">
      <w:pPr>
        <w:jc w:val="both"/>
      </w:pPr>
      <w:r>
        <w:t>Документы, представляемые заявителем для предоставления государственной услуги, должны быть оформлены в установленном порядке, в том числе содержать даты их составления, надлежащие подписи и печати, не иметь подчисток, приписок и иных не оговоренных в них исправлений.</w:t>
      </w:r>
    </w:p>
    <w:p w14:paraId="19BB3517" w14:textId="77777777" w:rsidR="005D1269" w:rsidRDefault="0095421A" w:rsidP="0095421A">
      <w:pPr>
        <w:pStyle w:val="a4"/>
        <w:rPr>
          <w:color w:val="000000"/>
          <w:sz w:val="16"/>
          <w:shd w:val="clear" w:color="auto" w:fill="F0F0F0"/>
        </w:rPr>
      </w:pPr>
      <w:bookmarkStart w:id="134" w:name="sub_322"/>
      <w:r>
        <w:rPr>
          <w:color w:val="000000"/>
          <w:sz w:val="16"/>
          <w:shd w:val="clear" w:color="auto" w:fill="F0F0F0"/>
        </w:rPr>
        <w:t>Информация об изменениях:</w:t>
      </w:r>
    </w:p>
    <w:bookmarkEnd w:id="134"/>
    <w:p w14:paraId="3DF06C60" w14:textId="77777777" w:rsidR="005D1269" w:rsidRDefault="0095421A" w:rsidP="0095421A">
      <w:pPr>
        <w:pStyle w:val="a3"/>
        <w:rPr>
          <w:shd w:val="clear" w:color="auto" w:fill="F0F0F0"/>
        </w:rPr>
      </w:pPr>
      <w:r>
        <w:t xml:space="preserve"> </w:t>
      </w:r>
      <w:r>
        <w:rPr>
          <w:shd w:val="clear" w:color="auto" w:fill="F0F0F0"/>
        </w:rPr>
        <w:t xml:space="preserve">Пункт 3.2.2 изменен. - </w:t>
      </w:r>
      <w:hyperlink r:id="rId133"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20 сентября 2022 г. N 196</w:t>
      </w:r>
    </w:p>
    <w:p w14:paraId="4B7A817B" w14:textId="77777777" w:rsidR="005D1269" w:rsidRDefault="0095421A" w:rsidP="0095421A">
      <w:pPr>
        <w:pStyle w:val="a3"/>
        <w:rPr>
          <w:shd w:val="clear" w:color="auto" w:fill="F0F0F0"/>
        </w:rPr>
      </w:pPr>
      <w:r>
        <w:t xml:space="preserve"> </w:t>
      </w:r>
      <w:r>
        <w:rPr>
          <w:shd w:val="clear" w:color="auto" w:fill="F0F0F0"/>
        </w:rPr>
        <w:t xml:space="preserve">Изменения </w:t>
      </w:r>
      <w:hyperlink r:id="rId134" w:history="1">
        <w:r>
          <w:rPr>
            <w:rStyle w:val="af5"/>
            <w:shd w:val="clear" w:color="auto" w:fill="F0F0F0"/>
          </w:rPr>
          <w:t>распространяются</w:t>
        </w:r>
      </w:hyperlink>
      <w:r>
        <w:rPr>
          <w:shd w:val="clear" w:color="auto" w:fill="F0F0F0"/>
        </w:rPr>
        <w:t xml:space="preserve"> на правоотношения, возникшие с 1 сентября 2022 г.</w:t>
      </w:r>
    </w:p>
    <w:p w14:paraId="35C62706" w14:textId="77777777" w:rsidR="005D1269" w:rsidRDefault="0095421A" w:rsidP="0095421A">
      <w:pPr>
        <w:pStyle w:val="a3"/>
        <w:rPr>
          <w:shd w:val="clear" w:color="auto" w:fill="F0F0F0"/>
        </w:rPr>
      </w:pPr>
      <w:r>
        <w:t xml:space="preserve"> </w:t>
      </w:r>
      <w:hyperlink r:id="rId135" w:history="1">
        <w:r>
          <w:rPr>
            <w:rStyle w:val="af5"/>
            <w:shd w:val="clear" w:color="auto" w:fill="F0F0F0"/>
          </w:rPr>
          <w:t>См. предыдущую редакцию</w:t>
        </w:r>
      </w:hyperlink>
    </w:p>
    <w:p w14:paraId="0DD3D4C5" w14:textId="77777777" w:rsidR="005D1269" w:rsidRDefault="0095421A" w:rsidP="0095421A">
      <w:pPr>
        <w:jc w:val="both"/>
      </w:pPr>
      <w:r>
        <w:t>3.2.2. Специалист отдела делопроизводства лицензирующего органа:</w:t>
      </w:r>
    </w:p>
    <w:p w14:paraId="129636E7" w14:textId="77777777" w:rsidR="005D1269" w:rsidRDefault="0095421A" w:rsidP="0095421A">
      <w:pPr>
        <w:jc w:val="both"/>
      </w:pPr>
      <w:bookmarkStart w:id="135" w:name="sub_3222"/>
      <w:r>
        <w:t xml:space="preserve">проверяет соответствие представленных документов требованиям, установленным законодательством и при выявлении основания для отказа в приеме документов, указанного в </w:t>
      </w:r>
      <w:hyperlink w:anchor="sub_27" w:history="1">
        <w:r>
          <w:rPr>
            <w:rStyle w:val="af5"/>
          </w:rPr>
          <w:t>подразделе 2.7</w:t>
        </w:r>
      </w:hyperlink>
      <w:r>
        <w:t xml:space="preserve"> настоящего Административного регламента, уведомляет заявителя о наличии препятствий для приема заявления о выдаче, продлении, переоформлении лицензии, объясняет заявителю содержание выявленных недостатков в представленных документах, предлагает принять меры по их устранению и возвращает документы заявителю. При отсутствии оснований для отказа в приеме документов, регистрирует заявление и прилагаемые к нему документы в день их получения;</w:t>
      </w:r>
    </w:p>
    <w:bookmarkEnd w:id="135"/>
    <w:p w14:paraId="27C4EB46" w14:textId="77777777" w:rsidR="005D1269" w:rsidRDefault="0095421A" w:rsidP="0095421A">
      <w:pPr>
        <w:jc w:val="both"/>
      </w:pPr>
      <w:r>
        <w:t>направляет документы руководителю административной процедуры для резолюции.</w:t>
      </w:r>
    </w:p>
    <w:p w14:paraId="4882AE7A" w14:textId="77777777" w:rsidR="005D1269" w:rsidRDefault="0095421A" w:rsidP="0095421A">
      <w:pPr>
        <w:jc w:val="both"/>
      </w:pPr>
      <w:bookmarkStart w:id="136" w:name="sub_3224"/>
      <w:r>
        <w:t>Руководитель административной процедуры в течение одного рабочего дня визирует заявление организации и направляет документы ответственным исполнителям для проведения оценки соответствия.</w:t>
      </w:r>
    </w:p>
    <w:bookmarkEnd w:id="136"/>
    <w:p w14:paraId="586C5430" w14:textId="77777777" w:rsidR="005D1269" w:rsidRDefault="005D1269" w:rsidP="0095421A">
      <w:pPr>
        <w:jc w:val="both"/>
      </w:pPr>
    </w:p>
    <w:p w14:paraId="4EE6956C" w14:textId="77777777" w:rsidR="005D1269" w:rsidRDefault="0095421A" w:rsidP="0095421A">
      <w:pPr>
        <w:pStyle w:val="a4"/>
        <w:rPr>
          <w:color w:val="000000"/>
          <w:sz w:val="16"/>
          <w:shd w:val="clear" w:color="auto" w:fill="F0F0F0"/>
        </w:rPr>
      </w:pPr>
      <w:bookmarkStart w:id="137" w:name="sub_33"/>
      <w:r>
        <w:rPr>
          <w:color w:val="000000"/>
          <w:sz w:val="16"/>
          <w:shd w:val="clear" w:color="auto" w:fill="F0F0F0"/>
        </w:rPr>
        <w:t>Информация об изменениях:</w:t>
      </w:r>
    </w:p>
    <w:bookmarkEnd w:id="137"/>
    <w:p w14:paraId="7EFF1DDB" w14:textId="77777777" w:rsidR="005D1269" w:rsidRDefault="0095421A" w:rsidP="0095421A">
      <w:pPr>
        <w:pStyle w:val="a3"/>
        <w:rPr>
          <w:shd w:val="clear" w:color="auto" w:fill="F0F0F0"/>
        </w:rPr>
      </w:pPr>
      <w:r>
        <w:t xml:space="preserve"> </w:t>
      </w:r>
      <w:r>
        <w:rPr>
          <w:shd w:val="clear" w:color="auto" w:fill="F0F0F0"/>
        </w:rPr>
        <w:t xml:space="preserve">Подраздел 3.3 изменен с 1 марта 2023 г. - </w:t>
      </w:r>
      <w:hyperlink r:id="rId136"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1C2961A8" w14:textId="77777777" w:rsidR="005D1269" w:rsidRDefault="0095421A" w:rsidP="0095421A">
      <w:pPr>
        <w:pStyle w:val="a3"/>
        <w:rPr>
          <w:shd w:val="clear" w:color="auto" w:fill="F0F0F0"/>
        </w:rPr>
      </w:pPr>
      <w:r>
        <w:t xml:space="preserve"> </w:t>
      </w:r>
      <w:hyperlink r:id="rId137" w:history="1">
        <w:r>
          <w:rPr>
            <w:rStyle w:val="af5"/>
            <w:shd w:val="clear" w:color="auto" w:fill="F0F0F0"/>
          </w:rPr>
          <w:t>См. предыдущую редакцию</w:t>
        </w:r>
      </w:hyperlink>
    </w:p>
    <w:p w14:paraId="7A9430AF" w14:textId="77777777" w:rsidR="005D1269" w:rsidRDefault="0095421A" w:rsidP="0095421A">
      <w:pPr>
        <w:jc w:val="both"/>
      </w:pPr>
      <w:r>
        <w:rPr>
          <w:rStyle w:val="af6"/>
        </w:rPr>
        <w:t>3.3. Формирование и направление межведомственных запросов в органы (организации), участвующие в предоставлении государственной услуги</w:t>
      </w:r>
    </w:p>
    <w:p w14:paraId="221CB4CB" w14:textId="77777777" w:rsidR="005D1269" w:rsidRDefault="0095421A" w:rsidP="0095421A">
      <w:pPr>
        <w:jc w:val="both"/>
      </w:pPr>
      <w:bookmarkStart w:id="138" w:name="sub_331"/>
      <w:r>
        <w:t>3.3.1. Основанием для формирования и направления межведомственных запросов, в том числе в</w:t>
      </w:r>
      <w:r>
        <w:t xml:space="preserve"> электронной форме, с использованием единой системы межведомственного электронного взаимодействия (далее - СМЭВ) в органы и организации, участвующие в предоставлении государственной услуги, является установление в рамках осуществления административных процедур, связанных с приемом и рассмотрением заявления и документов, необходимых для предоставления государственной услуги и представляемых заявителем, необходимости обращения в государственные органы и организации, участвующие в предоставлении государственно</w:t>
      </w:r>
      <w:r>
        <w:t>й услуги, с целью получения сведений, необходимых для предоставления государственной услуги.</w:t>
      </w:r>
    </w:p>
    <w:p w14:paraId="4250961B" w14:textId="77777777" w:rsidR="005D1269" w:rsidRDefault="0095421A" w:rsidP="0095421A">
      <w:pPr>
        <w:jc w:val="both"/>
      </w:pPr>
      <w:bookmarkStart w:id="139" w:name="sub_332"/>
      <w:bookmarkEnd w:id="138"/>
      <w:r>
        <w:t>3.3.2. Часть документов и сведений, которые не требуют участия заявителя, могут быть получены в рамках межведомственного документооборота следующим образом:</w:t>
      </w:r>
    </w:p>
    <w:p w14:paraId="289B52CA" w14:textId="77777777" w:rsidR="005D1269" w:rsidRDefault="0095421A" w:rsidP="0095421A">
      <w:pPr>
        <w:jc w:val="both"/>
      </w:pPr>
      <w:bookmarkStart w:id="140" w:name="sub_3321"/>
      <w:bookmarkEnd w:id="139"/>
      <w:r>
        <w:t>1) в форме документа на бумажном носителе при отсутствии СМЭВ;</w:t>
      </w:r>
    </w:p>
    <w:p w14:paraId="69C3E613" w14:textId="77777777" w:rsidR="005D1269" w:rsidRDefault="0095421A" w:rsidP="0095421A">
      <w:pPr>
        <w:jc w:val="both"/>
      </w:pPr>
      <w:bookmarkStart w:id="141" w:name="sub_3322"/>
      <w:bookmarkEnd w:id="140"/>
      <w:r>
        <w:t>2) в форме электронного документа при наличии СМЭВ.</w:t>
      </w:r>
    </w:p>
    <w:p w14:paraId="1B5E46D0" w14:textId="77777777" w:rsidR="005D1269" w:rsidRDefault="0095421A" w:rsidP="0095421A">
      <w:pPr>
        <w:jc w:val="both"/>
      </w:pPr>
      <w:bookmarkStart w:id="142" w:name="sub_333"/>
      <w:bookmarkEnd w:id="141"/>
      <w:r>
        <w:t>3.3.3. Межведомственный запрос осуществляется ответственным исполнителем.</w:t>
      </w:r>
    </w:p>
    <w:p w14:paraId="0ACF6039" w14:textId="77777777" w:rsidR="005D1269" w:rsidRDefault="0095421A" w:rsidP="0095421A">
      <w:pPr>
        <w:jc w:val="both"/>
      </w:pPr>
      <w:bookmarkStart w:id="143" w:name="sub_334"/>
      <w:bookmarkEnd w:id="142"/>
      <w:r>
        <w:t>3.3.4. Срок формирования межведомственного запроса - не более трех рабочих дней.</w:t>
      </w:r>
    </w:p>
    <w:p w14:paraId="50AB2932" w14:textId="77777777" w:rsidR="005D1269" w:rsidRDefault="0095421A" w:rsidP="0095421A">
      <w:pPr>
        <w:jc w:val="both"/>
      </w:pPr>
      <w:bookmarkStart w:id="144" w:name="sub_335"/>
      <w:bookmarkEnd w:id="143"/>
      <w:r>
        <w:t xml:space="preserve">3.3.5. В рамках предоставления государственной услуги лицензирующий орган осуществляет межведомственное информационное взаимодействие с государственными органами и организациями, перечисленными в </w:t>
      </w:r>
      <w:hyperlink w:anchor="sub_22" w:history="1">
        <w:r>
          <w:rPr>
            <w:rStyle w:val="af5"/>
          </w:rPr>
          <w:t>подразделе 2.2 раздела 2</w:t>
        </w:r>
      </w:hyperlink>
      <w:r>
        <w:t xml:space="preserve"> настоящего Административного регламента, с целью получения необходимых сведений (документов).</w:t>
      </w:r>
    </w:p>
    <w:p w14:paraId="51584FBC" w14:textId="77777777" w:rsidR="005D1269" w:rsidRDefault="0095421A" w:rsidP="0095421A">
      <w:pPr>
        <w:jc w:val="both"/>
      </w:pPr>
      <w:bookmarkStart w:id="145" w:name="sub_336"/>
      <w:bookmarkEnd w:id="144"/>
      <w:r>
        <w:t>3.3.6. Формирование и направление межведомственного запроса о предоставлении документов (сведений), необходимых для</w:t>
      </w:r>
      <w:r>
        <w:t xml:space="preserve"> предоставления государственной услуги, в государственные и иные органы, участвующие в предоставлении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осуществляются в соответствии с требованиями </w:t>
      </w:r>
      <w:hyperlink r:id="rId138" w:history="1">
        <w:r>
          <w:rPr>
            <w:rStyle w:val="af5"/>
          </w:rPr>
          <w:t>Федерального закона</w:t>
        </w:r>
      </w:hyperlink>
      <w:r>
        <w:t xml:space="preserve"> от 27 июля 2010 года N 210-ФЗ.</w:t>
      </w:r>
    </w:p>
    <w:p w14:paraId="43F7C0B4" w14:textId="77777777" w:rsidR="005D1269" w:rsidRDefault="0095421A" w:rsidP="0095421A">
      <w:pPr>
        <w:jc w:val="both"/>
      </w:pPr>
      <w:bookmarkStart w:id="146" w:name="sub_337"/>
      <w:bookmarkEnd w:id="145"/>
      <w:r>
        <w:t>3.3.7. Срок подготовки и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государственной услуги с использованием СМЭВ не может превышать пяти рабочих дней со дня поступления межведомственного запроса в органы (организации).</w:t>
      </w:r>
    </w:p>
    <w:p w14:paraId="12A89854" w14:textId="77777777" w:rsidR="005D1269" w:rsidRDefault="0095421A" w:rsidP="0095421A">
      <w:pPr>
        <w:jc w:val="both"/>
      </w:pPr>
      <w:bookmarkStart w:id="147" w:name="sub_338"/>
      <w:bookmarkEnd w:id="146"/>
      <w:r>
        <w:t>3.3.8. Результатом административной процедуры формирования и направления межведомственных запросов является направление запроса(</w:t>
      </w:r>
      <w:proofErr w:type="spellStart"/>
      <w:r>
        <w:t>ов</w:t>
      </w:r>
      <w:proofErr w:type="spellEnd"/>
      <w:r>
        <w:t>) в государственные органы и организации, участвующие в предоставлении государственной услуги, с целью получения сведений, необходимых для предоставления государственной услуги.</w:t>
      </w:r>
    </w:p>
    <w:p w14:paraId="68E8874F" w14:textId="77777777" w:rsidR="005D1269" w:rsidRDefault="0095421A" w:rsidP="0095421A">
      <w:pPr>
        <w:jc w:val="both"/>
      </w:pPr>
      <w:bookmarkStart w:id="148" w:name="sub_339"/>
      <w:bookmarkEnd w:id="147"/>
      <w:r>
        <w:t>3.3.9. Способом фиксации результата административной процедуры является отметка в СМЭВ о направлении межведомственного запроса.</w:t>
      </w:r>
    </w:p>
    <w:p w14:paraId="3B9BD5C4" w14:textId="77777777" w:rsidR="005D1269" w:rsidRDefault="0095421A" w:rsidP="0095421A">
      <w:pPr>
        <w:jc w:val="both"/>
      </w:pPr>
      <w:bookmarkStart w:id="149" w:name="sub_3310"/>
      <w:bookmarkEnd w:id="148"/>
      <w:r>
        <w:t>3.3.10. Критерием принятия решений является - наличие или отсутствие документов и (или) информации, которые находятся в распоряжении государственных органов и организаций, участвующих в предоставлении государственной услуги, предоставление которых является необходимым для предоставления государственной услуги.</w:t>
      </w:r>
    </w:p>
    <w:p w14:paraId="6464818A" w14:textId="77777777" w:rsidR="005D1269" w:rsidRDefault="0095421A" w:rsidP="0095421A">
      <w:pPr>
        <w:pStyle w:val="a4"/>
        <w:rPr>
          <w:color w:val="000000"/>
          <w:sz w:val="16"/>
          <w:shd w:val="clear" w:color="auto" w:fill="F0F0F0"/>
        </w:rPr>
      </w:pPr>
      <w:bookmarkStart w:id="150" w:name="sub_3311"/>
      <w:bookmarkEnd w:id="149"/>
      <w:r>
        <w:rPr>
          <w:color w:val="000000"/>
          <w:sz w:val="16"/>
          <w:shd w:val="clear" w:color="auto" w:fill="F0F0F0"/>
        </w:rPr>
        <w:t>Информация об изменениях:</w:t>
      </w:r>
    </w:p>
    <w:bookmarkEnd w:id="150"/>
    <w:p w14:paraId="7ECA73F4" w14:textId="77777777" w:rsidR="005D1269" w:rsidRDefault="0095421A" w:rsidP="0095421A">
      <w:pPr>
        <w:pStyle w:val="a3"/>
        <w:rPr>
          <w:shd w:val="clear" w:color="auto" w:fill="F0F0F0"/>
        </w:rPr>
      </w:pPr>
      <w:r>
        <w:t xml:space="preserve"> </w:t>
      </w:r>
      <w:r>
        <w:rPr>
          <w:shd w:val="clear" w:color="auto" w:fill="F0F0F0"/>
        </w:rPr>
        <w:t xml:space="preserve">Пункт 3.3.11 изменен с 1 марта 2025 г. - </w:t>
      </w:r>
      <w:hyperlink r:id="rId139" w:history="1">
        <w:r>
          <w:rPr>
            <w:rStyle w:val="af5"/>
            <w:shd w:val="clear" w:color="auto" w:fill="F0F0F0"/>
          </w:rPr>
          <w:t>Приказ</w:t>
        </w:r>
      </w:hyperlink>
      <w:r>
        <w:rPr>
          <w:shd w:val="clear" w:color="auto" w:fill="F0F0F0"/>
        </w:rPr>
        <w:t xml:space="preserve"> Департамента финансов и</w:t>
      </w:r>
      <w:r>
        <w:rPr>
          <w:shd w:val="clear" w:color="auto" w:fill="F0F0F0"/>
        </w:rPr>
        <w:t xml:space="preserve"> имущественных отношений Чукотского автономного округа от 4 декабря 2024 г. N 235</w:t>
      </w:r>
    </w:p>
    <w:p w14:paraId="37CF5C44" w14:textId="77777777" w:rsidR="005D1269" w:rsidRDefault="0095421A" w:rsidP="0095421A">
      <w:pPr>
        <w:pStyle w:val="a3"/>
        <w:rPr>
          <w:shd w:val="clear" w:color="auto" w:fill="F0F0F0"/>
        </w:rPr>
      </w:pPr>
      <w:r>
        <w:t xml:space="preserve"> </w:t>
      </w:r>
      <w:hyperlink r:id="rId140" w:history="1">
        <w:r>
          <w:rPr>
            <w:rStyle w:val="af5"/>
            <w:shd w:val="clear" w:color="auto" w:fill="F0F0F0"/>
          </w:rPr>
          <w:t>См. будущую редакцию</w:t>
        </w:r>
      </w:hyperlink>
    </w:p>
    <w:p w14:paraId="291363A9" w14:textId="77777777" w:rsidR="005D1269" w:rsidRDefault="0095421A" w:rsidP="0095421A">
      <w:pPr>
        <w:jc w:val="both"/>
      </w:pPr>
      <w:r>
        <w:t xml:space="preserve">3.3.11. Ответственный исполнитель в течение трех рабочих дней со дня регистрации заявления о выдаче (продлении) лицензии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w:t>
      </w:r>
      <w:hyperlink r:id="rId141" w:history="1">
        <w:r>
          <w:rPr>
            <w:rStyle w:val="af5"/>
          </w:rPr>
          <w:t>законодательства</w:t>
        </w:r>
      </w:hyperlink>
      <w:r>
        <w:t xml:space="preserve">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поступления в лицензирующий орган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w:t>
      </w:r>
      <w:r>
        <w:t>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67E324C2" w14:textId="77777777" w:rsidR="005D1269" w:rsidRDefault="0095421A" w:rsidP="0095421A">
      <w:pPr>
        <w:jc w:val="both"/>
      </w:pPr>
      <w:r>
        <w:t>Ответственный исполнитель в течение десяти рабочих дней со дня регистрации заявления о выдаче (продлении) лицензии осуществляет:</w:t>
      </w:r>
    </w:p>
    <w:p w14:paraId="10060291" w14:textId="77777777" w:rsidR="005D1269" w:rsidRDefault="0095421A" w:rsidP="0095421A">
      <w:pPr>
        <w:jc w:val="both"/>
      </w:pPr>
      <w: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14:paraId="519D3138" w14:textId="77777777" w:rsidR="005D1269" w:rsidRDefault="0095421A" w:rsidP="0095421A">
      <w:pPr>
        <w:jc w:val="both"/>
      </w:pPr>
      <w:r>
        <w:t xml:space="preserve">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142" w:history="1">
        <w:r>
          <w:rPr>
            <w:rStyle w:val="af5"/>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14:paraId="16760232" w14:textId="77777777" w:rsidR="005D1269" w:rsidRDefault="0095421A" w:rsidP="0095421A">
      <w:pPr>
        <w:jc w:val="both"/>
      </w:pPr>
      <w:bookmarkStart w:id="151" w:name="sub_33115"/>
      <w:r>
        <w:t xml:space="preserve">При наличии одного из оснований, предусмотренных </w:t>
      </w:r>
      <w:hyperlink w:anchor="sub_3312" w:history="1">
        <w:r>
          <w:rPr>
            <w:rStyle w:val="af5"/>
          </w:rPr>
          <w:t>пунктом 3.3.12</w:t>
        </w:r>
      </w:hyperlink>
      <w:r>
        <w:t xml:space="preserve"> настоящего подраздела, ответственный исполнитель в срок не позднее пятнадцати рабочих дней со дня регистрации заявления о выдаче (продлении) лицензии направляет заявителю в форме электронного документа посредством федеральной государственной информационной системы "</w:t>
      </w:r>
      <w:hyperlink r:id="rId143" w:history="1">
        <w:r>
          <w:rPr>
            <w:rStyle w:val="af5"/>
          </w:rPr>
          <w:t>Единый портал</w:t>
        </w:r>
      </w:hyperlink>
      <w:r>
        <w:t xml:space="preserve"> государственных и муниципальных услуг (функций)"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anchor="sub_241" w:history="1">
        <w:r>
          <w:rPr>
            <w:rStyle w:val="af5"/>
          </w:rPr>
          <w:t>пунктами 2.4.1 - 2.4.2 подраздела 2.4 раздела 2</w:t>
        </w:r>
      </w:hyperlink>
      <w:r>
        <w:t xml:space="preserve"> настоящего Административного регламента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14:paraId="483EEB44" w14:textId="77777777" w:rsidR="005D1269" w:rsidRDefault="0095421A" w:rsidP="0095421A">
      <w:pPr>
        <w:pStyle w:val="a4"/>
        <w:rPr>
          <w:color w:val="000000"/>
          <w:sz w:val="16"/>
          <w:shd w:val="clear" w:color="auto" w:fill="F0F0F0"/>
        </w:rPr>
      </w:pPr>
      <w:bookmarkStart w:id="152" w:name="sub_3312"/>
      <w:bookmarkEnd w:id="151"/>
      <w:r>
        <w:rPr>
          <w:color w:val="000000"/>
          <w:sz w:val="16"/>
          <w:shd w:val="clear" w:color="auto" w:fill="F0F0F0"/>
        </w:rPr>
        <w:t>Информация об</w:t>
      </w:r>
      <w:r>
        <w:rPr>
          <w:color w:val="000000"/>
          <w:sz w:val="16"/>
          <w:shd w:val="clear" w:color="auto" w:fill="F0F0F0"/>
        </w:rPr>
        <w:t xml:space="preserve"> изменениях:</w:t>
      </w:r>
    </w:p>
    <w:bookmarkEnd w:id="152"/>
    <w:p w14:paraId="30D464E6" w14:textId="77777777" w:rsidR="005D1269" w:rsidRDefault="0095421A" w:rsidP="0095421A">
      <w:pPr>
        <w:pStyle w:val="a3"/>
        <w:rPr>
          <w:shd w:val="clear" w:color="auto" w:fill="F0F0F0"/>
        </w:rPr>
      </w:pPr>
      <w:r>
        <w:t xml:space="preserve"> </w:t>
      </w:r>
      <w:r>
        <w:rPr>
          <w:shd w:val="clear" w:color="auto" w:fill="F0F0F0"/>
        </w:rPr>
        <w:t xml:space="preserve">Пункт 3.3.12 изменен с 1 марта 2025 г. - </w:t>
      </w:r>
      <w:hyperlink r:id="rId144"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5F2F932F" w14:textId="77777777" w:rsidR="005D1269" w:rsidRDefault="0095421A" w:rsidP="0095421A">
      <w:pPr>
        <w:pStyle w:val="a3"/>
        <w:rPr>
          <w:shd w:val="clear" w:color="auto" w:fill="F0F0F0"/>
        </w:rPr>
      </w:pPr>
      <w:r>
        <w:t xml:space="preserve"> </w:t>
      </w:r>
      <w:hyperlink r:id="rId145" w:history="1">
        <w:r>
          <w:rPr>
            <w:rStyle w:val="af5"/>
            <w:shd w:val="clear" w:color="auto" w:fill="F0F0F0"/>
          </w:rPr>
          <w:t>См. будущую редакцию</w:t>
        </w:r>
      </w:hyperlink>
    </w:p>
    <w:p w14:paraId="3F2E64CA" w14:textId="77777777" w:rsidR="005D1269" w:rsidRDefault="0095421A" w:rsidP="0095421A">
      <w:pPr>
        <w:jc w:val="both"/>
      </w:pPr>
      <w:r>
        <w:t>3.3.12. Основанием для направления уведомления о необходимости устранения выявленных нарушений является:</w:t>
      </w:r>
    </w:p>
    <w:p w14:paraId="71DD76BE" w14:textId="77777777" w:rsidR="005D1269" w:rsidRDefault="0095421A" w:rsidP="0095421A">
      <w:pPr>
        <w:jc w:val="both"/>
      </w:pPr>
      <w:bookmarkStart w:id="153" w:name="sub_33121"/>
      <w:r>
        <w:t xml:space="preserve">1) 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w:t>
      </w:r>
      <w:hyperlink r:id="rId146" w:history="1">
        <w:r>
          <w:rPr>
            <w:rStyle w:val="af5"/>
          </w:rPr>
          <w:t>законодательства</w:t>
        </w:r>
      </w:hyperlink>
      <w:r>
        <w:t xml:space="preserve">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58213D4D" w14:textId="77777777" w:rsidR="005D1269" w:rsidRDefault="0095421A" w:rsidP="0095421A">
      <w:pPr>
        <w:jc w:val="both"/>
      </w:pPr>
      <w:bookmarkStart w:id="154" w:name="sub_33122"/>
      <w:bookmarkEnd w:id="153"/>
      <w:r>
        <w:t xml:space="preserve">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w:t>
      </w:r>
      <w:hyperlink r:id="rId147" w:history="1">
        <w:r>
          <w:rPr>
            <w:rStyle w:val="af5"/>
          </w:rPr>
          <w:t>Федерального закона</w:t>
        </w:r>
      </w:hyperlink>
      <w:r>
        <w:t xml:space="preserve"> от 22 ноября 1995 года N 171-ФЗ, указанных в </w:t>
      </w:r>
      <w:hyperlink w:anchor="sub_2821" w:history="1">
        <w:r>
          <w:rPr>
            <w:rStyle w:val="af5"/>
          </w:rPr>
          <w:t>подпункте 1 пункта 2.8.2 подраздела 2.8</w:t>
        </w:r>
      </w:hyperlink>
      <w:r>
        <w:t>, либо представление заявителем неполного комплекта документов, предусмотренных для выдачи лицензии;</w:t>
      </w:r>
    </w:p>
    <w:p w14:paraId="0E398A91" w14:textId="77777777" w:rsidR="005D1269" w:rsidRDefault="0095421A" w:rsidP="0095421A">
      <w:pPr>
        <w:jc w:val="both"/>
      </w:pPr>
      <w:bookmarkStart w:id="155" w:name="sub_33123"/>
      <w:bookmarkEnd w:id="154"/>
      <w:r>
        <w:t xml:space="preserve">3)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148" w:history="1">
        <w:r>
          <w:rPr>
            <w:rStyle w:val="af5"/>
          </w:rPr>
          <w:t>Кодексом</w:t>
        </w:r>
      </w:hyperlink>
      <w:r>
        <w:t xml:space="preserve"> Российской Федерации об административных правонарушениях и совершенное в области</w:t>
      </w:r>
      <w:r>
        <w:t xml:space="preserve"> производства и оборота этилового спирта, алкогольной и спиртосодержащей продукции;</w:t>
      </w:r>
    </w:p>
    <w:p w14:paraId="50859D1D" w14:textId="77777777" w:rsidR="005D1269" w:rsidRDefault="0095421A" w:rsidP="0095421A">
      <w:pPr>
        <w:jc w:val="both"/>
      </w:pPr>
      <w:bookmarkStart w:id="156" w:name="sub_33124"/>
      <w:bookmarkEnd w:id="155"/>
      <w:r>
        <w:t>4) 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p>
    <w:p w14:paraId="30E94378" w14:textId="77777777" w:rsidR="005D1269" w:rsidRDefault="0095421A" w:rsidP="0095421A">
      <w:pPr>
        <w:pStyle w:val="a4"/>
        <w:rPr>
          <w:color w:val="000000"/>
          <w:sz w:val="16"/>
          <w:shd w:val="clear" w:color="auto" w:fill="F0F0F0"/>
        </w:rPr>
      </w:pPr>
      <w:bookmarkStart w:id="157" w:name="sub_3313"/>
      <w:bookmarkEnd w:id="156"/>
      <w:r>
        <w:rPr>
          <w:color w:val="000000"/>
          <w:sz w:val="16"/>
          <w:shd w:val="clear" w:color="auto" w:fill="F0F0F0"/>
        </w:rPr>
        <w:t>Информация об изменениях:</w:t>
      </w:r>
    </w:p>
    <w:bookmarkEnd w:id="157"/>
    <w:p w14:paraId="7FCE1593" w14:textId="77777777" w:rsidR="005D1269" w:rsidRDefault="0095421A" w:rsidP="0095421A">
      <w:pPr>
        <w:pStyle w:val="a3"/>
        <w:rPr>
          <w:shd w:val="clear" w:color="auto" w:fill="F0F0F0"/>
        </w:rPr>
      </w:pPr>
      <w:r>
        <w:t xml:space="preserve"> </w:t>
      </w:r>
      <w:r>
        <w:rPr>
          <w:shd w:val="clear" w:color="auto" w:fill="F0F0F0"/>
        </w:rPr>
        <w:t xml:space="preserve">Пункт 3.3.13 изменен с 1 марта 2025 г. - </w:t>
      </w:r>
      <w:hyperlink r:id="rId149"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201EB771" w14:textId="77777777" w:rsidR="005D1269" w:rsidRDefault="0095421A" w:rsidP="0095421A">
      <w:pPr>
        <w:pStyle w:val="a3"/>
        <w:rPr>
          <w:shd w:val="clear" w:color="auto" w:fill="F0F0F0"/>
        </w:rPr>
      </w:pPr>
      <w:r>
        <w:t xml:space="preserve"> </w:t>
      </w:r>
      <w:hyperlink r:id="rId150" w:history="1">
        <w:r>
          <w:rPr>
            <w:rStyle w:val="af5"/>
            <w:shd w:val="clear" w:color="auto" w:fill="F0F0F0"/>
          </w:rPr>
          <w:t>См. будущую редакцию</w:t>
        </w:r>
      </w:hyperlink>
    </w:p>
    <w:p w14:paraId="55703A73" w14:textId="77777777" w:rsidR="005D1269" w:rsidRDefault="0095421A" w:rsidP="0095421A">
      <w:pPr>
        <w:jc w:val="both"/>
      </w:pPr>
      <w:r>
        <w:t>3.3.13.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14:paraId="4D7F23CB" w14:textId="77777777" w:rsidR="005D1269" w:rsidRDefault="0095421A" w:rsidP="0095421A">
      <w:pPr>
        <w:jc w:val="both"/>
      </w:pPr>
      <w:r>
        <w:t xml:space="preserve">Ответственный исполнитель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w:t>
      </w:r>
      <w:hyperlink r:id="rId151" w:history="1">
        <w:r>
          <w:rPr>
            <w:rStyle w:val="af5"/>
          </w:rPr>
          <w:t>законодательства</w:t>
        </w:r>
      </w:hyperlink>
      <w:r>
        <w:t xml:space="preserve">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подачи заявления о выдаче (продлении)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w:t>
      </w:r>
      <w:r>
        <w:t xml:space="preserve">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выявленных нарушений явилось наличие недоимки и (или) задолженности, указанных в </w:t>
      </w:r>
      <w:hyperlink w:anchor="sub_33121" w:history="1">
        <w:r>
          <w:rPr>
            <w:rStyle w:val="af5"/>
          </w:rPr>
          <w:t>подпункте 1 пункта 3.3.12</w:t>
        </w:r>
      </w:hyperlink>
      <w:r>
        <w:t xml:space="preserve"> настоящего подраздела, либо наличие сведений об отсутствии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заявителя на учет в налоговом органе.</w:t>
      </w:r>
    </w:p>
    <w:p w14:paraId="218D10AB" w14:textId="77777777" w:rsidR="005D1269" w:rsidRDefault="0095421A" w:rsidP="0095421A">
      <w:pPr>
        <w:jc w:val="both"/>
      </w:pPr>
      <w:r>
        <w:t>Ответственный исполнитель в течение десяти рабочих дней со дня представления заявителем уведомления об устранении выявленных нарушений повторно осуществляет:</w:t>
      </w:r>
    </w:p>
    <w:p w14:paraId="3BC53581" w14:textId="77777777" w:rsidR="005D1269" w:rsidRDefault="0095421A" w:rsidP="0095421A">
      <w:pPr>
        <w:jc w:val="both"/>
      </w:pPr>
      <w: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14:paraId="17A27759" w14:textId="77777777" w:rsidR="005D1269" w:rsidRDefault="0095421A" w:rsidP="0095421A">
      <w:pPr>
        <w:jc w:val="both"/>
      </w:pPr>
      <w:r>
        <w:t xml:space="preserve">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152" w:history="1">
        <w:r>
          <w:rPr>
            <w:rStyle w:val="af5"/>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14:paraId="4EC950DF" w14:textId="77777777" w:rsidR="005D1269" w:rsidRDefault="005D1269" w:rsidP="0095421A">
      <w:pPr>
        <w:jc w:val="both"/>
      </w:pPr>
    </w:p>
    <w:p w14:paraId="1C30560D" w14:textId="77777777" w:rsidR="005D1269" w:rsidRDefault="0095421A" w:rsidP="0095421A">
      <w:pPr>
        <w:jc w:val="both"/>
      </w:pPr>
      <w:bookmarkStart w:id="158" w:name="sub_34"/>
      <w:r>
        <w:rPr>
          <w:rStyle w:val="af6"/>
        </w:rPr>
        <w:t>3.4. Проведение оценки соответствия</w:t>
      </w:r>
    </w:p>
    <w:p w14:paraId="0561FECD" w14:textId="77777777" w:rsidR="005D1269" w:rsidRDefault="0095421A" w:rsidP="0095421A">
      <w:pPr>
        <w:jc w:val="both"/>
      </w:pPr>
      <w:bookmarkStart w:id="159" w:name="sub_341"/>
      <w:bookmarkEnd w:id="158"/>
      <w:r>
        <w:t xml:space="preserve">3.4.1. </w:t>
      </w:r>
      <w:r>
        <w:t>Основанием для начала выполнения административной процедуры является регистрация представленных заявителем и получение ответственным исполнителем документов.</w:t>
      </w:r>
    </w:p>
    <w:p w14:paraId="1B78BC4B" w14:textId="77777777" w:rsidR="005D1269" w:rsidRDefault="0095421A" w:rsidP="0095421A">
      <w:pPr>
        <w:jc w:val="both"/>
      </w:pPr>
      <w:bookmarkStart w:id="160" w:name="sub_342"/>
      <w:bookmarkEnd w:id="159"/>
      <w:r>
        <w:t>3.4.2. Ответственный исполнитель проводит оценку соответствия без выезда к заявителю (далее - оценка без выезда) посредством оценки сведений, содержащихся в поступивших от заявителя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Предметом оценки без выезда является установление соответствия сведений, содержащиеся в поступивших д</w:t>
      </w:r>
      <w:r>
        <w:t xml:space="preserve">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hyperlink r:id="rId153" w:history="1">
        <w:r>
          <w:rPr>
            <w:rStyle w:val="af5"/>
          </w:rPr>
          <w:t>статей 2</w:t>
        </w:r>
      </w:hyperlink>
      <w:r>
        <w:t xml:space="preserve">, </w:t>
      </w:r>
      <w:hyperlink r:id="rId154" w:history="1">
        <w:r>
          <w:rPr>
            <w:rStyle w:val="af5"/>
          </w:rPr>
          <w:t>8</w:t>
        </w:r>
      </w:hyperlink>
      <w:r>
        <w:t xml:space="preserve">, </w:t>
      </w:r>
      <w:hyperlink r:id="rId155" w:history="1">
        <w:r>
          <w:rPr>
            <w:rStyle w:val="af5"/>
          </w:rPr>
          <w:t>11</w:t>
        </w:r>
      </w:hyperlink>
      <w:r>
        <w:t xml:space="preserve">, </w:t>
      </w:r>
      <w:hyperlink r:id="rId156" w:history="1">
        <w:r>
          <w:rPr>
            <w:rStyle w:val="af5"/>
          </w:rPr>
          <w:t>16</w:t>
        </w:r>
      </w:hyperlink>
      <w:r>
        <w:t xml:space="preserve">, </w:t>
      </w:r>
      <w:hyperlink r:id="rId157" w:history="1">
        <w:r>
          <w:rPr>
            <w:rStyle w:val="af5"/>
          </w:rPr>
          <w:t>19</w:t>
        </w:r>
      </w:hyperlink>
      <w:r>
        <w:t xml:space="preserve">, </w:t>
      </w:r>
      <w:hyperlink r:id="rId158" w:history="1">
        <w:r>
          <w:rPr>
            <w:rStyle w:val="af5"/>
          </w:rPr>
          <w:t>20</w:t>
        </w:r>
      </w:hyperlink>
      <w:r>
        <w:t xml:space="preserve">, </w:t>
      </w:r>
      <w:hyperlink r:id="rId159" w:history="1">
        <w:r>
          <w:rPr>
            <w:rStyle w:val="af5"/>
          </w:rPr>
          <w:t>25</w:t>
        </w:r>
      </w:hyperlink>
      <w:r>
        <w:t xml:space="preserve"> и </w:t>
      </w:r>
      <w:hyperlink r:id="rId160" w:history="1">
        <w:r>
          <w:rPr>
            <w:rStyle w:val="af5"/>
          </w:rPr>
          <w:t>26</w:t>
        </w:r>
      </w:hyperlink>
      <w:r>
        <w:t xml:space="preserve"> Федерального закона от 22 ноября 1995 года N 171-ФЗ.</w:t>
      </w:r>
    </w:p>
    <w:bookmarkEnd w:id="160"/>
    <w:p w14:paraId="01DC371B" w14:textId="77777777" w:rsidR="005D1269" w:rsidRDefault="0095421A" w:rsidP="0095421A">
      <w:pPr>
        <w:jc w:val="both"/>
      </w:pPr>
      <w:r>
        <w:t xml:space="preserve">Решение о проведении оценки без выезда лицензирующий орган принимает в случае не выявления оснований для отказа в приеме документов, необходимых для предоставления государственной услуги, указанных в </w:t>
      </w:r>
      <w:hyperlink w:anchor="sub_27" w:history="1">
        <w:r>
          <w:rPr>
            <w:rStyle w:val="af5"/>
          </w:rPr>
          <w:t>подразделе 2.7</w:t>
        </w:r>
      </w:hyperlink>
      <w:r>
        <w:t xml:space="preserve"> настоящего Административного регламента.</w:t>
      </w:r>
    </w:p>
    <w:p w14:paraId="783AC093" w14:textId="77777777" w:rsidR="005D1269" w:rsidRDefault="0095421A" w:rsidP="0095421A">
      <w:pPr>
        <w:jc w:val="both"/>
      </w:pPr>
      <w:bookmarkStart w:id="161" w:name="sub_343"/>
      <w:r>
        <w:t>3.4.3. В случае установления при проведении оценки без выезда несоответствия заявителя лицензионным и (или) обязательным требованиям, ответственным исполнителем составляется акт установления несоответствия лицензионным требованиям и (или) обязательным требованиям при проведении оценки соответствия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w:t>
      </w:r>
      <w:r>
        <w:t xml:space="preserve">ицензий на розничную продажу алкогольной продукции при оказании услуг общественного питания без выезда к заявителю (далее - акт несоответствия) по форме согласно </w:t>
      </w:r>
      <w:hyperlink r:id="rId161" w:history="1">
        <w:r>
          <w:rPr>
            <w:rStyle w:val="af5"/>
          </w:rPr>
          <w:t>приложению 1</w:t>
        </w:r>
      </w:hyperlink>
      <w:r>
        <w:t xml:space="preserve"> к Правилам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w:t>
      </w:r>
      <w:r>
        <w:t xml:space="preserve">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утвержденным </w:t>
      </w:r>
      <w:hyperlink r:id="rId162" w:history="1">
        <w:r>
          <w:rPr>
            <w:rStyle w:val="af5"/>
          </w:rPr>
          <w:t>Постановлением</w:t>
        </w:r>
      </w:hyperlink>
      <w:r>
        <w:t xml:space="preserve"> Правительства Российской Федерации N 541 (далее - Правила проведения оценки соответствия заявителя).</w:t>
      </w:r>
    </w:p>
    <w:bookmarkEnd w:id="161"/>
    <w:p w14:paraId="00FAC956" w14:textId="77777777" w:rsidR="005D1269" w:rsidRDefault="0095421A" w:rsidP="0095421A">
      <w:pPr>
        <w:jc w:val="both"/>
      </w:pPr>
      <w:r>
        <w:t xml:space="preserve">Акт несоответствия оформляется в одном экземпляре и с копиями приложений направляется в форме электронного документа, подписанного усиленной </w:t>
      </w:r>
      <w:hyperlink r:id="rId163" w:history="1">
        <w:r>
          <w:rPr>
            <w:rStyle w:val="af5"/>
          </w:rPr>
          <w:t>квалифицированной электронной подписью</w:t>
        </w:r>
      </w:hyperlink>
      <w:r>
        <w:t xml:space="preserve"> ответственного исполнителя, составившего этот акт,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14:paraId="300A8B16" w14:textId="77777777" w:rsidR="005D1269" w:rsidRDefault="0095421A" w:rsidP="0095421A">
      <w:pPr>
        <w:jc w:val="both"/>
      </w:pPr>
      <w:r>
        <w:t>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со дня получения акта несоответствия вправе представить в лицензирующий орган в письменной форме возражения в отношении акта несоответствия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w:t>
      </w:r>
      <w:r>
        <w:t xml:space="preserve">лектронных документов (пакета электронных документов), подписанных усиленной </w:t>
      </w:r>
      <w:hyperlink r:id="rId164" w:history="1">
        <w:r>
          <w:rPr>
            <w:rStyle w:val="af5"/>
          </w:rPr>
          <w:t>квалифицированной электронной подписью</w:t>
        </w:r>
      </w:hyperlink>
      <w:r>
        <w:t xml:space="preserve"> заявителя.</w:t>
      </w:r>
    </w:p>
    <w:p w14:paraId="1F86903B" w14:textId="77777777" w:rsidR="005D1269" w:rsidRDefault="0095421A" w:rsidP="0095421A">
      <w:pPr>
        <w:jc w:val="both"/>
      </w:pPr>
      <w:r>
        <w:t>Акт несоответствия, возражения к нему, а также прилагаемые к ним документы рассматриваются лицензирующим органом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14:paraId="0857E01F" w14:textId="77777777" w:rsidR="005D1269" w:rsidRDefault="0095421A" w:rsidP="0095421A">
      <w:pPr>
        <w:jc w:val="both"/>
      </w:pPr>
      <w:bookmarkStart w:id="162" w:name="sub_344"/>
      <w:r>
        <w:t>3.4.4. Оценка без выезда проводится в следующих случаях:</w:t>
      </w:r>
    </w:p>
    <w:bookmarkEnd w:id="162"/>
    <w:p w14:paraId="2E3DB554" w14:textId="77777777" w:rsidR="005D1269" w:rsidRDefault="0095421A" w:rsidP="0095421A">
      <w:pPr>
        <w:jc w:val="both"/>
      </w:pPr>
      <w:r>
        <w:t>при рассмотрении заявления о переоформлении лицензии в связи с изменением наименования заявителя (без реорганизации заявителя);</w:t>
      </w:r>
    </w:p>
    <w:p w14:paraId="10623238" w14:textId="77777777" w:rsidR="005D1269" w:rsidRDefault="0095421A" w:rsidP="0095421A">
      <w:pPr>
        <w:jc w:val="both"/>
      </w:pPr>
      <w:r>
        <w:t>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w:t>
      </w:r>
    </w:p>
    <w:p w14:paraId="222D503F" w14:textId="77777777" w:rsidR="005D1269" w:rsidRDefault="0095421A" w:rsidP="0095421A">
      <w:pPr>
        <w:jc w:val="both"/>
      </w:pPr>
      <w:r>
        <w:t>при рассмотрении заявления о переоформлении лицензии в связи с изменением адреса электронной почты заявителя,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14:paraId="3F6C3E11" w14:textId="77777777" w:rsidR="005D1269" w:rsidRDefault="0095421A" w:rsidP="0095421A">
      <w:pPr>
        <w:jc w:val="both"/>
      </w:pPr>
      <w:r>
        <w:t>при рассмотрении заявления о переоформлении лицензии в связи с изменением адресообразующих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14:paraId="3695E4B6" w14:textId="77777777" w:rsidR="005D1269" w:rsidRDefault="0095421A" w:rsidP="0095421A">
      <w:pPr>
        <w:jc w:val="both"/>
      </w:pPr>
      <w:r>
        <w:t>при рассмотрении заявления о переоформлении лицензии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14:paraId="2F73E3B3" w14:textId="77777777" w:rsidR="005D1269" w:rsidRDefault="0095421A" w:rsidP="0095421A">
      <w:pPr>
        <w:jc w:val="both"/>
      </w:pPr>
      <w:r>
        <w:t>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14:paraId="0BF30BBE" w14:textId="77777777" w:rsidR="005D1269" w:rsidRDefault="0095421A" w:rsidP="0095421A">
      <w:pPr>
        <w:jc w:val="both"/>
      </w:pPr>
      <w:r>
        <w:t>при рассмотрении заявления о продлении срока действия лицензии.</w:t>
      </w:r>
    </w:p>
    <w:p w14:paraId="061636F8" w14:textId="77777777" w:rsidR="005D1269" w:rsidRDefault="0095421A" w:rsidP="0095421A">
      <w:pPr>
        <w:pStyle w:val="a4"/>
        <w:rPr>
          <w:color w:val="000000"/>
          <w:sz w:val="16"/>
          <w:shd w:val="clear" w:color="auto" w:fill="F0F0F0"/>
        </w:rPr>
      </w:pPr>
      <w:bookmarkStart w:id="163" w:name="sub_345"/>
      <w:r>
        <w:rPr>
          <w:color w:val="000000"/>
          <w:sz w:val="16"/>
          <w:shd w:val="clear" w:color="auto" w:fill="F0F0F0"/>
        </w:rPr>
        <w:t>Информация об изменениях:</w:t>
      </w:r>
    </w:p>
    <w:bookmarkEnd w:id="163"/>
    <w:p w14:paraId="1D476B63" w14:textId="77777777" w:rsidR="005D1269" w:rsidRDefault="0095421A" w:rsidP="0095421A">
      <w:pPr>
        <w:pStyle w:val="a3"/>
        <w:rPr>
          <w:shd w:val="clear" w:color="auto" w:fill="F0F0F0"/>
        </w:rPr>
      </w:pPr>
      <w:r>
        <w:t xml:space="preserve"> </w:t>
      </w:r>
      <w:r>
        <w:rPr>
          <w:shd w:val="clear" w:color="auto" w:fill="F0F0F0"/>
        </w:rPr>
        <w:t xml:space="preserve">Пункт 3.4.5 изменен с 5 декабря 2024 г. - </w:t>
      </w:r>
      <w:hyperlink r:id="rId165"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57EF7DA5" w14:textId="77777777" w:rsidR="005D1269" w:rsidRDefault="0095421A" w:rsidP="0095421A">
      <w:pPr>
        <w:pStyle w:val="a3"/>
        <w:rPr>
          <w:shd w:val="clear" w:color="auto" w:fill="F0F0F0"/>
        </w:rPr>
      </w:pPr>
      <w:r>
        <w:t xml:space="preserve"> </w:t>
      </w:r>
      <w:hyperlink r:id="rId166" w:history="1">
        <w:r>
          <w:rPr>
            <w:rStyle w:val="af5"/>
            <w:shd w:val="clear" w:color="auto" w:fill="F0F0F0"/>
          </w:rPr>
          <w:t>См. предыдущую редакцию</w:t>
        </w:r>
      </w:hyperlink>
    </w:p>
    <w:p w14:paraId="19B40420" w14:textId="77777777" w:rsidR="005D1269" w:rsidRDefault="0095421A" w:rsidP="0095421A">
      <w:pPr>
        <w:jc w:val="both"/>
      </w:pPr>
      <w:r>
        <w:t xml:space="preserve">3.4.5. В случаях, за исключением указанных в </w:t>
      </w:r>
      <w:hyperlink w:anchor="sub_344" w:history="1">
        <w:r>
          <w:rPr>
            <w:rStyle w:val="af5"/>
          </w:rPr>
          <w:t>пункте 3.4.4</w:t>
        </w:r>
      </w:hyperlink>
      <w:r>
        <w:t xml:space="preserve"> настоящего Административного регламента, проводится оценка соответствия при непосредственном выезде к заявителю (далее именуется - выездная оценка). Выездная оценка проводится посредством оценки соответствия по месту нахождения помещений, зданий,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w:t>
      </w:r>
      <w:r>
        <w:t>окументах.</w:t>
      </w:r>
    </w:p>
    <w:p w14:paraId="2A0F09A8" w14:textId="77777777" w:rsidR="005D1269" w:rsidRDefault="0095421A" w:rsidP="0095421A">
      <w:pPr>
        <w:jc w:val="both"/>
      </w:pPr>
      <w:bookmarkStart w:id="164" w:name="sub_3452"/>
      <w:r>
        <w:t>Выездная оценка проводится на основании приказа Департамента финансов и имущественных отношений Чукотского автономного округа о назначении выездной оценки, в котором должны быть определены ответственные исполнители по оценке, их полномочия, а также цели, задачи, основания проведения выездной оценки, виды и объем мероприятий по проведению выездной оценки, сроки и условия ее проведения.</w:t>
      </w:r>
    </w:p>
    <w:p w14:paraId="1DF23731" w14:textId="77777777" w:rsidR="005D1269" w:rsidRDefault="0095421A" w:rsidP="0095421A">
      <w:pPr>
        <w:jc w:val="both"/>
      </w:pPr>
      <w:bookmarkStart w:id="165" w:name="sub_346"/>
      <w:bookmarkEnd w:id="164"/>
      <w:r>
        <w:t xml:space="preserve">3.4.6. Заявитель уведомляется о проведении выездной оценки не позднее чем за 24 часа до ее начала путем направления копии приказа о назначении выездной оценки по адресу электронной почты, по которому лицензирующий орган осуществляет переписку, направление решений, извещений и уведомлений с использованием </w:t>
      </w:r>
      <w:hyperlink r:id="rId167" w:history="1">
        <w:r>
          <w:rPr>
            <w:rStyle w:val="af5"/>
          </w:rPr>
          <w:t>электронной подписи</w:t>
        </w:r>
      </w:hyperlink>
      <w:r>
        <w:t>.</w:t>
      </w:r>
    </w:p>
    <w:p w14:paraId="703C1F60" w14:textId="77777777" w:rsidR="005D1269" w:rsidRDefault="0095421A" w:rsidP="0095421A">
      <w:pPr>
        <w:jc w:val="both"/>
      </w:pPr>
      <w:bookmarkStart w:id="166" w:name="sub_347"/>
      <w:bookmarkEnd w:id="165"/>
      <w:r>
        <w:t>3.4.7. Выездная оценка начинается с предъявления ответственными исполнителями по оценке служебного удостоверения, обязательного ознакомления руководителя иного должностного лица или уполномоченного представителя заявителя с приказом о назначении выездной оценки.</w:t>
      </w:r>
    </w:p>
    <w:bookmarkEnd w:id="166"/>
    <w:p w14:paraId="4D8C9824" w14:textId="77777777" w:rsidR="005D1269" w:rsidRDefault="0095421A" w:rsidP="0095421A">
      <w:pPr>
        <w:jc w:val="both"/>
      </w:pPr>
      <w:r>
        <w:t>Ответственные исполнители по оценке имеют право беспрепятственно по предъявлении служебного удостоверения и копии приказа о назначении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w:t>
      </w:r>
      <w:r>
        <w:t xml:space="preserve"> единую государственную автоматизированную информационную систему, рассматривать документы заявителя и иную информацию, относящиеся к предмету выездной оценки.</w:t>
      </w:r>
    </w:p>
    <w:p w14:paraId="25B57712" w14:textId="77777777" w:rsidR="005D1269" w:rsidRDefault="0095421A" w:rsidP="0095421A">
      <w:pPr>
        <w:jc w:val="both"/>
      </w:pPr>
      <w:bookmarkStart w:id="167" w:name="sub_348"/>
      <w:r>
        <w:t xml:space="preserve">3.4.8. Руководитель, иное должностное лицо или уполномоченный представитель заявителя обязаны предоставить ответственным исполнителям по оценке,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w:t>
      </w:r>
      <w:hyperlink r:id="rId168" w:history="1">
        <w:r>
          <w:rPr>
            <w:rStyle w:val="af5"/>
          </w:rPr>
          <w:t>статьей 19</w:t>
        </w:r>
      </w:hyperlink>
      <w:r>
        <w:t xml:space="preserve"> Федерального закона от 22 ноября 1995 года N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bookmarkEnd w:id="167"/>
    <w:p w14:paraId="3DA5A6C9" w14:textId="77777777" w:rsidR="005D1269" w:rsidRDefault="0095421A" w:rsidP="0095421A">
      <w:pPr>
        <w:jc w:val="both"/>
      </w:pPr>
      <w:r>
        <w:t>Лицензирующим органом могут быть приняты решения о проведении выездной оценки посредством использования дистанционных средств контроля, средств фото-, аудио- и видеофиксации, видеоконференцсвязи.</w:t>
      </w:r>
    </w:p>
    <w:p w14:paraId="16FC3E2B" w14:textId="77777777" w:rsidR="005D1269" w:rsidRDefault="0095421A" w:rsidP="0095421A">
      <w:pPr>
        <w:jc w:val="both"/>
      </w:pPr>
      <w:bookmarkStart w:id="168" w:name="sub_349"/>
      <w:r>
        <w:t xml:space="preserve">3.4.9.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ответственный исполнитель по оценке, уполномоченный на проведение выездной оценки, составляет акт о невозможности проведения выездной оценки с указанием </w:t>
      </w:r>
      <w:r>
        <w:t>причин невозможности ее проведения.</w:t>
      </w:r>
    </w:p>
    <w:bookmarkEnd w:id="168"/>
    <w:p w14:paraId="65E9C698" w14:textId="77777777" w:rsidR="005D1269" w:rsidRDefault="0095421A" w:rsidP="0095421A">
      <w:pPr>
        <w:jc w:val="both"/>
      </w:pPr>
      <w:r>
        <w:t xml:space="preserve">Акт о невозможности проведения выездной оценки рассматривается лицензирующим органом при решении вопроса о соответствии заявителя обязательным требованиям в соответствии с </w:t>
      </w:r>
      <w:hyperlink r:id="rId169" w:history="1">
        <w:r>
          <w:rPr>
            <w:rStyle w:val="af5"/>
          </w:rPr>
          <w:t>Федеральным законом</w:t>
        </w:r>
      </w:hyperlink>
      <w:r>
        <w:t xml:space="preserve"> от 22 ноября 1995 года N 171-ФЗ.</w:t>
      </w:r>
    </w:p>
    <w:p w14:paraId="5474A04A" w14:textId="77777777" w:rsidR="005D1269" w:rsidRDefault="0095421A" w:rsidP="0095421A">
      <w:pPr>
        <w:jc w:val="both"/>
      </w:pPr>
      <w:bookmarkStart w:id="169" w:name="sub_3410"/>
      <w:r>
        <w:t>3.4.10. По результатам проведения выездной оценки составляется акт оценки соответствия заявителя лицензионным требованиям и (или) обязательным требованиям в рамках</w:t>
      </w:r>
      <w:r>
        <w:t xml:space="preserve">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(далее именуется - акт выездной оценки) по форме согласно </w:t>
      </w:r>
      <w:hyperlink r:id="rId170" w:history="1">
        <w:r>
          <w:rPr>
            <w:rStyle w:val="af5"/>
          </w:rPr>
          <w:t>приложению 2</w:t>
        </w:r>
      </w:hyperlink>
      <w:r>
        <w:t xml:space="preserve"> к Правилам проведения оценки соответствия заявителя.</w:t>
      </w:r>
    </w:p>
    <w:bookmarkEnd w:id="169"/>
    <w:p w14:paraId="19362661" w14:textId="77777777" w:rsidR="005D1269" w:rsidRDefault="0095421A" w:rsidP="0095421A">
      <w:pPr>
        <w:jc w:val="both"/>
      </w:pPr>
      <w:r>
        <w:t>Акт выездной оценки оформляется в двух экземплярах, один из которых с копиями приложений вручается руководителю заявителя, иному должностному лицу или уполномоченному представителю</w:t>
      </w:r>
      <w:r>
        <w:t xml:space="preserve">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w:t>
      </w:r>
      <w:hyperlink r:id="rId171" w:history="1">
        <w:r>
          <w:rPr>
            <w:rStyle w:val="af5"/>
          </w:rPr>
          <w:t>квалифицированной электронной подписью</w:t>
        </w:r>
      </w:hyperlink>
      <w:r>
        <w:t xml:space="preserve"> лица, составившего этот акт.</w:t>
      </w:r>
    </w:p>
    <w:p w14:paraId="4D6B1581" w14:textId="77777777" w:rsidR="005D1269" w:rsidRDefault="0095421A" w:rsidP="0095421A">
      <w:pPr>
        <w:jc w:val="both"/>
      </w:pPr>
      <w:r>
        <w:t xml:space="preserve">Акт выездной оценки,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w:t>
      </w:r>
      <w:hyperlink r:id="rId172" w:history="1">
        <w:r>
          <w:rPr>
            <w:rStyle w:val="af5"/>
          </w:rPr>
          <w:t>электронной подписи</w:t>
        </w:r>
      </w:hyperlink>
      <w:r>
        <w:t>, считается полученным заявителем.</w:t>
      </w:r>
    </w:p>
    <w:p w14:paraId="2024CD88" w14:textId="77777777" w:rsidR="005D1269" w:rsidRDefault="0095421A" w:rsidP="0095421A">
      <w:pPr>
        <w:jc w:val="both"/>
      </w:pPr>
      <w:bookmarkStart w:id="170" w:name="sub_3411"/>
      <w:r>
        <w:t>3.4.11. 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со дня получения акта выездной оценки вправе представить в лицензирующий орган возражения в отношении акта выездной оценки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w:t>
      </w:r>
      <w:r>
        <w:t xml:space="preserve"> документов (пакета электронных документов), подписанных усиленной </w:t>
      </w:r>
      <w:hyperlink r:id="rId173" w:history="1">
        <w:r>
          <w:rPr>
            <w:rStyle w:val="af5"/>
          </w:rPr>
          <w:t>квалифицированной электронной подписью</w:t>
        </w:r>
      </w:hyperlink>
      <w:r>
        <w:t xml:space="preserve"> заявителя.</w:t>
      </w:r>
    </w:p>
    <w:bookmarkEnd w:id="170"/>
    <w:p w14:paraId="3EEDA1D0" w14:textId="77777777" w:rsidR="005D1269" w:rsidRDefault="0095421A" w:rsidP="0095421A">
      <w:pPr>
        <w:jc w:val="both"/>
      </w:pPr>
      <w:r>
        <w:t>Акт выездной оценки, возражения к нему, а также прилагаемые к ним документы рассматриваются при решении лицензирующим органом вопроса о соответствии заявителя лицензионным требованиям и (или) обязательным требованиям в рамках предоставления государственной услуги.</w:t>
      </w:r>
    </w:p>
    <w:p w14:paraId="3D658660" w14:textId="77777777" w:rsidR="005D1269" w:rsidRDefault="0095421A" w:rsidP="0095421A">
      <w:pPr>
        <w:jc w:val="both"/>
      </w:pPr>
      <w:bookmarkStart w:id="171" w:name="sub_3412"/>
      <w:r>
        <w:t>3.4.12. Срок проведения выездной оценки составляет не более 20 рабочих дней со дня начала ее проведения.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 При этом общий срок проведения выездной оценки не может превышать 40 рабочих дней.</w:t>
      </w:r>
    </w:p>
    <w:bookmarkEnd w:id="171"/>
    <w:p w14:paraId="7AE0D43B" w14:textId="77777777" w:rsidR="005D1269" w:rsidRDefault="005D1269" w:rsidP="0095421A">
      <w:pPr>
        <w:jc w:val="both"/>
      </w:pPr>
    </w:p>
    <w:p w14:paraId="1E3AE6F4" w14:textId="77777777" w:rsidR="005D1269" w:rsidRDefault="0095421A" w:rsidP="0095421A">
      <w:pPr>
        <w:pStyle w:val="a4"/>
        <w:rPr>
          <w:color w:val="000000"/>
          <w:sz w:val="16"/>
          <w:shd w:val="clear" w:color="auto" w:fill="F0F0F0"/>
        </w:rPr>
      </w:pPr>
      <w:bookmarkStart w:id="172" w:name="sub_35"/>
      <w:r>
        <w:rPr>
          <w:color w:val="000000"/>
          <w:sz w:val="16"/>
          <w:shd w:val="clear" w:color="auto" w:fill="F0F0F0"/>
        </w:rPr>
        <w:t>Информация об изменениях:</w:t>
      </w:r>
    </w:p>
    <w:bookmarkEnd w:id="172"/>
    <w:p w14:paraId="54BADA82" w14:textId="77777777" w:rsidR="005D1269" w:rsidRDefault="0095421A" w:rsidP="0095421A">
      <w:pPr>
        <w:pStyle w:val="a3"/>
        <w:rPr>
          <w:shd w:val="clear" w:color="auto" w:fill="F0F0F0"/>
        </w:rPr>
      </w:pPr>
      <w:r>
        <w:t xml:space="preserve"> </w:t>
      </w:r>
      <w:r>
        <w:rPr>
          <w:shd w:val="clear" w:color="auto" w:fill="F0F0F0"/>
        </w:rPr>
        <w:t xml:space="preserve">Наименование изменено с 5 декабря 2024 г. - </w:t>
      </w:r>
      <w:hyperlink r:id="rId174"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1F5D8C17" w14:textId="77777777" w:rsidR="005D1269" w:rsidRDefault="0095421A" w:rsidP="0095421A">
      <w:pPr>
        <w:pStyle w:val="a3"/>
        <w:rPr>
          <w:shd w:val="clear" w:color="auto" w:fill="F0F0F0"/>
        </w:rPr>
      </w:pPr>
      <w:r>
        <w:t xml:space="preserve"> </w:t>
      </w:r>
      <w:hyperlink r:id="rId175" w:history="1">
        <w:r>
          <w:rPr>
            <w:rStyle w:val="af5"/>
            <w:shd w:val="clear" w:color="auto" w:fill="F0F0F0"/>
          </w:rPr>
          <w:t>См. предыдущую редакцию</w:t>
        </w:r>
      </w:hyperlink>
    </w:p>
    <w:p w14:paraId="62D4002E" w14:textId="77777777" w:rsidR="005D1269" w:rsidRDefault="0095421A" w:rsidP="0095421A">
      <w:pPr>
        <w:jc w:val="both"/>
      </w:pPr>
      <w:r>
        <w:rPr>
          <w:rStyle w:val="af6"/>
        </w:rPr>
        <w:t>3.5. Принятие</w:t>
      </w:r>
      <w:r>
        <w:rPr>
          <w:rStyle w:val="af6"/>
        </w:rPr>
        <w:t xml:space="preserve"> решения о предоставлении государственной услуги по выдаче (переоформлении, продлении срока действия) лицензии или об отказе в предоставлении государственной услуги по выдаче (переоформлении, продлении срока действия) лицензии</w:t>
      </w:r>
    </w:p>
    <w:p w14:paraId="7A17DCE5" w14:textId="77777777" w:rsidR="005D1269" w:rsidRDefault="0095421A" w:rsidP="0095421A">
      <w:pPr>
        <w:pStyle w:val="a4"/>
        <w:rPr>
          <w:color w:val="000000"/>
          <w:sz w:val="16"/>
          <w:shd w:val="clear" w:color="auto" w:fill="F0F0F0"/>
        </w:rPr>
      </w:pPr>
      <w:bookmarkStart w:id="173" w:name="sub_351"/>
      <w:r>
        <w:rPr>
          <w:color w:val="000000"/>
          <w:sz w:val="16"/>
          <w:shd w:val="clear" w:color="auto" w:fill="F0F0F0"/>
        </w:rPr>
        <w:t>Информация об изменениях:</w:t>
      </w:r>
    </w:p>
    <w:bookmarkEnd w:id="173"/>
    <w:p w14:paraId="00822486" w14:textId="77777777" w:rsidR="005D1269" w:rsidRDefault="0095421A" w:rsidP="0095421A">
      <w:pPr>
        <w:pStyle w:val="a3"/>
        <w:rPr>
          <w:shd w:val="clear" w:color="auto" w:fill="F0F0F0"/>
        </w:rPr>
      </w:pPr>
      <w:r>
        <w:t xml:space="preserve"> </w:t>
      </w:r>
      <w:r>
        <w:rPr>
          <w:shd w:val="clear" w:color="auto" w:fill="F0F0F0"/>
        </w:rPr>
        <w:t xml:space="preserve">Пункт 3.5.1 изменен с 5 декабря 2024 г. - </w:t>
      </w:r>
      <w:hyperlink r:id="rId176"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1BBFC860" w14:textId="77777777" w:rsidR="005D1269" w:rsidRDefault="0095421A" w:rsidP="0095421A">
      <w:pPr>
        <w:pStyle w:val="a3"/>
        <w:rPr>
          <w:shd w:val="clear" w:color="auto" w:fill="F0F0F0"/>
        </w:rPr>
      </w:pPr>
      <w:r>
        <w:t xml:space="preserve"> </w:t>
      </w:r>
      <w:hyperlink r:id="rId177" w:history="1">
        <w:r>
          <w:rPr>
            <w:rStyle w:val="af5"/>
            <w:shd w:val="clear" w:color="auto" w:fill="F0F0F0"/>
          </w:rPr>
          <w:t>См. предыдущую редакцию</w:t>
        </w:r>
      </w:hyperlink>
    </w:p>
    <w:p w14:paraId="2776DE59" w14:textId="77777777" w:rsidR="005D1269" w:rsidRDefault="0095421A" w:rsidP="0095421A">
      <w:pPr>
        <w:jc w:val="both"/>
      </w:pPr>
      <w:r>
        <w:t>3.5.1. Началом административной процедуры по принятию решения о предоставлении государственной услуги по выдаче (переоформлении, продлении срока действия) лицензии является завершение оценки соответствия представленных документов (проведения оценки).</w:t>
      </w:r>
    </w:p>
    <w:p w14:paraId="163CC8A6" w14:textId="77777777" w:rsidR="005D1269" w:rsidRDefault="0095421A" w:rsidP="0095421A">
      <w:pPr>
        <w:pStyle w:val="a4"/>
        <w:rPr>
          <w:color w:val="000000"/>
          <w:sz w:val="16"/>
          <w:shd w:val="clear" w:color="auto" w:fill="F0F0F0"/>
        </w:rPr>
      </w:pPr>
      <w:bookmarkStart w:id="174" w:name="sub_352"/>
      <w:r>
        <w:rPr>
          <w:color w:val="000000"/>
          <w:sz w:val="16"/>
          <w:shd w:val="clear" w:color="auto" w:fill="F0F0F0"/>
        </w:rPr>
        <w:t>Информация об изменениях:</w:t>
      </w:r>
    </w:p>
    <w:bookmarkEnd w:id="174"/>
    <w:p w14:paraId="34EA4F00" w14:textId="77777777" w:rsidR="005D1269" w:rsidRDefault="0095421A" w:rsidP="0095421A">
      <w:pPr>
        <w:pStyle w:val="a3"/>
        <w:rPr>
          <w:shd w:val="clear" w:color="auto" w:fill="F0F0F0"/>
        </w:rPr>
      </w:pPr>
      <w:r>
        <w:t xml:space="preserve"> </w:t>
      </w:r>
      <w:r>
        <w:rPr>
          <w:shd w:val="clear" w:color="auto" w:fill="F0F0F0"/>
        </w:rPr>
        <w:t xml:space="preserve">Пункт 3.5.2 изменен с 5 декабря 2024 г. - </w:t>
      </w:r>
      <w:hyperlink r:id="rId178"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1BE58829" w14:textId="77777777" w:rsidR="005D1269" w:rsidRDefault="0095421A" w:rsidP="0095421A">
      <w:pPr>
        <w:pStyle w:val="a3"/>
        <w:rPr>
          <w:shd w:val="clear" w:color="auto" w:fill="F0F0F0"/>
        </w:rPr>
      </w:pPr>
      <w:r>
        <w:t xml:space="preserve"> </w:t>
      </w:r>
      <w:hyperlink r:id="rId179" w:history="1">
        <w:r>
          <w:rPr>
            <w:rStyle w:val="af5"/>
            <w:shd w:val="clear" w:color="auto" w:fill="F0F0F0"/>
          </w:rPr>
          <w:t>См. предыдущую редакцию</w:t>
        </w:r>
      </w:hyperlink>
    </w:p>
    <w:p w14:paraId="4FA53DDC" w14:textId="77777777" w:rsidR="005D1269" w:rsidRDefault="0095421A" w:rsidP="0095421A">
      <w:pPr>
        <w:jc w:val="both"/>
      </w:pPr>
      <w:r>
        <w:t>3.5.2. Ответственный исполнитель на основании результатов оценки соответствия документов в течение двух рабочих дней готовит проект решения о предоставлении государственной услуги по выдаче</w:t>
      </w:r>
      <w:r>
        <w:t xml:space="preserve"> (переоформлении, продлении срока действия) лицензии или об отказе в предоставлении государственной услуги по выдаче (переоформлении, продлении срока действия) лицензии с указанием причин отказа в соответствии с </w:t>
      </w:r>
      <w:hyperlink w:anchor="sub_28" w:history="1">
        <w:r>
          <w:rPr>
            <w:rStyle w:val="af5"/>
          </w:rPr>
          <w:t>подразделом 2.8 раздела 2</w:t>
        </w:r>
      </w:hyperlink>
      <w:r>
        <w:t xml:space="preserve"> настоящего Административного регламента и передает вместе с лицензионным делом руководителю административной процедуры.</w:t>
      </w:r>
    </w:p>
    <w:p w14:paraId="11430285" w14:textId="77777777" w:rsidR="005D1269" w:rsidRDefault="0095421A" w:rsidP="0095421A">
      <w:pPr>
        <w:pStyle w:val="a4"/>
        <w:rPr>
          <w:color w:val="000000"/>
          <w:sz w:val="16"/>
          <w:shd w:val="clear" w:color="auto" w:fill="F0F0F0"/>
        </w:rPr>
      </w:pPr>
      <w:bookmarkStart w:id="175" w:name="sub_353"/>
      <w:r>
        <w:rPr>
          <w:color w:val="000000"/>
          <w:sz w:val="16"/>
          <w:shd w:val="clear" w:color="auto" w:fill="F0F0F0"/>
        </w:rPr>
        <w:t>Информация об изменениях:</w:t>
      </w:r>
    </w:p>
    <w:bookmarkEnd w:id="175"/>
    <w:p w14:paraId="52C45F2A" w14:textId="77777777" w:rsidR="005D1269" w:rsidRDefault="0095421A" w:rsidP="0095421A">
      <w:pPr>
        <w:pStyle w:val="a3"/>
        <w:rPr>
          <w:shd w:val="clear" w:color="auto" w:fill="F0F0F0"/>
        </w:rPr>
      </w:pPr>
      <w:r>
        <w:t xml:space="preserve"> </w:t>
      </w:r>
      <w:r>
        <w:rPr>
          <w:shd w:val="clear" w:color="auto" w:fill="F0F0F0"/>
        </w:rPr>
        <w:t xml:space="preserve">Пункт 3.5.3 изменен с 5 декабря 2024 г. - </w:t>
      </w:r>
      <w:hyperlink r:id="rId180"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5283A699" w14:textId="77777777" w:rsidR="005D1269" w:rsidRDefault="0095421A" w:rsidP="0095421A">
      <w:pPr>
        <w:pStyle w:val="a3"/>
        <w:rPr>
          <w:shd w:val="clear" w:color="auto" w:fill="F0F0F0"/>
        </w:rPr>
      </w:pPr>
      <w:r>
        <w:t xml:space="preserve"> </w:t>
      </w:r>
      <w:hyperlink r:id="rId181" w:history="1">
        <w:r>
          <w:rPr>
            <w:rStyle w:val="af5"/>
            <w:shd w:val="clear" w:color="auto" w:fill="F0F0F0"/>
          </w:rPr>
          <w:t>См. предыдущую редакцию</w:t>
        </w:r>
      </w:hyperlink>
    </w:p>
    <w:p w14:paraId="1F9B1B58" w14:textId="77777777" w:rsidR="005D1269" w:rsidRDefault="0095421A" w:rsidP="0095421A">
      <w:pPr>
        <w:jc w:val="both"/>
      </w:pPr>
      <w:r>
        <w:t>3.5.3. Руководитель административной процедуры на основании представленных документов принимает решение о предоставлении государственной услуги по выдаче (переоформлении, продлении срока действия) лицензии или об отказе в предоставлении государственной услуги по выдаче (переоформлении, продлении срока действия) лицензии.</w:t>
      </w:r>
    </w:p>
    <w:p w14:paraId="1C74B7B1" w14:textId="77777777" w:rsidR="005D1269" w:rsidRDefault="0095421A" w:rsidP="0095421A">
      <w:pPr>
        <w:pStyle w:val="a4"/>
        <w:rPr>
          <w:color w:val="000000"/>
          <w:sz w:val="16"/>
          <w:shd w:val="clear" w:color="auto" w:fill="F0F0F0"/>
        </w:rPr>
      </w:pPr>
      <w:bookmarkStart w:id="176" w:name="sub_354"/>
      <w:r>
        <w:rPr>
          <w:color w:val="000000"/>
          <w:sz w:val="16"/>
          <w:shd w:val="clear" w:color="auto" w:fill="F0F0F0"/>
        </w:rPr>
        <w:t>Информация об изменениях:</w:t>
      </w:r>
    </w:p>
    <w:bookmarkEnd w:id="176"/>
    <w:p w14:paraId="44B7C808" w14:textId="77777777" w:rsidR="005D1269" w:rsidRDefault="0095421A" w:rsidP="0095421A">
      <w:pPr>
        <w:pStyle w:val="a3"/>
        <w:rPr>
          <w:shd w:val="clear" w:color="auto" w:fill="F0F0F0"/>
        </w:rPr>
      </w:pPr>
      <w:r>
        <w:t xml:space="preserve"> </w:t>
      </w:r>
      <w:r>
        <w:rPr>
          <w:shd w:val="clear" w:color="auto" w:fill="F0F0F0"/>
        </w:rPr>
        <w:t xml:space="preserve">Пункт 3.5.4 изменен с 5 декабря 2024 г. - </w:t>
      </w:r>
      <w:hyperlink r:id="rId182"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5981C6BA" w14:textId="77777777" w:rsidR="005D1269" w:rsidRDefault="0095421A" w:rsidP="0095421A">
      <w:pPr>
        <w:pStyle w:val="a3"/>
        <w:rPr>
          <w:shd w:val="clear" w:color="auto" w:fill="F0F0F0"/>
        </w:rPr>
      </w:pPr>
      <w:r>
        <w:t xml:space="preserve"> </w:t>
      </w:r>
      <w:hyperlink r:id="rId183" w:history="1">
        <w:r>
          <w:rPr>
            <w:rStyle w:val="af5"/>
            <w:shd w:val="clear" w:color="auto" w:fill="F0F0F0"/>
          </w:rPr>
          <w:t>См. предыдущую редакцию</w:t>
        </w:r>
      </w:hyperlink>
    </w:p>
    <w:p w14:paraId="62B1B605" w14:textId="77777777" w:rsidR="005D1269" w:rsidRDefault="0095421A" w:rsidP="0095421A">
      <w:pPr>
        <w:jc w:val="both"/>
      </w:pPr>
      <w:r>
        <w:t>3.5.4. Решение о предоставлении государственной услуги по выдаче (переоформлении, продлении срока действия) лицензии или об отказе в предоставлении государственной услуги по выдаче (переоформлении, продлении срока действия) лицензии подписывается руководителем административной процедуры, заверяется печатью лицензирующего органа и регистрируется ответственным исполнителем в реестре решений.</w:t>
      </w:r>
    </w:p>
    <w:p w14:paraId="56A0BF99" w14:textId="77777777" w:rsidR="005D1269" w:rsidRDefault="0095421A" w:rsidP="0095421A">
      <w:pPr>
        <w:jc w:val="both"/>
      </w:pPr>
      <w:r>
        <w:t>Решение о предоставлении государственной услуги по выдаче (переоформлении, продлении срока действия) лицензии или об отказе в предоставлении государственной услуги по выдаче (переоформлении, продлении срока действия) лицензии оформляется в двух экземплярах, один из которых направляется в адрес заявителя, второй помещается в лицензионное дело.</w:t>
      </w:r>
    </w:p>
    <w:p w14:paraId="6FE32BFE" w14:textId="77777777" w:rsidR="005D1269" w:rsidRDefault="0095421A" w:rsidP="0095421A">
      <w:pPr>
        <w:pStyle w:val="a4"/>
        <w:rPr>
          <w:color w:val="000000"/>
          <w:sz w:val="16"/>
          <w:shd w:val="clear" w:color="auto" w:fill="F0F0F0"/>
        </w:rPr>
      </w:pPr>
      <w:bookmarkStart w:id="177" w:name="sub_355"/>
      <w:r>
        <w:rPr>
          <w:color w:val="000000"/>
          <w:sz w:val="16"/>
          <w:shd w:val="clear" w:color="auto" w:fill="F0F0F0"/>
        </w:rPr>
        <w:t>Информация об изменениях:</w:t>
      </w:r>
    </w:p>
    <w:bookmarkEnd w:id="177"/>
    <w:p w14:paraId="791BA030" w14:textId="77777777" w:rsidR="005D1269" w:rsidRDefault="0095421A" w:rsidP="0095421A">
      <w:pPr>
        <w:pStyle w:val="a3"/>
        <w:rPr>
          <w:shd w:val="clear" w:color="auto" w:fill="F0F0F0"/>
        </w:rPr>
      </w:pPr>
      <w:r>
        <w:t xml:space="preserve"> </w:t>
      </w:r>
      <w:r>
        <w:rPr>
          <w:shd w:val="clear" w:color="auto" w:fill="F0F0F0"/>
        </w:rPr>
        <w:t xml:space="preserve">Пункт 3.5.5 изменен с 5 декабря 2024 г. - </w:t>
      </w:r>
      <w:hyperlink r:id="rId184"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33DD4773" w14:textId="77777777" w:rsidR="005D1269" w:rsidRDefault="0095421A" w:rsidP="0095421A">
      <w:pPr>
        <w:pStyle w:val="a3"/>
        <w:rPr>
          <w:shd w:val="clear" w:color="auto" w:fill="F0F0F0"/>
        </w:rPr>
      </w:pPr>
      <w:r>
        <w:t xml:space="preserve"> </w:t>
      </w:r>
      <w:hyperlink r:id="rId185" w:history="1">
        <w:r>
          <w:rPr>
            <w:rStyle w:val="af5"/>
            <w:shd w:val="clear" w:color="auto" w:fill="F0F0F0"/>
          </w:rPr>
          <w:t>См. предыдущую редакцию</w:t>
        </w:r>
      </w:hyperlink>
    </w:p>
    <w:p w14:paraId="4B0AE3EA" w14:textId="77777777" w:rsidR="005D1269" w:rsidRDefault="0095421A" w:rsidP="0095421A">
      <w:pPr>
        <w:jc w:val="both"/>
      </w:pPr>
      <w:r>
        <w:t>3.5.5. Решение о предоставлении государственной услуги по выдаче (переоформлении, продлении срока действия) лицензии или об отказе в предоставлении государственной услуги по выдаче (переоформлении, продлении срока действия) лицензии с указанием причин отказа в письменной форме направляется организации в течение трех рабочих дней после принятия соответствующего решения заказным письмом или выдается на руки заявителю. В случае, если в заявлении о выдаче (переоформлении, продлении срока действия) лицензии было</w:t>
      </w:r>
      <w:r>
        <w:t xml:space="preserve"> указано на необходимость направления решения о выдаче (переоформлении, продлении срока действия) лицензии или об отказе в предоставлении государственной услуги по ее выдаче (переоформлении, продлении срока действия) в форме электронного документа посредством федеральной государственной информационной системы "</w:t>
      </w:r>
      <w:hyperlink r:id="rId186" w:history="1">
        <w:r>
          <w:rPr>
            <w:rStyle w:val="af5"/>
          </w:rPr>
          <w:t>Единый портал</w:t>
        </w:r>
      </w:hyperlink>
      <w:r>
        <w:t xml:space="preserve"> государственных и муниципальных услуг (функций)", лицензирующий орган направляет организации соответствующее решение в форме электронного документа.</w:t>
      </w:r>
    </w:p>
    <w:p w14:paraId="7BD65960" w14:textId="77777777" w:rsidR="005D1269" w:rsidRDefault="005D1269" w:rsidP="0095421A">
      <w:pPr>
        <w:jc w:val="both"/>
      </w:pPr>
    </w:p>
    <w:p w14:paraId="692FC21E" w14:textId="77777777" w:rsidR="005D1269" w:rsidRDefault="0095421A" w:rsidP="0095421A">
      <w:pPr>
        <w:jc w:val="both"/>
      </w:pPr>
      <w:bookmarkStart w:id="178" w:name="sub_36"/>
      <w:r>
        <w:rPr>
          <w:rStyle w:val="af6"/>
        </w:rPr>
        <w:t>3.6. Оформление (переоформление, продление срока действия) лицензии</w:t>
      </w:r>
    </w:p>
    <w:p w14:paraId="6836D7AE" w14:textId="77777777" w:rsidR="005D1269" w:rsidRDefault="0095421A" w:rsidP="0095421A">
      <w:pPr>
        <w:pStyle w:val="a4"/>
        <w:rPr>
          <w:color w:val="000000"/>
          <w:sz w:val="16"/>
          <w:shd w:val="clear" w:color="auto" w:fill="F0F0F0"/>
        </w:rPr>
      </w:pPr>
      <w:bookmarkStart w:id="179" w:name="sub_361"/>
      <w:bookmarkEnd w:id="178"/>
      <w:r>
        <w:rPr>
          <w:color w:val="000000"/>
          <w:sz w:val="16"/>
          <w:shd w:val="clear" w:color="auto" w:fill="F0F0F0"/>
        </w:rPr>
        <w:t>Информация об</w:t>
      </w:r>
      <w:r>
        <w:rPr>
          <w:color w:val="000000"/>
          <w:sz w:val="16"/>
          <w:shd w:val="clear" w:color="auto" w:fill="F0F0F0"/>
        </w:rPr>
        <w:t xml:space="preserve"> изменениях:</w:t>
      </w:r>
    </w:p>
    <w:bookmarkEnd w:id="179"/>
    <w:p w14:paraId="1AFD25CD" w14:textId="77777777" w:rsidR="005D1269" w:rsidRDefault="0095421A" w:rsidP="0095421A">
      <w:pPr>
        <w:pStyle w:val="a3"/>
        <w:rPr>
          <w:shd w:val="clear" w:color="auto" w:fill="F0F0F0"/>
        </w:rPr>
      </w:pPr>
      <w:r>
        <w:t xml:space="preserve"> </w:t>
      </w:r>
      <w:r>
        <w:rPr>
          <w:shd w:val="clear" w:color="auto" w:fill="F0F0F0"/>
        </w:rPr>
        <w:t xml:space="preserve">Пункт 3.6.1 изменен с 5 декабря 2024 г. - </w:t>
      </w:r>
      <w:hyperlink r:id="rId187"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7C9FD90C" w14:textId="77777777" w:rsidR="005D1269" w:rsidRDefault="0095421A" w:rsidP="0095421A">
      <w:pPr>
        <w:pStyle w:val="a3"/>
        <w:rPr>
          <w:shd w:val="clear" w:color="auto" w:fill="F0F0F0"/>
        </w:rPr>
      </w:pPr>
      <w:r>
        <w:t xml:space="preserve"> </w:t>
      </w:r>
      <w:hyperlink r:id="rId188" w:history="1">
        <w:r>
          <w:rPr>
            <w:rStyle w:val="af5"/>
            <w:shd w:val="clear" w:color="auto" w:fill="F0F0F0"/>
          </w:rPr>
          <w:t>См. предыдущую редакцию</w:t>
        </w:r>
      </w:hyperlink>
    </w:p>
    <w:p w14:paraId="1B56AEAD" w14:textId="77777777" w:rsidR="005D1269" w:rsidRDefault="0095421A" w:rsidP="0095421A">
      <w:pPr>
        <w:jc w:val="both"/>
      </w:pPr>
      <w:r>
        <w:t>3.6.1. Началом административной процедуры оформления (переоформления, продления срока действия) лицензии является принятие решения о предоставлении государственной услуги по выдаче (переоформлении, продлении срока действия) лицензии.</w:t>
      </w:r>
    </w:p>
    <w:p w14:paraId="6777EC80" w14:textId="77777777" w:rsidR="005D1269" w:rsidRDefault="0095421A" w:rsidP="0095421A">
      <w:pPr>
        <w:jc w:val="both"/>
      </w:pPr>
      <w:bookmarkStart w:id="180" w:name="sub_362"/>
      <w:r>
        <w:t>3.6.2. Результаты предоставления государственной услуги учитываются и подтверждаются путем внесения ответственными исполнителями в государственный сводный реестр выданных лицензий сведений в электронной форме.</w:t>
      </w:r>
    </w:p>
    <w:p w14:paraId="7EB8D98A" w14:textId="77777777" w:rsidR="005D1269" w:rsidRDefault="0095421A" w:rsidP="0095421A">
      <w:pPr>
        <w:jc w:val="both"/>
      </w:pPr>
      <w:bookmarkStart w:id="181" w:name="sub_363"/>
      <w:bookmarkEnd w:id="180"/>
      <w:r>
        <w:t>3.6.3. Результат предоставления государственной услуги не оформляется в форме документа на бумажном носителе.</w:t>
      </w:r>
    </w:p>
    <w:p w14:paraId="147E8AAE" w14:textId="77777777" w:rsidR="005D1269" w:rsidRDefault="0095421A" w:rsidP="0095421A">
      <w:pPr>
        <w:jc w:val="both"/>
      </w:pPr>
      <w:bookmarkStart w:id="182" w:name="sub_364"/>
      <w:bookmarkEnd w:id="181"/>
      <w:r>
        <w:t>3.6.4. Датой выдачи (продления, переоформления) лицензии на осуществление деятельности в области розничной продажи алкогольной и спиртосодержащей продукции является дата внесения ответственными исполнителями соответствующей записи в государственный сводный реестр выданных лицензий.</w:t>
      </w:r>
    </w:p>
    <w:p w14:paraId="559AFF50" w14:textId="77777777" w:rsidR="005D1269" w:rsidRDefault="0095421A" w:rsidP="0095421A">
      <w:pPr>
        <w:pStyle w:val="a4"/>
        <w:rPr>
          <w:color w:val="000000"/>
          <w:sz w:val="16"/>
          <w:shd w:val="clear" w:color="auto" w:fill="F0F0F0"/>
        </w:rPr>
      </w:pPr>
      <w:bookmarkStart w:id="183" w:name="sub_365"/>
      <w:bookmarkEnd w:id="182"/>
      <w:r>
        <w:rPr>
          <w:color w:val="000000"/>
          <w:sz w:val="16"/>
          <w:shd w:val="clear" w:color="auto" w:fill="F0F0F0"/>
        </w:rPr>
        <w:t>Информация об изменениях:</w:t>
      </w:r>
    </w:p>
    <w:bookmarkEnd w:id="183"/>
    <w:p w14:paraId="3641928E" w14:textId="77777777" w:rsidR="005D1269" w:rsidRDefault="0095421A" w:rsidP="0095421A">
      <w:pPr>
        <w:pStyle w:val="a3"/>
        <w:rPr>
          <w:shd w:val="clear" w:color="auto" w:fill="F0F0F0"/>
        </w:rPr>
      </w:pPr>
      <w:r>
        <w:t xml:space="preserve"> </w:t>
      </w:r>
      <w:r>
        <w:rPr>
          <w:shd w:val="clear" w:color="auto" w:fill="F0F0F0"/>
        </w:rPr>
        <w:t xml:space="preserve">Пункт 3.6.5 изменен с 1 марта 2023 г. - </w:t>
      </w:r>
      <w:hyperlink r:id="rId189"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0CA01A0C" w14:textId="77777777" w:rsidR="005D1269" w:rsidRDefault="0095421A" w:rsidP="0095421A">
      <w:pPr>
        <w:pStyle w:val="a3"/>
        <w:rPr>
          <w:shd w:val="clear" w:color="auto" w:fill="F0F0F0"/>
        </w:rPr>
      </w:pPr>
      <w:r>
        <w:t xml:space="preserve"> </w:t>
      </w:r>
      <w:hyperlink r:id="rId190" w:history="1">
        <w:r>
          <w:rPr>
            <w:rStyle w:val="af5"/>
            <w:shd w:val="clear" w:color="auto" w:fill="F0F0F0"/>
          </w:rPr>
          <w:t>См. предыдущую редакцию</w:t>
        </w:r>
      </w:hyperlink>
    </w:p>
    <w:p w14:paraId="7513E445" w14:textId="77777777" w:rsidR="005D1269" w:rsidRDefault="0095421A" w:rsidP="0095421A">
      <w:pPr>
        <w:jc w:val="both"/>
      </w:pPr>
      <w:r>
        <w:t>3.6.5. Выписки из государственного сводного реестра выданных лицензий предоставляются лицам, имеющим</w:t>
      </w:r>
      <w:r>
        <w:t xml:space="preserve"> (имевшим) лицензии на осуществление деятельности в области розничной продажи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w:t>
      </w:r>
      <w:hyperlink r:id="rId191" w:history="1">
        <w:r>
          <w:rPr>
            <w:rStyle w:val="af5"/>
          </w:rPr>
          <w:t>Единый портал</w:t>
        </w:r>
      </w:hyperlink>
      <w:r>
        <w:t xml:space="preserve"> государственных и муниципальных услуг (функций)" или посредством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14:paraId="172927D3" w14:textId="77777777" w:rsidR="005D1269" w:rsidRDefault="0095421A" w:rsidP="0095421A">
      <w:pPr>
        <w:pStyle w:val="a4"/>
        <w:rPr>
          <w:color w:val="000000"/>
          <w:sz w:val="16"/>
          <w:shd w:val="clear" w:color="auto" w:fill="F0F0F0"/>
        </w:rPr>
      </w:pPr>
      <w:bookmarkStart w:id="184" w:name="sub_366"/>
      <w:r>
        <w:rPr>
          <w:color w:val="000000"/>
          <w:sz w:val="16"/>
          <w:shd w:val="clear" w:color="auto" w:fill="F0F0F0"/>
        </w:rPr>
        <w:t>Информация об изменениях:</w:t>
      </w:r>
    </w:p>
    <w:bookmarkEnd w:id="184"/>
    <w:p w14:paraId="20E98DC4" w14:textId="77777777" w:rsidR="005D1269" w:rsidRDefault="0095421A" w:rsidP="0095421A">
      <w:pPr>
        <w:pStyle w:val="a3"/>
        <w:rPr>
          <w:shd w:val="clear" w:color="auto" w:fill="F0F0F0"/>
        </w:rPr>
      </w:pPr>
      <w:r>
        <w:t xml:space="preserve"> </w:t>
      </w:r>
      <w:r>
        <w:rPr>
          <w:shd w:val="clear" w:color="auto" w:fill="F0F0F0"/>
        </w:rPr>
        <w:t xml:space="preserve">Пункт 3.6.6 изменен с 1 марта 2023 г. - </w:t>
      </w:r>
      <w:hyperlink r:id="rId192"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 2022 г. N 251</w:t>
      </w:r>
    </w:p>
    <w:p w14:paraId="3AF04FF3" w14:textId="77777777" w:rsidR="005D1269" w:rsidRDefault="0095421A" w:rsidP="0095421A">
      <w:pPr>
        <w:pStyle w:val="a3"/>
        <w:rPr>
          <w:shd w:val="clear" w:color="auto" w:fill="F0F0F0"/>
        </w:rPr>
      </w:pPr>
      <w:r>
        <w:t xml:space="preserve"> </w:t>
      </w:r>
      <w:hyperlink r:id="rId193" w:history="1">
        <w:r>
          <w:rPr>
            <w:rStyle w:val="af5"/>
            <w:shd w:val="clear" w:color="auto" w:fill="F0F0F0"/>
          </w:rPr>
          <w:t>См. предыдущую редакцию</w:t>
        </w:r>
      </w:hyperlink>
    </w:p>
    <w:p w14:paraId="3037FC83" w14:textId="77777777" w:rsidR="005D1269" w:rsidRDefault="0095421A" w:rsidP="0095421A">
      <w:pPr>
        <w:jc w:val="both"/>
      </w:pPr>
      <w:r>
        <w:t>3.6.6. Срок предоставления выписок из государственного сводного реестра выданных лицензий устанавливается федеральным органом исполнительной власти, уполномоченным по контролю (надзору) в области производства и оборота этилового спирта, алкогольной и спиртосодержащей продукции (далее -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14:paraId="6EDF0242" w14:textId="77777777" w:rsidR="005D1269" w:rsidRDefault="0095421A" w:rsidP="0095421A">
      <w:pPr>
        <w:pStyle w:val="a4"/>
        <w:rPr>
          <w:color w:val="000000"/>
          <w:sz w:val="16"/>
          <w:shd w:val="clear" w:color="auto" w:fill="F0F0F0"/>
        </w:rPr>
      </w:pPr>
      <w:bookmarkStart w:id="185" w:name="sub_367"/>
      <w:r>
        <w:rPr>
          <w:color w:val="000000"/>
          <w:sz w:val="16"/>
          <w:shd w:val="clear" w:color="auto" w:fill="F0F0F0"/>
        </w:rPr>
        <w:t>Информация об изменениях:</w:t>
      </w:r>
    </w:p>
    <w:bookmarkEnd w:id="185"/>
    <w:p w14:paraId="7C66818E" w14:textId="77777777" w:rsidR="005D1269" w:rsidRDefault="0095421A" w:rsidP="0095421A">
      <w:pPr>
        <w:pStyle w:val="a3"/>
        <w:rPr>
          <w:shd w:val="clear" w:color="auto" w:fill="F0F0F0"/>
        </w:rPr>
      </w:pPr>
      <w:r>
        <w:t xml:space="preserve"> </w:t>
      </w:r>
      <w:r>
        <w:rPr>
          <w:shd w:val="clear" w:color="auto" w:fill="F0F0F0"/>
        </w:rPr>
        <w:t xml:space="preserve">Пункт 3.6.7 изменен с 1 марта 2023 г. - </w:t>
      </w:r>
      <w:hyperlink r:id="rId194"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29 ноября</w:t>
      </w:r>
      <w:r>
        <w:rPr>
          <w:shd w:val="clear" w:color="auto" w:fill="F0F0F0"/>
        </w:rPr>
        <w:t xml:space="preserve"> 2022 г. N 251</w:t>
      </w:r>
    </w:p>
    <w:p w14:paraId="03850DDD" w14:textId="77777777" w:rsidR="005D1269" w:rsidRDefault="0095421A" w:rsidP="0095421A">
      <w:pPr>
        <w:pStyle w:val="a3"/>
        <w:rPr>
          <w:shd w:val="clear" w:color="auto" w:fill="F0F0F0"/>
        </w:rPr>
      </w:pPr>
      <w:r>
        <w:t xml:space="preserve"> </w:t>
      </w:r>
      <w:hyperlink r:id="rId195" w:history="1">
        <w:r>
          <w:rPr>
            <w:rStyle w:val="af5"/>
            <w:shd w:val="clear" w:color="auto" w:fill="F0F0F0"/>
          </w:rPr>
          <w:t>См. предыдущую редакцию</w:t>
        </w:r>
      </w:hyperlink>
    </w:p>
    <w:p w14:paraId="227192B5" w14:textId="77777777" w:rsidR="005D1269" w:rsidRDefault="0095421A" w:rsidP="0095421A">
      <w:pPr>
        <w:jc w:val="both"/>
      </w:pPr>
      <w:r>
        <w:t>3.6.7. В случае изменения наименования организации (без ее реорганизации), изменения места ее нахождения или указанных в государственном сводном реестре выданных лицензий мест нахождения обособленных подразделений, окончания срока аренды складского помещения,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 переоформление лицензии осуществляется путем внесения в государственный сводный реестр выданных лицен</w:t>
      </w:r>
      <w:r>
        <w:t>зий записи о переоформлении лицензии с сохранением при этом указанного в лицензии срока ее действия.</w:t>
      </w:r>
    </w:p>
    <w:p w14:paraId="7A15DECD" w14:textId="77777777" w:rsidR="005D1269" w:rsidRDefault="0095421A" w:rsidP="0095421A">
      <w:pPr>
        <w:jc w:val="both"/>
      </w:pPr>
      <w:r>
        <w:t>До переоформления лицензии лицензиат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14:paraId="34114F64" w14:textId="77777777" w:rsidR="005D1269" w:rsidRDefault="0095421A" w:rsidP="0095421A">
      <w:pPr>
        <w:jc w:val="both"/>
      </w:pPr>
      <w:r>
        <w:t>До переоформления лицензии организация может осуществлять деятельность на обособленных подразделениях, указанных в ранее выданной лицензии, места нахождения которых не изменяются. Осуществление розничной продажи алкогольной продукции на дополнительно включаемых обособленных подразделениях, а также обособленных подразделениях, места нахождения которых изменяются, допускается только после переоформления лицензии.</w:t>
      </w:r>
    </w:p>
    <w:p w14:paraId="171F7EFB" w14:textId="77777777" w:rsidR="005D1269" w:rsidRDefault="0095421A" w:rsidP="0095421A">
      <w:pPr>
        <w:jc w:val="both"/>
      </w:pPr>
      <w:bookmarkStart w:id="186" w:name="sub_368"/>
      <w:r>
        <w:t>3.6.8. Продление срока действия лицензии осуществляется при условии, что указанные в действующей лицензии сведения не изменяются.</w:t>
      </w:r>
    </w:p>
    <w:bookmarkEnd w:id="186"/>
    <w:p w14:paraId="2E5719E2" w14:textId="77777777" w:rsidR="005D1269" w:rsidRDefault="005D1269" w:rsidP="0095421A">
      <w:pPr>
        <w:jc w:val="both"/>
      </w:pPr>
    </w:p>
    <w:p w14:paraId="5E88BD81" w14:textId="77777777" w:rsidR="005D1269" w:rsidRDefault="0095421A" w:rsidP="0095421A">
      <w:pPr>
        <w:jc w:val="both"/>
      </w:pPr>
      <w:bookmarkStart w:id="187" w:name="sub_37"/>
      <w:r>
        <w:rPr>
          <w:rStyle w:val="af6"/>
        </w:rPr>
        <w:t>3.7. Выдача лицензии</w:t>
      </w:r>
    </w:p>
    <w:bookmarkEnd w:id="187"/>
    <w:p w14:paraId="3EDAE5DD" w14:textId="77777777" w:rsidR="005D1269" w:rsidRDefault="005D1269" w:rsidP="0095421A">
      <w:pPr>
        <w:jc w:val="both"/>
      </w:pPr>
    </w:p>
    <w:p w14:paraId="6EB12D9E" w14:textId="77777777" w:rsidR="005D1269" w:rsidRDefault="0095421A" w:rsidP="0095421A">
      <w:pPr>
        <w:jc w:val="both"/>
      </w:pPr>
      <w:r>
        <w:t xml:space="preserve">Утратил силу. - </w:t>
      </w:r>
      <w:hyperlink r:id="rId196" w:history="1">
        <w:r>
          <w:rPr>
            <w:rStyle w:val="af5"/>
          </w:rPr>
          <w:t>Приказ</w:t>
        </w:r>
      </w:hyperlink>
      <w:r>
        <w:t xml:space="preserve"> Департамента финансов, экономики и имущественных отношений Чукотского автономного округа от 17 февраля 2022 г. N 34</w:t>
      </w:r>
    </w:p>
    <w:p w14:paraId="1E2FFA8A" w14:textId="77777777" w:rsidR="005D1269" w:rsidRDefault="0095421A" w:rsidP="0095421A">
      <w:pPr>
        <w:pStyle w:val="a4"/>
        <w:rPr>
          <w:color w:val="000000"/>
          <w:sz w:val="16"/>
          <w:shd w:val="clear" w:color="auto" w:fill="F0F0F0"/>
        </w:rPr>
      </w:pPr>
      <w:r>
        <w:rPr>
          <w:color w:val="000000"/>
          <w:sz w:val="16"/>
          <w:shd w:val="clear" w:color="auto" w:fill="F0F0F0"/>
        </w:rPr>
        <w:t>Информация об изменениях:</w:t>
      </w:r>
    </w:p>
    <w:p w14:paraId="31AB4897" w14:textId="77777777" w:rsidR="005D1269" w:rsidRDefault="0095421A" w:rsidP="0095421A">
      <w:pPr>
        <w:pStyle w:val="a3"/>
        <w:rPr>
          <w:shd w:val="clear" w:color="auto" w:fill="F0F0F0"/>
        </w:rPr>
      </w:pPr>
      <w:r>
        <w:t xml:space="preserve"> </w:t>
      </w:r>
      <w:hyperlink r:id="rId197" w:history="1">
        <w:r>
          <w:rPr>
            <w:rStyle w:val="af5"/>
            <w:shd w:val="clear" w:color="auto" w:fill="F0F0F0"/>
          </w:rPr>
          <w:t>См. предыдущую редакцию</w:t>
        </w:r>
      </w:hyperlink>
    </w:p>
    <w:p w14:paraId="130C9523" w14:textId="77777777" w:rsidR="005D1269" w:rsidRDefault="0095421A" w:rsidP="0095421A">
      <w:pPr>
        <w:pStyle w:val="a3"/>
        <w:rPr>
          <w:shd w:val="clear" w:color="auto" w:fill="F0F0F0"/>
        </w:rPr>
      </w:pPr>
      <w:r>
        <w:t xml:space="preserve"> </w:t>
      </w:r>
    </w:p>
    <w:p w14:paraId="64C20FBE" w14:textId="77777777" w:rsidR="005D1269" w:rsidRDefault="0095421A" w:rsidP="0095421A">
      <w:pPr>
        <w:jc w:val="both"/>
      </w:pPr>
      <w:bookmarkStart w:id="188" w:name="sub_38"/>
      <w:r>
        <w:rPr>
          <w:rStyle w:val="af6"/>
        </w:rPr>
        <w:t>3.8. Принятие решения о приостановлении действия лицензии</w:t>
      </w:r>
    </w:p>
    <w:p w14:paraId="03E2D66D" w14:textId="77777777" w:rsidR="005D1269" w:rsidRDefault="0095421A" w:rsidP="0095421A">
      <w:pPr>
        <w:jc w:val="both"/>
      </w:pPr>
      <w:bookmarkStart w:id="189" w:name="sub_381"/>
      <w:bookmarkEnd w:id="188"/>
      <w:r>
        <w:t>3.8.1. Административная процедура по приостановлению действия лицензии осуществляется лицензирующим органом на основании материалов, представленных органами, осуществляющими контроль и надзор за соблюдением лицензионных требований, а также по инициативе самого лицензирующего органа в пределах его компетенции.</w:t>
      </w:r>
    </w:p>
    <w:p w14:paraId="3048C461" w14:textId="77777777" w:rsidR="005D1269" w:rsidRDefault="0095421A" w:rsidP="0095421A">
      <w:pPr>
        <w:jc w:val="both"/>
      </w:pPr>
      <w:bookmarkStart w:id="190" w:name="sub_382"/>
      <w:bookmarkEnd w:id="189"/>
      <w:r>
        <w:t>3.8.2. Решение о приостановлении действия лицензии принимается в следующих</w:t>
      </w:r>
      <w:r>
        <w:t xml:space="preserve"> случаях:</w:t>
      </w:r>
    </w:p>
    <w:bookmarkEnd w:id="190"/>
    <w:p w14:paraId="72A27A3A" w14:textId="77777777" w:rsidR="005D1269" w:rsidRDefault="0095421A" w:rsidP="0095421A">
      <w:pPr>
        <w:jc w:val="both"/>
      </w:pPr>
      <w:r>
        <w:t>невыполнения лицензиатом предписаний лицензирующего органа об устранении нарушений условий действия лицензии;</w:t>
      </w:r>
    </w:p>
    <w:p w14:paraId="5E37FDBA" w14:textId="77777777" w:rsidR="005D1269" w:rsidRDefault="0095421A" w:rsidP="0095421A">
      <w:pPr>
        <w:jc w:val="both"/>
      </w:pPr>
      <w:r>
        <w:t xml:space="preserve">оборота алкогольной продукции с нарушением требований, предусмотренных </w:t>
      </w:r>
      <w:hyperlink r:id="rId198" w:history="1">
        <w:r>
          <w:rPr>
            <w:rStyle w:val="af5"/>
          </w:rPr>
          <w:t>статьей 10.2</w:t>
        </w:r>
      </w:hyperlink>
      <w:r>
        <w:t xml:space="preserve"> Федерального закона от 22 ноября 1995 года N 171-ФЗ;</w:t>
      </w:r>
    </w:p>
    <w:p w14:paraId="250DAFC0" w14:textId="77777777" w:rsidR="005D1269" w:rsidRDefault="0095421A" w:rsidP="0095421A">
      <w:pPr>
        <w:jc w:val="both"/>
      </w:pPr>
      <w:r>
        <w:t>непредставления в установленный срок заявления о переоформлении лицензии;</w:t>
      </w:r>
    </w:p>
    <w:p w14:paraId="191C10CD" w14:textId="77777777" w:rsidR="005D1269" w:rsidRDefault="0095421A" w:rsidP="0095421A">
      <w:pPr>
        <w:jc w:val="both"/>
      </w:pPr>
      <w:r>
        <w:t xml:space="preserve">неуплаты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199" w:history="1">
        <w:r>
          <w:rPr>
            <w:rStyle w:val="af5"/>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14:paraId="64BD36DA" w14:textId="77777777" w:rsidR="005D1269" w:rsidRDefault="0095421A" w:rsidP="0095421A">
      <w:pPr>
        <w:jc w:val="both"/>
      </w:pPr>
      <w:r>
        <w:t>выявления нарушения, являющегося основанием для аннулирования лицензии.</w:t>
      </w:r>
    </w:p>
    <w:p w14:paraId="49EE33BE" w14:textId="77777777" w:rsidR="005D1269" w:rsidRDefault="0095421A" w:rsidP="0095421A">
      <w:pPr>
        <w:jc w:val="both"/>
      </w:pPr>
      <w:bookmarkStart w:id="191" w:name="sub_383"/>
      <w:r>
        <w:t>3.8.3. Материалы о нарушениях рассматриваются лицензирующим органом в срок не более 15 дней со дня их регистрации.</w:t>
      </w:r>
    </w:p>
    <w:p w14:paraId="5243E51A" w14:textId="77777777" w:rsidR="005D1269" w:rsidRDefault="0095421A" w:rsidP="0095421A">
      <w:pPr>
        <w:jc w:val="both"/>
      </w:pPr>
      <w:bookmarkStart w:id="192" w:name="sub_384"/>
      <w:bookmarkEnd w:id="191"/>
      <w:r>
        <w:t xml:space="preserve">3.8.4. Ответственный исполнитель рассматривает полученные материалы на предмет наличия в них оснований, предусмотренных </w:t>
      </w:r>
      <w:hyperlink w:anchor="sub_382" w:history="1">
        <w:r>
          <w:rPr>
            <w:rStyle w:val="af5"/>
          </w:rPr>
          <w:t>пунктом 3.8.2</w:t>
        </w:r>
      </w:hyperlink>
      <w:r>
        <w:t xml:space="preserve"> настоящего подраздела.</w:t>
      </w:r>
    </w:p>
    <w:bookmarkEnd w:id="192"/>
    <w:p w14:paraId="11B8F190" w14:textId="77777777" w:rsidR="005D1269" w:rsidRDefault="0095421A" w:rsidP="0095421A">
      <w:pPr>
        <w:jc w:val="both"/>
      </w:pPr>
      <w:r>
        <w:t>При наличии указанных оснований ответственный исполнитель готовит два экземпляра проекта решения лицензирующего органа о приостановлении действия лицензии.</w:t>
      </w:r>
    </w:p>
    <w:p w14:paraId="7F17CFFD" w14:textId="77777777" w:rsidR="005D1269" w:rsidRDefault="0095421A" w:rsidP="0095421A">
      <w:pPr>
        <w:jc w:val="both"/>
      </w:pPr>
      <w:bookmarkStart w:id="193" w:name="sub_385"/>
      <w:r>
        <w:t>3.8.5. Действие лицензии приостанавливается на срок, необходимый для устранения выявленных нарушений. Указанный срок не может превышать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w:t>
      </w:r>
    </w:p>
    <w:bookmarkEnd w:id="193"/>
    <w:p w14:paraId="4F932355" w14:textId="77777777" w:rsidR="005D1269" w:rsidRDefault="0095421A" w:rsidP="0095421A">
      <w:pPr>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14:paraId="5ABF489F" w14:textId="77777777" w:rsidR="005D1269" w:rsidRDefault="0095421A" w:rsidP="0095421A">
      <w:pPr>
        <w:jc w:val="both"/>
      </w:pPr>
      <w:r>
        <w:t xml:space="preserve">В случае выявления нарушения, являющегося основанием для аннулирования лицензии, действие лицензии приостанавливается до дня вступления </w:t>
      </w:r>
      <w:proofErr w:type="gramStart"/>
      <w:r>
        <w:t>в законную силу</w:t>
      </w:r>
      <w:proofErr w:type="gramEnd"/>
      <w:r>
        <w:t xml:space="preserve"> принятого судом либо федеральным органом по контролю и надзору решения об аннулировании лицензии или об отказе в ее аннулировании.</w:t>
      </w:r>
    </w:p>
    <w:p w14:paraId="7751E64F" w14:textId="77777777" w:rsidR="005D1269" w:rsidRDefault="0095421A" w:rsidP="0095421A">
      <w:pPr>
        <w:jc w:val="both"/>
      </w:pPr>
      <w:bookmarkStart w:id="194" w:name="sub_386"/>
      <w:r>
        <w:t>3.8.6. Решение о приостановлении действия лицензии подписывается руководителем административной процедуры, заверяется печатью лицензирующего органа и регистрируется ответственным исполнителем в реестре решений.</w:t>
      </w:r>
    </w:p>
    <w:bookmarkEnd w:id="194"/>
    <w:p w14:paraId="1BFD49C8" w14:textId="77777777" w:rsidR="005D1269" w:rsidRDefault="0095421A" w:rsidP="0095421A">
      <w:pPr>
        <w:jc w:val="both"/>
      </w:pPr>
      <w:r>
        <w:t>Решение о приостановлении действия лицензии оформляется в двух экземплярах, один из которых направляется в адрес лицензиата, второй помещается в лицензионное дело.</w:t>
      </w:r>
    </w:p>
    <w:p w14:paraId="5F04327B" w14:textId="77777777" w:rsidR="005D1269" w:rsidRDefault="0095421A" w:rsidP="0095421A">
      <w:pPr>
        <w:jc w:val="both"/>
      </w:pPr>
      <w:bookmarkStart w:id="195" w:name="sub_387"/>
      <w:r>
        <w:t>3.8.7. Решение о приостановлении действия лицензии с мотивированным обоснованием направляется лицензиату не позднее чем через три дня со дня принятия в письменной форме заказным письмом, выдается на руки руководителю (уполномоченному представителю) организации и (или) направляется в форме электронного документа посредством федеральной государственной информационной системы "</w:t>
      </w:r>
      <w:hyperlink r:id="rId200" w:history="1">
        <w:r>
          <w:rPr>
            <w:rStyle w:val="af5"/>
          </w:rPr>
          <w:t>Единый портал</w:t>
        </w:r>
      </w:hyperlink>
      <w:r>
        <w:t xml:space="preserve"> государственных и муниципальных услуг (функций)".</w:t>
      </w:r>
    </w:p>
    <w:bookmarkEnd w:id="195"/>
    <w:p w14:paraId="3F1174B2" w14:textId="77777777" w:rsidR="005D1269" w:rsidRDefault="0095421A" w:rsidP="0095421A">
      <w:pPr>
        <w:jc w:val="both"/>
      </w:pPr>
      <w:r>
        <w:t>Копия решения в течение трех дней со дня принятия решения о приостановлении действия решения направляется в орган местного самоуправления муниципального образования, на территории которого осуществляется розничная продажа алкогольной продукции.</w:t>
      </w:r>
    </w:p>
    <w:p w14:paraId="1BB6AC9B" w14:textId="77777777" w:rsidR="005D1269" w:rsidRDefault="0095421A" w:rsidP="0095421A">
      <w:pPr>
        <w:jc w:val="both"/>
      </w:pPr>
      <w:bookmarkStart w:id="196" w:name="sub_388"/>
      <w:r>
        <w:t>3.8.8. Лицензирующий орган в срок не более чем 14 дней со дня принятия решения о приостановлении действия лицензии осуществляет снятие остатков алкогольной продукции в целях исключения ее реализации.</w:t>
      </w:r>
    </w:p>
    <w:bookmarkEnd w:id="196"/>
    <w:p w14:paraId="4A0864EA" w14:textId="77777777" w:rsidR="005D1269" w:rsidRDefault="0095421A" w:rsidP="0095421A">
      <w:pPr>
        <w:jc w:val="both"/>
      </w:pPr>
      <w:r>
        <w:t>Лицензиат в соответствии с решением о приостановлении действия лицензии обязан обеспечить снятие остатков алкогольной продукции в присутствии уполномоченного представителя лицензирующего органа или органа местного самоуправления.</w:t>
      </w:r>
    </w:p>
    <w:p w14:paraId="3F143E19" w14:textId="77777777" w:rsidR="005D1269" w:rsidRDefault="005D1269" w:rsidP="0095421A">
      <w:pPr>
        <w:jc w:val="both"/>
      </w:pPr>
    </w:p>
    <w:p w14:paraId="069F1DCD" w14:textId="77777777" w:rsidR="005D1269" w:rsidRDefault="0095421A" w:rsidP="0095421A">
      <w:pPr>
        <w:jc w:val="both"/>
      </w:pPr>
      <w:bookmarkStart w:id="197" w:name="sub_39"/>
      <w:r>
        <w:rPr>
          <w:rStyle w:val="af6"/>
        </w:rPr>
        <w:t>3.9. Принятие решения о возобновлении действия лицензии или об отказе в возобновлении ее действия и обращении в суд с заявлением об аннулировании лицензии</w:t>
      </w:r>
    </w:p>
    <w:p w14:paraId="2146F759" w14:textId="77777777" w:rsidR="005D1269" w:rsidRDefault="0095421A" w:rsidP="0095421A">
      <w:pPr>
        <w:jc w:val="both"/>
      </w:pPr>
      <w:bookmarkStart w:id="198" w:name="sub_391"/>
      <w:bookmarkEnd w:id="197"/>
      <w:r>
        <w:t xml:space="preserve">3.9.1. Началом административной процедуры является получение ответственным исполнителем заявления лицензиата об устранении обстоятельств, повлекших за собой приостановление действия лицензии, и прилагаемых к нему документов, принятых и зарегистрированных в соответствии с </w:t>
      </w:r>
      <w:hyperlink w:anchor="sub_32" w:history="1">
        <w:r>
          <w:rPr>
            <w:rStyle w:val="af5"/>
          </w:rPr>
          <w:t>подразделом 3.2</w:t>
        </w:r>
      </w:hyperlink>
      <w:r>
        <w:t xml:space="preserve"> настоящего раздела.</w:t>
      </w:r>
    </w:p>
    <w:p w14:paraId="3A8BDBD0" w14:textId="77777777" w:rsidR="005D1269" w:rsidRDefault="0095421A" w:rsidP="0095421A">
      <w:pPr>
        <w:jc w:val="both"/>
      </w:pPr>
      <w:bookmarkStart w:id="199" w:name="sub_392"/>
      <w:bookmarkEnd w:id="198"/>
      <w:r>
        <w:t>3.9.2. После получения от организации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w:t>
      </w:r>
    </w:p>
    <w:bookmarkEnd w:id="199"/>
    <w:p w14:paraId="227C832C" w14:textId="77777777" w:rsidR="005D1269" w:rsidRDefault="0095421A" w:rsidP="0095421A">
      <w:pPr>
        <w:jc w:val="both"/>
      </w:pPr>
      <w:r>
        <w:t>В случае непринятия лицензирующим органом в указанный срок одного из этих решений действие</w:t>
      </w:r>
      <w:r>
        <w:t xml:space="preserve"> лицензии считается возобновленным.</w:t>
      </w:r>
    </w:p>
    <w:p w14:paraId="1DC0E2D6" w14:textId="77777777" w:rsidR="005D1269" w:rsidRDefault="0095421A" w:rsidP="0095421A">
      <w:pPr>
        <w:jc w:val="both"/>
      </w:pPr>
      <w:bookmarkStart w:id="200" w:name="sub_393"/>
      <w:r>
        <w:t>3.9.3. Ответственный исполнитель готовит проект решения лицензирующего органа о возобновлении действия лицензии или об отказе в возобновлении ее действия и обращении в суд с заявлением об аннулировании лицензии.</w:t>
      </w:r>
    </w:p>
    <w:bookmarkEnd w:id="200"/>
    <w:p w14:paraId="0BCAF9E5" w14:textId="77777777" w:rsidR="005D1269" w:rsidRDefault="0095421A" w:rsidP="0095421A">
      <w:pPr>
        <w:jc w:val="both"/>
      </w:pPr>
      <w:r>
        <w:t>Решение о возобновлении или об отказе в возобновлении действия лицензии и обращении в суд с заявлением об аннулировании лицензии подписывается руководителем административной процедуры, заверяется печатью лицензирующего органа и регистрируется ответственным исполнителем в реестре решений.</w:t>
      </w:r>
    </w:p>
    <w:p w14:paraId="04E18AFB" w14:textId="77777777" w:rsidR="005D1269" w:rsidRDefault="0095421A" w:rsidP="0095421A">
      <w:pPr>
        <w:jc w:val="both"/>
      </w:pPr>
      <w:r>
        <w:t>Решение о возобновлении или об отказе в возобновлении действия лицензии и обращении в суд с заявлением об аннулировании лицензии оформляется в двух экземплярах, один из которых направляется в адрес лицензиата, второй помещается в лицензионное дело.</w:t>
      </w:r>
    </w:p>
    <w:p w14:paraId="5B9D68EB" w14:textId="77777777" w:rsidR="005D1269" w:rsidRDefault="0095421A" w:rsidP="0095421A">
      <w:pPr>
        <w:jc w:val="both"/>
      </w:pPr>
      <w:bookmarkStart w:id="201" w:name="sub_394"/>
      <w:r>
        <w:t>3.9.4. Решение о возобновлении или об отказе в возобновлении действия лицензии и обращении в суд с заявлением об аннулировании лицензии с мотивированным обоснованием направляется лицензиату не позднее чем через три дня со дня принятия в письменной форме заказным письмом выдается на руки руководителю (уполномоченному представителю) организации и (или) направляется в форме электронного документа посредством федеральной государственной информационной системы "</w:t>
      </w:r>
      <w:hyperlink r:id="rId201" w:history="1">
        <w:r>
          <w:rPr>
            <w:rStyle w:val="af5"/>
          </w:rPr>
          <w:t>Единый портал</w:t>
        </w:r>
      </w:hyperlink>
      <w:r>
        <w:t xml:space="preserve"> государственных и муниципальных услуг (функций)".</w:t>
      </w:r>
    </w:p>
    <w:p w14:paraId="40CEDFE1" w14:textId="77777777" w:rsidR="005D1269" w:rsidRDefault="0095421A" w:rsidP="0095421A">
      <w:pPr>
        <w:jc w:val="both"/>
      </w:pPr>
      <w:bookmarkStart w:id="202" w:name="sub_395"/>
      <w:bookmarkEnd w:id="201"/>
      <w:r>
        <w:t>3.9.5. Плата за возобновление действия лицензии не взимается. Срок действия лицензии на время</w:t>
      </w:r>
      <w:r>
        <w:t xml:space="preserve"> приостановления ее действия не продлевается.</w:t>
      </w:r>
    </w:p>
    <w:bookmarkEnd w:id="202"/>
    <w:p w14:paraId="5B6F92C7" w14:textId="77777777" w:rsidR="005D1269" w:rsidRDefault="005D1269" w:rsidP="0095421A">
      <w:pPr>
        <w:jc w:val="both"/>
      </w:pPr>
    </w:p>
    <w:p w14:paraId="625EC68A" w14:textId="77777777" w:rsidR="005D1269" w:rsidRDefault="0095421A" w:rsidP="0095421A">
      <w:pPr>
        <w:jc w:val="both"/>
      </w:pPr>
      <w:bookmarkStart w:id="203" w:name="sub_310"/>
      <w:r>
        <w:rPr>
          <w:rStyle w:val="af6"/>
        </w:rPr>
        <w:t>3.10. Принятие решения о направлении в суд заявления об аннулировании лицензии</w:t>
      </w:r>
    </w:p>
    <w:p w14:paraId="68F38BB3" w14:textId="77777777" w:rsidR="005D1269" w:rsidRDefault="0095421A" w:rsidP="0095421A">
      <w:pPr>
        <w:jc w:val="both"/>
      </w:pPr>
      <w:bookmarkStart w:id="204" w:name="sub_31001"/>
      <w:bookmarkEnd w:id="203"/>
      <w:r>
        <w:t>3.10.1. Административная процедура по принятию решения о направлении в суд заявления об аннулировании лицензии осуществляется в связи с:</w:t>
      </w:r>
    </w:p>
    <w:p w14:paraId="62433D9F" w14:textId="77777777" w:rsidR="005D1269" w:rsidRDefault="0095421A" w:rsidP="0095421A">
      <w:pPr>
        <w:jc w:val="both"/>
      </w:pPr>
      <w:bookmarkStart w:id="205" w:name="sub_310011"/>
      <w:bookmarkEnd w:id="204"/>
      <w:r>
        <w:t>1) обнаружением недостоверных данных в документах, представленных лицензиатом для получения лицензии;</w:t>
      </w:r>
    </w:p>
    <w:p w14:paraId="489FF6AB" w14:textId="77777777" w:rsidR="005D1269" w:rsidRDefault="0095421A" w:rsidP="0095421A">
      <w:pPr>
        <w:jc w:val="both"/>
      </w:pPr>
      <w:bookmarkStart w:id="206" w:name="sub_310012"/>
      <w:bookmarkEnd w:id="205"/>
      <w:r>
        <w:t xml:space="preserve">2) оборотом алкогольной продукции без маркировки в соответствии со </w:t>
      </w:r>
      <w:hyperlink r:id="rId202" w:history="1">
        <w:r>
          <w:rPr>
            <w:rStyle w:val="af5"/>
          </w:rPr>
          <w:t>статьей 12</w:t>
        </w:r>
      </w:hyperlink>
      <w:r>
        <w:t xml:space="preserve"> Федерального закона от 22 ноября 1995 года N 171-ФЗ либо с поддельными марками;</w:t>
      </w:r>
    </w:p>
    <w:p w14:paraId="3BC6EC44" w14:textId="77777777" w:rsidR="005D1269" w:rsidRDefault="0095421A" w:rsidP="0095421A">
      <w:pPr>
        <w:jc w:val="both"/>
      </w:pPr>
      <w:bookmarkStart w:id="207" w:name="sub_310013"/>
      <w:bookmarkEnd w:id="206"/>
      <w:r>
        <w:t>3) невыполнением решения лицензирующего органа о приостановлении действия лицензии;</w:t>
      </w:r>
    </w:p>
    <w:p w14:paraId="5962C6FE" w14:textId="77777777" w:rsidR="005D1269" w:rsidRDefault="0095421A" w:rsidP="0095421A">
      <w:pPr>
        <w:jc w:val="both"/>
      </w:pPr>
      <w:bookmarkStart w:id="208" w:name="sub_310014"/>
      <w:bookmarkEnd w:id="207"/>
      <w:r>
        <w:t>4) повторным в течение одного года сообщением недостоверных сведений в декларациях об объеме реализации алкогольной продукции или повторным в течение одного года несвоевременным представлением указанных деклараций в лицензирующий орган;</w:t>
      </w:r>
    </w:p>
    <w:bookmarkEnd w:id="208"/>
    <w:p w14:paraId="3D78D364" w14:textId="77777777" w:rsidR="005D1269" w:rsidRDefault="0095421A" w:rsidP="0095421A">
      <w:pPr>
        <w:pStyle w:val="a4"/>
        <w:rPr>
          <w:color w:val="000000"/>
          <w:sz w:val="16"/>
          <w:shd w:val="clear" w:color="auto" w:fill="F0F0F0"/>
        </w:rPr>
      </w:pPr>
      <w:r>
        <w:rPr>
          <w:color w:val="000000"/>
          <w:sz w:val="16"/>
          <w:shd w:val="clear" w:color="auto" w:fill="F0F0F0"/>
        </w:rPr>
        <w:t>ГАРАНТ:</w:t>
      </w:r>
    </w:p>
    <w:p w14:paraId="5F528A5A" w14:textId="77777777" w:rsidR="005D1269" w:rsidRDefault="0095421A" w:rsidP="0095421A">
      <w:pPr>
        <w:pStyle w:val="a4"/>
        <w:rPr>
          <w:shd w:val="clear" w:color="auto" w:fill="F0F0F0"/>
        </w:rPr>
      </w:pPr>
      <w:r>
        <w:t xml:space="preserve"> </w:t>
      </w:r>
      <w:r>
        <w:rPr>
          <w:shd w:val="clear" w:color="auto" w:fill="F0F0F0"/>
        </w:rPr>
        <w:t>Нумерация подпунктов приводится в соответствии с источником</w:t>
      </w:r>
    </w:p>
    <w:p w14:paraId="7C929587" w14:textId="77777777" w:rsidR="005D1269" w:rsidRDefault="0095421A" w:rsidP="0095421A">
      <w:pPr>
        <w:pStyle w:val="a4"/>
        <w:rPr>
          <w:shd w:val="clear" w:color="auto" w:fill="F0F0F0"/>
        </w:rPr>
      </w:pPr>
      <w:r>
        <w:t xml:space="preserve"> </w:t>
      </w:r>
    </w:p>
    <w:p w14:paraId="1E7F5F65" w14:textId="77777777" w:rsidR="005D1269" w:rsidRDefault="0095421A" w:rsidP="0095421A">
      <w:pPr>
        <w:jc w:val="both"/>
      </w:pPr>
      <w:bookmarkStart w:id="209" w:name="sub_310016"/>
      <w:r>
        <w:t>6) повторным приостановлением действия лицензии за совершение одного и того же нарушения в течение одного года;</w:t>
      </w:r>
    </w:p>
    <w:p w14:paraId="177B6934" w14:textId="77777777" w:rsidR="005D1269" w:rsidRDefault="0095421A" w:rsidP="0095421A">
      <w:pPr>
        <w:jc w:val="both"/>
      </w:pPr>
      <w:bookmarkStart w:id="210" w:name="sub_310017"/>
      <w:bookmarkEnd w:id="209"/>
      <w:r>
        <w:t>7) непредставлением лицензирующему органу возможности провести обследование лицензиата на соответствие лицензионным требованиям;</w:t>
      </w:r>
    </w:p>
    <w:p w14:paraId="747FBC9D" w14:textId="77777777" w:rsidR="005D1269" w:rsidRDefault="0095421A" w:rsidP="0095421A">
      <w:pPr>
        <w:jc w:val="both"/>
      </w:pPr>
      <w:bookmarkStart w:id="211" w:name="sub_310018"/>
      <w:bookmarkEnd w:id="210"/>
      <w:r>
        <w:t>8) неустранением в установленный срок обстоятельств, повлекших за собой приостановление действия лицензии;</w:t>
      </w:r>
    </w:p>
    <w:p w14:paraId="6373D33C" w14:textId="77777777" w:rsidR="005D1269" w:rsidRDefault="0095421A" w:rsidP="0095421A">
      <w:pPr>
        <w:jc w:val="both"/>
      </w:pPr>
      <w:bookmarkStart w:id="212" w:name="sub_310019"/>
      <w:bookmarkEnd w:id="211"/>
      <w:r>
        <w:t xml:space="preserve">9) розничной продажей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w:t>
      </w:r>
      <w:hyperlink r:id="rId203" w:history="1">
        <w:r>
          <w:rPr>
            <w:rStyle w:val="af5"/>
          </w:rPr>
          <w:t>Федеральным законом</w:t>
        </w:r>
      </w:hyperlink>
      <w:r>
        <w:t xml:space="preserve"> от 22 ноября 1995 года N 171-ФЗ.</w:t>
      </w:r>
    </w:p>
    <w:p w14:paraId="6D7B9CE8" w14:textId="77777777" w:rsidR="005D1269" w:rsidRDefault="0095421A" w:rsidP="0095421A">
      <w:pPr>
        <w:jc w:val="both"/>
      </w:pPr>
      <w:bookmarkStart w:id="213" w:name="sub_31002"/>
      <w:bookmarkEnd w:id="212"/>
      <w:r>
        <w:t>3.10.2. Лицензия аннулируется решением суда на основании заявления лицензирующего органа.</w:t>
      </w:r>
    </w:p>
    <w:p w14:paraId="3A3F50A4" w14:textId="77777777" w:rsidR="005D1269" w:rsidRDefault="0095421A" w:rsidP="0095421A">
      <w:pPr>
        <w:jc w:val="both"/>
      </w:pPr>
      <w:bookmarkStart w:id="214" w:name="sub_31003"/>
      <w:bookmarkEnd w:id="213"/>
      <w:r>
        <w:t>3.10.3. Лицензирующий орган вправе приостановить действие лицензии на период до вступления решения суда в законную силу.</w:t>
      </w:r>
    </w:p>
    <w:p w14:paraId="2A056DD5" w14:textId="77777777" w:rsidR="005D1269" w:rsidRDefault="0095421A" w:rsidP="0095421A">
      <w:pPr>
        <w:jc w:val="both"/>
      </w:pPr>
      <w:bookmarkStart w:id="215" w:name="sub_31004"/>
      <w:bookmarkEnd w:id="214"/>
      <w:r>
        <w:t>3.10.4. Ответственный исполнитель готовит проект решения лицензирующего органа о приостановлении действия лицензии и о направлении в суд заявления об аннулировании лицензии.</w:t>
      </w:r>
    </w:p>
    <w:bookmarkEnd w:id="215"/>
    <w:p w14:paraId="2D535E72" w14:textId="77777777" w:rsidR="005D1269" w:rsidRDefault="0095421A" w:rsidP="0095421A">
      <w:pPr>
        <w:jc w:val="both"/>
      </w:pPr>
      <w:r>
        <w:t>Решение подписывается руководителем административной процедуры, заверяется печатью лицензирующего органа и регистрируется ответственным исполнителем в реестре решений.</w:t>
      </w:r>
    </w:p>
    <w:p w14:paraId="725AFBA0" w14:textId="77777777" w:rsidR="005D1269" w:rsidRDefault="0095421A" w:rsidP="0095421A">
      <w:pPr>
        <w:jc w:val="both"/>
      </w:pPr>
      <w:r>
        <w:t>Решение о приостановлении действия лицензии и о направлении в суд заявления об аннулировании лицензии оформляется в трех экземплярах, один из которых направляется в адрес лицензиата, один используется в судопроизводстве, один экземпляр помещается в лицензионное дело.</w:t>
      </w:r>
    </w:p>
    <w:p w14:paraId="27741C84" w14:textId="77777777" w:rsidR="005D1269" w:rsidRDefault="0095421A" w:rsidP="0095421A">
      <w:pPr>
        <w:jc w:val="both"/>
      </w:pPr>
      <w:bookmarkStart w:id="216" w:name="sub_31005"/>
      <w:r>
        <w:t>3.10.5. Решение о приостановлении действия лицензии и обращении в суд с заявлением об аннулировании лицензии с мотивированным обоснованием направляется лицензиату не позднее чем через три дня со дня принятия в письменной форме заказным письмом, выдается на руки руководителю (уполномоченному представителю) организации и (или) направляется в форме электронного документа посредством федеральной государственной информационной системы "</w:t>
      </w:r>
      <w:hyperlink r:id="rId204" w:history="1">
        <w:r>
          <w:rPr>
            <w:rStyle w:val="af5"/>
          </w:rPr>
          <w:t>Единый портал</w:t>
        </w:r>
      </w:hyperlink>
      <w:r>
        <w:t xml:space="preserve"> государственных и муниципальных услуг (функций)".</w:t>
      </w:r>
    </w:p>
    <w:p w14:paraId="2C76C34E" w14:textId="77777777" w:rsidR="005D1269" w:rsidRDefault="0095421A" w:rsidP="0095421A">
      <w:pPr>
        <w:jc w:val="both"/>
      </w:pPr>
      <w:bookmarkStart w:id="217" w:name="sub_31006"/>
      <w:bookmarkEnd w:id="216"/>
      <w:r>
        <w:t>3.10.6. Лицензирующий орган в течение пяти рабочих дней с момента принятия решения суда об аннулировании лицензии направляет копию соответствующего решения в налоговый орган по месту нахождения лицензиата.</w:t>
      </w:r>
    </w:p>
    <w:p w14:paraId="632F4886" w14:textId="77777777" w:rsidR="005D1269" w:rsidRDefault="0095421A" w:rsidP="0095421A">
      <w:pPr>
        <w:jc w:val="both"/>
      </w:pPr>
      <w:bookmarkStart w:id="218" w:name="sub_31007"/>
      <w:bookmarkEnd w:id="217"/>
      <w:r>
        <w:t>3.10.7. Документы, связанные с аннулированием лицензии, помещаются в лицензионное дело.</w:t>
      </w:r>
    </w:p>
    <w:bookmarkEnd w:id="218"/>
    <w:p w14:paraId="27FE1792" w14:textId="77777777" w:rsidR="005D1269" w:rsidRDefault="005D1269" w:rsidP="0095421A">
      <w:pPr>
        <w:jc w:val="both"/>
      </w:pPr>
    </w:p>
    <w:p w14:paraId="59DAFC2D" w14:textId="77777777" w:rsidR="005D1269" w:rsidRDefault="0095421A" w:rsidP="0095421A">
      <w:pPr>
        <w:pStyle w:val="a4"/>
        <w:rPr>
          <w:color w:val="000000"/>
          <w:sz w:val="16"/>
          <w:shd w:val="clear" w:color="auto" w:fill="F0F0F0"/>
        </w:rPr>
      </w:pPr>
      <w:bookmarkStart w:id="219" w:name="sub_311"/>
      <w:r>
        <w:rPr>
          <w:color w:val="000000"/>
          <w:sz w:val="16"/>
          <w:shd w:val="clear" w:color="auto" w:fill="F0F0F0"/>
        </w:rPr>
        <w:t>Информация об изменениях:</w:t>
      </w:r>
    </w:p>
    <w:bookmarkEnd w:id="219"/>
    <w:p w14:paraId="410936C5" w14:textId="77777777" w:rsidR="005D1269" w:rsidRDefault="0095421A" w:rsidP="0095421A">
      <w:pPr>
        <w:pStyle w:val="a3"/>
        <w:rPr>
          <w:shd w:val="clear" w:color="auto" w:fill="F0F0F0"/>
        </w:rPr>
      </w:pPr>
      <w:r>
        <w:t xml:space="preserve"> </w:t>
      </w:r>
      <w:r>
        <w:rPr>
          <w:shd w:val="clear" w:color="auto" w:fill="F0F0F0"/>
        </w:rPr>
        <w:t xml:space="preserve">Наименование изменено с 5 декабря 2024 г. - </w:t>
      </w:r>
      <w:hyperlink r:id="rId205"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1986F70A" w14:textId="77777777" w:rsidR="005D1269" w:rsidRDefault="0095421A" w:rsidP="0095421A">
      <w:pPr>
        <w:pStyle w:val="a3"/>
        <w:rPr>
          <w:shd w:val="clear" w:color="auto" w:fill="F0F0F0"/>
        </w:rPr>
      </w:pPr>
      <w:r>
        <w:t xml:space="preserve"> </w:t>
      </w:r>
      <w:hyperlink r:id="rId206" w:history="1">
        <w:r>
          <w:rPr>
            <w:rStyle w:val="af5"/>
            <w:shd w:val="clear" w:color="auto" w:fill="F0F0F0"/>
          </w:rPr>
          <w:t>См. предыдущую редакцию</w:t>
        </w:r>
      </w:hyperlink>
    </w:p>
    <w:p w14:paraId="69BFFB72" w14:textId="77777777" w:rsidR="005D1269" w:rsidRDefault="0095421A" w:rsidP="0095421A">
      <w:pPr>
        <w:jc w:val="both"/>
      </w:pPr>
      <w:r>
        <w:rPr>
          <w:rStyle w:val="af6"/>
        </w:rPr>
        <w:t>3.11. Принятие решения о досрочном прекращении действия лицензии</w:t>
      </w:r>
    </w:p>
    <w:p w14:paraId="051E22D4" w14:textId="77777777" w:rsidR="005D1269" w:rsidRDefault="0095421A" w:rsidP="0095421A">
      <w:pPr>
        <w:jc w:val="both"/>
      </w:pPr>
      <w:bookmarkStart w:id="220" w:name="sub_3111"/>
      <w:r>
        <w:t xml:space="preserve">3.11.1. Началом административной процедуры является получение ответственным исполнителем документов, необходимых для предоставления государственной услуги, принятых и зарегистрированных в соответствии с </w:t>
      </w:r>
      <w:hyperlink w:anchor="sub_32" w:history="1">
        <w:r>
          <w:rPr>
            <w:rStyle w:val="af5"/>
          </w:rPr>
          <w:t>подразделом 3.2</w:t>
        </w:r>
      </w:hyperlink>
      <w:r>
        <w:t xml:space="preserve"> настоящего Административного регламента.</w:t>
      </w:r>
    </w:p>
    <w:p w14:paraId="702ACD65" w14:textId="77777777" w:rsidR="005D1269" w:rsidRDefault="0095421A" w:rsidP="0095421A">
      <w:pPr>
        <w:pStyle w:val="a4"/>
        <w:rPr>
          <w:color w:val="000000"/>
          <w:sz w:val="16"/>
          <w:shd w:val="clear" w:color="auto" w:fill="F0F0F0"/>
        </w:rPr>
      </w:pPr>
      <w:bookmarkStart w:id="221" w:name="sub_3112"/>
      <w:bookmarkEnd w:id="220"/>
      <w:r>
        <w:rPr>
          <w:color w:val="000000"/>
          <w:sz w:val="16"/>
          <w:shd w:val="clear" w:color="auto" w:fill="F0F0F0"/>
        </w:rPr>
        <w:t>Информация об изменениях:</w:t>
      </w:r>
    </w:p>
    <w:bookmarkEnd w:id="221"/>
    <w:p w14:paraId="3516863E" w14:textId="77777777" w:rsidR="005D1269" w:rsidRDefault="0095421A" w:rsidP="0095421A">
      <w:pPr>
        <w:pStyle w:val="a3"/>
        <w:rPr>
          <w:shd w:val="clear" w:color="auto" w:fill="F0F0F0"/>
        </w:rPr>
      </w:pPr>
      <w:r>
        <w:t xml:space="preserve"> </w:t>
      </w:r>
      <w:r>
        <w:rPr>
          <w:shd w:val="clear" w:color="auto" w:fill="F0F0F0"/>
        </w:rPr>
        <w:t xml:space="preserve">Пункт 3.11.2 изменен с 5 декабря 2024 г. - </w:t>
      </w:r>
      <w:hyperlink r:id="rId207"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3C28B764" w14:textId="77777777" w:rsidR="005D1269" w:rsidRDefault="0095421A" w:rsidP="0095421A">
      <w:pPr>
        <w:pStyle w:val="a3"/>
        <w:rPr>
          <w:shd w:val="clear" w:color="auto" w:fill="F0F0F0"/>
        </w:rPr>
      </w:pPr>
      <w:r>
        <w:t xml:space="preserve"> </w:t>
      </w:r>
      <w:hyperlink r:id="rId208" w:history="1">
        <w:r>
          <w:rPr>
            <w:rStyle w:val="af5"/>
            <w:shd w:val="clear" w:color="auto" w:fill="F0F0F0"/>
          </w:rPr>
          <w:t>См. предыдущую редакцию</w:t>
        </w:r>
      </w:hyperlink>
    </w:p>
    <w:p w14:paraId="01103A05" w14:textId="77777777" w:rsidR="005D1269" w:rsidRDefault="0095421A" w:rsidP="0095421A">
      <w:pPr>
        <w:jc w:val="both"/>
      </w:pPr>
      <w:r>
        <w:t>3.11.2. Ответственный исполнитель рассматривает заявление о прекращении действия лицензии и готовит проект решения лицензирующего органа о прекращении действия лицензии.</w:t>
      </w:r>
    </w:p>
    <w:p w14:paraId="668E7841" w14:textId="77777777" w:rsidR="005D1269" w:rsidRDefault="0095421A" w:rsidP="0095421A">
      <w:pPr>
        <w:jc w:val="both"/>
      </w:pPr>
      <w:r>
        <w:t>Решение о досрочном прекращении действия лицензии подписывается руководителем административной процедуры, заверяется печатью лицензирующего органа и регистрируется ответственным исполнителем в реестре решений.</w:t>
      </w:r>
    </w:p>
    <w:p w14:paraId="02A8366D" w14:textId="77777777" w:rsidR="005D1269" w:rsidRDefault="0095421A" w:rsidP="0095421A">
      <w:pPr>
        <w:jc w:val="both"/>
      </w:pPr>
      <w:r>
        <w:t>Решение о досрочном прекращении действия лицензии оформляется в двух экземплярах, один из которых направляется в адрес лицензиата, один помещается в лицензионное дело.</w:t>
      </w:r>
    </w:p>
    <w:p w14:paraId="0A3CA641" w14:textId="77777777" w:rsidR="005D1269" w:rsidRDefault="0095421A" w:rsidP="0095421A">
      <w:pPr>
        <w:jc w:val="both"/>
      </w:pPr>
      <w:bookmarkStart w:id="222" w:name="sub_31124"/>
      <w:r>
        <w:t xml:space="preserve">Абзац четвертый утратил силу. - </w:t>
      </w:r>
      <w:hyperlink r:id="rId209" w:history="1">
        <w:r>
          <w:rPr>
            <w:rStyle w:val="af5"/>
          </w:rPr>
          <w:t>Приказ</w:t>
        </w:r>
      </w:hyperlink>
      <w:r>
        <w:t xml:space="preserve"> Департамента финансов, экономики и имущественных отношений Чукотского автономного округа от 17 февраля 2022 г. N 34</w:t>
      </w:r>
    </w:p>
    <w:bookmarkEnd w:id="222"/>
    <w:p w14:paraId="53C2B700" w14:textId="77777777" w:rsidR="005D1269" w:rsidRDefault="0095421A" w:rsidP="0095421A">
      <w:pPr>
        <w:pStyle w:val="a4"/>
        <w:rPr>
          <w:color w:val="000000"/>
          <w:sz w:val="16"/>
          <w:shd w:val="clear" w:color="auto" w:fill="F0F0F0"/>
        </w:rPr>
      </w:pPr>
      <w:r>
        <w:rPr>
          <w:color w:val="000000"/>
          <w:sz w:val="16"/>
          <w:shd w:val="clear" w:color="auto" w:fill="F0F0F0"/>
        </w:rPr>
        <w:t>Информация об изменениях:</w:t>
      </w:r>
    </w:p>
    <w:p w14:paraId="6FF34BFC" w14:textId="77777777" w:rsidR="005D1269" w:rsidRDefault="0095421A" w:rsidP="0095421A">
      <w:pPr>
        <w:pStyle w:val="a3"/>
        <w:rPr>
          <w:shd w:val="clear" w:color="auto" w:fill="F0F0F0"/>
        </w:rPr>
      </w:pPr>
      <w:r>
        <w:t xml:space="preserve"> </w:t>
      </w:r>
      <w:hyperlink r:id="rId210" w:history="1">
        <w:r>
          <w:rPr>
            <w:rStyle w:val="af5"/>
            <w:shd w:val="clear" w:color="auto" w:fill="F0F0F0"/>
          </w:rPr>
          <w:t>См. предыдущую редакцию</w:t>
        </w:r>
      </w:hyperlink>
    </w:p>
    <w:p w14:paraId="63B70106" w14:textId="77777777" w:rsidR="005D1269" w:rsidRDefault="0095421A" w:rsidP="0095421A">
      <w:pPr>
        <w:pStyle w:val="a3"/>
        <w:rPr>
          <w:shd w:val="clear" w:color="auto" w:fill="F0F0F0"/>
        </w:rPr>
      </w:pPr>
      <w:bookmarkStart w:id="223" w:name="sub_3113"/>
      <w:r>
        <w:t xml:space="preserve"> </w:t>
      </w:r>
      <w:r>
        <w:rPr>
          <w:shd w:val="clear" w:color="auto" w:fill="F0F0F0"/>
        </w:rPr>
        <w:t xml:space="preserve">Пункт 3.11.3 изменен с 5 декабря 2024 г. - </w:t>
      </w:r>
      <w:hyperlink r:id="rId211"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bookmarkEnd w:id="223"/>
    <w:p w14:paraId="7EAF3465" w14:textId="77777777" w:rsidR="005D1269" w:rsidRDefault="0095421A" w:rsidP="0095421A">
      <w:pPr>
        <w:pStyle w:val="a3"/>
        <w:rPr>
          <w:shd w:val="clear" w:color="auto" w:fill="F0F0F0"/>
        </w:rPr>
      </w:pPr>
      <w:r>
        <w:t xml:space="preserve"> </w:t>
      </w:r>
      <w:hyperlink r:id="rId212" w:history="1">
        <w:r>
          <w:rPr>
            <w:rStyle w:val="af5"/>
            <w:shd w:val="clear" w:color="auto" w:fill="F0F0F0"/>
          </w:rPr>
          <w:t>См. предыдущую редакцию</w:t>
        </w:r>
      </w:hyperlink>
    </w:p>
    <w:p w14:paraId="2279F224" w14:textId="77777777" w:rsidR="005D1269" w:rsidRDefault="0095421A" w:rsidP="0095421A">
      <w:pPr>
        <w:jc w:val="both"/>
      </w:pPr>
      <w:r>
        <w:t>3.11.3. Решение о досрочном прекращении действия лицензии направляется лицензиату не позднее чем через три дня со дня</w:t>
      </w:r>
      <w:r>
        <w:t xml:space="preserve"> принятия в письменной форме заказным письмом, выдается на руки руководителю (уполномоченному представителю) организации и (или) направляется в форме электронного документа посредством федеральной государственной информационной системы "</w:t>
      </w:r>
      <w:hyperlink r:id="rId213" w:history="1">
        <w:r>
          <w:rPr>
            <w:rStyle w:val="af5"/>
          </w:rPr>
          <w:t>Единый портал</w:t>
        </w:r>
      </w:hyperlink>
      <w:r>
        <w:t xml:space="preserve"> государственных и муниципальных услуг (функций)".</w:t>
      </w:r>
    </w:p>
    <w:p w14:paraId="3B4B14D6" w14:textId="77777777" w:rsidR="005D1269" w:rsidRDefault="0095421A" w:rsidP="0095421A">
      <w:pPr>
        <w:pStyle w:val="a4"/>
        <w:rPr>
          <w:color w:val="000000"/>
          <w:sz w:val="16"/>
          <w:shd w:val="clear" w:color="auto" w:fill="F0F0F0"/>
        </w:rPr>
      </w:pPr>
      <w:bookmarkStart w:id="224" w:name="sub_3114"/>
      <w:r>
        <w:rPr>
          <w:color w:val="000000"/>
          <w:sz w:val="16"/>
          <w:shd w:val="clear" w:color="auto" w:fill="F0F0F0"/>
        </w:rPr>
        <w:t>Информация об изменениях:</w:t>
      </w:r>
    </w:p>
    <w:bookmarkEnd w:id="224"/>
    <w:p w14:paraId="4A6B33B4" w14:textId="77777777" w:rsidR="005D1269" w:rsidRDefault="0095421A" w:rsidP="0095421A">
      <w:pPr>
        <w:pStyle w:val="a3"/>
        <w:rPr>
          <w:shd w:val="clear" w:color="auto" w:fill="F0F0F0"/>
        </w:rPr>
      </w:pPr>
      <w:r>
        <w:t xml:space="preserve"> </w:t>
      </w:r>
      <w:r>
        <w:rPr>
          <w:shd w:val="clear" w:color="auto" w:fill="F0F0F0"/>
        </w:rPr>
        <w:t xml:space="preserve">Пункт 3.11.4 изменен с 5 декабря 2024 г. - </w:t>
      </w:r>
      <w:hyperlink r:id="rId214"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0DAB51B1" w14:textId="77777777" w:rsidR="005D1269" w:rsidRDefault="0095421A" w:rsidP="0095421A">
      <w:pPr>
        <w:pStyle w:val="a3"/>
        <w:rPr>
          <w:shd w:val="clear" w:color="auto" w:fill="F0F0F0"/>
        </w:rPr>
      </w:pPr>
      <w:r>
        <w:t xml:space="preserve"> </w:t>
      </w:r>
      <w:hyperlink r:id="rId215" w:history="1">
        <w:r>
          <w:rPr>
            <w:rStyle w:val="af5"/>
            <w:shd w:val="clear" w:color="auto" w:fill="F0F0F0"/>
          </w:rPr>
          <w:t>См. предыдущую редакцию</w:t>
        </w:r>
      </w:hyperlink>
    </w:p>
    <w:p w14:paraId="0069A9DA" w14:textId="77777777" w:rsidR="005D1269" w:rsidRDefault="0095421A" w:rsidP="0095421A">
      <w:pPr>
        <w:jc w:val="both"/>
      </w:pPr>
      <w:r>
        <w:t>3.11.4. Лицензирующий орган в течение пяти рабочих дней с момента принятия решения о досрочном прекращении действия лицензии направляет копию соответствующего решения в налоговый орган по месту нахождения лицензиата.</w:t>
      </w:r>
    </w:p>
    <w:p w14:paraId="70A5CCA9" w14:textId="77777777" w:rsidR="005D1269" w:rsidRDefault="0095421A" w:rsidP="0095421A">
      <w:pPr>
        <w:jc w:val="both"/>
      </w:pPr>
      <w:bookmarkStart w:id="225" w:name="sub_3115"/>
      <w:r>
        <w:t>3.11.5. Лицензирующий орган в срок не более чем 14 дней со дня установления факта прекращения действия лицензии осуществляет снятие остатков алкогольной продукции в целях недопущения ее реализации.</w:t>
      </w:r>
    </w:p>
    <w:bookmarkEnd w:id="225"/>
    <w:p w14:paraId="23A95FA4" w14:textId="77777777" w:rsidR="005D1269" w:rsidRDefault="005D1269" w:rsidP="0095421A">
      <w:pPr>
        <w:jc w:val="both"/>
      </w:pPr>
    </w:p>
    <w:p w14:paraId="33C6DC30" w14:textId="77777777" w:rsidR="005D1269" w:rsidRDefault="0095421A" w:rsidP="0095421A">
      <w:pPr>
        <w:jc w:val="both"/>
      </w:pPr>
      <w:bookmarkStart w:id="226" w:name="sub_312"/>
      <w:r>
        <w:rPr>
          <w:rStyle w:val="af6"/>
        </w:rPr>
        <w:t>3.12. Порядок предоставления государственной услуги в электронной форме, в том числе с использованием Единого портала</w:t>
      </w:r>
    </w:p>
    <w:p w14:paraId="6EF9ED75" w14:textId="77777777" w:rsidR="005D1269" w:rsidRDefault="0095421A" w:rsidP="0095421A">
      <w:pPr>
        <w:jc w:val="both"/>
      </w:pPr>
      <w:bookmarkStart w:id="227" w:name="sub_3121"/>
      <w:bookmarkEnd w:id="226"/>
      <w:r>
        <w:t>3.12.1. Заявителю обеспечивается возможность получения информации о порядке и сроках предоставления государственной услуги, а также обеспечивается возможность получения сведений о ходе выполнения запроса.</w:t>
      </w:r>
    </w:p>
    <w:p w14:paraId="0517A169" w14:textId="77777777" w:rsidR="005D1269" w:rsidRDefault="0095421A" w:rsidP="0095421A">
      <w:pPr>
        <w:jc w:val="both"/>
      </w:pPr>
      <w:bookmarkStart w:id="228" w:name="sub_3122"/>
      <w:bookmarkEnd w:id="227"/>
      <w:r>
        <w:t xml:space="preserve">3.12.2. Формирование заявления заявителем осуществляется посредством заполнения электронной формы на </w:t>
      </w:r>
      <w:hyperlink r:id="rId216" w:history="1">
        <w:r>
          <w:rPr>
            <w:rStyle w:val="af5"/>
          </w:rPr>
          <w:t>Едином портале</w:t>
        </w:r>
      </w:hyperlink>
      <w:r>
        <w:t xml:space="preserve"> без необходимости дополнительной подачи заявления в иной форме.</w:t>
      </w:r>
    </w:p>
    <w:p w14:paraId="7697EF04" w14:textId="77777777" w:rsidR="005D1269" w:rsidRDefault="0095421A" w:rsidP="0095421A">
      <w:pPr>
        <w:jc w:val="both"/>
      </w:pPr>
      <w:bookmarkStart w:id="229" w:name="sub_3123"/>
      <w:bookmarkEnd w:id="228"/>
      <w:r>
        <w:t xml:space="preserve">3.12.3. На </w:t>
      </w:r>
      <w:hyperlink r:id="rId217" w:history="1">
        <w:r>
          <w:rPr>
            <w:rStyle w:val="af5"/>
          </w:rPr>
          <w:t>Едином портале</w:t>
        </w:r>
      </w:hyperlink>
      <w:r>
        <w:t xml:space="preserve"> размещаются образцы заполнения заявлений.</w:t>
      </w:r>
    </w:p>
    <w:p w14:paraId="3DB95D4C" w14:textId="77777777" w:rsidR="005D1269" w:rsidRDefault="0095421A" w:rsidP="0095421A">
      <w:pPr>
        <w:jc w:val="both"/>
      </w:pPr>
      <w:bookmarkStart w:id="230" w:name="sub_3124"/>
      <w:bookmarkEnd w:id="229"/>
      <w:r>
        <w:t>3.12.4.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B3CF55E" w14:textId="77777777" w:rsidR="005D1269" w:rsidRDefault="0095421A" w:rsidP="0095421A">
      <w:pPr>
        <w:jc w:val="both"/>
      </w:pPr>
      <w:bookmarkStart w:id="231" w:name="sub_3125"/>
      <w:bookmarkEnd w:id="230"/>
      <w:r>
        <w:t>3.12.5. При формировании заявления заявителю обеспечивается:</w:t>
      </w:r>
    </w:p>
    <w:p w14:paraId="3C9DD8F0" w14:textId="77777777" w:rsidR="005D1269" w:rsidRDefault="0095421A" w:rsidP="0095421A">
      <w:pPr>
        <w:jc w:val="both"/>
      </w:pPr>
      <w:bookmarkStart w:id="232" w:name="sub_31251"/>
      <w:bookmarkEnd w:id="231"/>
      <w:r>
        <w:t>1) возможность копирования и сохранения заявления с приложением необходимых документов (сведений о них), необходимых для предоставления государственной услуги;</w:t>
      </w:r>
    </w:p>
    <w:p w14:paraId="0E983519" w14:textId="77777777" w:rsidR="005D1269" w:rsidRDefault="0095421A" w:rsidP="0095421A">
      <w:pPr>
        <w:jc w:val="both"/>
      </w:pPr>
      <w:bookmarkStart w:id="233" w:name="sub_31252"/>
      <w:bookmarkEnd w:id="232"/>
      <w:r>
        <w:t>2) возможность печати на бумажном носителе копии</w:t>
      </w:r>
      <w:r>
        <w:t xml:space="preserve"> электронной формы заявления;</w:t>
      </w:r>
    </w:p>
    <w:p w14:paraId="0039C59F" w14:textId="77777777" w:rsidR="005D1269" w:rsidRDefault="0095421A" w:rsidP="0095421A">
      <w:pPr>
        <w:jc w:val="both"/>
      </w:pPr>
      <w:bookmarkStart w:id="234" w:name="sub_31253"/>
      <w:bookmarkEnd w:id="233"/>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35F0774" w14:textId="77777777" w:rsidR="005D1269" w:rsidRDefault="0095421A" w:rsidP="0095421A">
      <w:pPr>
        <w:jc w:val="both"/>
      </w:pPr>
      <w:bookmarkStart w:id="235" w:name="sub_31254"/>
      <w:bookmarkEnd w:id="234"/>
      <w:r>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hyperlink r:id="rId218" w:history="1">
        <w:r>
          <w:rPr>
            <w:rStyle w:val="af5"/>
          </w:rPr>
          <w:t>Едином портале</w:t>
        </w:r>
      </w:hyperlink>
      <w:r>
        <w:t>, в части, касающейся сведений, отсутствующих в единой системе идентификации и аутентификации;</w:t>
      </w:r>
    </w:p>
    <w:p w14:paraId="2FADCACE" w14:textId="77777777" w:rsidR="005D1269" w:rsidRDefault="0095421A" w:rsidP="0095421A">
      <w:pPr>
        <w:jc w:val="both"/>
      </w:pPr>
      <w:bookmarkStart w:id="236" w:name="sub_31255"/>
      <w:bookmarkEnd w:id="235"/>
      <w:r>
        <w:t>5) возможность вернуться на любой из этапов заполнения электронной формы заявления без потери ранее введенной информации;</w:t>
      </w:r>
    </w:p>
    <w:p w14:paraId="394A04A6" w14:textId="77777777" w:rsidR="005D1269" w:rsidRDefault="0095421A" w:rsidP="0095421A">
      <w:pPr>
        <w:jc w:val="both"/>
      </w:pPr>
      <w:bookmarkStart w:id="237" w:name="sub_31256"/>
      <w:bookmarkEnd w:id="236"/>
      <w:r>
        <w:t xml:space="preserve">6) возможность доступа заявителя на </w:t>
      </w:r>
      <w:hyperlink r:id="rId219" w:history="1">
        <w:r>
          <w:rPr>
            <w:rStyle w:val="af5"/>
          </w:rPr>
          <w:t>Едином портале</w:t>
        </w:r>
      </w:hyperlink>
      <w:r>
        <w:t xml:space="preserve"> к ранее поданным им запросам в течение не менее 1 года, а также частично сформированным запросам - в течение не менее 3 месяцев.</w:t>
      </w:r>
    </w:p>
    <w:p w14:paraId="67A1168A" w14:textId="77777777" w:rsidR="005D1269" w:rsidRDefault="0095421A" w:rsidP="0095421A">
      <w:pPr>
        <w:jc w:val="both"/>
      </w:pPr>
      <w:bookmarkStart w:id="238" w:name="sub_3126"/>
      <w:bookmarkEnd w:id="237"/>
      <w:r>
        <w:t xml:space="preserve">3.12.6. При подаче заявления в виде электронного документа с использованием </w:t>
      </w:r>
      <w:hyperlink r:id="rId220" w:history="1">
        <w:r>
          <w:rPr>
            <w:rStyle w:val="af5"/>
          </w:rPr>
          <w:t>Единого портала</w:t>
        </w:r>
      </w:hyperlink>
      <w:r>
        <w:t xml:space="preserve"> лицензирующий орган обеспечивает прием заявления и документов, необходимых для предоставления государственной услуги, и регистрацию запроса о предоставлении государственной услуги без необходимости повторного представления заявителем заявления и документов на бумажном носителе.</w:t>
      </w:r>
    </w:p>
    <w:bookmarkEnd w:id="238"/>
    <w:p w14:paraId="29EA9BDA" w14:textId="77777777" w:rsidR="005D1269" w:rsidRDefault="0095421A" w:rsidP="0095421A">
      <w:pPr>
        <w:jc w:val="both"/>
      </w:pPr>
      <w:r>
        <w:t>Заявитель получает подтверждение о принятии заявления и прилагаемых к нему документов.</w:t>
      </w:r>
    </w:p>
    <w:p w14:paraId="2869CD5E" w14:textId="77777777" w:rsidR="005D1269" w:rsidRDefault="0095421A" w:rsidP="0095421A">
      <w:pPr>
        <w:jc w:val="both"/>
      </w:pPr>
      <w:bookmarkStart w:id="239" w:name="sub_3127"/>
      <w:r>
        <w:t xml:space="preserve">3.12.7. Лицензирующий орган определяет должностное лицо, ответственное за прием и учет заявлений, поступивших посредством </w:t>
      </w:r>
      <w:hyperlink r:id="rId221" w:history="1">
        <w:r>
          <w:rPr>
            <w:rStyle w:val="af5"/>
          </w:rPr>
          <w:t>Единого портала</w:t>
        </w:r>
      </w:hyperlink>
      <w:r>
        <w:t>.</w:t>
      </w:r>
    </w:p>
    <w:p w14:paraId="7DF85A73" w14:textId="77777777" w:rsidR="005D1269" w:rsidRDefault="0095421A" w:rsidP="0095421A">
      <w:pPr>
        <w:jc w:val="both"/>
      </w:pPr>
      <w:bookmarkStart w:id="240" w:name="sub_3128"/>
      <w:bookmarkEnd w:id="239"/>
      <w:r>
        <w:t xml:space="preserve">3.12.8. Срок регистрации запроса заявителя и документов, необходимых для предоставления государственной услуги, установлен </w:t>
      </w:r>
      <w:hyperlink w:anchor="sub_211" w:history="1">
        <w:r>
          <w:rPr>
            <w:rStyle w:val="af5"/>
          </w:rPr>
          <w:t>подразделом 2.11 раздела 2</w:t>
        </w:r>
      </w:hyperlink>
      <w:r>
        <w:t xml:space="preserve"> настоящего Административного регламента.</w:t>
      </w:r>
    </w:p>
    <w:p w14:paraId="3BB2DCAC" w14:textId="77777777" w:rsidR="005D1269" w:rsidRDefault="0095421A" w:rsidP="0095421A">
      <w:pPr>
        <w:jc w:val="both"/>
      </w:pPr>
      <w:bookmarkStart w:id="241" w:name="sub_3129"/>
      <w:bookmarkEnd w:id="240"/>
      <w:r>
        <w:t>3.12.9. Предоставление государственной услуги начинается с момента приема и регистрации лицензирующим органом заявления и документов, необходимых для предоставления государственной услуги, а также получения посредством Государственной информационной системы о государственных и муниципальных платежах информации об оплате государственной пошлины заявителем.</w:t>
      </w:r>
    </w:p>
    <w:p w14:paraId="57C885BB" w14:textId="77777777" w:rsidR="005D1269" w:rsidRDefault="0095421A" w:rsidP="0095421A">
      <w:pPr>
        <w:jc w:val="both"/>
      </w:pPr>
      <w:bookmarkStart w:id="242" w:name="sub_31210"/>
      <w:bookmarkEnd w:id="241"/>
      <w:r>
        <w:t>3.12.10. Принятое лицензирующим органом решение регистрируется и направляется заявителю.</w:t>
      </w:r>
    </w:p>
    <w:p w14:paraId="42BF2934" w14:textId="77777777" w:rsidR="005D1269" w:rsidRDefault="0095421A" w:rsidP="0095421A">
      <w:pPr>
        <w:jc w:val="both"/>
      </w:pPr>
      <w:bookmarkStart w:id="243" w:name="sub_31211"/>
      <w:bookmarkEnd w:id="242"/>
      <w:r>
        <w:t xml:space="preserve">3.12.11. В ходе предоставления государственной услуги в электронной форме, в том числе с использованием </w:t>
      </w:r>
      <w:hyperlink r:id="rId222" w:history="1">
        <w:r>
          <w:rPr>
            <w:rStyle w:val="af5"/>
          </w:rPr>
          <w:t>Единого портала</w:t>
        </w:r>
      </w:hyperlink>
      <w:r>
        <w:t xml:space="preserve">, лицензирующий орган осуществляет взаимодействие с органами, предоставляющими государственные услуги, иными государственными органами, органами местного самоуправления, организациями, участвующими в предоставлении государственной услуги, предусмотренных </w:t>
      </w:r>
      <w:hyperlink r:id="rId223" w:history="1">
        <w:r>
          <w:rPr>
            <w:rStyle w:val="af5"/>
          </w:rPr>
          <w:t>частью 1 статьи 1</w:t>
        </w:r>
      </w:hyperlink>
      <w:r>
        <w:t xml:space="preserve"> Федерального закона N 210-ФЗ.</w:t>
      </w:r>
    </w:p>
    <w:p w14:paraId="3A9C9AAA" w14:textId="77777777" w:rsidR="005D1269" w:rsidRDefault="0095421A" w:rsidP="0095421A">
      <w:pPr>
        <w:jc w:val="both"/>
      </w:pPr>
      <w:bookmarkStart w:id="244" w:name="sub_31212"/>
      <w:bookmarkEnd w:id="243"/>
      <w:r>
        <w:t>3.12.12. Заявителю обеспечивается возможность оценить</w:t>
      </w:r>
      <w:r>
        <w:t xml:space="preserve"> качество предоставления государственной услуги в электронном виде, в том числе посредством </w:t>
      </w:r>
      <w:hyperlink r:id="rId224" w:history="1">
        <w:r>
          <w:rPr>
            <w:rStyle w:val="af5"/>
          </w:rPr>
          <w:t>Единого портала</w:t>
        </w:r>
      </w:hyperlink>
      <w:r>
        <w:t>, а также обеспечивается досудебное (внесудебное) обжалование решений и действий (бездействия) лицензирующего органа, должностных лиц лицензирующего органа либо государственных служащих.</w:t>
      </w:r>
    </w:p>
    <w:bookmarkEnd w:id="244"/>
    <w:p w14:paraId="24E63F61" w14:textId="77777777" w:rsidR="005D1269" w:rsidRDefault="005D1269" w:rsidP="0095421A">
      <w:pPr>
        <w:jc w:val="both"/>
      </w:pPr>
    </w:p>
    <w:p w14:paraId="301A3AFD" w14:textId="77777777" w:rsidR="005D1269" w:rsidRDefault="0095421A" w:rsidP="0095421A">
      <w:pPr>
        <w:pStyle w:val="10"/>
        <w:jc w:val="both"/>
      </w:pPr>
      <w:bookmarkStart w:id="245" w:name="sub_400"/>
      <w:r>
        <w:t>4. Формы контроля за исполнением регламента</w:t>
      </w:r>
    </w:p>
    <w:bookmarkEnd w:id="245"/>
    <w:p w14:paraId="7955D213" w14:textId="77777777" w:rsidR="005D1269" w:rsidRDefault="005D1269" w:rsidP="0095421A">
      <w:pPr>
        <w:jc w:val="both"/>
      </w:pPr>
    </w:p>
    <w:p w14:paraId="6C691EC2" w14:textId="77777777" w:rsidR="005D1269" w:rsidRDefault="0095421A" w:rsidP="0095421A">
      <w:pPr>
        <w:jc w:val="both"/>
      </w:pPr>
      <w:bookmarkStart w:id="246" w:name="sub_41"/>
      <w:r>
        <w:t>4.1. Текущий контроль за полнотой и качеством исполнения настоящего Административного регламента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подготовку решений на действия (бездействие) должностных лиц лицензирующего органа.</w:t>
      </w:r>
    </w:p>
    <w:bookmarkEnd w:id="246"/>
    <w:p w14:paraId="17CDDC0F" w14:textId="77777777" w:rsidR="005D1269" w:rsidRDefault="0095421A" w:rsidP="0095421A">
      <w:pPr>
        <w:jc w:val="both"/>
      </w:pPr>
      <w:r>
        <w:t>Формами контроля за соблюдением исполнения настоящего Административного регламента являются:</w:t>
      </w:r>
    </w:p>
    <w:p w14:paraId="4F7FEE5C" w14:textId="77777777" w:rsidR="005D1269" w:rsidRDefault="0095421A" w:rsidP="0095421A">
      <w:pPr>
        <w:jc w:val="both"/>
      </w:pPr>
      <w:bookmarkStart w:id="247" w:name="sub_411"/>
      <w:r>
        <w:t>1) проведение правовой экспертизы проектов решений;</w:t>
      </w:r>
    </w:p>
    <w:p w14:paraId="79E82120" w14:textId="77777777" w:rsidR="005D1269" w:rsidRDefault="0095421A" w:rsidP="0095421A">
      <w:pPr>
        <w:jc w:val="both"/>
      </w:pPr>
      <w:bookmarkStart w:id="248" w:name="sub_412"/>
      <w:bookmarkEnd w:id="247"/>
      <w:r>
        <w:t>2) проведение проверки ведения делопроизводства;</w:t>
      </w:r>
    </w:p>
    <w:p w14:paraId="594BC36E" w14:textId="77777777" w:rsidR="005D1269" w:rsidRDefault="0095421A" w:rsidP="0095421A">
      <w:pPr>
        <w:jc w:val="both"/>
      </w:pPr>
      <w:bookmarkStart w:id="249" w:name="sub_413"/>
      <w:bookmarkEnd w:id="248"/>
      <w:r>
        <w:t>3) проведение контрольных проверок;</w:t>
      </w:r>
    </w:p>
    <w:p w14:paraId="4A954813" w14:textId="77777777" w:rsidR="005D1269" w:rsidRDefault="0095421A" w:rsidP="0095421A">
      <w:pPr>
        <w:jc w:val="both"/>
      </w:pPr>
      <w:bookmarkStart w:id="250" w:name="sub_414"/>
      <w:bookmarkEnd w:id="249"/>
      <w:r>
        <w:t>4) представление отчетов о предоставлении государственной услуги.</w:t>
      </w:r>
    </w:p>
    <w:p w14:paraId="5BFAD712" w14:textId="77777777" w:rsidR="005D1269" w:rsidRDefault="0095421A" w:rsidP="0095421A">
      <w:pPr>
        <w:jc w:val="both"/>
      </w:pPr>
      <w:bookmarkStart w:id="251" w:name="sub_42"/>
      <w:bookmarkEnd w:id="250"/>
      <w:r>
        <w:t>4.2. Проверки могут быть плановыми (осуществляются на основании годовых планов работы лицензирующего органа) и внеплановыми. При проведении проверки могут рассматриваться все вопросы, связанные с исполнением настоящего Административного регламента (комплексные проверки), или по конкретному обращению заявителя. Проверки полноты и качества исполнения настоящего Административного регламента осуществляются на основании решений лицензирующего органа.</w:t>
      </w:r>
    </w:p>
    <w:p w14:paraId="4119A308" w14:textId="77777777" w:rsidR="005D1269" w:rsidRDefault="0095421A" w:rsidP="0095421A">
      <w:pPr>
        <w:jc w:val="both"/>
      </w:pPr>
      <w:bookmarkStart w:id="252" w:name="sub_43"/>
      <w:bookmarkEnd w:id="251"/>
      <w:r>
        <w:t>4.3. В целях осуществления текущего контроля за совершением действий при предоставлении государственной услуги и принятии решений руководителю лицензирующего органа или его заместителю представляются справки о результатах предоставления государственной услуги.</w:t>
      </w:r>
    </w:p>
    <w:p w14:paraId="0F904D6A" w14:textId="77777777" w:rsidR="005D1269" w:rsidRDefault="0095421A" w:rsidP="0095421A">
      <w:pPr>
        <w:jc w:val="both"/>
      </w:pPr>
      <w:bookmarkStart w:id="253" w:name="sub_44"/>
      <w:bookmarkEnd w:id="252"/>
      <w:r>
        <w:t>4.4.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осуществляется руководителем административной процедуры лицензирующего органа.</w:t>
      </w:r>
    </w:p>
    <w:p w14:paraId="2DF69760" w14:textId="77777777" w:rsidR="005D1269" w:rsidRDefault="0095421A" w:rsidP="0095421A">
      <w:pPr>
        <w:jc w:val="both"/>
      </w:pPr>
      <w:bookmarkStart w:id="254" w:name="sub_45"/>
      <w:bookmarkEnd w:id="253"/>
      <w:r>
        <w:t>4.5. Периодичность осуществления текущего контроля устанавливается руководителем административной процедуры.</w:t>
      </w:r>
    </w:p>
    <w:p w14:paraId="681A1CBB" w14:textId="77777777" w:rsidR="005D1269" w:rsidRDefault="0095421A" w:rsidP="0095421A">
      <w:pPr>
        <w:jc w:val="both"/>
      </w:pPr>
      <w:bookmarkStart w:id="255" w:name="sub_46"/>
      <w:bookmarkEnd w:id="254"/>
      <w:r>
        <w:t>4.6.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4CCD307D" w14:textId="77777777" w:rsidR="005D1269" w:rsidRDefault="0095421A" w:rsidP="0095421A">
      <w:pPr>
        <w:jc w:val="both"/>
      </w:pPr>
      <w:bookmarkStart w:id="256" w:name="sub_47"/>
      <w:bookmarkEnd w:id="255"/>
      <w:r>
        <w:t>4.7. Ответственные исполнители лицензирующего органа в случае ненадлежащего исполнения своих обязанностей в ходе исполнения настоящего Административного регламента и в случае совершения противоправных действий (бездействия) несут ответственность в соответствии с законодательством Российской Федерации.</w:t>
      </w:r>
    </w:p>
    <w:p w14:paraId="76C9FD3B" w14:textId="77777777" w:rsidR="005D1269" w:rsidRDefault="0095421A" w:rsidP="0095421A">
      <w:pPr>
        <w:jc w:val="both"/>
      </w:pPr>
      <w:bookmarkStart w:id="257" w:name="sub_48"/>
      <w:bookmarkEnd w:id="256"/>
      <w:r>
        <w:t>4.8. Ответственные исполнители несут персональную ответственность за соблюдение сроков проведения административных процедур и соответствие результатов</w:t>
      </w:r>
      <w:r>
        <w:t xml:space="preserve"> проведенной экспертизы требованиям законодательства. Персональная ответственность ответственных исполнителей закрепляется в их должностных регламентах.</w:t>
      </w:r>
    </w:p>
    <w:p w14:paraId="3E04A7C3" w14:textId="77777777" w:rsidR="005D1269" w:rsidRDefault="0095421A" w:rsidP="0095421A">
      <w:pPr>
        <w:jc w:val="both"/>
      </w:pPr>
      <w:bookmarkStart w:id="258" w:name="sub_49"/>
      <w:bookmarkEnd w:id="257"/>
      <w:r>
        <w:t>4.9. В целях осуществления контроля со стороны граждан, их объединений и организаций проводятся опросы и анкетирование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(административных действий).</w:t>
      </w:r>
    </w:p>
    <w:bookmarkEnd w:id="258"/>
    <w:p w14:paraId="53A4A9E6" w14:textId="77777777" w:rsidR="005D1269" w:rsidRDefault="005D1269" w:rsidP="0095421A">
      <w:pPr>
        <w:jc w:val="both"/>
      </w:pPr>
    </w:p>
    <w:p w14:paraId="6F16B006" w14:textId="77777777" w:rsidR="005D1269" w:rsidRDefault="0095421A" w:rsidP="0095421A">
      <w:pPr>
        <w:pStyle w:val="a4"/>
        <w:rPr>
          <w:color w:val="000000"/>
          <w:sz w:val="16"/>
          <w:shd w:val="clear" w:color="auto" w:fill="F0F0F0"/>
        </w:rPr>
      </w:pPr>
      <w:bookmarkStart w:id="259" w:name="sub_500"/>
      <w:r>
        <w:rPr>
          <w:color w:val="000000"/>
          <w:sz w:val="16"/>
          <w:shd w:val="clear" w:color="auto" w:fill="F0F0F0"/>
        </w:rPr>
        <w:t>Информация об изменениях:</w:t>
      </w:r>
    </w:p>
    <w:bookmarkEnd w:id="259"/>
    <w:p w14:paraId="546BBD5B" w14:textId="77777777" w:rsidR="005D1269" w:rsidRDefault="0095421A" w:rsidP="0095421A">
      <w:pPr>
        <w:pStyle w:val="a3"/>
        <w:rPr>
          <w:shd w:val="clear" w:color="auto" w:fill="F0F0F0"/>
        </w:rPr>
      </w:pPr>
      <w:r>
        <w:t xml:space="preserve"> </w:t>
      </w:r>
      <w:r>
        <w:rPr>
          <w:shd w:val="clear" w:color="auto" w:fill="F0F0F0"/>
        </w:rPr>
        <w:t xml:space="preserve">Наименование изменено. - </w:t>
      </w:r>
      <w:hyperlink r:id="rId225"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25 июля 2018 г. N 118</w:t>
      </w:r>
    </w:p>
    <w:p w14:paraId="444C2A8B" w14:textId="77777777" w:rsidR="005D1269" w:rsidRDefault="0095421A" w:rsidP="0095421A">
      <w:pPr>
        <w:pStyle w:val="a3"/>
        <w:rPr>
          <w:shd w:val="clear" w:color="auto" w:fill="F0F0F0"/>
        </w:rPr>
      </w:pPr>
      <w:r>
        <w:t xml:space="preserve"> </w:t>
      </w:r>
      <w:hyperlink r:id="rId226" w:history="1">
        <w:r>
          <w:rPr>
            <w:rStyle w:val="af5"/>
            <w:shd w:val="clear" w:color="auto" w:fill="F0F0F0"/>
          </w:rPr>
          <w:t>См. предыдущую редакцию</w:t>
        </w:r>
      </w:hyperlink>
    </w:p>
    <w:p w14:paraId="3908F236" w14:textId="77777777" w:rsidR="005D1269" w:rsidRDefault="0095421A" w:rsidP="0095421A">
      <w:pPr>
        <w:pStyle w:val="10"/>
        <w:jc w:val="both"/>
      </w:pPr>
      <w:r>
        <w:t>5. Досудебный (внесудебный) порядок обжалования решений и действий (бездействия) органа, предоставляющего государственную услугу, а также их должностных лиц, государственных служащих</w:t>
      </w:r>
    </w:p>
    <w:p w14:paraId="2740C1AF" w14:textId="77777777" w:rsidR="005D1269" w:rsidRDefault="005D1269" w:rsidP="0095421A">
      <w:pPr>
        <w:jc w:val="both"/>
      </w:pPr>
    </w:p>
    <w:p w14:paraId="7A5315A9" w14:textId="77777777" w:rsidR="005D1269" w:rsidRDefault="0095421A" w:rsidP="0095421A">
      <w:pPr>
        <w:pStyle w:val="a4"/>
        <w:rPr>
          <w:color w:val="000000"/>
          <w:sz w:val="16"/>
          <w:shd w:val="clear" w:color="auto" w:fill="F0F0F0"/>
        </w:rPr>
      </w:pPr>
      <w:bookmarkStart w:id="260" w:name="sub_51"/>
      <w:r>
        <w:rPr>
          <w:color w:val="000000"/>
          <w:sz w:val="16"/>
          <w:shd w:val="clear" w:color="auto" w:fill="F0F0F0"/>
        </w:rPr>
        <w:t>Информация об изменениях:</w:t>
      </w:r>
    </w:p>
    <w:bookmarkEnd w:id="260"/>
    <w:p w14:paraId="6072F259" w14:textId="77777777" w:rsidR="005D1269" w:rsidRDefault="0095421A" w:rsidP="0095421A">
      <w:pPr>
        <w:pStyle w:val="a3"/>
        <w:rPr>
          <w:shd w:val="clear" w:color="auto" w:fill="F0F0F0"/>
        </w:rPr>
      </w:pPr>
      <w:r>
        <w:t xml:space="preserve"> </w:t>
      </w:r>
      <w:r>
        <w:rPr>
          <w:shd w:val="clear" w:color="auto" w:fill="F0F0F0"/>
        </w:rPr>
        <w:t xml:space="preserve">Пункт 5.1 изменен. - </w:t>
      </w:r>
      <w:hyperlink r:id="rId227"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25 июля 2018 г. N 118</w:t>
      </w:r>
    </w:p>
    <w:p w14:paraId="34C82736" w14:textId="77777777" w:rsidR="005D1269" w:rsidRDefault="0095421A" w:rsidP="0095421A">
      <w:pPr>
        <w:pStyle w:val="a3"/>
        <w:rPr>
          <w:shd w:val="clear" w:color="auto" w:fill="F0F0F0"/>
        </w:rPr>
      </w:pPr>
      <w:r>
        <w:t xml:space="preserve"> </w:t>
      </w:r>
      <w:hyperlink r:id="rId228" w:history="1">
        <w:r>
          <w:rPr>
            <w:rStyle w:val="af5"/>
            <w:shd w:val="clear" w:color="auto" w:fill="F0F0F0"/>
          </w:rPr>
          <w:t>См. предыдущую редакцию</w:t>
        </w:r>
      </w:hyperlink>
    </w:p>
    <w:p w14:paraId="7D950526" w14:textId="77777777" w:rsidR="005D1269" w:rsidRDefault="0095421A" w:rsidP="0095421A">
      <w:pPr>
        <w:jc w:val="both"/>
      </w:pPr>
      <w:r>
        <w:t>5.1. Предметом досудебного (внесудебного) обжалования является решение или действие (бездействие) Департамента, должностного лица Департамента, либо государственного служащего, принятое или осуществленное ими в ходе предоставления государственной услуги.</w:t>
      </w:r>
    </w:p>
    <w:p w14:paraId="58F38E65" w14:textId="77777777" w:rsidR="005D1269" w:rsidRDefault="0095421A" w:rsidP="0095421A">
      <w:pPr>
        <w:pStyle w:val="a4"/>
        <w:rPr>
          <w:color w:val="000000"/>
          <w:sz w:val="16"/>
          <w:shd w:val="clear" w:color="auto" w:fill="F0F0F0"/>
        </w:rPr>
      </w:pPr>
      <w:bookmarkStart w:id="261" w:name="sub_52"/>
      <w:r>
        <w:rPr>
          <w:color w:val="000000"/>
          <w:sz w:val="16"/>
          <w:shd w:val="clear" w:color="auto" w:fill="F0F0F0"/>
        </w:rPr>
        <w:t>Информация об изменениях:</w:t>
      </w:r>
    </w:p>
    <w:bookmarkEnd w:id="261"/>
    <w:p w14:paraId="12AAA1D2" w14:textId="77777777" w:rsidR="005D1269" w:rsidRDefault="0095421A" w:rsidP="0095421A">
      <w:pPr>
        <w:pStyle w:val="a3"/>
        <w:rPr>
          <w:shd w:val="clear" w:color="auto" w:fill="F0F0F0"/>
        </w:rPr>
      </w:pPr>
      <w:r>
        <w:t xml:space="preserve"> </w:t>
      </w:r>
      <w:r>
        <w:rPr>
          <w:shd w:val="clear" w:color="auto" w:fill="F0F0F0"/>
        </w:rPr>
        <w:t xml:space="preserve">Пункт 5.2 изменен. - </w:t>
      </w:r>
      <w:hyperlink r:id="rId229"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24 октября 2018 г. N 169</w:t>
      </w:r>
    </w:p>
    <w:p w14:paraId="370EA2B2" w14:textId="77777777" w:rsidR="005D1269" w:rsidRDefault="0095421A" w:rsidP="0095421A">
      <w:pPr>
        <w:pStyle w:val="a3"/>
        <w:rPr>
          <w:shd w:val="clear" w:color="auto" w:fill="F0F0F0"/>
        </w:rPr>
      </w:pPr>
      <w:r>
        <w:t xml:space="preserve"> </w:t>
      </w:r>
      <w:hyperlink r:id="rId230" w:history="1">
        <w:r>
          <w:rPr>
            <w:rStyle w:val="af5"/>
            <w:shd w:val="clear" w:color="auto" w:fill="F0F0F0"/>
          </w:rPr>
          <w:t>См. предыдущую редакцию</w:t>
        </w:r>
      </w:hyperlink>
    </w:p>
    <w:p w14:paraId="4784635A" w14:textId="77777777" w:rsidR="005D1269" w:rsidRDefault="0095421A" w:rsidP="0095421A">
      <w:pPr>
        <w:jc w:val="both"/>
      </w:pPr>
      <w:r>
        <w:t>5.2. Заявитель может обратиться с жалобой в следующих случаях:</w:t>
      </w:r>
    </w:p>
    <w:p w14:paraId="3CE4419F" w14:textId="77777777" w:rsidR="005D1269" w:rsidRDefault="0095421A" w:rsidP="0095421A">
      <w:pPr>
        <w:jc w:val="both"/>
      </w:pPr>
      <w:bookmarkStart w:id="262" w:name="sub_521"/>
      <w:r>
        <w:t xml:space="preserve">1) нарушение срока регистрации запроса о предоставлении государственной услуги, запроса, указанного в </w:t>
      </w:r>
      <w:hyperlink r:id="rId231" w:history="1">
        <w:r>
          <w:rPr>
            <w:rStyle w:val="af5"/>
          </w:rPr>
          <w:t>статье 15.1</w:t>
        </w:r>
      </w:hyperlink>
      <w:r>
        <w:t xml:space="preserve"> Федерального закона "Об организации предоставления государственных и муниципальных услуг";</w:t>
      </w:r>
    </w:p>
    <w:p w14:paraId="1BB64702" w14:textId="77777777" w:rsidR="005D1269" w:rsidRDefault="0095421A" w:rsidP="0095421A">
      <w:pPr>
        <w:jc w:val="both"/>
      </w:pPr>
      <w:bookmarkStart w:id="263" w:name="sub_522"/>
      <w:bookmarkEnd w:id="262"/>
      <w:r>
        <w:t>2) нарушение срока предоставления государственной услуги;</w:t>
      </w:r>
    </w:p>
    <w:p w14:paraId="3ACECDD3" w14:textId="77777777" w:rsidR="005D1269" w:rsidRDefault="0095421A" w:rsidP="0095421A">
      <w:pPr>
        <w:jc w:val="both"/>
      </w:pPr>
      <w:bookmarkStart w:id="264" w:name="sub_523"/>
      <w:bookmarkEnd w:id="263"/>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w:t>
      </w:r>
    </w:p>
    <w:p w14:paraId="2ABAF70A" w14:textId="77777777" w:rsidR="005D1269" w:rsidRDefault="0095421A" w:rsidP="0095421A">
      <w:pPr>
        <w:jc w:val="both"/>
      </w:pPr>
      <w:bookmarkStart w:id="265" w:name="sub_524"/>
      <w:bookmarkEnd w:id="264"/>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 у заявителя;</w:t>
      </w:r>
    </w:p>
    <w:p w14:paraId="61A3F6E0" w14:textId="77777777" w:rsidR="005D1269" w:rsidRDefault="0095421A" w:rsidP="0095421A">
      <w:pPr>
        <w:jc w:val="both"/>
      </w:pPr>
      <w:bookmarkStart w:id="266" w:name="sub_525"/>
      <w:bookmarkEnd w:id="265"/>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14:paraId="6A42CAB6" w14:textId="77777777" w:rsidR="005D1269" w:rsidRDefault="0095421A" w:rsidP="0095421A">
      <w:pPr>
        <w:jc w:val="both"/>
      </w:pPr>
      <w:bookmarkStart w:id="267" w:name="sub_526"/>
      <w:bookmarkEnd w:id="266"/>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Чукотского автономного округа;</w:t>
      </w:r>
    </w:p>
    <w:p w14:paraId="1F679211" w14:textId="77777777" w:rsidR="005D1269" w:rsidRDefault="0095421A" w:rsidP="0095421A">
      <w:pPr>
        <w:jc w:val="both"/>
      </w:pPr>
      <w:bookmarkStart w:id="268" w:name="sub_527"/>
      <w:bookmarkEnd w:id="267"/>
      <w:r>
        <w:t>7) отказ Департамента, а также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635B69DE" w14:textId="77777777" w:rsidR="005D1269" w:rsidRDefault="0095421A" w:rsidP="0095421A">
      <w:pPr>
        <w:jc w:val="both"/>
      </w:pPr>
      <w:bookmarkStart w:id="269" w:name="sub_528"/>
      <w:bookmarkEnd w:id="268"/>
      <w:r>
        <w:t>8) нарушение срока или порядка выдачи документов по результатам предоставления государственной услуги;</w:t>
      </w:r>
    </w:p>
    <w:p w14:paraId="44F965BB" w14:textId="77777777" w:rsidR="005D1269" w:rsidRDefault="0095421A" w:rsidP="0095421A">
      <w:pPr>
        <w:jc w:val="both"/>
      </w:pPr>
      <w:bookmarkStart w:id="270" w:name="sub_529"/>
      <w:bookmarkEnd w:id="269"/>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14:paraId="2EC088FB" w14:textId="77777777" w:rsidR="005D1269" w:rsidRDefault="0095421A" w:rsidP="0095421A">
      <w:pPr>
        <w:jc w:val="both"/>
      </w:pPr>
      <w:bookmarkStart w:id="271" w:name="sub_5210"/>
      <w:bookmarkEnd w:id="270"/>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bookmarkEnd w:id="271"/>
    <w:p w14:paraId="2B53DB0E" w14:textId="77777777" w:rsidR="005D1269" w:rsidRDefault="0095421A" w:rsidP="0095421A">
      <w:pPr>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4B0761B5" w14:textId="77777777" w:rsidR="005D1269" w:rsidRDefault="0095421A" w:rsidP="0095421A">
      <w:pPr>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753C2A60" w14:textId="77777777" w:rsidR="005D1269" w:rsidRDefault="0095421A" w:rsidP="0095421A">
      <w:pPr>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032ABF9" w14:textId="77777777" w:rsidR="005D1269" w:rsidRDefault="0095421A" w:rsidP="0095421A">
      <w:pPr>
        <w:jc w:val="both"/>
      </w:pPr>
      <w:r>
        <w:t xml:space="preserve">выявление документально подтвержденного факта (признаков) ошибочного или противоправного действия (бездействия) </w:t>
      </w:r>
      <w:r>
        <w:t>должностного лица Департамента,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52FC361D" w14:textId="77777777" w:rsidR="005D1269" w:rsidRDefault="0095421A" w:rsidP="0095421A">
      <w:pPr>
        <w:pStyle w:val="a4"/>
        <w:rPr>
          <w:color w:val="000000"/>
          <w:sz w:val="16"/>
          <w:shd w:val="clear" w:color="auto" w:fill="F0F0F0"/>
        </w:rPr>
      </w:pPr>
      <w:bookmarkStart w:id="272" w:name="sub_53"/>
      <w:r>
        <w:rPr>
          <w:color w:val="000000"/>
          <w:sz w:val="16"/>
          <w:shd w:val="clear" w:color="auto" w:fill="F0F0F0"/>
        </w:rPr>
        <w:t>Информация об изменениях:</w:t>
      </w:r>
    </w:p>
    <w:bookmarkEnd w:id="272"/>
    <w:p w14:paraId="30B4DB64" w14:textId="77777777" w:rsidR="005D1269" w:rsidRDefault="0095421A" w:rsidP="0095421A">
      <w:pPr>
        <w:pStyle w:val="a3"/>
        <w:rPr>
          <w:shd w:val="clear" w:color="auto" w:fill="F0F0F0"/>
        </w:rPr>
      </w:pPr>
      <w:r>
        <w:t xml:space="preserve"> </w:t>
      </w:r>
      <w:r>
        <w:rPr>
          <w:shd w:val="clear" w:color="auto" w:fill="F0F0F0"/>
        </w:rPr>
        <w:t xml:space="preserve">Пункт 5.3 изменен. - </w:t>
      </w:r>
      <w:hyperlink r:id="rId232"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25 июля 2018 г. N 118</w:t>
      </w:r>
    </w:p>
    <w:p w14:paraId="2551518A" w14:textId="77777777" w:rsidR="005D1269" w:rsidRDefault="0095421A" w:rsidP="0095421A">
      <w:pPr>
        <w:pStyle w:val="a3"/>
        <w:rPr>
          <w:shd w:val="clear" w:color="auto" w:fill="F0F0F0"/>
        </w:rPr>
      </w:pPr>
      <w:r>
        <w:t xml:space="preserve"> </w:t>
      </w:r>
      <w:hyperlink r:id="rId233" w:history="1">
        <w:r>
          <w:rPr>
            <w:rStyle w:val="af5"/>
            <w:shd w:val="clear" w:color="auto" w:fill="F0F0F0"/>
          </w:rPr>
          <w:t>См. предыдущую редакцию</w:t>
        </w:r>
      </w:hyperlink>
    </w:p>
    <w:p w14:paraId="3BB1D62D" w14:textId="77777777" w:rsidR="005D1269" w:rsidRDefault="0095421A" w:rsidP="0095421A">
      <w:pPr>
        <w:jc w:val="both"/>
      </w:pPr>
      <w:r>
        <w:t>5.3. Основанием для начала процедуры досудебного (внесудебного) обжалования является поступление жалобы в письменной форме на бумажном носителе или в электронной форме в Департамент, Правительство Чукотского автономного округа.</w:t>
      </w:r>
    </w:p>
    <w:p w14:paraId="30725B48" w14:textId="77777777" w:rsidR="005D1269" w:rsidRDefault="0095421A" w:rsidP="0095421A">
      <w:pPr>
        <w:jc w:val="both"/>
      </w:pPr>
      <w:r>
        <w:t>Заявитель имеет право подать жалобу:</w:t>
      </w:r>
    </w:p>
    <w:p w14:paraId="2E24B851" w14:textId="77777777" w:rsidR="005D1269" w:rsidRDefault="0095421A" w:rsidP="0095421A">
      <w:pPr>
        <w:jc w:val="both"/>
      </w:pPr>
      <w:bookmarkStart w:id="273" w:name="sub_531"/>
      <w:r>
        <w:t>1) в Правительство Чукотского автономного округа, в случае обжалования решений и действий (бездействия) Департамента, начальника Департамента;</w:t>
      </w:r>
    </w:p>
    <w:p w14:paraId="51BFC920" w14:textId="77777777" w:rsidR="005D1269" w:rsidRDefault="0095421A" w:rsidP="0095421A">
      <w:pPr>
        <w:jc w:val="both"/>
      </w:pPr>
      <w:bookmarkStart w:id="274" w:name="sub_532"/>
      <w:bookmarkEnd w:id="273"/>
      <w:r>
        <w:t>2) начальнику Департамента, в случае обжалования решений и действий (бездействия) его должностных лиц, либо государственных служащих.</w:t>
      </w:r>
    </w:p>
    <w:p w14:paraId="4593B853" w14:textId="77777777" w:rsidR="005D1269" w:rsidRDefault="0095421A" w:rsidP="0095421A">
      <w:pPr>
        <w:pStyle w:val="a4"/>
        <w:rPr>
          <w:color w:val="000000"/>
          <w:sz w:val="16"/>
          <w:shd w:val="clear" w:color="auto" w:fill="F0F0F0"/>
        </w:rPr>
      </w:pPr>
      <w:bookmarkStart w:id="275" w:name="sub_54"/>
      <w:bookmarkEnd w:id="274"/>
      <w:r>
        <w:rPr>
          <w:color w:val="000000"/>
          <w:sz w:val="16"/>
          <w:shd w:val="clear" w:color="auto" w:fill="F0F0F0"/>
        </w:rPr>
        <w:t>Информация об изменениях:</w:t>
      </w:r>
    </w:p>
    <w:bookmarkEnd w:id="275"/>
    <w:p w14:paraId="4F1330FA" w14:textId="77777777" w:rsidR="005D1269" w:rsidRDefault="0095421A" w:rsidP="0095421A">
      <w:pPr>
        <w:pStyle w:val="a3"/>
        <w:rPr>
          <w:shd w:val="clear" w:color="auto" w:fill="F0F0F0"/>
        </w:rPr>
      </w:pPr>
      <w:r>
        <w:t xml:space="preserve"> </w:t>
      </w:r>
      <w:r>
        <w:rPr>
          <w:shd w:val="clear" w:color="auto" w:fill="F0F0F0"/>
        </w:rPr>
        <w:t xml:space="preserve">Пункт 5.4 изменен. - </w:t>
      </w:r>
      <w:hyperlink r:id="rId234"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25 июля 2018 г. N 118</w:t>
      </w:r>
    </w:p>
    <w:p w14:paraId="2E4AC515" w14:textId="77777777" w:rsidR="005D1269" w:rsidRDefault="0095421A" w:rsidP="0095421A">
      <w:pPr>
        <w:pStyle w:val="a3"/>
        <w:rPr>
          <w:shd w:val="clear" w:color="auto" w:fill="F0F0F0"/>
        </w:rPr>
      </w:pPr>
      <w:r>
        <w:t xml:space="preserve"> </w:t>
      </w:r>
      <w:hyperlink r:id="rId235" w:history="1">
        <w:r>
          <w:rPr>
            <w:rStyle w:val="af5"/>
            <w:shd w:val="clear" w:color="auto" w:fill="F0F0F0"/>
          </w:rPr>
          <w:t>См. предыдущую редакцию</w:t>
        </w:r>
      </w:hyperlink>
    </w:p>
    <w:p w14:paraId="05777D71" w14:textId="77777777" w:rsidR="005D1269" w:rsidRDefault="0095421A" w:rsidP="0095421A">
      <w:pPr>
        <w:jc w:val="both"/>
      </w:pPr>
      <w:r>
        <w:t xml:space="preserve">5.4. Жалоба на решения и действия (бездействие) Департамента, должностного лица Департамента, государственного служащего, начальника Департамента, может быть направлена по почте, с использованием информационно-телекоммуникационной сети "Интернет", официального сайта Департамента, </w:t>
      </w:r>
      <w:hyperlink r:id="rId236" w:history="1">
        <w:r>
          <w:rPr>
            <w:rStyle w:val="af5"/>
          </w:rPr>
          <w:t>единого портала</w:t>
        </w:r>
      </w:hyperlink>
      <w:r>
        <w:t xml:space="preserve"> государственных и муниципальных услуг либо </w:t>
      </w:r>
      <w:hyperlink r:id="rId237" w:history="1">
        <w:r>
          <w:rPr>
            <w:rStyle w:val="af5"/>
          </w:rPr>
          <w:t>регионального портала</w:t>
        </w:r>
      </w:hyperlink>
      <w:r>
        <w:t xml:space="preserve"> государственных и муниципальных услуг, а также может быть принята при личном приеме заявителя.</w:t>
      </w:r>
    </w:p>
    <w:p w14:paraId="5413FE1D" w14:textId="77777777" w:rsidR="005D1269" w:rsidRDefault="0095421A" w:rsidP="0095421A">
      <w:pPr>
        <w:pStyle w:val="a4"/>
        <w:rPr>
          <w:color w:val="000000"/>
          <w:sz w:val="16"/>
          <w:shd w:val="clear" w:color="auto" w:fill="F0F0F0"/>
        </w:rPr>
      </w:pPr>
      <w:bookmarkStart w:id="276" w:name="sub_55"/>
      <w:r>
        <w:rPr>
          <w:color w:val="000000"/>
          <w:sz w:val="16"/>
          <w:shd w:val="clear" w:color="auto" w:fill="F0F0F0"/>
        </w:rPr>
        <w:t>Информация об изменениях:</w:t>
      </w:r>
    </w:p>
    <w:bookmarkEnd w:id="276"/>
    <w:p w14:paraId="1E0882DE" w14:textId="77777777" w:rsidR="005D1269" w:rsidRDefault="0095421A" w:rsidP="0095421A">
      <w:pPr>
        <w:pStyle w:val="a3"/>
        <w:rPr>
          <w:shd w:val="clear" w:color="auto" w:fill="F0F0F0"/>
        </w:rPr>
      </w:pPr>
      <w:r>
        <w:t xml:space="preserve"> </w:t>
      </w:r>
      <w:r>
        <w:rPr>
          <w:shd w:val="clear" w:color="auto" w:fill="F0F0F0"/>
        </w:rPr>
        <w:t>Пункт</w:t>
      </w:r>
      <w:r>
        <w:rPr>
          <w:shd w:val="clear" w:color="auto" w:fill="F0F0F0"/>
        </w:rPr>
        <w:t xml:space="preserve"> 5.5 изменен. - </w:t>
      </w:r>
      <w:hyperlink r:id="rId238"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25 июля 2018 г. N 118</w:t>
      </w:r>
    </w:p>
    <w:p w14:paraId="47913A71" w14:textId="77777777" w:rsidR="005D1269" w:rsidRDefault="0095421A" w:rsidP="0095421A">
      <w:pPr>
        <w:pStyle w:val="a3"/>
        <w:rPr>
          <w:shd w:val="clear" w:color="auto" w:fill="F0F0F0"/>
        </w:rPr>
      </w:pPr>
      <w:r>
        <w:t xml:space="preserve"> </w:t>
      </w:r>
      <w:hyperlink r:id="rId239" w:history="1">
        <w:r>
          <w:rPr>
            <w:rStyle w:val="af5"/>
            <w:shd w:val="clear" w:color="auto" w:fill="F0F0F0"/>
          </w:rPr>
          <w:t>См. предыдущую редакцию</w:t>
        </w:r>
      </w:hyperlink>
    </w:p>
    <w:p w14:paraId="297BD8F2" w14:textId="77777777" w:rsidR="005D1269" w:rsidRDefault="0095421A" w:rsidP="0095421A">
      <w:pPr>
        <w:jc w:val="both"/>
      </w:pPr>
      <w:r>
        <w:t>5.5. Жалоба должна содержать:</w:t>
      </w:r>
    </w:p>
    <w:p w14:paraId="0F3E71DE" w14:textId="77777777" w:rsidR="005D1269" w:rsidRDefault="0095421A" w:rsidP="0095421A">
      <w:pPr>
        <w:jc w:val="both"/>
      </w:pPr>
      <w:bookmarkStart w:id="277" w:name="sub_551"/>
      <w:r>
        <w:t>1) наименование органа, предоставляющего государственную услугу, должностного лица органа, предоставляющего государственную услугу, его руководителя и (или) работника, решения и действия (бездействие) которых обжалуются;</w:t>
      </w:r>
    </w:p>
    <w:p w14:paraId="69A2FCBB" w14:textId="77777777" w:rsidR="005D1269" w:rsidRDefault="0095421A" w:rsidP="0095421A">
      <w:pPr>
        <w:jc w:val="both"/>
      </w:pPr>
      <w:bookmarkStart w:id="278" w:name="sub_552"/>
      <w:bookmarkEnd w:id="277"/>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C67CC8" w14:textId="77777777" w:rsidR="005D1269" w:rsidRDefault="0095421A" w:rsidP="0095421A">
      <w:pPr>
        <w:jc w:val="both"/>
      </w:pPr>
      <w:bookmarkStart w:id="279" w:name="sub_553"/>
      <w:bookmarkEnd w:id="278"/>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14:paraId="55ADDF3E" w14:textId="77777777" w:rsidR="005D1269" w:rsidRDefault="0095421A" w:rsidP="0095421A">
      <w:pPr>
        <w:jc w:val="both"/>
      </w:pPr>
      <w:bookmarkStart w:id="280" w:name="sub_554"/>
      <w:bookmarkEnd w:id="279"/>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0A5A3E85" w14:textId="77777777" w:rsidR="005D1269" w:rsidRDefault="0095421A" w:rsidP="0095421A">
      <w:pPr>
        <w:jc w:val="both"/>
      </w:pPr>
      <w:bookmarkStart w:id="281" w:name="sub_56"/>
      <w:bookmarkEnd w:id="280"/>
      <w:r>
        <w:t>5.6. Жалоба, поступившая в Правительство Чукотского автономного округа, Департамент подлежит рассмотрению в течение 15 рабочих дней со дня ее регистрации.</w:t>
      </w:r>
    </w:p>
    <w:bookmarkEnd w:id="281"/>
    <w:p w14:paraId="431D247F" w14:textId="77777777" w:rsidR="005D1269" w:rsidRDefault="0095421A" w:rsidP="0095421A">
      <w:pPr>
        <w:jc w:val="both"/>
      </w:pPr>
      <w:r>
        <w:t>В случаях обжалования отказа в приеме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в течении пяти рабочих дней со дня ее регистрации.</w:t>
      </w:r>
    </w:p>
    <w:p w14:paraId="500DEE1C" w14:textId="77777777" w:rsidR="005D1269" w:rsidRDefault="0095421A" w:rsidP="0095421A">
      <w:pPr>
        <w:jc w:val="both"/>
      </w:pPr>
      <w:bookmarkStart w:id="282" w:name="sub_57"/>
      <w:r>
        <w:t>5.7. Основания для приостановления и прекращения рассмотрения жалобы отсутствуют.</w:t>
      </w:r>
    </w:p>
    <w:p w14:paraId="41747712" w14:textId="77777777" w:rsidR="005D1269" w:rsidRDefault="0095421A" w:rsidP="0095421A">
      <w:pPr>
        <w:jc w:val="both"/>
      </w:pPr>
      <w:bookmarkStart w:id="283" w:name="sub_58"/>
      <w:bookmarkEnd w:id="282"/>
      <w:r>
        <w:t>5.8. Результатом рассмотрения жалобы является принятие одного из решений:</w:t>
      </w:r>
    </w:p>
    <w:p w14:paraId="2C08D1A5" w14:textId="77777777" w:rsidR="005D1269" w:rsidRDefault="0095421A" w:rsidP="0095421A">
      <w:pPr>
        <w:pStyle w:val="a4"/>
        <w:rPr>
          <w:color w:val="000000"/>
          <w:sz w:val="16"/>
          <w:shd w:val="clear" w:color="auto" w:fill="F0F0F0"/>
        </w:rPr>
      </w:pPr>
      <w:bookmarkStart w:id="284" w:name="sub_581"/>
      <w:bookmarkEnd w:id="283"/>
      <w:r>
        <w:rPr>
          <w:color w:val="000000"/>
          <w:sz w:val="16"/>
          <w:shd w:val="clear" w:color="auto" w:fill="F0F0F0"/>
        </w:rPr>
        <w:t>Информация об изменениях:</w:t>
      </w:r>
    </w:p>
    <w:bookmarkEnd w:id="284"/>
    <w:p w14:paraId="695F7431" w14:textId="77777777" w:rsidR="005D1269" w:rsidRDefault="0095421A" w:rsidP="0095421A">
      <w:pPr>
        <w:pStyle w:val="a3"/>
        <w:rPr>
          <w:shd w:val="clear" w:color="auto" w:fill="F0F0F0"/>
        </w:rPr>
      </w:pPr>
      <w:r>
        <w:t xml:space="preserve"> </w:t>
      </w:r>
      <w:r>
        <w:rPr>
          <w:shd w:val="clear" w:color="auto" w:fill="F0F0F0"/>
        </w:rPr>
        <w:t xml:space="preserve">Подпункт 1 изменен. - </w:t>
      </w:r>
      <w:hyperlink r:id="rId240"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 апреля 2018 г. N 61</w:t>
      </w:r>
    </w:p>
    <w:p w14:paraId="0DF9600F" w14:textId="77777777" w:rsidR="005D1269" w:rsidRDefault="0095421A" w:rsidP="0095421A">
      <w:pPr>
        <w:pStyle w:val="a3"/>
        <w:rPr>
          <w:shd w:val="clear" w:color="auto" w:fill="F0F0F0"/>
        </w:rPr>
      </w:pPr>
      <w:r>
        <w:t xml:space="preserve"> </w:t>
      </w:r>
      <w:hyperlink r:id="rId241" w:history="1">
        <w:r>
          <w:rPr>
            <w:rStyle w:val="af5"/>
            <w:shd w:val="clear" w:color="auto" w:fill="F0F0F0"/>
          </w:rPr>
          <w:t>См. предыдущую редакцию</w:t>
        </w:r>
      </w:hyperlink>
    </w:p>
    <w:p w14:paraId="32E6D446" w14:textId="77777777" w:rsidR="005D1269" w:rsidRDefault="0095421A" w:rsidP="0095421A">
      <w:pPr>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Чукотского автономного округа, а также в иных формах;</w:t>
      </w:r>
    </w:p>
    <w:p w14:paraId="5C6A5D71" w14:textId="77777777" w:rsidR="005D1269" w:rsidRDefault="0095421A" w:rsidP="0095421A">
      <w:pPr>
        <w:pStyle w:val="a4"/>
        <w:rPr>
          <w:color w:val="000000"/>
          <w:sz w:val="16"/>
          <w:shd w:val="clear" w:color="auto" w:fill="F0F0F0"/>
        </w:rPr>
      </w:pPr>
      <w:bookmarkStart w:id="285" w:name="sub_582"/>
      <w:r>
        <w:rPr>
          <w:color w:val="000000"/>
          <w:sz w:val="16"/>
          <w:shd w:val="clear" w:color="auto" w:fill="F0F0F0"/>
        </w:rPr>
        <w:t>Информация об изменениях:</w:t>
      </w:r>
    </w:p>
    <w:bookmarkEnd w:id="285"/>
    <w:p w14:paraId="778F93FC" w14:textId="77777777" w:rsidR="005D1269" w:rsidRDefault="0095421A" w:rsidP="0095421A">
      <w:pPr>
        <w:pStyle w:val="a3"/>
        <w:rPr>
          <w:shd w:val="clear" w:color="auto" w:fill="F0F0F0"/>
        </w:rPr>
      </w:pPr>
      <w:r>
        <w:t xml:space="preserve"> </w:t>
      </w:r>
      <w:r>
        <w:rPr>
          <w:shd w:val="clear" w:color="auto" w:fill="F0F0F0"/>
        </w:rPr>
        <w:t xml:space="preserve">Подпункт 2 изменен. - </w:t>
      </w:r>
      <w:hyperlink r:id="rId242"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 апреля 2018 г. N 61</w:t>
      </w:r>
    </w:p>
    <w:p w14:paraId="5A2D25E1" w14:textId="77777777" w:rsidR="005D1269" w:rsidRDefault="0095421A" w:rsidP="0095421A">
      <w:pPr>
        <w:pStyle w:val="a3"/>
        <w:rPr>
          <w:shd w:val="clear" w:color="auto" w:fill="F0F0F0"/>
        </w:rPr>
      </w:pPr>
      <w:r>
        <w:t xml:space="preserve"> </w:t>
      </w:r>
      <w:hyperlink r:id="rId243" w:history="1">
        <w:r>
          <w:rPr>
            <w:rStyle w:val="af5"/>
            <w:shd w:val="clear" w:color="auto" w:fill="F0F0F0"/>
          </w:rPr>
          <w:t>См. предыдущую редакцию</w:t>
        </w:r>
      </w:hyperlink>
    </w:p>
    <w:p w14:paraId="111301FB" w14:textId="77777777" w:rsidR="005D1269" w:rsidRDefault="0095421A" w:rsidP="0095421A">
      <w:pPr>
        <w:jc w:val="both"/>
      </w:pPr>
      <w:r>
        <w:t>2) в удовлетворении жалобы отказывается.</w:t>
      </w:r>
    </w:p>
    <w:p w14:paraId="213FBA79" w14:textId="77777777" w:rsidR="005D1269" w:rsidRDefault="0095421A" w:rsidP="0095421A">
      <w:pPr>
        <w:pStyle w:val="a4"/>
        <w:rPr>
          <w:color w:val="000000"/>
          <w:sz w:val="16"/>
          <w:shd w:val="clear" w:color="auto" w:fill="F0F0F0"/>
        </w:rPr>
      </w:pPr>
      <w:bookmarkStart w:id="286" w:name="sub_59"/>
      <w:r>
        <w:rPr>
          <w:color w:val="000000"/>
          <w:sz w:val="16"/>
          <w:shd w:val="clear" w:color="auto" w:fill="F0F0F0"/>
        </w:rPr>
        <w:t>Информация об изменениях:</w:t>
      </w:r>
    </w:p>
    <w:bookmarkEnd w:id="286"/>
    <w:p w14:paraId="24E187F4" w14:textId="77777777" w:rsidR="005D1269" w:rsidRDefault="0095421A" w:rsidP="0095421A">
      <w:pPr>
        <w:pStyle w:val="a3"/>
        <w:rPr>
          <w:shd w:val="clear" w:color="auto" w:fill="F0F0F0"/>
        </w:rPr>
      </w:pPr>
      <w:r>
        <w:t xml:space="preserve"> </w:t>
      </w:r>
      <w:r>
        <w:rPr>
          <w:shd w:val="clear" w:color="auto" w:fill="F0F0F0"/>
        </w:rPr>
        <w:t xml:space="preserve">Пункт 5.9 изменен. - </w:t>
      </w:r>
      <w:hyperlink r:id="rId244" w:history="1">
        <w:r>
          <w:rPr>
            <w:rStyle w:val="af5"/>
            <w:shd w:val="clear" w:color="auto" w:fill="F0F0F0"/>
          </w:rPr>
          <w:t>Приказ</w:t>
        </w:r>
      </w:hyperlink>
      <w:r>
        <w:rPr>
          <w:shd w:val="clear" w:color="auto" w:fill="F0F0F0"/>
        </w:rPr>
        <w:t xml:space="preserve"> Департамента</w:t>
      </w:r>
      <w:r>
        <w:rPr>
          <w:shd w:val="clear" w:color="auto" w:fill="F0F0F0"/>
        </w:rPr>
        <w:t xml:space="preserve"> финансов, экономики и имущественных отношений Чукотского автономного округа от 24 октября 2018 г. N 169</w:t>
      </w:r>
    </w:p>
    <w:p w14:paraId="7B2966DE" w14:textId="77777777" w:rsidR="005D1269" w:rsidRDefault="0095421A" w:rsidP="0095421A">
      <w:pPr>
        <w:pStyle w:val="a3"/>
        <w:rPr>
          <w:shd w:val="clear" w:color="auto" w:fill="F0F0F0"/>
        </w:rPr>
      </w:pPr>
      <w:r>
        <w:t xml:space="preserve"> </w:t>
      </w:r>
      <w:hyperlink r:id="rId245" w:history="1">
        <w:r>
          <w:rPr>
            <w:rStyle w:val="af5"/>
            <w:shd w:val="clear" w:color="auto" w:fill="F0F0F0"/>
          </w:rPr>
          <w:t>См. предыдущую редакцию</w:t>
        </w:r>
      </w:hyperlink>
    </w:p>
    <w:p w14:paraId="7E5C3A92" w14:textId="77777777" w:rsidR="005D1269" w:rsidRDefault="0095421A" w:rsidP="0095421A">
      <w:pPr>
        <w:jc w:val="both"/>
      </w:pPr>
      <w:r>
        <w:t xml:space="preserve">5.9. Не позднее дня, следующего за днем принятия решения, указанного в </w:t>
      </w:r>
      <w:hyperlink w:anchor="sub_58" w:history="1">
        <w:r>
          <w:rPr>
            <w:rStyle w:val="af5"/>
          </w:rPr>
          <w:t>пункте 5.8</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3FF0D8" w14:textId="77777777" w:rsidR="005D1269" w:rsidRDefault="0095421A" w:rsidP="0095421A">
      <w:pPr>
        <w:jc w:val="both"/>
      </w:pPr>
      <w:bookmarkStart w:id="287" w:name="sub_592"/>
      <w:r>
        <w:t>В случае признания жалобы подлежащей удовлетворению в ответе заявителю дается информация о действиях, осуществляемых Департаментом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37076769" w14:textId="77777777" w:rsidR="005D1269" w:rsidRDefault="0095421A" w:rsidP="0095421A">
      <w:pPr>
        <w:jc w:val="both"/>
      </w:pPr>
      <w:bookmarkStart w:id="288" w:name="sub_593"/>
      <w:bookmarkEnd w:id="287"/>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216F1ED" w14:textId="77777777" w:rsidR="005D1269" w:rsidRDefault="0095421A" w:rsidP="0095421A">
      <w:pPr>
        <w:jc w:val="both"/>
      </w:pPr>
      <w:bookmarkStart w:id="289" w:name="sub_510"/>
      <w:bookmarkEnd w:id="288"/>
      <w:r>
        <w:t>5.10. Заявитель вправе обжаловать решение по жалобе вышестоящим должностным лицам.</w:t>
      </w:r>
    </w:p>
    <w:p w14:paraId="354BCF37" w14:textId="77777777" w:rsidR="005D1269" w:rsidRDefault="0095421A" w:rsidP="0095421A">
      <w:pPr>
        <w:jc w:val="both"/>
      </w:pPr>
      <w:bookmarkStart w:id="290" w:name="sub_511"/>
      <w:bookmarkEnd w:id="289"/>
      <w:r>
        <w:t>5.11. Заявитель имеет право на получение информации и документов, необходимых для обоснования и рассмотрения жалобы.</w:t>
      </w:r>
    </w:p>
    <w:p w14:paraId="38593AB6" w14:textId="77777777" w:rsidR="005D1269" w:rsidRDefault="0095421A" w:rsidP="0095421A">
      <w:pPr>
        <w:jc w:val="both"/>
      </w:pPr>
      <w:bookmarkStart w:id="291" w:name="sub_512"/>
      <w:bookmarkEnd w:id="290"/>
      <w:r>
        <w:t>5.12.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w:t>
      </w:r>
    </w:p>
    <w:p w14:paraId="522E27C4" w14:textId="77777777" w:rsidR="005D1269" w:rsidRDefault="0095421A" w:rsidP="0095421A">
      <w:pPr>
        <w:pStyle w:val="a4"/>
        <w:rPr>
          <w:color w:val="000000"/>
          <w:sz w:val="16"/>
          <w:shd w:val="clear" w:color="auto" w:fill="F0F0F0"/>
        </w:rPr>
      </w:pPr>
      <w:bookmarkStart w:id="292" w:name="sub_513"/>
      <w:bookmarkEnd w:id="291"/>
      <w:r>
        <w:rPr>
          <w:color w:val="000000"/>
          <w:sz w:val="16"/>
          <w:shd w:val="clear" w:color="auto" w:fill="F0F0F0"/>
        </w:rPr>
        <w:t>Информация об изменениях:</w:t>
      </w:r>
    </w:p>
    <w:bookmarkEnd w:id="292"/>
    <w:p w14:paraId="4FB86743" w14:textId="77777777" w:rsidR="005D1269" w:rsidRDefault="0095421A" w:rsidP="0095421A">
      <w:pPr>
        <w:pStyle w:val="a3"/>
        <w:rPr>
          <w:shd w:val="clear" w:color="auto" w:fill="F0F0F0"/>
        </w:rPr>
      </w:pPr>
      <w:r>
        <w:t xml:space="preserve"> </w:t>
      </w:r>
      <w:r>
        <w:rPr>
          <w:shd w:val="clear" w:color="auto" w:fill="F0F0F0"/>
        </w:rPr>
        <w:t xml:space="preserve">Раздел 5 дополнен пунктом 5.13. - </w:t>
      </w:r>
      <w:hyperlink r:id="rId246"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25 июля 2018 г. N 118</w:t>
      </w:r>
    </w:p>
    <w:p w14:paraId="705E661B" w14:textId="77777777" w:rsidR="005D1269" w:rsidRDefault="0095421A" w:rsidP="0095421A">
      <w:pPr>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8001CE" w14:textId="77777777" w:rsidR="005D1269" w:rsidRDefault="005D1269" w:rsidP="0095421A">
      <w:pPr>
        <w:jc w:val="both"/>
      </w:pPr>
    </w:p>
    <w:p w14:paraId="79D24088" w14:textId="77777777" w:rsidR="005D1269" w:rsidRDefault="0095421A" w:rsidP="0095421A">
      <w:pPr>
        <w:pStyle w:val="a4"/>
        <w:rPr>
          <w:color w:val="000000"/>
          <w:sz w:val="16"/>
          <w:shd w:val="clear" w:color="auto" w:fill="F0F0F0"/>
        </w:rPr>
      </w:pPr>
      <w:bookmarkStart w:id="293" w:name="sub_1100"/>
      <w:r>
        <w:rPr>
          <w:color w:val="000000"/>
          <w:sz w:val="16"/>
          <w:shd w:val="clear" w:color="auto" w:fill="F0F0F0"/>
        </w:rPr>
        <w:t>Информация об изменениях:</w:t>
      </w:r>
    </w:p>
    <w:bookmarkEnd w:id="293"/>
    <w:p w14:paraId="120295A0" w14:textId="77777777" w:rsidR="005D1269" w:rsidRDefault="0095421A" w:rsidP="0095421A">
      <w:pPr>
        <w:pStyle w:val="a3"/>
        <w:rPr>
          <w:shd w:val="clear" w:color="auto" w:fill="F0F0F0"/>
        </w:rPr>
      </w:pPr>
      <w:r>
        <w:t xml:space="preserve"> </w:t>
      </w:r>
      <w:r>
        <w:rPr>
          <w:shd w:val="clear" w:color="auto" w:fill="F0F0F0"/>
        </w:rPr>
        <w:t xml:space="preserve">Приложение 1 изменено с 1 марта 2025 г. - </w:t>
      </w:r>
      <w:hyperlink r:id="rId247"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0832C41D" w14:textId="77777777" w:rsidR="005D1269" w:rsidRDefault="0095421A" w:rsidP="0095421A">
      <w:pPr>
        <w:pStyle w:val="a3"/>
        <w:rPr>
          <w:shd w:val="clear" w:color="auto" w:fill="F0F0F0"/>
        </w:rPr>
      </w:pPr>
      <w:r>
        <w:t xml:space="preserve"> </w:t>
      </w:r>
      <w:hyperlink r:id="rId248" w:history="1">
        <w:r>
          <w:rPr>
            <w:rStyle w:val="af5"/>
            <w:shd w:val="clear" w:color="auto" w:fill="F0F0F0"/>
          </w:rPr>
          <w:t>См. будущую редакцию</w:t>
        </w:r>
      </w:hyperlink>
    </w:p>
    <w:p w14:paraId="1E9A4DBA" w14:textId="77777777" w:rsidR="005D1269" w:rsidRDefault="0095421A" w:rsidP="0095421A">
      <w:pPr>
        <w:pStyle w:val="a3"/>
        <w:rPr>
          <w:shd w:val="clear" w:color="auto" w:fill="F0F0F0"/>
        </w:rPr>
      </w:pPr>
      <w:r>
        <w:t xml:space="preserve"> </w:t>
      </w:r>
      <w:r>
        <w:rPr>
          <w:shd w:val="clear" w:color="auto" w:fill="F0F0F0"/>
        </w:rPr>
        <w:t xml:space="preserve">Приложение 1 изменено. - </w:t>
      </w:r>
      <w:hyperlink r:id="rId249" w:history="1">
        <w:r>
          <w:rPr>
            <w:rStyle w:val="af5"/>
            <w:shd w:val="clear" w:color="auto" w:fill="F0F0F0"/>
          </w:rPr>
          <w:t>Приказ</w:t>
        </w:r>
      </w:hyperlink>
      <w:r>
        <w:rPr>
          <w:shd w:val="clear" w:color="auto" w:fill="F0F0F0"/>
        </w:rPr>
        <w:t xml:space="preserve"> Департамента финансов, экономики и имущественных отношений Чукотского автономного округа от 28 апреля 2021 г. N 78</w:t>
      </w:r>
    </w:p>
    <w:p w14:paraId="20A48D19" w14:textId="77777777" w:rsidR="005D1269" w:rsidRPr="0095421A" w:rsidRDefault="0095421A" w:rsidP="0095421A">
      <w:pPr>
        <w:pStyle w:val="a3"/>
        <w:rPr>
          <w:rFonts w:ascii="Times New Roman" w:hAnsi="Times New Roman"/>
          <w:shd w:val="clear" w:color="auto" w:fill="F0F0F0"/>
        </w:rPr>
      </w:pPr>
      <w:r>
        <w:t xml:space="preserve"> </w:t>
      </w:r>
      <w:hyperlink r:id="rId250" w:history="1">
        <w:r>
          <w:rPr>
            <w:rStyle w:val="af5"/>
            <w:shd w:val="clear" w:color="auto" w:fill="F0F0F0"/>
          </w:rPr>
          <w:t>См. предыдущую редакцию</w:t>
        </w:r>
      </w:hyperlink>
    </w:p>
    <w:p w14:paraId="63C5B838" w14:textId="77777777" w:rsidR="005D1269" w:rsidRPr="0095421A" w:rsidRDefault="0095421A">
      <w:pPr>
        <w:jc w:val="right"/>
        <w:rPr>
          <w:rStyle w:val="af6"/>
          <w:rFonts w:ascii="Times New Roman" w:hAnsi="Times New Roman"/>
          <w:b w:val="0"/>
        </w:rPr>
      </w:pPr>
      <w:r w:rsidRPr="0095421A">
        <w:rPr>
          <w:rStyle w:val="af6"/>
          <w:rFonts w:ascii="Times New Roman" w:hAnsi="Times New Roman"/>
          <w:b w:val="0"/>
        </w:rPr>
        <w:t>Приложение 1</w:t>
      </w:r>
      <w:r w:rsidRPr="0095421A">
        <w:rPr>
          <w:rStyle w:val="af6"/>
          <w:rFonts w:ascii="Times New Roman" w:hAnsi="Times New Roman"/>
          <w:b w:val="0"/>
        </w:rPr>
        <w:br/>
        <w:t xml:space="preserve">к </w:t>
      </w:r>
      <w:hyperlink w:anchor="sub_1000" w:history="1">
        <w:r w:rsidRPr="0095421A">
          <w:rPr>
            <w:rStyle w:val="af5"/>
            <w:rFonts w:ascii="Times New Roman" w:hAnsi="Times New Roman"/>
          </w:rPr>
          <w:t>Административному регламенту</w:t>
        </w:r>
      </w:hyperlink>
      <w:r w:rsidRPr="0095421A">
        <w:rPr>
          <w:rStyle w:val="af6"/>
          <w:rFonts w:ascii="Times New Roman" w:hAnsi="Times New Roman"/>
          <w:b w:val="0"/>
        </w:rPr>
        <w:br/>
        <w:t>Департамента финансов, экономики и</w:t>
      </w:r>
      <w:r w:rsidRPr="0095421A">
        <w:rPr>
          <w:rStyle w:val="af6"/>
          <w:rFonts w:ascii="Times New Roman" w:hAnsi="Times New Roman"/>
          <w:b w:val="0"/>
        </w:rPr>
        <w:br/>
        <w:t>имущественных отношений Чукотского</w:t>
      </w:r>
      <w:r w:rsidRPr="0095421A">
        <w:rPr>
          <w:rStyle w:val="af6"/>
          <w:rFonts w:ascii="Times New Roman" w:hAnsi="Times New Roman"/>
          <w:b w:val="0"/>
        </w:rPr>
        <w:br/>
        <w:t>автономного округа по предоставлению</w:t>
      </w:r>
      <w:r w:rsidRPr="0095421A">
        <w:rPr>
          <w:rStyle w:val="af6"/>
          <w:rFonts w:ascii="Times New Roman" w:hAnsi="Times New Roman"/>
          <w:b w:val="0"/>
        </w:rPr>
        <w:br/>
        <w:t>государственной услуги "Лицензирование</w:t>
      </w:r>
      <w:r w:rsidRPr="0095421A">
        <w:rPr>
          <w:rStyle w:val="af6"/>
          <w:rFonts w:ascii="Times New Roman" w:hAnsi="Times New Roman"/>
          <w:b w:val="0"/>
        </w:rPr>
        <w:br/>
        <w:t>розничной продажи алкогольной продукции</w:t>
      </w:r>
      <w:r w:rsidRPr="0095421A">
        <w:rPr>
          <w:rStyle w:val="af6"/>
          <w:rFonts w:ascii="Times New Roman" w:hAnsi="Times New Roman"/>
          <w:b w:val="0"/>
        </w:rPr>
        <w:br/>
        <w:t>на территории Чукотского автономного округа"</w:t>
      </w:r>
      <w:r w:rsidRPr="0095421A">
        <w:rPr>
          <w:rStyle w:val="af6"/>
          <w:rFonts w:ascii="Times New Roman" w:hAnsi="Times New Roman"/>
          <w:b w:val="0"/>
        </w:rPr>
        <w:br/>
        <w:t>(с изменениями от 30 марта 2017 г., 28 апреля 2021 г.)</w:t>
      </w:r>
    </w:p>
    <w:p w14:paraId="333928C4" w14:textId="77777777" w:rsidR="005D1269" w:rsidRPr="0095421A" w:rsidRDefault="005D1269">
      <w:pPr>
        <w:rPr>
          <w:rFonts w:ascii="Times New Roman" w:hAnsi="Times New Roman"/>
        </w:rPr>
      </w:pPr>
    </w:p>
    <w:p w14:paraId="32DDBAAD" w14:textId="77777777" w:rsidR="005D1269" w:rsidRPr="0095421A" w:rsidRDefault="0095421A">
      <w:pPr>
        <w:rPr>
          <w:rFonts w:ascii="Times New Roman" w:hAnsi="Times New Roman"/>
        </w:rPr>
      </w:pPr>
      <w:r w:rsidRPr="0095421A">
        <w:rPr>
          <w:rFonts w:ascii="Times New Roman" w:hAnsi="Times New Roman"/>
        </w:rPr>
        <w:t>(Оформляется на бланке организации)</w:t>
      </w:r>
    </w:p>
    <w:p w14:paraId="7F4F3FA8" w14:textId="77777777" w:rsidR="005D1269" w:rsidRDefault="0095421A">
      <w:r>
        <w:t>от ____________________ N ________</w:t>
      </w:r>
    </w:p>
    <w:p w14:paraId="1E4A14CE" w14:textId="77777777" w:rsidR="005D1269" w:rsidRDefault="005D1269"/>
    <w:p w14:paraId="1B0CF795" w14:textId="77777777" w:rsidR="005D1269" w:rsidRDefault="0095421A">
      <w:pPr>
        <w:ind w:firstLine="698"/>
        <w:jc w:val="right"/>
      </w:pPr>
      <w:r>
        <w:t>Департамент финансов, экономики</w:t>
      </w:r>
    </w:p>
    <w:p w14:paraId="5B82D350" w14:textId="77777777" w:rsidR="005D1269" w:rsidRDefault="0095421A">
      <w:pPr>
        <w:ind w:firstLine="698"/>
        <w:jc w:val="right"/>
      </w:pPr>
      <w:r>
        <w:t>и имущественных отношений</w:t>
      </w:r>
    </w:p>
    <w:p w14:paraId="44F18924" w14:textId="77777777" w:rsidR="005D1269" w:rsidRDefault="0095421A">
      <w:pPr>
        <w:ind w:firstLine="698"/>
        <w:jc w:val="right"/>
      </w:pPr>
      <w:r>
        <w:t>Чукотского автономного округа</w:t>
      </w:r>
    </w:p>
    <w:p w14:paraId="01270532" w14:textId="77777777" w:rsidR="005D1269" w:rsidRDefault="005D1269"/>
    <w:p w14:paraId="50FEFDD8" w14:textId="77777777" w:rsidR="005D1269" w:rsidRDefault="0095421A">
      <w:pPr>
        <w:pStyle w:val="10"/>
      </w:pPr>
      <w:r>
        <w:t>Заявление</w:t>
      </w:r>
      <w:r>
        <w:br/>
        <w:t>о выдаче лицензии</w:t>
      </w:r>
    </w:p>
    <w:p w14:paraId="615D2787" w14:textId="77777777" w:rsidR="005D1269" w:rsidRDefault="005D1269"/>
    <w:p w14:paraId="4DC2461A" w14:textId="77777777" w:rsidR="005D1269" w:rsidRDefault="0095421A">
      <w:r>
        <w:t>Организация</w:t>
      </w:r>
      <w:r>
        <w:t xml:space="preserve"> ______________________________________________________</w:t>
      </w:r>
    </w:p>
    <w:p w14:paraId="3108280A" w14:textId="77777777" w:rsidR="005D1269" w:rsidRDefault="0095421A">
      <w:r>
        <w:t>(полное и (или) сокращенное наименование и организационно-правовая форма юридического лица)</w:t>
      </w:r>
    </w:p>
    <w:p w14:paraId="20F4E43F" w14:textId="77777777" w:rsidR="005D1269" w:rsidRDefault="0095421A">
      <w:r>
        <w:t>ИНН ______________________________________________________</w:t>
      </w:r>
    </w:p>
    <w:p w14:paraId="6DE50BD7" w14:textId="77777777" w:rsidR="005D1269" w:rsidRDefault="0095421A">
      <w:r>
        <w:t>ОГРН ______________________________________________________</w:t>
      </w:r>
    </w:p>
    <w:p w14:paraId="070437D6" w14:textId="77777777" w:rsidR="005D1269" w:rsidRDefault="0095421A">
      <w:r>
        <w:t>в лице ______________________________________________________</w:t>
      </w:r>
    </w:p>
    <w:p w14:paraId="47DEC29E" w14:textId="77777777" w:rsidR="005D1269" w:rsidRDefault="0095421A">
      <w:r>
        <w:t>(должность, Ф.И.О. руководителя или доверенного лица)</w:t>
      </w:r>
    </w:p>
    <w:p w14:paraId="47DCF1E1" w14:textId="77777777" w:rsidR="005D1269" w:rsidRDefault="0095421A">
      <w:r>
        <w:t>действующего на основании прилагаемого к заявлению</w:t>
      </w:r>
    </w:p>
    <w:p w14:paraId="02380D59" w14:textId="77777777" w:rsidR="005D1269" w:rsidRDefault="0095421A">
      <w:r>
        <w:t>______________________________________________________</w:t>
      </w:r>
    </w:p>
    <w:p w14:paraId="3B64C32F" w14:textId="77777777" w:rsidR="005D1269" w:rsidRDefault="0095421A">
      <w:r>
        <w:t>(наименование и реквизиты документа,</w:t>
      </w:r>
    </w:p>
    <w:p w14:paraId="23A0B03B" w14:textId="77777777" w:rsidR="005D1269" w:rsidRDefault="0095421A">
      <w:r>
        <w:t>______________________________________________________</w:t>
      </w:r>
    </w:p>
    <w:p w14:paraId="66957CDB" w14:textId="77777777" w:rsidR="005D1269" w:rsidRDefault="0095421A">
      <w:r>
        <w:t>подтверждающего полномочия лица, подписавшего заявление, действовать от имени организации)</w:t>
      </w:r>
    </w:p>
    <w:p w14:paraId="0FE3CAF5" w14:textId="77777777" w:rsidR="005D1269" w:rsidRDefault="0095421A">
      <w:r>
        <w:t>Место нахождения организации (согласно Уставу) __________________________________</w:t>
      </w:r>
    </w:p>
    <w:p w14:paraId="30EDD3F9" w14:textId="77777777" w:rsidR="005D1269" w:rsidRDefault="0095421A">
      <w:r>
        <w:t>Адрес электронной почты __________________________________ Телефон ___________</w:t>
      </w:r>
    </w:p>
    <w:p w14:paraId="2EE9CF6D" w14:textId="77777777" w:rsidR="005D1269" w:rsidRDefault="0095421A">
      <w:r>
        <w:t>факс _________________________________________________ расчетный счет N _______</w:t>
      </w:r>
    </w:p>
    <w:p w14:paraId="5AC74583" w14:textId="77777777" w:rsidR="005D1269" w:rsidRDefault="0095421A">
      <w:r>
        <w:t>в банке ______________________________________________________</w:t>
      </w:r>
    </w:p>
    <w:p w14:paraId="29C2A648" w14:textId="77777777" w:rsidR="005D1269" w:rsidRDefault="0095421A">
      <w:r>
        <w:t>(наименование банка, в котором открыт расчетный счет) просит выдать лицензию на осуществление розничной продажи алкогольной продукции на территории Чукотского автономного округа на срок на обособленных подразделениях (объектах):</w:t>
      </w:r>
    </w:p>
    <w:p w14:paraId="2B71DD04" w14:textId="77777777" w:rsidR="005D1269" w:rsidRDefault="0095421A">
      <w:r>
        <w:t>______________________________________________________</w:t>
      </w:r>
    </w:p>
    <w:p w14:paraId="4A38B985" w14:textId="77777777" w:rsidR="005D1269" w:rsidRDefault="0095421A">
      <w:r>
        <w:t>(указывается наименование, место нахождения и КПП каждого из обособленных подразделений,</w:t>
      </w:r>
    </w:p>
    <w:p w14:paraId="7D31FFB3" w14:textId="77777777" w:rsidR="005D1269" w:rsidRDefault="0095421A">
      <w:r>
        <w:t>______________________________________________________</w:t>
      </w:r>
    </w:p>
    <w:p w14:paraId="022B74CF" w14:textId="77777777" w:rsidR="005D1269" w:rsidRDefault="0095421A">
      <w:r>
        <w:t>на которых будет осуществляться розничная продажа алкогольной продукции)</w:t>
      </w:r>
    </w:p>
    <w:p w14:paraId="582CE990" w14:textId="77777777" w:rsidR="005D1269" w:rsidRDefault="0095421A">
      <w:r>
        <w:t>Организации известны лицензионные требования, предъявляемые к осуществлению розничной продажи алкогольной продукции, в случае получения лицензии на право розничной продажи алкогольной продукции обязуемся их выполнять.</w:t>
      </w:r>
    </w:p>
    <w:p w14:paraId="4E091447" w14:textId="77777777" w:rsidR="005D1269" w:rsidRDefault="005D1269"/>
    <w:p w14:paraId="4D5BC5E7" w14:textId="77777777" w:rsidR="005D1269" w:rsidRDefault="0095421A">
      <w:r>
        <w:t>______________________________________ _________ _______</w:t>
      </w:r>
    </w:p>
    <w:p w14:paraId="54C40E27" w14:textId="77777777" w:rsidR="005D1269" w:rsidRDefault="0095421A">
      <w:r>
        <w:t xml:space="preserve">(должность лица, </w:t>
      </w:r>
      <w:r>
        <w:t>подписавшего заявление) (подпись) (Ф.И.О.)</w:t>
      </w:r>
    </w:p>
    <w:p w14:paraId="005FC2D7" w14:textId="77777777" w:rsidR="005D1269" w:rsidRDefault="0095421A">
      <w:r>
        <w:t>М.П.</w:t>
      </w:r>
    </w:p>
    <w:p w14:paraId="74C26F52" w14:textId="77777777" w:rsidR="005D1269" w:rsidRDefault="005D1269"/>
    <w:p w14:paraId="623585FD" w14:textId="77777777" w:rsidR="005D1269" w:rsidRDefault="0095421A">
      <w:pPr>
        <w:pStyle w:val="a4"/>
        <w:rPr>
          <w:color w:val="000000"/>
          <w:sz w:val="16"/>
          <w:shd w:val="clear" w:color="auto" w:fill="F0F0F0"/>
        </w:rPr>
      </w:pPr>
      <w:bookmarkStart w:id="294" w:name="sub_1110"/>
      <w:r>
        <w:rPr>
          <w:color w:val="000000"/>
          <w:sz w:val="16"/>
          <w:shd w:val="clear" w:color="auto" w:fill="F0F0F0"/>
        </w:rPr>
        <w:t>Информация об изменениях:</w:t>
      </w:r>
    </w:p>
    <w:bookmarkEnd w:id="294"/>
    <w:p w14:paraId="3A622409" w14:textId="77777777" w:rsidR="005D1269" w:rsidRDefault="0095421A">
      <w:pPr>
        <w:pStyle w:val="a3"/>
        <w:rPr>
          <w:shd w:val="clear" w:color="auto" w:fill="F0F0F0"/>
        </w:rPr>
      </w:pPr>
      <w:r>
        <w:t xml:space="preserve"> </w:t>
      </w:r>
      <w:r>
        <w:rPr>
          <w:shd w:val="clear" w:color="auto" w:fill="F0F0F0"/>
        </w:rPr>
        <w:t xml:space="preserve">Приложение изменено. - </w:t>
      </w:r>
      <w:hyperlink r:id="rId251" w:history="1">
        <w:r>
          <w:rPr>
            <w:rStyle w:val="af5"/>
            <w:shd w:val="clear" w:color="auto" w:fill="F0F0F0"/>
          </w:rPr>
          <w:t>Приказ</w:t>
        </w:r>
      </w:hyperlink>
      <w:r>
        <w:rPr>
          <w:shd w:val="clear" w:color="auto" w:fill="F0F0F0"/>
        </w:rPr>
        <w:t xml:space="preserve"> Департамента финансов, экономики и</w:t>
      </w:r>
      <w:r>
        <w:rPr>
          <w:shd w:val="clear" w:color="auto" w:fill="F0F0F0"/>
        </w:rPr>
        <w:t xml:space="preserve"> имущественных отношений Чукотского автономного округа от 28 апреля 2021 г. N 78</w:t>
      </w:r>
    </w:p>
    <w:p w14:paraId="620D410A" w14:textId="77777777" w:rsidR="005D1269" w:rsidRDefault="0095421A">
      <w:pPr>
        <w:pStyle w:val="a3"/>
        <w:rPr>
          <w:shd w:val="clear" w:color="auto" w:fill="F0F0F0"/>
        </w:rPr>
      </w:pPr>
      <w:r>
        <w:t xml:space="preserve"> </w:t>
      </w:r>
      <w:hyperlink r:id="rId252" w:history="1">
        <w:r>
          <w:rPr>
            <w:rStyle w:val="af5"/>
            <w:shd w:val="clear" w:color="auto" w:fill="F0F0F0"/>
          </w:rPr>
          <w:t>См. предыдущую редакцию</w:t>
        </w:r>
      </w:hyperlink>
    </w:p>
    <w:p w14:paraId="3184F952" w14:textId="77777777" w:rsidR="005D1269" w:rsidRPr="0095421A" w:rsidRDefault="0095421A">
      <w:pPr>
        <w:jc w:val="right"/>
        <w:rPr>
          <w:rStyle w:val="af6"/>
          <w:rFonts w:ascii="Times New Roman" w:hAnsi="Times New Roman"/>
          <w:b w:val="0"/>
          <w:bCs/>
        </w:rPr>
      </w:pPr>
      <w:r w:rsidRPr="0095421A">
        <w:rPr>
          <w:rStyle w:val="af6"/>
          <w:rFonts w:ascii="Times New Roman" w:hAnsi="Times New Roman"/>
          <w:b w:val="0"/>
          <w:bCs/>
        </w:rPr>
        <w:t>Приложение</w:t>
      </w:r>
      <w:r w:rsidRPr="0095421A">
        <w:rPr>
          <w:rStyle w:val="af6"/>
          <w:rFonts w:ascii="Times New Roman" w:hAnsi="Times New Roman"/>
          <w:b w:val="0"/>
          <w:bCs/>
        </w:rPr>
        <w:br/>
        <w:t xml:space="preserve">к </w:t>
      </w:r>
      <w:hyperlink w:anchor="sub_1100" w:history="1">
        <w:r w:rsidRPr="0095421A">
          <w:rPr>
            <w:rStyle w:val="af5"/>
            <w:rFonts w:ascii="Times New Roman" w:hAnsi="Times New Roman"/>
            <w:bCs/>
          </w:rPr>
          <w:t>заявлению</w:t>
        </w:r>
      </w:hyperlink>
      <w:r w:rsidRPr="0095421A">
        <w:rPr>
          <w:rStyle w:val="af6"/>
          <w:rFonts w:ascii="Times New Roman" w:hAnsi="Times New Roman"/>
          <w:b w:val="0"/>
          <w:bCs/>
        </w:rPr>
        <w:t xml:space="preserve"> о выдаче лицензии</w:t>
      </w:r>
      <w:r w:rsidRPr="0095421A">
        <w:rPr>
          <w:rStyle w:val="af6"/>
          <w:rFonts w:ascii="Times New Roman" w:hAnsi="Times New Roman"/>
          <w:b w:val="0"/>
          <w:bCs/>
        </w:rPr>
        <w:br/>
        <w:t>от ______________ N ______</w:t>
      </w:r>
      <w:r w:rsidRPr="0095421A">
        <w:rPr>
          <w:rStyle w:val="af6"/>
          <w:rFonts w:ascii="Times New Roman" w:hAnsi="Times New Roman"/>
          <w:b w:val="0"/>
          <w:bCs/>
        </w:rPr>
        <w:br/>
        <w:t>(с изменениями от 30 марта 2017 г., 28 апреля 2021 г.)</w:t>
      </w:r>
    </w:p>
    <w:p w14:paraId="555D8CB7" w14:textId="77777777" w:rsidR="005D1269" w:rsidRPr="0095421A" w:rsidRDefault="005D1269">
      <w:pPr>
        <w:rPr>
          <w:rFonts w:ascii="Times New Roman" w:hAnsi="Times New Roman"/>
          <w:bCs/>
        </w:rPr>
      </w:pPr>
    </w:p>
    <w:p w14:paraId="00EC1EBA" w14:textId="77777777" w:rsidR="005D1269" w:rsidRPr="0095421A" w:rsidRDefault="0095421A">
      <w:pPr>
        <w:pStyle w:val="10"/>
        <w:rPr>
          <w:rFonts w:ascii="Times New Roman" w:hAnsi="Times New Roman"/>
          <w:b w:val="0"/>
          <w:bCs/>
        </w:rPr>
      </w:pPr>
      <w:r w:rsidRPr="0095421A">
        <w:rPr>
          <w:rFonts w:ascii="Times New Roman" w:hAnsi="Times New Roman"/>
          <w:b w:val="0"/>
          <w:bCs/>
        </w:rPr>
        <w:t>Опись</w:t>
      </w:r>
      <w:r w:rsidRPr="0095421A">
        <w:rPr>
          <w:rFonts w:ascii="Times New Roman" w:hAnsi="Times New Roman"/>
          <w:b w:val="0"/>
          <w:bCs/>
        </w:rPr>
        <w:br/>
        <w:t>документов, прилагаемых к заявлению о выдаче лицензии на осуществление розничной продажи алкогольной продукции</w:t>
      </w:r>
    </w:p>
    <w:p w14:paraId="7D637BAA" w14:textId="77777777" w:rsidR="005D1269" w:rsidRDefault="005D1269"/>
    <w:p w14:paraId="6C8C2E81" w14:textId="77777777" w:rsidR="005D1269" w:rsidRDefault="0095421A">
      <w:pPr>
        <w:ind w:firstLine="698"/>
        <w:jc w:val="center"/>
      </w:pPr>
      <w:r>
        <w:t>______________________________________________________</w:t>
      </w:r>
    </w:p>
    <w:p w14:paraId="58E0F915" w14:textId="77777777" w:rsidR="005D1269" w:rsidRDefault="0095421A">
      <w:pPr>
        <w:ind w:firstLine="698"/>
        <w:jc w:val="center"/>
      </w:pPr>
      <w:r>
        <w:t>(наименование и организационно-правовая форма организации)</w:t>
      </w:r>
    </w:p>
    <w:p w14:paraId="49C07BF6" w14:textId="77777777" w:rsidR="005D1269" w:rsidRDefault="005D1269"/>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76"/>
        <w:gridCol w:w="7455"/>
        <w:gridCol w:w="1514"/>
      </w:tblGrid>
      <w:tr w:rsidR="005D1269" w14:paraId="6726AD6F" w14:textId="77777777">
        <w:tc>
          <w:tcPr>
            <w:tcW w:w="776" w:type="dxa"/>
            <w:tcBorders>
              <w:top w:val="single" w:sz="4" w:space="0" w:color="000000"/>
              <w:left w:val="single" w:sz="4" w:space="0" w:color="000000"/>
              <w:bottom w:val="single" w:sz="4" w:space="0" w:color="000000"/>
              <w:right w:val="single" w:sz="4" w:space="0" w:color="000000"/>
            </w:tcBorders>
            <w:tcMar>
              <w:top w:w="0" w:type="dxa"/>
              <w:bottom w:w="0" w:type="dxa"/>
            </w:tcMar>
          </w:tcPr>
          <w:p w14:paraId="78606454" w14:textId="77777777" w:rsidR="005D1269" w:rsidRDefault="0095421A">
            <w:pPr>
              <w:pStyle w:val="afa"/>
              <w:jc w:val="center"/>
            </w:pPr>
            <w:r>
              <w:t>N</w:t>
            </w:r>
            <w:r>
              <w:br/>
              <w:t>п/п</w:t>
            </w:r>
          </w:p>
        </w:tc>
        <w:tc>
          <w:tcPr>
            <w:tcW w:w="7455" w:type="dxa"/>
            <w:tcBorders>
              <w:top w:val="single" w:sz="4" w:space="0" w:color="000000"/>
              <w:left w:val="single" w:sz="4" w:space="0" w:color="000000"/>
              <w:bottom w:val="nil"/>
              <w:right w:val="nil"/>
            </w:tcBorders>
            <w:tcMar>
              <w:top w:w="0" w:type="dxa"/>
              <w:bottom w:w="0" w:type="dxa"/>
            </w:tcMar>
          </w:tcPr>
          <w:p w14:paraId="24F5F429" w14:textId="77777777" w:rsidR="005D1269" w:rsidRDefault="0095421A">
            <w:pPr>
              <w:pStyle w:val="afa"/>
              <w:jc w:val="center"/>
            </w:pPr>
            <w:r>
              <w:t>Наименование документа и его реквизиты</w:t>
            </w:r>
          </w:p>
        </w:tc>
        <w:tc>
          <w:tcPr>
            <w:tcW w:w="1514" w:type="dxa"/>
            <w:tcBorders>
              <w:top w:val="single" w:sz="4" w:space="0" w:color="000000"/>
              <w:left w:val="single" w:sz="4" w:space="0" w:color="000000"/>
              <w:bottom w:val="nil"/>
              <w:right w:val="single" w:sz="4" w:space="0" w:color="000000"/>
            </w:tcBorders>
            <w:tcMar>
              <w:top w:w="0" w:type="dxa"/>
              <w:bottom w:w="0" w:type="dxa"/>
            </w:tcMar>
          </w:tcPr>
          <w:p w14:paraId="0AA4964D" w14:textId="77777777" w:rsidR="005D1269" w:rsidRDefault="0095421A">
            <w:pPr>
              <w:pStyle w:val="afa"/>
              <w:jc w:val="center"/>
            </w:pPr>
            <w:r>
              <w:t>Количество листов</w:t>
            </w:r>
          </w:p>
        </w:tc>
      </w:tr>
      <w:tr w:rsidR="005D1269" w14:paraId="04C14AA9" w14:textId="77777777">
        <w:tc>
          <w:tcPr>
            <w:tcW w:w="776" w:type="dxa"/>
            <w:tcBorders>
              <w:top w:val="single" w:sz="4" w:space="0" w:color="000000"/>
              <w:left w:val="single" w:sz="4" w:space="0" w:color="000000"/>
              <w:bottom w:val="single" w:sz="4" w:space="0" w:color="000000"/>
              <w:right w:val="single" w:sz="4" w:space="0" w:color="000000"/>
            </w:tcBorders>
            <w:tcMar>
              <w:top w:w="0" w:type="dxa"/>
              <w:bottom w:w="0" w:type="dxa"/>
            </w:tcMar>
          </w:tcPr>
          <w:p w14:paraId="51D874A2" w14:textId="77777777" w:rsidR="005D1269" w:rsidRDefault="0095421A">
            <w:pPr>
              <w:pStyle w:val="afa"/>
              <w:jc w:val="center"/>
            </w:pPr>
            <w:r>
              <w:t>1.</w:t>
            </w:r>
          </w:p>
        </w:tc>
        <w:tc>
          <w:tcPr>
            <w:tcW w:w="7455" w:type="dxa"/>
            <w:tcBorders>
              <w:top w:val="single" w:sz="4" w:space="0" w:color="000000"/>
              <w:left w:val="single" w:sz="4" w:space="0" w:color="000000"/>
              <w:bottom w:val="nil"/>
              <w:right w:val="nil"/>
            </w:tcBorders>
            <w:tcMar>
              <w:top w:w="0" w:type="dxa"/>
              <w:bottom w:w="0" w:type="dxa"/>
            </w:tcMar>
          </w:tcPr>
          <w:p w14:paraId="77FF479C" w14:textId="77777777" w:rsidR="005D1269" w:rsidRDefault="0095421A">
            <w:pPr>
              <w:pStyle w:val="afa"/>
            </w:pPr>
            <w:hyperlink w:anchor="sub_1111" w:history="1">
              <w:r>
                <w:rPr>
                  <w:rStyle w:val="af5"/>
                  <w:vertAlign w:val="superscript"/>
                </w:rPr>
                <w:t>*</w:t>
              </w:r>
            </w:hyperlink>
            <w:r>
              <w:t xml:space="preserve"> Копия документа о государственной регистрации организации - юридического лица:</w:t>
            </w:r>
          </w:p>
        </w:tc>
        <w:tc>
          <w:tcPr>
            <w:tcW w:w="1514" w:type="dxa"/>
            <w:tcBorders>
              <w:top w:val="single" w:sz="4" w:space="0" w:color="000000"/>
              <w:left w:val="single" w:sz="4" w:space="0" w:color="000000"/>
              <w:bottom w:val="nil"/>
              <w:right w:val="single" w:sz="4" w:space="0" w:color="000000"/>
            </w:tcBorders>
            <w:tcMar>
              <w:top w:w="0" w:type="dxa"/>
              <w:bottom w:w="0" w:type="dxa"/>
            </w:tcMar>
          </w:tcPr>
          <w:p w14:paraId="176B26EF" w14:textId="77777777" w:rsidR="005D1269" w:rsidRDefault="005D1269">
            <w:pPr>
              <w:pStyle w:val="afa"/>
            </w:pPr>
          </w:p>
        </w:tc>
      </w:tr>
      <w:tr w:rsidR="005D1269" w14:paraId="4E4FAAEC" w14:textId="77777777">
        <w:tc>
          <w:tcPr>
            <w:tcW w:w="776" w:type="dxa"/>
            <w:tcBorders>
              <w:top w:val="single" w:sz="4" w:space="0" w:color="000000"/>
              <w:left w:val="single" w:sz="4" w:space="0" w:color="000000"/>
              <w:bottom w:val="single" w:sz="4" w:space="0" w:color="000000"/>
              <w:right w:val="single" w:sz="4" w:space="0" w:color="000000"/>
            </w:tcBorders>
            <w:tcMar>
              <w:top w:w="0" w:type="dxa"/>
              <w:bottom w:w="0" w:type="dxa"/>
            </w:tcMar>
          </w:tcPr>
          <w:p w14:paraId="0659F2D7" w14:textId="77777777" w:rsidR="005D1269" w:rsidRDefault="0095421A">
            <w:pPr>
              <w:pStyle w:val="afa"/>
              <w:jc w:val="center"/>
            </w:pPr>
            <w:r>
              <w:t>2.</w:t>
            </w:r>
          </w:p>
        </w:tc>
        <w:tc>
          <w:tcPr>
            <w:tcW w:w="7455" w:type="dxa"/>
            <w:tcBorders>
              <w:top w:val="single" w:sz="4" w:space="0" w:color="000000"/>
              <w:left w:val="single" w:sz="4" w:space="0" w:color="000000"/>
              <w:bottom w:val="nil"/>
              <w:right w:val="nil"/>
            </w:tcBorders>
            <w:tcMar>
              <w:top w:w="0" w:type="dxa"/>
              <w:bottom w:w="0" w:type="dxa"/>
            </w:tcMar>
          </w:tcPr>
          <w:p w14:paraId="43C5D37C" w14:textId="77777777" w:rsidR="005D1269" w:rsidRDefault="0095421A">
            <w:pPr>
              <w:pStyle w:val="afa"/>
            </w:pPr>
            <w:hyperlink w:anchor="sub_1111" w:history="1">
              <w:r>
                <w:rPr>
                  <w:rStyle w:val="af5"/>
                  <w:vertAlign w:val="superscript"/>
                </w:rPr>
                <w:t>*</w:t>
              </w:r>
            </w:hyperlink>
            <w:r>
              <w:t xml:space="preserve"> Копия документа о постановке организации на учет в налоговом органе:</w:t>
            </w:r>
          </w:p>
        </w:tc>
        <w:tc>
          <w:tcPr>
            <w:tcW w:w="1514" w:type="dxa"/>
            <w:tcBorders>
              <w:top w:val="single" w:sz="4" w:space="0" w:color="000000"/>
              <w:left w:val="single" w:sz="4" w:space="0" w:color="000000"/>
              <w:bottom w:val="nil"/>
              <w:right w:val="single" w:sz="4" w:space="0" w:color="000000"/>
            </w:tcBorders>
            <w:tcMar>
              <w:top w:w="0" w:type="dxa"/>
              <w:bottom w:w="0" w:type="dxa"/>
            </w:tcMar>
          </w:tcPr>
          <w:p w14:paraId="174F0A6D" w14:textId="77777777" w:rsidR="005D1269" w:rsidRDefault="005D1269">
            <w:pPr>
              <w:pStyle w:val="afa"/>
            </w:pPr>
          </w:p>
        </w:tc>
      </w:tr>
      <w:tr w:rsidR="005D1269" w14:paraId="43D1EF79" w14:textId="77777777">
        <w:tc>
          <w:tcPr>
            <w:tcW w:w="776" w:type="dxa"/>
            <w:tcBorders>
              <w:top w:val="single" w:sz="4" w:space="0" w:color="000000"/>
              <w:left w:val="single" w:sz="4" w:space="0" w:color="000000"/>
              <w:bottom w:val="single" w:sz="4" w:space="0" w:color="000000"/>
              <w:right w:val="single" w:sz="4" w:space="0" w:color="000000"/>
            </w:tcBorders>
            <w:tcMar>
              <w:top w:w="0" w:type="dxa"/>
              <w:bottom w:w="0" w:type="dxa"/>
            </w:tcMar>
          </w:tcPr>
          <w:p w14:paraId="615D09D5" w14:textId="77777777" w:rsidR="005D1269" w:rsidRDefault="0095421A">
            <w:pPr>
              <w:pStyle w:val="afa"/>
              <w:jc w:val="center"/>
            </w:pPr>
            <w:r>
              <w:t>3.</w:t>
            </w:r>
          </w:p>
        </w:tc>
        <w:tc>
          <w:tcPr>
            <w:tcW w:w="7455" w:type="dxa"/>
            <w:tcBorders>
              <w:top w:val="single" w:sz="4" w:space="0" w:color="000000"/>
              <w:left w:val="single" w:sz="4" w:space="0" w:color="000000"/>
              <w:bottom w:val="nil"/>
              <w:right w:val="nil"/>
            </w:tcBorders>
            <w:tcMar>
              <w:top w:w="0" w:type="dxa"/>
              <w:bottom w:w="0" w:type="dxa"/>
            </w:tcMar>
          </w:tcPr>
          <w:p w14:paraId="494F1203" w14:textId="77777777" w:rsidR="005D1269" w:rsidRDefault="0095421A">
            <w:pPr>
              <w:pStyle w:val="afa"/>
            </w:pPr>
            <w:hyperlink w:anchor="sub_1111" w:history="1">
              <w:r>
                <w:rPr>
                  <w:rStyle w:val="af5"/>
                  <w:vertAlign w:val="superscript"/>
                </w:rPr>
                <w:t>*</w:t>
              </w:r>
            </w:hyperlink>
            <w:r>
              <w:t xml:space="preserve"> Копия документа об уплате государственной пошлины за предоставление лицензии:</w:t>
            </w:r>
          </w:p>
        </w:tc>
        <w:tc>
          <w:tcPr>
            <w:tcW w:w="1514" w:type="dxa"/>
            <w:tcBorders>
              <w:top w:val="single" w:sz="4" w:space="0" w:color="000000"/>
              <w:left w:val="single" w:sz="4" w:space="0" w:color="000000"/>
              <w:bottom w:val="nil"/>
              <w:right w:val="single" w:sz="4" w:space="0" w:color="000000"/>
            </w:tcBorders>
            <w:tcMar>
              <w:top w:w="0" w:type="dxa"/>
              <w:bottom w:w="0" w:type="dxa"/>
            </w:tcMar>
          </w:tcPr>
          <w:p w14:paraId="7972CA90" w14:textId="77777777" w:rsidR="005D1269" w:rsidRDefault="005D1269">
            <w:pPr>
              <w:pStyle w:val="afa"/>
            </w:pPr>
          </w:p>
        </w:tc>
      </w:tr>
      <w:tr w:rsidR="005D1269" w14:paraId="7FAAE7FA" w14:textId="77777777">
        <w:tc>
          <w:tcPr>
            <w:tcW w:w="776" w:type="dxa"/>
            <w:tcBorders>
              <w:top w:val="single" w:sz="4" w:space="0" w:color="000000"/>
              <w:left w:val="single" w:sz="4" w:space="0" w:color="000000"/>
              <w:bottom w:val="single" w:sz="4" w:space="0" w:color="000000"/>
              <w:right w:val="single" w:sz="4" w:space="0" w:color="000000"/>
            </w:tcBorders>
            <w:tcMar>
              <w:top w:w="0" w:type="dxa"/>
              <w:bottom w:w="0" w:type="dxa"/>
            </w:tcMar>
          </w:tcPr>
          <w:p w14:paraId="67DCC3DB" w14:textId="77777777" w:rsidR="005D1269" w:rsidRDefault="0095421A">
            <w:pPr>
              <w:pStyle w:val="afa"/>
              <w:jc w:val="center"/>
            </w:pPr>
            <w:r>
              <w:t>4.</w:t>
            </w:r>
          </w:p>
        </w:tc>
        <w:tc>
          <w:tcPr>
            <w:tcW w:w="7455" w:type="dxa"/>
            <w:tcBorders>
              <w:top w:val="single" w:sz="4" w:space="0" w:color="000000"/>
              <w:left w:val="single" w:sz="4" w:space="0" w:color="000000"/>
              <w:bottom w:val="nil"/>
              <w:right w:val="nil"/>
            </w:tcBorders>
            <w:tcMar>
              <w:top w:w="0" w:type="dxa"/>
              <w:bottom w:w="0" w:type="dxa"/>
            </w:tcMar>
          </w:tcPr>
          <w:p w14:paraId="1B528CAA" w14:textId="77777777" w:rsidR="005D1269" w:rsidRDefault="0095421A">
            <w:pPr>
              <w:pStyle w:val="afa"/>
            </w:pPr>
            <w:r>
              <w:t>Документ, подтверждающий наличие у заявителя уставного капитала (уставного фонда) в сумме не менее одного миллиона рублей (за исключением организаций, осуществляющих розничную продажу алкогольной продукции при оказании услуг общественного питания):</w:t>
            </w:r>
          </w:p>
        </w:tc>
        <w:tc>
          <w:tcPr>
            <w:tcW w:w="1514" w:type="dxa"/>
            <w:tcBorders>
              <w:top w:val="single" w:sz="4" w:space="0" w:color="000000"/>
              <w:left w:val="single" w:sz="4" w:space="0" w:color="000000"/>
              <w:bottom w:val="nil"/>
              <w:right w:val="single" w:sz="4" w:space="0" w:color="000000"/>
            </w:tcBorders>
            <w:tcMar>
              <w:top w:w="0" w:type="dxa"/>
              <w:bottom w:w="0" w:type="dxa"/>
            </w:tcMar>
          </w:tcPr>
          <w:p w14:paraId="48EB2302" w14:textId="77777777" w:rsidR="005D1269" w:rsidRDefault="005D1269">
            <w:pPr>
              <w:pStyle w:val="afa"/>
            </w:pPr>
          </w:p>
        </w:tc>
      </w:tr>
      <w:tr w:rsidR="005D1269" w14:paraId="3433E342" w14:textId="77777777">
        <w:tc>
          <w:tcPr>
            <w:tcW w:w="776" w:type="dxa"/>
            <w:tcBorders>
              <w:top w:val="single" w:sz="4" w:space="0" w:color="000000"/>
              <w:left w:val="single" w:sz="4" w:space="0" w:color="000000"/>
              <w:bottom w:val="single" w:sz="4" w:space="0" w:color="000000"/>
              <w:right w:val="single" w:sz="4" w:space="0" w:color="000000"/>
            </w:tcBorders>
            <w:tcMar>
              <w:top w:w="0" w:type="dxa"/>
              <w:bottom w:w="0" w:type="dxa"/>
            </w:tcMar>
          </w:tcPr>
          <w:p w14:paraId="5A92635F" w14:textId="77777777" w:rsidR="005D1269" w:rsidRDefault="0095421A">
            <w:pPr>
              <w:pStyle w:val="afa"/>
              <w:jc w:val="center"/>
            </w:pPr>
            <w:r>
              <w:t>5.</w:t>
            </w:r>
          </w:p>
        </w:tc>
        <w:tc>
          <w:tcPr>
            <w:tcW w:w="7455" w:type="dxa"/>
            <w:tcBorders>
              <w:top w:val="single" w:sz="4" w:space="0" w:color="000000"/>
              <w:left w:val="single" w:sz="4" w:space="0" w:color="000000"/>
              <w:bottom w:val="nil"/>
              <w:right w:val="nil"/>
            </w:tcBorders>
            <w:tcMar>
              <w:top w:w="0" w:type="dxa"/>
              <w:bottom w:w="0" w:type="dxa"/>
            </w:tcMar>
          </w:tcPr>
          <w:p w14:paraId="3CFB0F99" w14:textId="77777777" w:rsidR="005D1269" w:rsidRDefault="0095421A">
            <w:pPr>
              <w:pStyle w:val="afa"/>
            </w:pPr>
            <w:hyperlink w:anchor="sub_1111" w:history="1">
              <w:r>
                <w:rPr>
                  <w:rStyle w:val="af5"/>
                  <w:vertAlign w:val="superscript"/>
                </w:rPr>
                <w:t>*</w:t>
              </w:r>
            </w:hyperlink>
            <w:r>
              <w:t xml:space="preserve">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tc>
        <w:tc>
          <w:tcPr>
            <w:tcW w:w="1514" w:type="dxa"/>
            <w:tcBorders>
              <w:top w:val="single" w:sz="4" w:space="0" w:color="000000"/>
              <w:left w:val="single" w:sz="4" w:space="0" w:color="000000"/>
              <w:bottom w:val="nil"/>
              <w:right w:val="single" w:sz="4" w:space="0" w:color="000000"/>
            </w:tcBorders>
            <w:tcMar>
              <w:top w:w="0" w:type="dxa"/>
              <w:bottom w:w="0" w:type="dxa"/>
            </w:tcMar>
          </w:tcPr>
          <w:p w14:paraId="0692437E" w14:textId="77777777" w:rsidR="005D1269" w:rsidRDefault="005D1269">
            <w:pPr>
              <w:pStyle w:val="afa"/>
            </w:pPr>
          </w:p>
        </w:tc>
      </w:tr>
      <w:tr w:rsidR="005D1269" w14:paraId="2F60FAAB" w14:textId="77777777">
        <w:tc>
          <w:tcPr>
            <w:tcW w:w="776" w:type="dxa"/>
            <w:tcBorders>
              <w:top w:val="single" w:sz="4" w:space="0" w:color="000000"/>
              <w:left w:val="single" w:sz="4" w:space="0" w:color="000000"/>
              <w:bottom w:val="single" w:sz="4" w:space="0" w:color="000000"/>
              <w:right w:val="single" w:sz="4" w:space="0" w:color="000000"/>
            </w:tcBorders>
            <w:tcMar>
              <w:top w:w="0" w:type="dxa"/>
              <w:bottom w:w="0" w:type="dxa"/>
            </w:tcMar>
          </w:tcPr>
          <w:p w14:paraId="45A23471" w14:textId="77777777" w:rsidR="005D1269" w:rsidRDefault="0095421A">
            <w:pPr>
              <w:pStyle w:val="afa"/>
              <w:jc w:val="center"/>
            </w:pPr>
            <w:r>
              <w:t>6.</w:t>
            </w:r>
          </w:p>
        </w:tc>
        <w:tc>
          <w:tcPr>
            <w:tcW w:w="7455" w:type="dxa"/>
            <w:tcBorders>
              <w:top w:val="single" w:sz="4" w:space="0" w:color="000000"/>
              <w:left w:val="single" w:sz="4" w:space="0" w:color="000000"/>
              <w:bottom w:val="single" w:sz="4" w:space="0" w:color="000000"/>
              <w:right w:val="nil"/>
            </w:tcBorders>
            <w:tcMar>
              <w:top w:w="0" w:type="dxa"/>
              <w:bottom w:w="0" w:type="dxa"/>
            </w:tcMar>
          </w:tcPr>
          <w:p w14:paraId="7AC2A83E" w14:textId="77777777" w:rsidR="005D1269" w:rsidRDefault="0095421A">
            <w:pPr>
              <w:pStyle w:val="afa"/>
            </w:pPr>
            <w:hyperlink w:anchor="sub_1111" w:history="1">
              <w:r>
                <w:rPr>
                  <w:rStyle w:val="af5"/>
                  <w:vertAlign w:val="superscript"/>
                </w:rPr>
                <w:t>*</w:t>
              </w:r>
            </w:hyperlink>
            <w:r>
              <w:t xml:space="preserve"> Копия уведомления о начале предоставления услуг общественного питания (для получения лицензии на розничную продажу алкогольной продукции при оказании услуг общественного питания)</w:t>
            </w:r>
          </w:p>
        </w:tc>
        <w:tc>
          <w:tcPr>
            <w:tcW w:w="1514" w:type="dxa"/>
            <w:tcBorders>
              <w:top w:val="single" w:sz="4" w:space="0" w:color="000000"/>
              <w:left w:val="single" w:sz="4" w:space="0" w:color="000000"/>
              <w:bottom w:val="single" w:sz="4" w:space="0" w:color="000000"/>
              <w:right w:val="single" w:sz="4" w:space="0" w:color="000000"/>
            </w:tcBorders>
            <w:tcMar>
              <w:top w:w="0" w:type="dxa"/>
              <w:bottom w:w="0" w:type="dxa"/>
            </w:tcMar>
          </w:tcPr>
          <w:p w14:paraId="18BD4085" w14:textId="77777777" w:rsidR="005D1269" w:rsidRDefault="005D1269">
            <w:pPr>
              <w:pStyle w:val="afa"/>
            </w:pPr>
          </w:p>
        </w:tc>
      </w:tr>
    </w:tbl>
    <w:p w14:paraId="367D4F7C" w14:textId="77777777" w:rsidR="005D1269" w:rsidRDefault="005D1269"/>
    <w:p w14:paraId="005F07F7" w14:textId="77777777" w:rsidR="005D1269" w:rsidRDefault="0095421A">
      <w:r>
        <w:t>_______________________________________ ________ ____________</w:t>
      </w:r>
    </w:p>
    <w:p w14:paraId="58C13FE2" w14:textId="77777777" w:rsidR="005D1269" w:rsidRDefault="0095421A">
      <w:r>
        <w:t>(должность лица, подписавшего заявление) (подпись) (Ф.И.О.)</w:t>
      </w:r>
    </w:p>
    <w:p w14:paraId="08BCA0F1" w14:textId="77777777" w:rsidR="005D1269" w:rsidRDefault="0095421A">
      <w:r>
        <w:t>М.П.</w:t>
      </w:r>
    </w:p>
    <w:p w14:paraId="4776E543" w14:textId="77777777" w:rsidR="005D1269" w:rsidRDefault="005D1269"/>
    <w:p w14:paraId="37461F85" w14:textId="77777777" w:rsidR="005D1269" w:rsidRDefault="0095421A">
      <w:r>
        <w:t>______________________________</w:t>
      </w:r>
    </w:p>
    <w:p w14:paraId="1834058A" w14:textId="77777777" w:rsidR="005D1269" w:rsidRDefault="0095421A">
      <w:bookmarkStart w:id="295" w:name="sub_1111"/>
      <w:r>
        <w:rPr>
          <w:vertAlign w:val="superscript"/>
        </w:rPr>
        <w:t>*</w:t>
      </w:r>
      <w:r>
        <w:t xml:space="preserve"> </w:t>
      </w:r>
      <w:r>
        <w:rPr>
          <w:vertAlign w:val="subscript"/>
        </w:rPr>
        <w:t>Указанные документы заявитель</w:t>
      </w:r>
      <w:r>
        <w:rPr>
          <w:vertAlign w:val="subscript"/>
        </w:rPr>
        <w:t xml:space="preserve"> предоставляет по собственной инициативе".</w:t>
      </w:r>
    </w:p>
    <w:bookmarkEnd w:id="295"/>
    <w:p w14:paraId="1EC538E8" w14:textId="77777777" w:rsidR="005D1269" w:rsidRDefault="005D1269"/>
    <w:p w14:paraId="0F24D17C" w14:textId="77777777" w:rsidR="005D1269" w:rsidRDefault="0095421A">
      <w:pPr>
        <w:pStyle w:val="a4"/>
        <w:rPr>
          <w:color w:val="000000"/>
          <w:sz w:val="16"/>
          <w:shd w:val="clear" w:color="auto" w:fill="F0F0F0"/>
        </w:rPr>
      </w:pPr>
      <w:bookmarkStart w:id="296" w:name="sub_1200"/>
      <w:r>
        <w:rPr>
          <w:color w:val="000000"/>
          <w:sz w:val="16"/>
          <w:shd w:val="clear" w:color="auto" w:fill="F0F0F0"/>
        </w:rPr>
        <w:t>Информация об изменениях:</w:t>
      </w:r>
    </w:p>
    <w:bookmarkEnd w:id="296"/>
    <w:p w14:paraId="1285342D" w14:textId="77777777" w:rsidR="005D1269" w:rsidRDefault="0095421A">
      <w:pPr>
        <w:pStyle w:val="a3"/>
        <w:rPr>
          <w:shd w:val="clear" w:color="auto" w:fill="F0F0F0"/>
        </w:rPr>
      </w:pPr>
      <w:r>
        <w:t xml:space="preserve"> </w:t>
      </w:r>
      <w:r>
        <w:rPr>
          <w:shd w:val="clear" w:color="auto" w:fill="F0F0F0"/>
        </w:rPr>
        <w:t xml:space="preserve">Приложение 2 изменено с 1 марта 2025 г. - </w:t>
      </w:r>
      <w:hyperlink r:id="rId253" w:history="1">
        <w:r>
          <w:rPr>
            <w:rStyle w:val="af5"/>
            <w:shd w:val="clear" w:color="auto" w:fill="F0F0F0"/>
          </w:rPr>
          <w:t>Приказ</w:t>
        </w:r>
      </w:hyperlink>
      <w:r>
        <w:rPr>
          <w:shd w:val="clear" w:color="auto" w:fill="F0F0F0"/>
        </w:rPr>
        <w:t xml:space="preserve"> Департамента</w:t>
      </w:r>
      <w:r>
        <w:rPr>
          <w:shd w:val="clear" w:color="auto" w:fill="F0F0F0"/>
        </w:rPr>
        <w:t xml:space="preserve"> финансов и имущественных отношений Чукотского автономного округа от 4 декабря 2024 г. N 235</w:t>
      </w:r>
    </w:p>
    <w:p w14:paraId="1B2F69AF" w14:textId="77777777" w:rsidR="005D1269" w:rsidRDefault="0095421A">
      <w:pPr>
        <w:pStyle w:val="a3"/>
        <w:rPr>
          <w:shd w:val="clear" w:color="auto" w:fill="F0F0F0"/>
        </w:rPr>
      </w:pPr>
      <w:r>
        <w:t xml:space="preserve"> </w:t>
      </w:r>
      <w:hyperlink r:id="rId254" w:history="1">
        <w:r>
          <w:rPr>
            <w:rStyle w:val="af5"/>
            <w:shd w:val="clear" w:color="auto" w:fill="F0F0F0"/>
          </w:rPr>
          <w:t>См. будущую редакцию</w:t>
        </w:r>
      </w:hyperlink>
    </w:p>
    <w:p w14:paraId="04F60F0F" w14:textId="77777777" w:rsidR="005D1269" w:rsidRPr="0095421A" w:rsidRDefault="0095421A">
      <w:pPr>
        <w:jc w:val="right"/>
        <w:rPr>
          <w:rStyle w:val="af6"/>
          <w:rFonts w:ascii="Times New Roman" w:hAnsi="Times New Roman"/>
          <w:b w:val="0"/>
          <w:bCs/>
        </w:rPr>
      </w:pPr>
      <w:r w:rsidRPr="0095421A">
        <w:rPr>
          <w:rStyle w:val="af6"/>
          <w:rFonts w:ascii="Times New Roman" w:hAnsi="Times New Roman"/>
          <w:b w:val="0"/>
          <w:bCs/>
        </w:rPr>
        <w:t>Приложение 2</w:t>
      </w:r>
      <w:r w:rsidRPr="0095421A">
        <w:rPr>
          <w:rStyle w:val="af6"/>
          <w:rFonts w:ascii="Times New Roman" w:hAnsi="Times New Roman"/>
          <w:b w:val="0"/>
          <w:bCs/>
        </w:rPr>
        <w:br/>
        <w:t xml:space="preserve">к </w:t>
      </w:r>
      <w:hyperlink w:anchor="sub_1000" w:history="1">
        <w:r w:rsidRPr="0095421A">
          <w:rPr>
            <w:rStyle w:val="af5"/>
            <w:rFonts w:ascii="Times New Roman" w:hAnsi="Times New Roman"/>
            <w:b/>
            <w:bCs/>
          </w:rPr>
          <w:t>Административному регламенту</w:t>
        </w:r>
      </w:hyperlink>
      <w:r w:rsidRPr="0095421A">
        <w:rPr>
          <w:rStyle w:val="af6"/>
          <w:rFonts w:ascii="Times New Roman" w:hAnsi="Times New Roman"/>
          <w:b w:val="0"/>
          <w:bCs/>
        </w:rPr>
        <w:br/>
        <w:t>Департамента финансов, экономики</w:t>
      </w:r>
      <w:r w:rsidRPr="0095421A">
        <w:rPr>
          <w:rStyle w:val="af6"/>
          <w:rFonts w:ascii="Times New Roman" w:hAnsi="Times New Roman"/>
          <w:b w:val="0"/>
          <w:bCs/>
        </w:rPr>
        <w:br/>
        <w:t>и имущественных отношений Чукотского</w:t>
      </w:r>
      <w:r w:rsidRPr="0095421A">
        <w:rPr>
          <w:rStyle w:val="af6"/>
          <w:rFonts w:ascii="Times New Roman" w:hAnsi="Times New Roman"/>
          <w:b w:val="0"/>
          <w:bCs/>
        </w:rPr>
        <w:br/>
        <w:t>автономного округа по предоставлению</w:t>
      </w:r>
      <w:r w:rsidRPr="0095421A">
        <w:rPr>
          <w:rStyle w:val="af6"/>
          <w:rFonts w:ascii="Times New Roman" w:hAnsi="Times New Roman"/>
          <w:b w:val="0"/>
          <w:bCs/>
        </w:rPr>
        <w:br/>
        <w:t>государственной услуги "Лицензирование</w:t>
      </w:r>
      <w:r w:rsidRPr="0095421A">
        <w:rPr>
          <w:rStyle w:val="af6"/>
          <w:rFonts w:ascii="Times New Roman" w:hAnsi="Times New Roman"/>
          <w:b w:val="0"/>
          <w:bCs/>
        </w:rPr>
        <w:br/>
        <w:t>розничной продажи алкогольной продукции</w:t>
      </w:r>
      <w:r w:rsidRPr="0095421A">
        <w:rPr>
          <w:rStyle w:val="af6"/>
          <w:rFonts w:ascii="Times New Roman" w:hAnsi="Times New Roman"/>
          <w:b w:val="0"/>
          <w:bCs/>
        </w:rPr>
        <w:br/>
        <w:t>на территории Чукотского автономного округа"</w:t>
      </w:r>
    </w:p>
    <w:p w14:paraId="6EAC5391" w14:textId="77777777" w:rsidR="005D1269" w:rsidRDefault="005D1269"/>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860"/>
        <w:gridCol w:w="5165"/>
      </w:tblGrid>
      <w:tr w:rsidR="005D1269" w14:paraId="195F7DEB" w14:textId="77777777">
        <w:tc>
          <w:tcPr>
            <w:tcW w:w="4860" w:type="dxa"/>
            <w:tcBorders>
              <w:top w:val="nil"/>
              <w:left w:val="nil"/>
              <w:bottom w:val="nil"/>
              <w:right w:val="nil"/>
            </w:tcBorders>
            <w:tcMar>
              <w:top w:w="0" w:type="dxa"/>
              <w:bottom w:w="0" w:type="dxa"/>
            </w:tcMar>
          </w:tcPr>
          <w:p w14:paraId="640EC674" w14:textId="77777777" w:rsidR="005D1269" w:rsidRDefault="0095421A">
            <w:pPr>
              <w:pStyle w:val="af8"/>
            </w:pPr>
            <w:r>
              <w:t>(Оформляется на бланке организации)</w:t>
            </w:r>
          </w:p>
          <w:p w14:paraId="25E035D2" w14:textId="77777777" w:rsidR="005D1269" w:rsidRDefault="0095421A">
            <w:pPr>
              <w:pStyle w:val="af8"/>
            </w:pPr>
            <w:r>
              <w:t>от _________________ N ___________</w:t>
            </w:r>
          </w:p>
        </w:tc>
        <w:tc>
          <w:tcPr>
            <w:tcW w:w="5165" w:type="dxa"/>
            <w:tcBorders>
              <w:top w:val="nil"/>
              <w:left w:val="nil"/>
              <w:bottom w:val="nil"/>
              <w:right w:val="nil"/>
            </w:tcBorders>
            <w:tcMar>
              <w:top w:w="0" w:type="dxa"/>
              <w:bottom w:w="0" w:type="dxa"/>
            </w:tcMar>
          </w:tcPr>
          <w:p w14:paraId="257D7F6D" w14:textId="77777777" w:rsidR="005D1269" w:rsidRDefault="0095421A">
            <w:pPr>
              <w:pStyle w:val="afa"/>
              <w:jc w:val="right"/>
            </w:pPr>
            <w:r>
              <w:t>Департамент финансов, экономики</w:t>
            </w:r>
          </w:p>
          <w:p w14:paraId="5A8E2CAC" w14:textId="77777777" w:rsidR="005D1269" w:rsidRDefault="0095421A">
            <w:pPr>
              <w:pStyle w:val="afa"/>
              <w:jc w:val="right"/>
            </w:pPr>
            <w:r>
              <w:t>и имущественных отношений</w:t>
            </w:r>
          </w:p>
          <w:p w14:paraId="1B54A58B" w14:textId="77777777" w:rsidR="005D1269" w:rsidRDefault="0095421A">
            <w:pPr>
              <w:pStyle w:val="afa"/>
              <w:jc w:val="right"/>
            </w:pPr>
            <w:r>
              <w:t>Чукотского автономного округа</w:t>
            </w:r>
          </w:p>
        </w:tc>
      </w:tr>
    </w:tbl>
    <w:p w14:paraId="7F6E7197" w14:textId="77777777" w:rsidR="005D1269" w:rsidRDefault="005D1269"/>
    <w:p w14:paraId="4B08AA29" w14:textId="77777777" w:rsidR="005D1269" w:rsidRDefault="0095421A">
      <w:pPr>
        <w:pStyle w:val="10"/>
      </w:pPr>
      <w:r>
        <w:t>Заявление</w:t>
      </w:r>
      <w:r>
        <w:br/>
        <w:t>о продлении срока действия</w:t>
      </w:r>
      <w:r>
        <w:t xml:space="preserve"> лицензии</w:t>
      </w:r>
    </w:p>
    <w:p w14:paraId="2674CDEC" w14:textId="77777777" w:rsidR="005D1269" w:rsidRDefault="005D1269"/>
    <w:p w14:paraId="6A0CA735" w14:textId="77777777" w:rsidR="005D1269" w:rsidRDefault="0095421A">
      <w:r>
        <w:t>Организация ___________________________________________________________________</w:t>
      </w:r>
    </w:p>
    <w:p w14:paraId="0277793E" w14:textId="77777777" w:rsidR="005D1269" w:rsidRDefault="0095421A">
      <w:pPr>
        <w:ind w:firstLine="698"/>
        <w:jc w:val="center"/>
      </w:pPr>
      <w:r>
        <w:t>(полное и (или) сокращенное наименование и организационно-правовая форма юридического лица)</w:t>
      </w:r>
    </w:p>
    <w:p w14:paraId="3C7302F6" w14:textId="77777777" w:rsidR="005D1269" w:rsidRDefault="0095421A">
      <w:r>
        <w:t>ИНН __________________________________________________________________________</w:t>
      </w:r>
    </w:p>
    <w:p w14:paraId="23455D21" w14:textId="77777777" w:rsidR="005D1269" w:rsidRDefault="0095421A">
      <w:r>
        <w:t>ОГРН _________________________________________________________________________</w:t>
      </w:r>
    </w:p>
    <w:p w14:paraId="37128997" w14:textId="77777777" w:rsidR="005D1269" w:rsidRDefault="0095421A">
      <w:r>
        <w:t>в лице ________________________________________________________________________</w:t>
      </w:r>
    </w:p>
    <w:p w14:paraId="5D352E16" w14:textId="77777777" w:rsidR="005D1269" w:rsidRDefault="0095421A">
      <w:pPr>
        <w:ind w:firstLine="698"/>
        <w:jc w:val="center"/>
      </w:pPr>
      <w:r>
        <w:t>(должность, Ф.И.О. руководителя или доверенного лица)</w:t>
      </w:r>
    </w:p>
    <w:p w14:paraId="5C35DFBA" w14:textId="77777777" w:rsidR="005D1269" w:rsidRDefault="0095421A">
      <w:r>
        <w:t>_______________________________________________________________________________</w:t>
      </w:r>
    </w:p>
    <w:p w14:paraId="19D4C554" w14:textId="77777777" w:rsidR="005D1269" w:rsidRDefault="0095421A">
      <w:r>
        <w:t>действующего на основании прилагаемого к заявлению ______________________________</w:t>
      </w:r>
    </w:p>
    <w:p w14:paraId="12A2EA6E" w14:textId="77777777" w:rsidR="005D1269" w:rsidRDefault="0095421A">
      <w:pPr>
        <w:ind w:firstLine="698"/>
        <w:jc w:val="center"/>
      </w:pPr>
      <w:r>
        <w:t>(наименование и реквизиты документа,</w:t>
      </w:r>
    </w:p>
    <w:p w14:paraId="0F08394F" w14:textId="77777777" w:rsidR="005D1269" w:rsidRDefault="0095421A">
      <w:r>
        <w:t>_______________________________________________________________________________</w:t>
      </w:r>
    </w:p>
    <w:p w14:paraId="498B39C8" w14:textId="77777777" w:rsidR="005D1269" w:rsidRDefault="0095421A">
      <w:pPr>
        <w:ind w:firstLine="698"/>
        <w:jc w:val="center"/>
      </w:pPr>
      <w:r>
        <w:t>подтверждающего полномочия лица, подписавшего заявление, действовать от имени организации)</w:t>
      </w:r>
    </w:p>
    <w:p w14:paraId="7D347C54" w14:textId="77777777" w:rsidR="005D1269" w:rsidRDefault="0095421A">
      <w:r>
        <w:t xml:space="preserve">Место нахождения организации (согласно Уставу) </w:t>
      </w:r>
      <w:r>
        <w:t>___________________________________</w:t>
      </w:r>
    </w:p>
    <w:p w14:paraId="61929814" w14:textId="77777777" w:rsidR="005D1269" w:rsidRDefault="0095421A">
      <w:r>
        <w:t>_______________________________________________________________________________</w:t>
      </w:r>
    </w:p>
    <w:p w14:paraId="4FE110F4" w14:textId="77777777" w:rsidR="005D1269" w:rsidRDefault="0095421A">
      <w:r>
        <w:t>Адрес электронной почты ___________________________ телефон _____________________</w:t>
      </w:r>
    </w:p>
    <w:p w14:paraId="08544ABE" w14:textId="77777777" w:rsidR="005D1269" w:rsidRDefault="0095421A">
      <w:r>
        <w:t>факс _________________ расчетный счет N _________________________________________</w:t>
      </w:r>
    </w:p>
    <w:p w14:paraId="24C4164B" w14:textId="77777777" w:rsidR="005D1269" w:rsidRDefault="0095421A">
      <w:r>
        <w:t>в банке ________________________________________________________________________</w:t>
      </w:r>
    </w:p>
    <w:p w14:paraId="119808BA" w14:textId="77777777" w:rsidR="005D1269" w:rsidRDefault="0095421A">
      <w:pPr>
        <w:ind w:firstLine="698"/>
        <w:jc w:val="center"/>
      </w:pPr>
      <w:r>
        <w:t>(наименование банка, в котором открыт расчетный счет)</w:t>
      </w:r>
    </w:p>
    <w:p w14:paraId="10937402" w14:textId="77777777" w:rsidR="005D1269" w:rsidRDefault="0095421A">
      <w:r>
        <w:t>просит продлить срок действия лицензии на розничную продажу алкогольной продукции</w:t>
      </w:r>
    </w:p>
    <w:p w14:paraId="03D61931" w14:textId="77777777" w:rsidR="005D1269" w:rsidRDefault="0095421A">
      <w:r>
        <w:t>на территории Чукотского автономного округа N _________ от "___" __________________ г.</w:t>
      </w:r>
    </w:p>
    <w:p w14:paraId="47912393" w14:textId="77777777" w:rsidR="005D1269" w:rsidRDefault="0095421A">
      <w:r>
        <w:t>выданной Департаментом финансов, экономики и имущественных отношений Чукотского автономного округа, на срок ____________________ на обособленных подразделениях (объектах):</w:t>
      </w:r>
    </w:p>
    <w:p w14:paraId="260E8FC7" w14:textId="77777777" w:rsidR="005D1269" w:rsidRDefault="0095421A">
      <w:r>
        <w:t>_______________________________________________________________________________</w:t>
      </w:r>
    </w:p>
    <w:p w14:paraId="17AE82D0" w14:textId="77777777" w:rsidR="005D1269" w:rsidRDefault="0095421A">
      <w:pPr>
        <w:ind w:firstLine="698"/>
        <w:jc w:val="center"/>
      </w:pPr>
      <w:r>
        <w:t>(указывается наименование и место нахождения каждого из обособленных подразделений,</w:t>
      </w:r>
    </w:p>
    <w:p w14:paraId="1CDD1DE9" w14:textId="77777777" w:rsidR="005D1269" w:rsidRDefault="0095421A">
      <w:r>
        <w:t>_______________________________________________________________________________</w:t>
      </w:r>
    </w:p>
    <w:p w14:paraId="69D13DE5" w14:textId="77777777" w:rsidR="005D1269" w:rsidRDefault="0095421A">
      <w:pPr>
        <w:ind w:firstLine="698"/>
        <w:jc w:val="center"/>
      </w:pPr>
      <w:r>
        <w:t>на которых будет осуществляться розничная продажа алкогольной продукции)</w:t>
      </w:r>
    </w:p>
    <w:p w14:paraId="1B407A9F" w14:textId="77777777" w:rsidR="005D1269" w:rsidRDefault="0095421A">
      <w:r>
        <w:t>Организации известны лицензионные требования, предъявляемые к осуществлению розничной продажи алкогольной продукции, в случае продления срока действия лицензии на право розничной продажи алкогольной продукции обязуемся их выполнять.</w:t>
      </w:r>
    </w:p>
    <w:p w14:paraId="13ACE5FA" w14:textId="77777777" w:rsidR="005D1269" w:rsidRDefault="005D1269"/>
    <w:p w14:paraId="6AFF74D8" w14:textId="77777777" w:rsidR="005D1269" w:rsidRDefault="0095421A">
      <w:r>
        <w:t>Прилагаемые документы:</w:t>
      </w:r>
    </w:p>
    <w:p w14:paraId="6532782E" w14:textId="77777777" w:rsidR="005D1269" w:rsidRDefault="005D1269"/>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524"/>
        <w:gridCol w:w="264"/>
        <w:gridCol w:w="1964"/>
        <w:gridCol w:w="264"/>
        <w:gridCol w:w="3169"/>
      </w:tblGrid>
      <w:tr w:rsidR="005D1269" w14:paraId="0456B854" w14:textId="77777777">
        <w:tc>
          <w:tcPr>
            <w:tcW w:w="3524" w:type="dxa"/>
            <w:tcBorders>
              <w:top w:val="nil"/>
              <w:left w:val="nil"/>
              <w:bottom w:val="single" w:sz="4" w:space="0" w:color="000000"/>
              <w:right w:val="nil"/>
            </w:tcBorders>
            <w:tcMar>
              <w:top w:w="0" w:type="dxa"/>
              <w:bottom w:w="0" w:type="dxa"/>
            </w:tcMar>
          </w:tcPr>
          <w:p w14:paraId="5C396456" w14:textId="77777777" w:rsidR="005D1269" w:rsidRDefault="005D1269">
            <w:pPr>
              <w:pStyle w:val="afa"/>
            </w:pPr>
          </w:p>
        </w:tc>
        <w:tc>
          <w:tcPr>
            <w:tcW w:w="264" w:type="dxa"/>
            <w:tcBorders>
              <w:top w:val="nil"/>
              <w:left w:val="nil"/>
              <w:bottom w:val="nil"/>
              <w:right w:val="nil"/>
            </w:tcBorders>
            <w:tcMar>
              <w:top w:w="0" w:type="dxa"/>
              <w:bottom w:w="0" w:type="dxa"/>
            </w:tcMar>
          </w:tcPr>
          <w:p w14:paraId="20CB191A" w14:textId="77777777" w:rsidR="005D1269" w:rsidRDefault="005D1269">
            <w:pPr>
              <w:pStyle w:val="afa"/>
            </w:pPr>
          </w:p>
        </w:tc>
        <w:tc>
          <w:tcPr>
            <w:tcW w:w="1964" w:type="dxa"/>
            <w:tcBorders>
              <w:top w:val="nil"/>
              <w:left w:val="nil"/>
              <w:bottom w:val="single" w:sz="4" w:space="0" w:color="000000"/>
              <w:right w:val="nil"/>
            </w:tcBorders>
            <w:tcMar>
              <w:top w:w="0" w:type="dxa"/>
              <w:bottom w:w="0" w:type="dxa"/>
            </w:tcMar>
          </w:tcPr>
          <w:p w14:paraId="2A8EB677" w14:textId="77777777" w:rsidR="005D1269" w:rsidRDefault="005D1269">
            <w:pPr>
              <w:pStyle w:val="afa"/>
            </w:pPr>
          </w:p>
        </w:tc>
        <w:tc>
          <w:tcPr>
            <w:tcW w:w="264" w:type="dxa"/>
            <w:tcBorders>
              <w:top w:val="nil"/>
              <w:left w:val="nil"/>
              <w:bottom w:val="nil"/>
              <w:right w:val="nil"/>
            </w:tcBorders>
            <w:tcMar>
              <w:top w:w="0" w:type="dxa"/>
              <w:bottom w:w="0" w:type="dxa"/>
            </w:tcMar>
          </w:tcPr>
          <w:p w14:paraId="3FFAB9AA" w14:textId="77777777" w:rsidR="005D1269" w:rsidRDefault="005D1269">
            <w:pPr>
              <w:pStyle w:val="afa"/>
            </w:pPr>
          </w:p>
        </w:tc>
        <w:tc>
          <w:tcPr>
            <w:tcW w:w="3169" w:type="dxa"/>
            <w:tcBorders>
              <w:top w:val="nil"/>
              <w:left w:val="nil"/>
              <w:bottom w:val="single" w:sz="4" w:space="0" w:color="000000"/>
              <w:right w:val="nil"/>
            </w:tcBorders>
            <w:tcMar>
              <w:top w:w="0" w:type="dxa"/>
              <w:bottom w:w="0" w:type="dxa"/>
            </w:tcMar>
          </w:tcPr>
          <w:p w14:paraId="10B17EB6" w14:textId="77777777" w:rsidR="005D1269" w:rsidRDefault="005D1269">
            <w:pPr>
              <w:pStyle w:val="afa"/>
            </w:pPr>
          </w:p>
        </w:tc>
      </w:tr>
      <w:tr w:rsidR="005D1269" w14:paraId="095BB8DF" w14:textId="77777777">
        <w:tc>
          <w:tcPr>
            <w:tcW w:w="3524" w:type="dxa"/>
            <w:tcBorders>
              <w:top w:val="single" w:sz="4" w:space="0" w:color="000000"/>
              <w:left w:val="nil"/>
              <w:bottom w:val="nil"/>
              <w:right w:val="nil"/>
            </w:tcBorders>
            <w:tcMar>
              <w:top w:w="0" w:type="dxa"/>
              <w:bottom w:w="0" w:type="dxa"/>
            </w:tcMar>
          </w:tcPr>
          <w:p w14:paraId="0DEA2870" w14:textId="77777777" w:rsidR="005D1269" w:rsidRDefault="0095421A">
            <w:pPr>
              <w:pStyle w:val="afa"/>
              <w:jc w:val="center"/>
            </w:pPr>
            <w:r>
              <w:t>(должность лица, подписавшего заявление)</w:t>
            </w:r>
          </w:p>
        </w:tc>
        <w:tc>
          <w:tcPr>
            <w:tcW w:w="264" w:type="dxa"/>
            <w:tcBorders>
              <w:top w:val="nil"/>
              <w:left w:val="nil"/>
              <w:bottom w:val="nil"/>
              <w:right w:val="nil"/>
            </w:tcBorders>
            <w:tcMar>
              <w:top w:w="0" w:type="dxa"/>
              <w:bottom w:w="0" w:type="dxa"/>
            </w:tcMar>
          </w:tcPr>
          <w:p w14:paraId="6B1E13D2" w14:textId="77777777" w:rsidR="005D1269" w:rsidRDefault="005D1269">
            <w:pPr>
              <w:pStyle w:val="afa"/>
            </w:pPr>
          </w:p>
        </w:tc>
        <w:tc>
          <w:tcPr>
            <w:tcW w:w="1964" w:type="dxa"/>
            <w:tcBorders>
              <w:top w:val="single" w:sz="4" w:space="0" w:color="000000"/>
              <w:left w:val="nil"/>
              <w:bottom w:val="nil"/>
              <w:right w:val="nil"/>
            </w:tcBorders>
            <w:tcMar>
              <w:top w:w="0" w:type="dxa"/>
              <w:bottom w:w="0" w:type="dxa"/>
            </w:tcMar>
          </w:tcPr>
          <w:p w14:paraId="7BEB55E6" w14:textId="77777777" w:rsidR="005D1269" w:rsidRDefault="0095421A">
            <w:pPr>
              <w:pStyle w:val="afa"/>
              <w:jc w:val="center"/>
            </w:pPr>
            <w:r>
              <w:t>(подпись)</w:t>
            </w:r>
          </w:p>
        </w:tc>
        <w:tc>
          <w:tcPr>
            <w:tcW w:w="264" w:type="dxa"/>
            <w:tcBorders>
              <w:top w:val="nil"/>
              <w:left w:val="nil"/>
              <w:bottom w:val="nil"/>
              <w:right w:val="nil"/>
            </w:tcBorders>
            <w:tcMar>
              <w:top w:w="0" w:type="dxa"/>
              <w:bottom w:w="0" w:type="dxa"/>
            </w:tcMar>
          </w:tcPr>
          <w:p w14:paraId="0E4B4714" w14:textId="77777777" w:rsidR="005D1269" w:rsidRDefault="005D1269">
            <w:pPr>
              <w:pStyle w:val="afa"/>
            </w:pPr>
          </w:p>
        </w:tc>
        <w:tc>
          <w:tcPr>
            <w:tcW w:w="3169" w:type="dxa"/>
            <w:tcBorders>
              <w:top w:val="single" w:sz="4" w:space="0" w:color="000000"/>
              <w:left w:val="nil"/>
              <w:bottom w:val="nil"/>
              <w:right w:val="nil"/>
            </w:tcBorders>
            <w:tcMar>
              <w:top w:w="0" w:type="dxa"/>
              <w:bottom w:w="0" w:type="dxa"/>
            </w:tcMar>
          </w:tcPr>
          <w:p w14:paraId="78F27ABE" w14:textId="77777777" w:rsidR="005D1269" w:rsidRDefault="0095421A">
            <w:pPr>
              <w:pStyle w:val="afa"/>
              <w:jc w:val="center"/>
            </w:pPr>
            <w:r>
              <w:t>(Ф.И.О.)</w:t>
            </w:r>
          </w:p>
        </w:tc>
      </w:tr>
    </w:tbl>
    <w:p w14:paraId="1ED00194" w14:textId="77777777" w:rsidR="005D1269" w:rsidRDefault="005D1269"/>
    <w:p w14:paraId="2CD957F1" w14:textId="77777777" w:rsidR="005D1269" w:rsidRDefault="0095421A">
      <w:r>
        <w:t>М.П.</w:t>
      </w:r>
    </w:p>
    <w:p w14:paraId="290F95D7" w14:textId="77777777" w:rsidR="005D1269" w:rsidRDefault="005D1269"/>
    <w:p w14:paraId="55F4120D" w14:textId="77777777" w:rsidR="005D1269" w:rsidRDefault="0095421A">
      <w:pPr>
        <w:pStyle w:val="a4"/>
        <w:rPr>
          <w:color w:val="000000"/>
          <w:sz w:val="16"/>
          <w:shd w:val="clear" w:color="auto" w:fill="F0F0F0"/>
        </w:rPr>
      </w:pPr>
      <w:bookmarkStart w:id="297" w:name="sub_1300"/>
      <w:r>
        <w:rPr>
          <w:color w:val="000000"/>
          <w:sz w:val="16"/>
          <w:shd w:val="clear" w:color="auto" w:fill="F0F0F0"/>
        </w:rPr>
        <w:t>Информация об изменениях:</w:t>
      </w:r>
    </w:p>
    <w:bookmarkEnd w:id="297"/>
    <w:p w14:paraId="0F65585D" w14:textId="77777777" w:rsidR="005D1269" w:rsidRDefault="0095421A">
      <w:pPr>
        <w:pStyle w:val="a3"/>
        <w:rPr>
          <w:shd w:val="clear" w:color="auto" w:fill="F0F0F0"/>
        </w:rPr>
      </w:pPr>
      <w:r>
        <w:t xml:space="preserve"> </w:t>
      </w:r>
      <w:r>
        <w:rPr>
          <w:shd w:val="clear" w:color="auto" w:fill="F0F0F0"/>
        </w:rPr>
        <w:t xml:space="preserve">Приложение 3 изменено с 1 марта 2025 г. - </w:t>
      </w:r>
      <w:hyperlink r:id="rId255"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3DFBA0E2" w14:textId="77777777" w:rsidR="005D1269" w:rsidRDefault="0095421A">
      <w:pPr>
        <w:pStyle w:val="a3"/>
        <w:rPr>
          <w:shd w:val="clear" w:color="auto" w:fill="F0F0F0"/>
        </w:rPr>
      </w:pPr>
      <w:r>
        <w:t xml:space="preserve"> </w:t>
      </w:r>
      <w:hyperlink r:id="rId256" w:history="1">
        <w:r>
          <w:rPr>
            <w:rStyle w:val="af5"/>
            <w:shd w:val="clear" w:color="auto" w:fill="F0F0F0"/>
          </w:rPr>
          <w:t>См. будущую редакцию</w:t>
        </w:r>
      </w:hyperlink>
    </w:p>
    <w:p w14:paraId="7957C14F" w14:textId="77777777" w:rsidR="005D1269" w:rsidRPr="0095421A" w:rsidRDefault="0095421A">
      <w:pPr>
        <w:jc w:val="right"/>
        <w:rPr>
          <w:rStyle w:val="af6"/>
          <w:rFonts w:ascii="Times New Roman" w:hAnsi="Times New Roman"/>
          <w:b w:val="0"/>
          <w:bCs/>
        </w:rPr>
      </w:pPr>
      <w:r w:rsidRPr="0095421A">
        <w:rPr>
          <w:rStyle w:val="af6"/>
          <w:rFonts w:ascii="Times New Roman" w:hAnsi="Times New Roman"/>
          <w:b w:val="0"/>
          <w:bCs/>
        </w:rPr>
        <w:t>Приложение 3</w:t>
      </w:r>
      <w:r w:rsidRPr="0095421A">
        <w:rPr>
          <w:rStyle w:val="af6"/>
          <w:rFonts w:ascii="Times New Roman" w:hAnsi="Times New Roman"/>
          <w:b w:val="0"/>
          <w:bCs/>
        </w:rPr>
        <w:br/>
        <w:t xml:space="preserve">к </w:t>
      </w:r>
      <w:hyperlink w:anchor="sub_1000" w:history="1">
        <w:r w:rsidRPr="0095421A">
          <w:rPr>
            <w:rStyle w:val="af5"/>
            <w:rFonts w:ascii="Times New Roman" w:hAnsi="Times New Roman"/>
            <w:b/>
            <w:bCs/>
          </w:rPr>
          <w:t>Административному регламенту</w:t>
        </w:r>
      </w:hyperlink>
      <w:r w:rsidRPr="0095421A">
        <w:rPr>
          <w:rStyle w:val="af6"/>
          <w:rFonts w:ascii="Times New Roman" w:hAnsi="Times New Roman"/>
          <w:b w:val="0"/>
          <w:bCs/>
        </w:rPr>
        <w:br/>
        <w:t>Департамента финансов, экономики</w:t>
      </w:r>
      <w:r w:rsidRPr="0095421A">
        <w:rPr>
          <w:rStyle w:val="af6"/>
          <w:rFonts w:ascii="Times New Roman" w:hAnsi="Times New Roman"/>
          <w:b w:val="0"/>
          <w:bCs/>
        </w:rPr>
        <w:br/>
        <w:t>и имущественных отношений Чукотского</w:t>
      </w:r>
      <w:r w:rsidRPr="0095421A">
        <w:rPr>
          <w:rStyle w:val="af6"/>
          <w:rFonts w:ascii="Times New Roman" w:hAnsi="Times New Roman"/>
          <w:b w:val="0"/>
          <w:bCs/>
        </w:rPr>
        <w:br/>
        <w:t>автономного округа по предоставлению</w:t>
      </w:r>
      <w:r w:rsidRPr="0095421A">
        <w:rPr>
          <w:rStyle w:val="af6"/>
          <w:rFonts w:ascii="Times New Roman" w:hAnsi="Times New Roman"/>
          <w:b w:val="0"/>
          <w:bCs/>
        </w:rPr>
        <w:br/>
        <w:t>государственной услуги "Лицензирование</w:t>
      </w:r>
      <w:r w:rsidRPr="0095421A">
        <w:rPr>
          <w:rStyle w:val="af6"/>
          <w:rFonts w:ascii="Times New Roman" w:hAnsi="Times New Roman"/>
          <w:b w:val="0"/>
          <w:bCs/>
        </w:rPr>
        <w:br/>
        <w:t>розничной продажи алкогольной продукции</w:t>
      </w:r>
      <w:r w:rsidRPr="0095421A">
        <w:rPr>
          <w:rStyle w:val="af6"/>
          <w:rFonts w:ascii="Times New Roman" w:hAnsi="Times New Roman"/>
          <w:b w:val="0"/>
          <w:bCs/>
        </w:rPr>
        <w:br/>
        <w:t>на территории Чукотского автономного округа"</w:t>
      </w:r>
    </w:p>
    <w:p w14:paraId="369FF148" w14:textId="77777777" w:rsidR="005D1269" w:rsidRDefault="005D1269"/>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860"/>
        <w:gridCol w:w="5165"/>
      </w:tblGrid>
      <w:tr w:rsidR="005D1269" w14:paraId="6ECA4465" w14:textId="77777777">
        <w:tc>
          <w:tcPr>
            <w:tcW w:w="4860" w:type="dxa"/>
            <w:tcBorders>
              <w:top w:val="nil"/>
              <w:left w:val="nil"/>
              <w:bottom w:val="nil"/>
              <w:right w:val="nil"/>
            </w:tcBorders>
            <w:tcMar>
              <w:top w:w="0" w:type="dxa"/>
              <w:bottom w:w="0" w:type="dxa"/>
            </w:tcMar>
          </w:tcPr>
          <w:p w14:paraId="30F81B1E" w14:textId="77777777" w:rsidR="005D1269" w:rsidRDefault="0095421A">
            <w:pPr>
              <w:pStyle w:val="af8"/>
            </w:pPr>
            <w:r>
              <w:t>(Оформляется на бланке организации)</w:t>
            </w:r>
          </w:p>
          <w:p w14:paraId="39351E13" w14:textId="77777777" w:rsidR="005D1269" w:rsidRDefault="0095421A">
            <w:pPr>
              <w:pStyle w:val="af8"/>
            </w:pPr>
            <w:r>
              <w:t>от _________________ N ___________</w:t>
            </w:r>
          </w:p>
        </w:tc>
        <w:tc>
          <w:tcPr>
            <w:tcW w:w="5165" w:type="dxa"/>
            <w:tcBorders>
              <w:top w:val="nil"/>
              <w:left w:val="nil"/>
              <w:bottom w:val="nil"/>
              <w:right w:val="nil"/>
            </w:tcBorders>
            <w:tcMar>
              <w:top w:w="0" w:type="dxa"/>
              <w:bottom w:w="0" w:type="dxa"/>
            </w:tcMar>
          </w:tcPr>
          <w:p w14:paraId="45CF8004" w14:textId="77777777" w:rsidR="005D1269" w:rsidRDefault="0095421A">
            <w:pPr>
              <w:pStyle w:val="afa"/>
              <w:jc w:val="right"/>
            </w:pPr>
            <w:r>
              <w:t>Департамент финансов, экономики</w:t>
            </w:r>
          </w:p>
          <w:p w14:paraId="446EED5F" w14:textId="77777777" w:rsidR="005D1269" w:rsidRDefault="0095421A">
            <w:pPr>
              <w:pStyle w:val="afa"/>
              <w:jc w:val="right"/>
            </w:pPr>
            <w:r>
              <w:t>и имущественных отношений</w:t>
            </w:r>
          </w:p>
          <w:p w14:paraId="6E954022" w14:textId="77777777" w:rsidR="005D1269" w:rsidRDefault="0095421A">
            <w:pPr>
              <w:pStyle w:val="afa"/>
              <w:jc w:val="right"/>
            </w:pPr>
            <w:r>
              <w:t>Чукотского автономного округа</w:t>
            </w:r>
          </w:p>
        </w:tc>
      </w:tr>
    </w:tbl>
    <w:p w14:paraId="60AED432" w14:textId="77777777" w:rsidR="005D1269" w:rsidRDefault="005D1269"/>
    <w:p w14:paraId="2E0F6598" w14:textId="77777777" w:rsidR="005D1269" w:rsidRDefault="0095421A">
      <w:pPr>
        <w:pStyle w:val="10"/>
      </w:pPr>
      <w:r>
        <w:t>Заявление</w:t>
      </w:r>
      <w:r>
        <w:br/>
        <w:t>о переоформлении лицензии</w:t>
      </w:r>
    </w:p>
    <w:p w14:paraId="1FB9537C" w14:textId="77777777" w:rsidR="005D1269" w:rsidRDefault="005D1269"/>
    <w:p w14:paraId="23C478AA" w14:textId="77777777" w:rsidR="005D1269" w:rsidRDefault="0095421A">
      <w:r>
        <w:t>Организация</w:t>
      </w:r>
      <w:r>
        <w:t xml:space="preserve"> ___________________________________________________________________</w:t>
      </w:r>
    </w:p>
    <w:p w14:paraId="4355E993" w14:textId="77777777" w:rsidR="005D1269" w:rsidRDefault="0095421A">
      <w:pPr>
        <w:ind w:firstLine="698"/>
        <w:jc w:val="center"/>
      </w:pPr>
      <w:r>
        <w:t>(полное и (или) сокращенное наименование и организационно-правовая форма юридического лица)</w:t>
      </w:r>
    </w:p>
    <w:p w14:paraId="51EE81BF" w14:textId="77777777" w:rsidR="005D1269" w:rsidRDefault="0095421A">
      <w:r>
        <w:t>ИНН __________________________________________________________________________</w:t>
      </w:r>
    </w:p>
    <w:p w14:paraId="45F451F4" w14:textId="77777777" w:rsidR="005D1269" w:rsidRDefault="0095421A">
      <w:r>
        <w:t>ОГРН _________________________________________________________________________</w:t>
      </w:r>
    </w:p>
    <w:p w14:paraId="48F8E81D" w14:textId="77777777" w:rsidR="005D1269" w:rsidRDefault="0095421A">
      <w:r>
        <w:t>в лице ________________________________________________________________________</w:t>
      </w:r>
    </w:p>
    <w:p w14:paraId="0FED7EA6" w14:textId="77777777" w:rsidR="005D1269" w:rsidRDefault="0095421A">
      <w:pPr>
        <w:ind w:firstLine="698"/>
        <w:jc w:val="center"/>
      </w:pPr>
      <w:r>
        <w:t>(должность, Ф.И.О. руководителя или доверенного лица)</w:t>
      </w:r>
    </w:p>
    <w:p w14:paraId="25205F2D" w14:textId="77777777" w:rsidR="005D1269" w:rsidRDefault="0095421A">
      <w:r>
        <w:t>действующего на основании прилагаемого к</w:t>
      </w:r>
      <w:r>
        <w:t xml:space="preserve"> заявлению ______________________________</w:t>
      </w:r>
    </w:p>
    <w:p w14:paraId="65F01604" w14:textId="77777777" w:rsidR="005D1269" w:rsidRDefault="0095421A">
      <w:pPr>
        <w:ind w:firstLine="698"/>
        <w:jc w:val="center"/>
      </w:pPr>
      <w:r>
        <w:t>(наименование и реквизиты документа,</w:t>
      </w:r>
    </w:p>
    <w:p w14:paraId="46897B08" w14:textId="77777777" w:rsidR="005D1269" w:rsidRDefault="0095421A">
      <w:r>
        <w:t>_______________________________________________________________________________</w:t>
      </w:r>
    </w:p>
    <w:p w14:paraId="2341CB1C" w14:textId="77777777" w:rsidR="005D1269" w:rsidRDefault="0095421A">
      <w:pPr>
        <w:ind w:firstLine="698"/>
        <w:jc w:val="center"/>
      </w:pPr>
      <w:r>
        <w:t>подтверждающего полномочия лица, подписавшего заявление, действовать от имени организации)</w:t>
      </w:r>
    </w:p>
    <w:p w14:paraId="2E19A58C" w14:textId="77777777" w:rsidR="005D1269" w:rsidRDefault="0095421A">
      <w:r>
        <w:t>Место нахождения организации (согласно Уставу) ___________________________________</w:t>
      </w:r>
    </w:p>
    <w:p w14:paraId="28F0C46D" w14:textId="77777777" w:rsidR="005D1269" w:rsidRDefault="0095421A">
      <w:r>
        <w:t>_______________________________________________________________________________</w:t>
      </w:r>
    </w:p>
    <w:p w14:paraId="37AC57E6" w14:textId="77777777" w:rsidR="005D1269" w:rsidRDefault="0095421A">
      <w:r>
        <w:t>Адрес электронной ___________________________ почты телефон/факс ________________</w:t>
      </w:r>
    </w:p>
    <w:p w14:paraId="69B4E546" w14:textId="77777777" w:rsidR="005D1269" w:rsidRDefault="0095421A">
      <w:r>
        <w:t>факс _________________ расчетный счет N _________________________________________</w:t>
      </w:r>
    </w:p>
    <w:p w14:paraId="5BCC9CA6" w14:textId="77777777" w:rsidR="005D1269" w:rsidRDefault="0095421A">
      <w:r>
        <w:t>в банке ________________________________________________________________________</w:t>
      </w:r>
    </w:p>
    <w:p w14:paraId="53A26D90" w14:textId="77777777" w:rsidR="005D1269" w:rsidRDefault="0095421A">
      <w:pPr>
        <w:ind w:firstLine="698"/>
        <w:jc w:val="center"/>
      </w:pPr>
      <w:r>
        <w:t>(наименование банка, в котором открыт расчетный счет)</w:t>
      </w:r>
    </w:p>
    <w:p w14:paraId="1951FE50" w14:textId="77777777" w:rsidR="005D1269" w:rsidRDefault="0095421A">
      <w:r>
        <w:t>просит переоформить лицензию на розничную продажу алкогольной продукции на</w:t>
      </w:r>
    </w:p>
    <w:p w14:paraId="79960419" w14:textId="77777777" w:rsidR="005D1269" w:rsidRDefault="0095421A">
      <w:r>
        <w:t>территории Чукотского автономного округа N _________ от "___" _____________________ г.</w:t>
      </w:r>
    </w:p>
    <w:p w14:paraId="0B282666" w14:textId="77777777" w:rsidR="005D1269" w:rsidRDefault="0095421A">
      <w:r>
        <w:t>выданную Департаментом финансов, экономики и имущественных отношений Чукотского автономного округа, в связи с</w:t>
      </w:r>
    </w:p>
    <w:p w14:paraId="1E55DF83" w14:textId="77777777" w:rsidR="005D1269" w:rsidRDefault="0095421A">
      <w:r>
        <w:t>_______________________________________________________________________________</w:t>
      </w:r>
    </w:p>
    <w:p w14:paraId="5F6C70DE" w14:textId="77777777" w:rsidR="005D1269" w:rsidRDefault="0095421A">
      <w:pPr>
        <w:ind w:firstLine="698"/>
        <w:jc w:val="center"/>
      </w:pPr>
      <w:r>
        <w:t>(указываются основания переоформления: реорганизация организации с указанием формы, изменение наименования организации без ее реорганизации; изменение места нахождения организации,</w:t>
      </w:r>
    </w:p>
    <w:p w14:paraId="5E32CB0A" w14:textId="77777777" w:rsidR="005D1269" w:rsidRDefault="0095421A">
      <w:r>
        <w:t>_______________________________________________________________________________</w:t>
      </w:r>
    </w:p>
    <w:p w14:paraId="5DA42908" w14:textId="77777777" w:rsidR="005D1269" w:rsidRDefault="0095421A">
      <w:pPr>
        <w:ind w:firstLine="698"/>
        <w:jc w:val="center"/>
      </w:pPr>
      <w:r>
        <w:t>мест нахождения обособленных подразделений; окончание срока аренды стационарного торгового объекта,</w:t>
      </w:r>
    </w:p>
    <w:p w14:paraId="7DC6EF0B" w14:textId="77777777" w:rsidR="005D1269" w:rsidRDefault="0095421A">
      <w:r>
        <w:t>_______________________________________________________________________________</w:t>
      </w:r>
    </w:p>
    <w:p w14:paraId="53CD82B7" w14:textId="77777777" w:rsidR="005D1269" w:rsidRDefault="0095421A">
      <w:pPr>
        <w:ind w:firstLine="698"/>
        <w:jc w:val="center"/>
      </w:pPr>
      <w:r>
        <w:t>складского помещения; прекращение деятельности на части обособленных подразделений;</w:t>
      </w:r>
    </w:p>
    <w:p w14:paraId="0E1C7AEE" w14:textId="77777777" w:rsidR="005D1269" w:rsidRDefault="0095421A">
      <w:r>
        <w:t>_______________________________________________________________________________</w:t>
      </w:r>
    </w:p>
    <w:p w14:paraId="75A4A4C5" w14:textId="77777777" w:rsidR="005D1269" w:rsidRDefault="0095421A">
      <w:pPr>
        <w:ind w:firstLine="698"/>
        <w:jc w:val="center"/>
      </w:pPr>
      <w:r>
        <w:t>включение в лицензию новых обособленных подразделений; изменения иных, указанных в лицензии сведений; утрата лицензии)</w:t>
      </w:r>
    </w:p>
    <w:p w14:paraId="48520F21" w14:textId="77777777" w:rsidR="005D1269" w:rsidRDefault="0095421A">
      <w:r>
        <w:t>Организации известны лицензионные требования, предъявляемые к осуществлению розничной продажи алкогольной продукции, в случае переоформления лицензии на право розничной продажи алкогольной продукции обязуемся их выполнять.</w:t>
      </w:r>
    </w:p>
    <w:p w14:paraId="0F1B3EAE" w14:textId="77777777" w:rsidR="005D1269" w:rsidRDefault="005D1269"/>
    <w:p w14:paraId="23405CF3" w14:textId="77777777" w:rsidR="005D1269" w:rsidRDefault="0095421A">
      <w:r>
        <w:t>Прилагаемые документы:</w:t>
      </w:r>
    </w:p>
    <w:p w14:paraId="773A918B" w14:textId="77777777" w:rsidR="005D1269" w:rsidRDefault="005D1269"/>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524"/>
        <w:gridCol w:w="264"/>
        <w:gridCol w:w="1964"/>
        <w:gridCol w:w="264"/>
        <w:gridCol w:w="3169"/>
      </w:tblGrid>
      <w:tr w:rsidR="005D1269" w14:paraId="4EDE8331" w14:textId="77777777">
        <w:tc>
          <w:tcPr>
            <w:tcW w:w="3524" w:type="dxa"/>
            <w:tcBorders>
              <w:top w:val="nil"/>
              <w:left w:val="nil"/>
              <w:bottom w:val="single" w:sz="4" w:space="0" w:color="000000"/>
              <w:right w:val="nil"/>
            </w:tcBorders>
            <w:tcMar>
              <w:top w:w="0" w:type="dxa"/>
              <w:bottom w:w="0" w:type="dxa"/>
            </w:tcMar>
          </w:tcPr>
          <w:p w14:paraId="1CEE7556" w14:textId="77777777" w:rsidR="005D1269" w:rsidRDefault="005D1269">
            <w:pPr>
              <w:pStyle w:val="afa"/>
            </w:pPr>
          </w:p>
        </w:tc>
        <w:tc>
          <w:tcPr>
            <w:tcW w:w="264" w:type="dxa"/>
            <w:tcBorders>
              <w:top w:val="nil"/>
              <w:left w:val="nil"/>
              <w:bottom w:val="nil"/>
              <w:right w:val="nil"/>
            </w:tcBorders>
            <w:tcMar>
              <w:top w:w="0" w:type="dxa"/>
              <w:bottom w:w="0" w:type="dxa"/>
            </w:tcMar>
          </w:tcPr>
          <w:p w14:paraId="03183731" w14:textId="77777777" w:rsidR="005D1269" w:rsidRDefault="005D1269">
            <w:pPr>
              <w:pStyle w:val="afa"/>
            </w:pPr>
          </w:p>
        </w:tc>
        <w:tc>
          <w:tcPr>
            <w:tcW w:w="1964" w:type="dxa"/>
            <w:tcBorders>
              <w:top w:val="nil"/>
              <w:left w:val="nil"/>
              <w:bottom w:val="single" w:sz="4" w:space="0" w:color="000000"/>
              <w:right w:val="nil"/>
            </w:tcBorders>
            <w:tcMar>
              <w:top w:w="0" w:type="dxa"/>
              <w:bottom w:w="0" w:type="dxa"/>
            </w:tcMar>
          </w:tcPr>
          <w:p w14:paraId="530A0933" w14:textId="77777777" w:rsidR="005D1269" w:rsidRDefault="005D1269">
            <w:pPr>
              <w:pStyle w:val="afa"/>
            </w:pPr>
          </w:p>
        </w:tc>
        <w:tc>
          <w:tcPr>
            <w:tcW w:w="264" w:type="dxa"/>
            <w:tcBorders>
              <w:top w:val="nil"/>
              <w:left w:val="nil"/>
              <w:bottom w:val="nil"/>
              <w:right w:val="nil"/>
            </w:tcBorders>
            <w:tcMar>
              <w:top w:w="0" w:type="dxa"/>
              <w:bottom w:w="0" w:type="dxa"/>
            </w:tcMar>
          </w:tcPr>
          <w:p w14:paraId="430FBE6C" w14:textId="77777777" w:rsidR="005D1269" w:rsidRDefault="005D1269">
            <w:pPr>
              <w:pStyle w:val="afa"/>
            </w:pPr>
          </w:p>
        </w:tc>
        <w:tc>
          <w:tcPr>
            <w:tcW w:w="3169" w:type="dxa"/>
            <w:tcBorders>
              <w:top w:val="nil"/>
              <w:left w:val="nil"/>
              <w:bottom w:val="single" w:sz="4" w:space="0" w:color="000000"/>
              <w:right w:val="nil"/>
            </w:tcBorders>
            <w:tcMar>
              <w:top w:w="0" w:type="dxa"/>
              <w:bottom w:w="0" w:type="dxa"/>
            </w:tcMar>
          </w:tcPr>
          <w:p w14:paraId="4E091E5C" w14:textId="77777777" w:rsidR="005D1269" w:rsidRDefault="005D1269">
            <w:pPr>
              <w:pStyle w:val="afa"/>
            </w:pPr>
          </w:p>
        </w:tc>
      </w:tr>
      <w:tr w:rsidR="005D1269" w14:paraId="7158D304" w14:textId="77777777">
        <w:tc>
          <w:tcPr>
            <w:tcW w:w="3524" w:type="dxa"/>
            <w:tcBorders>
              <w:top w:val="single" w:sz="4" w:space="0" w:color="000000"/>
              <w:left w:val="nil"/>
              <w:bottom w:val="nil"/>
              <w:right w:val="nil"/>
            </w:tcBorders>
            <w:tcMar>
              <w:top w:w="0" w:type="dxa"/>
              <w:bottom w:w="0" w:type="dxa"/>
            </w:tcMar>
          </w:tcPr>
          <w:p w14:paraId="495BCB7D" w14:textId="77777777" w:rsidR="005D1269" w:rsidRDefault="0095421A">
            <w:pPr>
              <w:pStyle w:val="afa"/>
              <w:jc w:val="center"/>
            </w:pPr>
            <w:r>
              <w:t>(должность лица, подписавшего заявление)</w:t>
            </w:r>
          </w:p>
        </w:tc>
        <w:tc>
          <w:tcPr>
            <w:tcW w:w="264" w:type="dxa"/>
            <w:tcBorders>
              <w:top w:val="nil"/>
              <w:left w:val="nil"/>
              <w:bottom w:val="nil"/>
              <w:right w:val="nil"/>
            </w:tcBorders>
            <w:tcMar>
              <w:top w:w="0" w:type="dxa"/>
              <w:bottom w:w="0" w:type="dxa"/>
            </w:tcMar>
          </w:tcPr>
          <w:p w14:paraId="619A4855" w14:textId="77777777" w:rsidR="005D1269" w:rsidRDefault="005D1269">
            <w:pPr>
              <w:pStyle w:val="afa"/>
            </w:pPr>
          </w:p>
        </w:tc>
        <w:tc>
          <w:tcPr>
            <w:tcW w:w="1964" w:type="dxa"/>
            <w:tcBorders>
              <w:top w:val="single" w:sz="4" w:space="0" w:color="000000"/>
              <w:left w:val="nil"/>
              <w:bottom w:val="nil"/>
              <w:right w:val="nil"/>
            </w:tcBorders>
            <w:tcMar>
              <w:top w:w="0" w:type="dxa"/>
              <w:bottom w:w="0" w:type="dxa"/>
            </w:tcMar>
          </w:tcPr>
          <w:p w14:paraId="76D5E17B" w14:textId="77777777" w:rsidR="005D1269" w:rsidRDefault="0095421A">
            <w:pPr>
              <w:pStyle w:val="afa"/>
              <w:jc w:val="center"/>
            </w:pPr>
            <w:r>
              <w:t>(подпись)</w:t>
            </w:r>
          </w:p>
        </w:tc>
        <w:tc>
          <w:tcPr>
            <w:tcW w:w="264" w:type="dxa"/>
            <w:tcBorders>
              <w:top w:val="nil"/>
              <w:left w:val="nil"/>
              <w:bottom w:val="nil"/>
              <w:right w:val="nil"/>
            </w:tcBorders>
            <w:tcMar>
              <w:top w:w="0" w:type="dxa"/>
              <w:bottom w:w="0" w:type="dxa"/>
            </w:tcMar>
          </w:tcPr>
          <w:p w14:paraId="06382E83" w14:textId="77777777" w:rsidR="005D1269" w:rsidRDefault="005D1269">
            <w:pPr>
              <w:pStyle w:val="afa"/>
            </w:pPr>
          </w:p>
        </w:tc>
        <w:tc>
          <w:tcPr>
            <w:tcW w:w="3169" w:type="dxa"/>
            <w:tcBorders>
              <w:top w:val="single" w:sz="4" w:space="0" w:color="000000"/>
              <w:left w:val="nil"/>
              <w:bottom w:val="nil"/>
              <w:right w:val="nil"/>
            </w:tcBorders>
            <w:tcMar>
              <w:top w:w="0" w:type="dxa"/>
              <w:bottom w:w="0" w:type="dxa"/>
            </w:tcMar>
          </w:tcPr>
          <w:p w14:paraId="345D10C3" w14:textId="77777777" w:rsidR="005D1269" w:rsidRDefault="0095421A">
            <w:pPr>
              <w:pStyle w:val="afa"/>
              <w:jc w:val="center"/>
            </w:pPr>
            <w:r>
              <w:t>(Ф.И.О.)</w:t>
            </w:r>
          </w:p>
        </w:tc>
      </w:tr>
    </w:tbl>
    <w:p w14:paraId="77A439E9" w14:textId="77777777" w:rsidR="005D1269" w:rsidRDefault="005D1269"/>
    <w:p w14:paraId="724E8A6A" w14:textId="77777777" w:rsidR="005D1269" w:rsidRDefault="0095421A">
      <w:r>
        <w:t>М.П.</w:t>
      </w:r>
    </w:p>
    <w:p w14:paraId="4A20FE91" w14:textId="77777777" w:rsidR="005D1269" w:rsidRDefault="005D1269"/>
    <w:p w14:paraId="6ED2D677" w14:textId="77777777" w:rsidR="005D1269" w:rsidRPr="0095421A" w:rsidRDefault="0095421A">
      <w:pPr>
        <w:jc w:val="right"/>
        <w:rPr>
          <w:rStyle w:val="af6"/>
          <w:rFonts w:ascii="Times New Roman" w:hAnsi="Times New Roman"/>
          <w:b w:val="0"/>
          <w:bCs/>
        </w:rPr>
      </w:pPr>
      <w:bookmarkStart w:id="298" w:name="sub_1210"/>
      <w:r w:rsidRPr="0095421A">
        <w:rPr>
          <w:rStyle w:val="af6"/>
          <w:rFonts w:ascii="Times New Roman" w:hAnsi="Times New Roman"/>
          <w:b w:val="0"/>
          <w:bCs/>
        </w:rPr>
        <w:t>Приложение</w:t>
      </w:r>
      <w:r w:rsidRPr="0095421A">
        <w:rPr>
          <w:rStyle w:val="af6"/>
          <w:rFonts w:ascii="Times New Roman" w:hAnsi="Times New Roman"/>
          <w:b w:val="0"/>
          <w:bCs/>
        </w:rPr>
        <w:br/>
        <w:t xml:space="preserve">к </w:t>
      </w:r>
      <w:hyperlink w:anchor="sub_1300" w:history="1">
        <w:r w:rsidRPr="0095421A">
          <w:rPr>
            <w:rStyle w:val="af5"/>
            <w:rFonts w:ascii="Times New Roman" w:hAnsi="Times New Roman"/>
            <w:bCs/>
          </w:rPr>
          <w:t>заявлению</w:t>
        </w:r>
      </w:hyperlink>
      <w:r w:rsidRPr="0095421A">
        <w:rPr>
          <w:rStyle w:val="af6"/>
          <w:rFonts w:ascii="Times New Roman" w:hAnsi="Times New Roman"/>
          <w:b w:val="0"/>
          <w:bCs/>
        </w:rPr>
        <w:t xml:space="preserve"> о переоформлении лицензии</w:t>
      </w:r>
      <w:r w:rsidRPr="0095421A">
        <w:rPr>
          <w:rStyle w:val="af6"/>
          <w:rFonts w:ascii="Times New Roman" w:hAnsi="Times New Roman"/>
          <w:b w:val="0"/>
          <w:bCs/>
        </w:rPr>
        <w:br/>
        <w:t>от ______________ N ______</w:t>
      </w:r>
    </w:p>
    <w:bookmarkEnd w:id="298"/>
    <w:p w14:paraId="297A929C" w14:textId="77777777" w:rsidR="005D1269" w:rsidRPr="0095421A" w:rsidRDefault="005D1269">
      <w:pPr>
        <w:rPr>
          <w:rFonts w:ascii="Times New Roman" w:hAnsi="Times New Roman"/>
          <w:bCs/>
        </w:rPr>
      </w:pPr>
    </w:p>
    <w:p w14:paraId="5E573C6B" w14:textId="77777777" w:rsidR="005D1269" w:rsidRPr="0095421A" w:rsidRDefault="0095421A">
      <w:pPr>
        <w:pStyle w:val="10"/>
        <w:rPr>
          <w:rFonts w:ascii="Times New Roman" w:hAnsi="Times New Roman"/>
          <w:b w:val="0"/>
          <w:bCs/>
        </w:rPr>
      </w:pPr>
      <w:r w:rsidRPr="0095421A">
        <w:rPr>
          <w:rFonts w:ascii="Times New Roman" w:hAnsi="Times New Roman"/>
          <w:b w:val="0"/>
          <w:bCs/>
        </w:rPr>
        <w:t>Перечень</w:t>
      </w:r>
      <w:r w:rsidRPr="0095421A">
        <w:rPr>
          <w:rFonts w:ascii="Times New Roman" w:hAnsi="Times New Roman"/>
          <w:b w:val="0"/>
          <w:bCs/>
        </w:rPr>
        <w:br/>
        <w:t>обособленных подразделений, на которых будет осуществляться розничная продажа алкогольной продукции</w:t>
      </w:r>
      <w:hyperlink w:anchor="sub_1211" w:history="1">
        <w:r w:rsidRPr="0095421A">
          <w:rPr>
            <w:rStyle w:val="af5"/>
            <w:rFonts w:ascii="Times New Roman" w:hAnsi="Times New Roman"/>
            <w:b w:val="0"/>
            <w:bCs/>
          </w:rPr>
          <w:t>*</w:t>
        </w:r>
      </w:hyperlink>
    </w:p>
    <w:p w14:paraId="53B5B53A" w14:textId="77777777" w:rsidR="005D1269" w:rsidRPr="0095421A" w:rsidRDefault="005D1269">
      <w:pPr>
        <w:rPr>
          <w:rFonts w:ascii="Times New Roman" w:hAnsi="Times New Roman"/>
          <w:bCs/>
        </w:rPr>
      </w:pPr>
    </w:p>
    <w:p w14:paraId="7CF66289" w14:textId="77777777" w:rsidR="005D1269" w:rsidRDefault="005D1269">
      <w:pPr>
        <w:sectPr w:rsidR="005D1269">
          <w:footerReference w:type="default" r:id="rId257"/>
          <w:pgSz w:w="11900" w:h="16800"/>
          <w:pgMar w:top="1440" w:right="800" w:bottom="1440" w:left="800" w:header="708" w:footer="708"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11"/>
        <w:gridCol w:w="3807"/>
        <w:gridCol w:w="4086"/>
        <w:gridCol w:w="2726"/>
      </w:tblGrid>
      <w:tr w:rsidR="005D1269" w14:paraId="17204576" w14:textId="77777777">
        <w:tc>
          <w:tcPr>
            <w:tcW w:w="811" w:type="dxa"/>
            <w:tcBorders>
              <w:top w:val="single" w:sz="4" w:space="0" w:color="000000"/>
              <w:left w:val="single" w:sz="4" w:space="0" w:color="000000"/>
              <w:bottom w:val="single" w:sz="4" w:space="0" w:color="000000"/>
              <w:right w:val="single" w:sz="4" w:space="0" w:color="000000"/>
            </w:tcBorders>
            <w:tcMar>
              <w:top w:w="0" w:type="dxa"/>
              <w:bottom w:w="0" w:type="dxa"/>
            </w:tcMar>
          </w:tcPr>
          <w:p w14:paraId="132F1443" w14:textId="77777777" w:rsidR="005D1269" w:rsidRDefault="0095421A">
            <w:pPr>
              <w:pStyle w:val="afa"/>
              <w:jc w:val="center"/>
            </w:pPr>
            <w:r>
              <w:t>N п/п</w:t>
            </w:r>
          </w:p>
        </w:tc>
        <w:tc>
          <w:tcPr>
            <w:tcW w:w="3807" w:type="dxa"/>
            <w:tcBorders>
              <w:top w:val="single" w:sz="4" w:space="0" w:color="000000"/>
              <w:left w:val="single" w:sz="4" w:space="0" w:color="000000"/>
              <w:bottom w:val="single" w:sz="4" w:space="0" w:color="000000"/>
              <w:right w:val="nil"/>
            </w:tcBorders>
            <w:tcMar>
              <w:top w:w="0" w:type="dxa"/>
              <w:bottom w:w="0" w:type="dxa"/>
            </w:tcMar>
          </w:tcPr>
          <w:p w14:paraId="102916CC" w14:textId="77777777" w:rsidR="005D1269" w:rsidRDefault="0095421A">
            <w:pPr>
              <w:pStyle w:val="afa"/>
              <w:jc w:val="center"/>
            </w:pPr>
            <w:r>
              <w:t>Наименование обособленного подразделения (объекта)</w:t>
            </w:r>
          </w:p>
        </w:tc>
        <w:tc>
          <w:tcPr>
            <w:tcW w:w="4086" w:type="dxa"/>
            <w:tcBorders>
              <w:top w:val="single" w:sz="4" w:space="0" w:color="000000"/>
              <w:left w:val="single" w:sz="4" w:space="0" w:color="000000"/>
              <w:bottom w:val="single" w:sz="4" w:space="0" w:color="000000"/>
              <w:right w:val="nil"/>
            </w:tcBorders>
            <w:tcMar>
              <w:top w:w="0" w:type="dxa"/>
              <w:bottom w:w="0" w:type="dxa"/>
            </w:tcMar>
          </w:tcPr>
          <w:p w14:paraId="135C5C64" w14:textId="77777777" w:rsidR="005D1269" w:rsidRDefault="0095421A">
            <w:pPr>
              <w:pStyle w:val="afa"/>
              <w:jc w:val="center"/>
            </w:pPr>
            <w:r>
              <w:t>Место нахождения (адрес) обособленного подразделения (объекта)</w:t>
            </w:r>
          </w:p>
        </w:tc>
        <w:tc>
          <w:tcPr>
            <w:tcW w:w="27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951185B" w14:textId="77777777" w:rsidR="005D1269" w:rsidRDefault="0095421A">
            <w:pPr>
              <w:pStyle w:val="afa"/>
              <w:jc w:val="center"/>
            </w:pPr>
            <w:r>
              <w:t>КПП обособленного подразделения (объекта)</w:t>
            </w:r>
          </w:p>
        </w:tc>
      </w:tr>
      <w:tr w:rsidR="005D1269" w14:paraId="47A47821" w14:textId="77777777">
        <w:tc>
          <w:tcPr>
            <w:tcW w:w="811" w:type="dxa"/>
            <w:tcBorders>
              <w:top w:val="single" w:sz="4" w:space="0" w:color="000000"/>
              <w:left w:val="single" w:sz="4" w:space="0" w:color="000000"/>
              <w:bottom w:val="single" w:sz="4" w:space="0" w:color="000000"/>
              <w:right w:val="single" w:sz="4" w:space="0" w:color="000000"/>
            </w:tcBorders>
            <w:tcMar>
              <w:top w:w="0" w:type="dxa"/>
              <w:bottom w:w="0" w:type="dxa"/>
            </w:tcMar>
          </w:tcPr>
          <w:p w14:paraId="4C1570A5" w14:textId="77777777" w:rsidR="005D1269" w:rsidRDefault="005D1269">
            <w:pPr>
              <w:pStyle w:val="afa"/>
            </w:pPr>
          </w:p>
        </w:tc>
        <w:tc>
          <w:tcPr>
            <w:tcW w:w="3807" w:type="dxa"/>
            <w:tcBorders>
              <w:top w:val="single" w:sz="4" w:space="0" w:color="000000"/>
              <w:left w:val="single" w:sz="4" w:space="0" w:color="000000"/>
              <w:bottom w:val="single" w:sz="4" w:space="0" w:color="000000"/>
              <w:right w:val="nil"/>
            </w:tcBorders>
            <w:tcMar>
              <w:top w:w="0" w:type="dxa"/>
              <w:bottom w:w="0" w:type="dxa"/>
            </w:tcMar>
          </w:tcPr>
          <w:p w14:paraId="6D8F4D4B" w14:textId="77777777" w:rsidR="005D1269" w:rsidRDefault="005D1269">
            <w:pPr>
              <w:pStyle w:val="afa"/>
            </w:pPr>
          </w:p>
        </w:tc>
        <w:tc>
          <w:tcPr>
            <w:tcW w:w="4086" w:type="dxa"/>
            <w:tcBorders>
              <w:top w:val="single" w:sz="4" w:space="0" w:color="000000"/>
              <w:left w:val="single" w:sz="4" w:space="0" w:color="000000"/>
              <w:bottom w:val="single" w:sz="4" w:space="0" w:color="000000"/>
              <w:right w:val="nil"/>
            </w:tcBorders>
            <w:tcMar>
              <w:top w:w="0" w:type="dxa"/>
              <w:bottom w:w="0" w:type="dxa"/>
            </w:tcMar>
          </w:tcPr>
          <w:p w14:paraId="2D9530E8" w14:textId="77777777" w:rsidR="005D1269" w:rsidRDefault="005D1269">
            <w:pPr>
              <w:pStyle w:val="afa"/>
            </w:pPr>
          </w:p>
        </w:tc>
        <w:tc>
          <w:tcPr>
            <w:tcW w:w="2726" w:type="dxa"/>
            <w:tcBorders>
              <w:top w:val="single" w:sz="4" w:space="0" w:color="000000"/>
              <w:left w:val="single" w:sz="4" w:space="0" w:color="000000"/>
              <w:bottom w:val="single" w:sz="4" w:space="0" w:color="000000"/>
              <w:right w:val="single" w:sz="4" w:space="0" w:color="000000"/>
            </w:tcBorders>
            <w:tcMar>
              <w:top w:w="0" w:type="dxa"/>
              <w:bottom w:w="0" w:type="dxa"/>
            </w:tcMar>
          </w:tcPr>
          <w:p w14:paraId="4F81F518" w14:textId="77777777" w:rsidR="005D1269" w:rsidRDefault="005D1269">
            <w:pPr>
              <w:pStyle w:val="afa"/>
            </w:pPr>
          </w:p>
        </w:tc>
      </w:tr>
      <w:tr w:rsidR="005D1269" w14:paraId="1007E5B0" w14:textId="77777777">
        <w:tc>
          <w:tcPr>
            <w:tcW w:w="811" w:type="dxa"/>
            <w:tcBorders>
              <w:top w:val="single" w:sz="4" w:space="0" w:color="000000"/>
              <w:left w:val="single" w:sz="4" w:space="0" w:color="000000"/>
              <w:bottom w:val="single" w:sz="4" w:space="0" w:color="000000"/>
              <w:right w:val="single" w:sz="4" w:space="0" w:color="000000"/>
            </w:tcBorders>
            <w:tcMar>
              <w:top w:w="0" w:type="dxa"/>
              <w:bottom w:w="0" w:type="dxa"/>
            </w:tcMar>
          </w:tcPr>
          <w:p w14:paraId="0BA15EBC" w14:textId="77777777" w:rsidR="005D1269" w:rsidRDefault="005D1269">
            <w:pPr>
              <w:pStyle w:val="afa"/>
            </w:pPr>
          </w:p>
        </w:tc>
        <w:tc>
          <w:tcPr>
            <w:tcW w:w="3807" w:type="dxa"/>
            <w:tcBorders>
              <w:top w:val="single" w:sz="4" w:space="0" w:color="000000"/>
              <w:left w:val="single" w:sz="4" w:space="0" w:color="000000"/>
              <w:bottom w:val="single" w:sz="4" w:space="0" w:color="000000"/>
              <w:right w:val="nil"/>
            </w:tcBorders>
            <w:tcMar>
              <w:top w:w="0" w:type="dxa"/>
              <w:bottom w:w="0" w:type="dxa"/>
            </w:tcMar>
          </w:tcPr>
          <w:p w14:paraId="48BC167B" w14:textId="77777777" w:rsidR="005D1269" w:rsidRDefault="005D1269">
            <w:pPr>
              <w:pStyle w:val="afa"/>
            </w:pPr>
          </w:p>
        </w:tc>
        <w:tc>
          <w:tcPr>
            <w:tcW w:w="4086" w:type="dxa"/>
            <w:tcBorders>
              <w:top w:val="single" w:sz="4" w:space="0" w:color="000000"/>
              <w:left w:val="single" w:sz="4" w:space="0" w:color="000000"/>
              <w:bottom w:val="single" w:sz="4" w:space="0" w:color="000000"/>
              <w:right w:val="nil"/>
            </w:tcBorders>
            <w:tcMar>
              <w:top w:w="0" w:type="dxa"/>
              <w:bottom w:w="0" w:type="dxa"/>
            </w:tcMar>
          </w:tcPr>
          <w:p w14:paraId="72B751C2" w14:textId="77777777" w:rsidR="005D1269" w:rsidRDefault="005D1269">
            <w:pPr>
              <w:pStyle w:val="afa"/>
            </w:pPr>
          </w:p>
        </w:tc>
        <w:tc>
          <w:tcPr>
            <w:tcW w:w="27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DC880F3" w14:textId="77777777" w:rsidR="005D1269" w:rsidRDefault="005D1269">
            <w:pPr>
              <w:pStyle w:val="afa"/>
            </w:pPr>
          </w:p>
        </w:tc>
      </w:tr>
      <w:tr w:rsidR="005D1269" w14:paraId="0C8C7A3C" w14:textId="77777777">
        <w:tc>
          <w:tcPr>
            <w:tcW w:w="811" w:type="dxa"/>
            <w:tcBorders>
              <w:top w:val="single" w:sz="4" w:space="0" w:color="000000"/>
              <w:left w:val="single" w:sz="4" w:space="0" w:color="000000"/>
              <w:bottom w:val="single" w:sz="4" w:space="0" w:color="000000"/>
              <w:right w:val="single" w:sz="4" w:space="0" w:color="000000"/>
            </w:tcBorders>
            <w:tcMar>
              <w:top w:w="0" w:type="dxa"/>
              <w:bottom w:w="0" w:type="dxa"/>
            </w:tcMar>
          </w:tcPr>
          <w:p w14:paraId="1A034AB6" w14:textId="77777777" w:rsidR="005D1269" w:rsidRDefault="005D1269">
            <w:pPr>
              <w:pStyle w:val="afa"/>
            </w:pPr>
          </w:p>
        </w:tc>
        <w:tc>
          <w:tcPr>
            <w:tcW w:w="3807" w:type="dxa"/>
            <w:tcBorders>
              <w:top w:val="single" w:sz="4" w:space="0" w:color="000000"/>
              <w:left w:val="single" w:sz="4" w:space="0" w:color="000000"/>
              <w:bottom w:val="single" w:sz="4" w:space="0" w:color="000000"/>
              <w:right w:val="nil"/>
            </w:tcBorders>
            <w:tcMar>
              <w:top w:w="0" w:type="dxa"/>
              <w:bottom w:w="0" w:type="dxa"/>
            </w:tcMar>
          </w:tcPr>
          <w:p w14:paraId="0B55DD52" w14:textId="77777777" w:rsidR="005D1269" w:rsidRDefault="005D1269">
            <w:pPr>
              <w:pStyle w:val="afa"/>
            </w:pPr>
          </w:p>
        </w:tc>
        <w:tc>
          <w:tcPr>
            <w:tcW w:w="4086" w:type="dxa"/>
            <w:tcBorders>
              <w:top w:val="single" w:sz="4" w:space="0" w:color="000000"/>
              <w:left w:val="single" w:sz="4" w:space="0" w:color="000000"/>
              <w:bottom w:val="single" w:sz="4" w:space="0" w:color="000000"/>
              <w:right w:val="nil"/>
            </w:tcBorders>
            <w:tcMar>
              <w:top w:w="0" w:type="dxa"/>
              <w:bottom w:w="0" w:type="dxa"/>
            </w:tcMar>
          </w:tcPr>
          <w:p w14:paraId="781844EA" w14:textId="77777777" w:rsidR="005D1269" w:rsidRDefault="005D1269">
            <w:pPr>
              <w:pStyle w:val="afa"/>
            </w:pPr>
          </w:p>
        </w:tc>
        <w:tc>
          <w:tcPr>
            <w:tcW w:w="27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618B2B4" w14:textId="77777777" w:rsidR="005D1269" w:rsidRDefault="005D1269">
            <w:pPr>
              <w:pStyle w:val="afa"/>
            </w:pPr>
          </w:p>
        </w:tc>
      </w:tr>
      <w:tr w:rsidR="005D1269" w14:paraId="7082C45E" w14:textId="77777777">
        <w:tc>
          <w:tcPr>
            <w:tcW w:w="811" w:type="dxa"/>
            <w:tcBorders>
              <w:top w:val="single" w:sz="4" w:space="0" w:color="000000"/>
              <w:left w:val="single" w:sz="4" w:space="0" w:color="000000"/>
              <w:bottom w:val="single" w:sz="4" w:space="0" w:color="000000"/>
              <w:right w:val="single" w:sz="4" w:space="0" w:color="000000"/>
            </w:tcBorders>
            <w:tcMar>
              <w:top w:w="0" w:type="dxa"/>
              <w:bottom w:w="0" w:type="dxa"/>
            </w:tcMar>
          </w:tcPr>
          <w:p w14:paraId="043A1748" w14:textId="77777777" w:rsidR="005D1269" w:rsidRDefault="005D1269">
            <w:pPr>
              <w:pStyle w:val="afa"/>
            </w:pPr>
          </w:p>
        </w:tc>
        <w:tc>
          <w:tcPr>
            <w:tcW w:w="3807" w:type="dxa"/>
            <w:tcBorders>
              <w:top w:val="single" w:sz="4" w:space="0" w:color="000000"/>
              <w:left w:val="single" w:sz="4" w:space="0" w:color="000000"/>
              <w:bottom w:val="single" w:sz="4" w:space="0" w:color="000000"/>
              <w:right w:val="nil"/>
            </w:tcBorders>
            <w:tcMar>
              <w:top w:w="0" w:type="dxa"/>
              <w:bottom w:w="0" w:type="dxa"/>
            </w:tcMar>
          </w:tcPr>
          <w:p w14:paraId="439BE392" w14:textId="77777777" w:rsidR="005D1269" w:rsidRDefault="005D1269">
            <w:pPr>
              <w:pStyle w:val="afa"/>
            </w:pPr>
          </w:p>
        </w:tc>
        <w:tc>
          <w:tcPr>
            <w:tcW w:w="4086" w:type="dxa"/>
            <w:tcBorders>
              <w:top w:val="single" w:sz="4" w:space="0" w:color="000000"/>
              <w:left w:val="single" w:sz="4" w:space="0" w:color="000000"/>
              <w:bottom w:val="single" w:sz="4" w:space="0" w:color="000000"/>
              <w:right w:val="nil"/>
            </w:tcBorders>
            <w:tcMar>
              <w:top w:w="0" w:type="dxa"/>
              <w:bottom w:w="0" w:type="dxa"/>
            </w:tcMar>
          </w:tcPr>
          <w:p w14:paraId="4E763DA4" w14:textId="77777777" w:rsidR="005D1269" w:rsidRDefault="005D1269">
            <w:pPr>
              <w:pStyle w:val="afa"/>
            </w:pPr>
          </w:p>
        </w:tc>
        <w:tc>
          <w:tcPr>
            <w:tcW w:w="2726" w:type="dxa"/>
            <w:tcBorders>
              <w:top w:val="single" w:sz="4" w:space="0" w:color="000000"/>
              <w:left w:val="single" w:sz="4" w:space="0" w:color="000000"/>
              <w:bottom w:val="single" w:sz="4" w:space="0" w:color="000000"/>
              <w:right w:val="single" w:sz="4" w:space="0" w:color="000000"/>
            </w:tcBorders>
            <w:tcMar>
              <w:top w:w="0" w:type="dxa"/>
              <w:bottom w:w="0" w:type="dxa"/>
            </w:tcMar>
          </w:tcPr>
          <w:p w14:paraId="2927A21C" w14:textId="77777777" w:rsidR="005D1269" w:rsidRDefault="005D1269">
            <w:pPr>
              <w:pStyle w:val="afa"/>
            </w:pPr>
          </w:p>
        </w:tc>
      </w:tr>
      <w:tr w:rsidR="005D1269" w14:paraId="487010FE" w14:textId="77777777">
        <w:tc>
          <w:tcPr>
            <w:tcW w:w="811" w:type="dxa"/>
            <w:tcBorders>
              <w:top w:val="single" w:sz="4" w:space="0" w:color="000000"/>
              <w:left w:val="single" w:sz="4" w:space="0" w:color="000000"/>
              <w:bottom w:val="single" w:sz="4" w:space="0" w:color="000000"/>
              <w:right w:val="single" w:sz="4" w:space="0" w:color="000000"/>
            </w:tcBorders>
            <w:tcMar>
              <w:top w:w="0" w:type="dxa"/>
              <w:bottom w:w="0" w:type="dxa"/>
            </w:tcMar>
          </w:tcPr>
          <w:p w14:paraId="63B42CD4" w14:textId="77777777" w:rsidR="005D1269" w:rsidRDefault="005D1269">
            <w:pPr>
              <w:pStyle w:val="afa"/>
            </w:pPr>
          </w:p>
        </w:tc>
        <w:tc>
          <w:tcPr>
            <w:tcW w:w="3807" w:type="dxa"/>
            <w:tcBorders>
              <w:top w:val="single" w:sz="4" w:space="0" w:color="000000"/>
              <w:left w:val="single" w:sz="4" w:space="0" w:color="000000"/>
              <w:bottom w:val="single" w:sz="4" w:space="0" w:color="000000"/>
              <w:right w:val="nil"/>
            </w:tcBorders>
            <w:tcMar>
              <w:top w:w="0" w:type="dxa"/>
              <w:bottom w:w="0" w:type="dxa"/>
            </w:tcMar>
          </w:tcPr>
          <w:p w14:paraId="1228A366" w14:textId="77777777" w:rsidR="005D1269" w:rsidRDefault="005D1269">
            <w:pPr>
              <w:pStyle w:val="afa"/>
            </w:pPr>
          </w:p>
        </w:tc>
        <w:tc>
          <w:tcPr>
            <w:tcW w:w="4086" w:type="dxa"/>
            <w:tcBorders>
              <w:top w:val="single" w:sz="4" w:space="0" w:color="000000"/>
              <w:left w:val="single" w:sz="4" w:space="0" w:color="000000"/>
              <w:bottom w:val="single" w:sz="4" w:space="0" w:color="000000"/>
              <w:right w:val="nil"/>
            </w:tcBorders>
            <w:tcMar>
              <w:top w:w="0" w:type="dxa"/>
              <w:bottom w:w="0" w:type="dxa"/>
            </w:tcMar>
          </w:tcPr>
          <w:p w14:paraId="3C11467D" w14:textId="77777777" w:rsidR="005D1269" w:rsidRDefault="005D1269">
            <w:pPr>
              <w:pStyle w:val="afa"/>
            </w:pPr>
          </w:p>
        </w:tc>
        <w:tc>
          <w:tcPr>
            <w:tcW w:w="2726" w:type="dxa"/>
            <w:tcBorders>
              <w:top w:val="single" w:sz="4" w:space="0" w:color="000000"/>
              <w:left w:val="single" w:sz="4" w:space="0" w:color="000000"/>
              <w:bottom w:val="single" w:sz="4" w:space="0" w:color="000000"/>
              <w:right w:val="single" w:sz="4" w:space="0" w:color="000000"/>
            </w:tcBorders>
            <w:tcMar>
              <w:top w:w="0" w:type="dxa"/>
              <w:bottom w:w="0" w:type="dxa"/>
            </w:tcMar>
          </w:tcPr>
          <w:p w14:paraId="7DC9F95B" w14:textId="77777777" w:rsidR="005D1269" w:rsidRDefault="005D1269">
            <w:pPr>
              <w:pStyle w:val="afa"/>
            </w:pPr>
          </w:p>
        </w:tc>
      </w:tr>
      <w:tr w:rsidR="005D1269" w14:paraId="5DFFF3D8" w14:textId="77777777">
        <w:tc>
          <w:tcPr>
            <w:tcW w:w="811" w:type="dxa"/>
            <w:tcBorders>
              <w:top w:val="single" w:sz="4" w:space="0" w:color="000000"/>
              <w:left w:val="single" w:sz="4" w:space="0" w:color="000000"/>
              <w:bottom w:val="single" w:sz="4" w:space="0" w:color="000000"/>
              <w:right w:val="single" w:sz="4" w:space="0" w:color="000000"/>
            </w:tcBorders>
            <w:tcMar>
              <w:top w:w="0" w:type="dxa"/>
              <w:bottom w:w="0" w:type="dxa"/>
            </w:tcMar>
          </w:tcPr>
          <w:p w14:paraId="0E48C0B6" w14:textId="77777777" w:rsidR="005D1269" w:rsidRDefault="005D1269">
            <w:pPr>
              <w:pStyle w:val="afa"/>
            </w:pPr>
          </w:p>
        </w:tc>
        <w:tc>
          <w:tcPr>
            <w:tcW w:w="3807" w:type="dxa"/>
            <w:tcBorders>
              <w:top w:val="single" w:sz="4" w:space="0" w:color="000000"/>
              <w:left w:val="single" w:sz="4" w:space="0" w:color="000000"/>
              <w:bottom w:val="single" w:sz="4" w:space="0" w:color="000000"/>
              <w:right w:val="nil"/>
            </w:tcBorders>
            <w:tcMar>
              <w:top w:w="0" w:type="dxa"/>
              <w:bottom w:w="0" w:type="dxa"/>
            </w:tcMar>
          </w:tcPr>
          <w:p w14:paraId="1815B0D4" w14:textId="77777777" w:rsidR="005D1269" w:rsidRDefault="005D1269">
            <w:pPr>
              <w:pStyle w:val="afa"/>
            </w:pPr>
          </w:p>
        </w:tc>
        <w:tc>
          <w:tcPr>
            <w:tcW w:w="4086" w:type="dxa"/>
            <w:tcBorders>
              <w:top w:val="single" w:sz="4" w:space="0" w:color="000000"/>
              <w:left w:val="single" w:sz="4" w:space="0" w:color="000000"/>
              <w:bottom w:val="single" w:sz="4" w:space="0" w:color="000000"/>
              <w:right w:val="nil"/>
            </w:tcBorders>
            <w:tcMar>
              <w:top w:w="0" w:type="dxa"/>
              <w:bottom w:w="0" w:type="dxa"/>
            </w:tcMar>
          </w:tcPr>
          <w:p w14:paraId="132D7D06" w14:textId="77777777" w:rsidR="005D1269" w:rsidRDefault="005D1269">
            <w:pPr>
              <w:pStyle w:val="afa"/>
            </w:pPr>
          </w:p>
        </w:tc>
        <w:tc>
          <w:tcPr>
            <w:tcW w:w="2726" w:type="dxa"/>
            <w:tcBorders>
              <w:top w:val="single" w:sz="4" w:space="0" w:color="000000"/>
              <w:left w:val="single" w:sz="4" w:space="0" w:color="000000"/>
              <w:bottom w:val="single" w:sz="4" w:space="0" w:color="000000"/>
              <w:right w:val="single" w:sz="4" w:space="0" w:color="000000"/>
            </w:tcBorders>
            <w:tcMar>
              <w:top w:w="0" w:type="dxa"/>
              <w:bottom w:w="0" w:type="dxa"/>
            </w:tcMar>
          </w:tcPr>
          <w:p w14:paraId="53221802" w14:textId="77777777" w:rsidR="005D1269" w:rsidRDefault="005D1269">
            <w:pPr>
              <w:pStyle w:val="afa"/>
            </w:pPr>
          </w:p>
        </w:tc>
      </w:tr>
    </w:tbl>
    <w:p w14:paraId="3F3A8D9F" w14:textId="77777777" w:rsidR="005D1269" w:rsidRDefault="005D1269"/>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524"/>
        <w:gridCol w:w="264"/>
        <w:gridCol w:w="1964"/>
        <w:gridCol w:w="264"/>
        <w:gridCol w:w="3169"/>
      </w:tblGrid>
      <w:tr w:rsidR="005D1269" w14:paraId="3AC66E5A" w14:textId="77777777">
        <w:tc>
          <w:tcPr>
            <w:tcW w:w="3524" w:type="dxa"/>
            <w:tcBorders>
              <w:top w:val="nil"/>
              <w:left w:val="nil"/>
              <w:bottom w:val="single" w:sz="4" w:space="0" w:color="000000"/>
              <w:right w:val="nil"/>
            </w:tcBorders>
            <w:tcMar>
              <w:top w:w="0" w:type="dxa"/>
              <w:bottom w:w="0" w:type="dxa"/>
            </w:tcMar>
          </w:tcPr>
          <w:p w14:paraId="4457D2AB" w14:textId="77777777" w:rsidR="005D1269" w:rsidRDefault="005D1269">
            <w:pPr>
              <w:pStyle w:val="afa"/>
            </w:pPr>
          </w:p>
        </w:tc>
        <w:tc>
          <w:tcPr>
            <w:tcW w:w="264" w:type="dxa"/>
            <w:tcBorders>
              <w:top w:val="nil"/>
              <w:left w:val="nil"/>
              <w:bottom w:val="nil"/>
              <w:right w:val="nil"/>
            </w:tcBorders>
            <w:tcMar>
              <w:top w:w="0" w:type="dxa"/>
              <w:bottom w:w="0" w:type="dxa"/>
            </w:tcMar>
          </w:tcPr>
          <w:p w14:paraId="7839D604" w14:textId="77777777" w:rsidR="005D1269" w:rsidRDefault="005D1269">
            <w:pPr>
              <w:pStyle w:val="afa"/>
            </w:pPr>
          </w:p>
        </w:tc>
        <w:tc>
          <w:tcPr>
            <w:tcW w:w="1964" w:type="dxa"/>
            <w:tcBorders>
              <w:top w:val="nil"/>
              <w:left w:val="nil"/>
              <w:bottom w:val="single" w:sz="4" w:space="0" w:color="000000"/>
              <w:right w:val="nil"/>
            </w:tcBorders>
            <w:tcMar>
              <w:top w:w="0" w:type="dxa"/>
              <w:bottom w:w="0" w:type="dxa"/>
            </w:tcMar>
          </w:tcPr>
          <w:p w14:paraId="5DD446DF" w14:textId="77777777" w:rsidR="005D1269" w:rsidRDefault="005D1269">
            <w:pPr>
              <w:pStyle w:val="afa"/>
            </w:pPr>
          </w:p>
        </w:tc>
        <w:tc>
          <w:tcPr>
            <w:tcW w:w="264" w:type="dxa"/>
            <w:tcBorders>
              <w:top w:val="nil"/>
              <w:left w:val="nil"/>
              <w:bottom w:val="nil"/>
              <w:right w:val="nil"/>
            </w:tcBorders>
            <w:tcMar>
              <w:top w:w="0" w:type="dxa"/>
              <w:bottom w:w="0" w:type="dxa"/>
            </w:tcMar>
          </w:tcPr>
          <w:p w14:paraId="33AFB6C0" w14:textId="77777777" w:rsidR="005D1269" w:rsidRDefault="005D1269">
            <w:pPr>
              <w:pStyle w:val="afa"/>
            </w:pPr>
          </w:p>
        </w:tc>
        <w:tc>
          <w:tcPr>
            <w:tcW w:w="3169" w:type="dxa"/>
            <w:tcBorders>
              <w:top w:val="nil"/>
              <w:left w:val="nil"/>
              <w:bottom w:val="single" w:sz="4" w:space="0" w:color="000000"/>
              <w:right w:val="nil"/>
            </w:tcBorders>
            <w:tcMar>
              <w:top w:w="0" w:type="dxa"/>
              <w:bottom w:w="0" w:type="dxa"/>
            </w:tcMar>
          </w:tcPr>
          <w:p w14:paraId="7702A024" w14:textId="77777777" w:rsidR="005D1269" w:rsidRDefault="005D1269">
            <w:pPr>
              <w:pStyle w:val="afa"/>
            </w:pPr>
          </w:p>
        </w:tc>
      </w:tr>
      <w:tr w:rsidR="005D1269" w14:paraId="7D811FEA" w14:textId="77777777">
        <w:tc>
          <w:tcPr>
            <w:tcW w:w="3524" w:type="dxa"/>
            <w:tcBorders>
              <w:top w:val="single" w:sz="4" w:space="0" w:color="000000"/>
              <w:left w:val="nil"/>
              <w:bottom w:val="nil"/>
              <w:right w:val="nil"/>
            </w:tcBorders>
            <w:tcMar>
              <w:top w:w="0" w:type="dxa"/>
              <w:bottom w:w="0" w:type="dxa"/>
            </w:tcMar>
          </w:tcPr>
          <w:p w14:paraId="69845479" w14:textId="77777777" w:rsidR="005D1269" w:rsidRDefault="0095421A">
            <w:pPr>
              <w:pStyle w:val="afa"/>
              <w:jc w:val="center"/>
            </w:pPr>
            <w:r>
              <w:t>(должность лица, подписавшего заявление)</w:t>
            </w:r>
          </w:p>
        </w:tc>
        <w:tc>
          <w:tcPr>
            <w:tcW w:w="264" w:type="dxa"/>
            <w:tcBorders>
              <w:top w:val="nil"/>
              <w:left w:val="nil"/>
              <w:bottom w:val="nil"/>
              <w:right w:val="nil"/>
            </w:tcBorders>
            <w:tcMar>
              <w:top w:w="0" w:type="dxa"/>
              <w:bottom w:w="0" w:type="dxa"/>
            </w:tcMar>
          </w:tcPr>
          <w:p w14:paraId="14A9A7BC" w14:textId="77777777" w:rsidR="005D1269" w:rsidRDefault="005D1269">
            <w:pPr>
              <w:pStyle w:val="afa"/>
            </w:pPr>
          </w:p>
        </w:tc>
        <w:tc>
          <w:tcPr>
            <w:tcW w:w="1964" w:type="dxa"/>
            <w:tcBorders>
              <w:top w:val="single" w:sz="4" w:space="0" w:color="000000"/>
              <w:left w:val="nil"/>
              <w:bottom w:val="nil"/>
              <w:right w:val="nil"/>
            </w:tcBorders>
            <w:tcMar>
              <w:top w:w="0" w:type="dxa"/>
              <w:bottom w:w="0" w:type="dxa"/>
            </w:tcMar>
          </w:tcPr>
          <w:p w14:paraId="4B94A1DA" w14:textId="77777777" w:rsidR="005D1269" w:rsidRDefault="0095421A">
            <w:pPr>
              <w:pStyle w:val="afa"/>
              <w:jc w:val="center"/>
            </w:pPr>
            <w:r>
              <w:t>(подпись)</w:t>
            </w:r>
          </w:p>
        </w:tc>
        <w:tc>
          <w:tcPr>
            <w:tcW w:w="264" w:type="dxa"/>
            <w:tcBorders>
              <w:top w:val="nil"/>
              <w:left w:val="nil"/>
              <w:bottom w:val="nil"/>
              <w:right w:val="nil"/>
            </w:tcBorders>
            <w:tcMar>
              <w:top w:w="0" w:type="dxa"/>
              <w:bottom w:w="0" w:type="dxa"/>
            </w:tcMar>
          </w:tcPr>
          <w:p w14:paraId="2011F7C5" w14:textId="77777777" w:rsidR="005D1269" w:rsidRDefault="005D1269">
            <w:pPr>
              <w:pStyle w:val="afa"/>
            </w:pPr>
          </w:p>
        </w:tc>
        <w:tc>
          <w:tcPr>
            <w:tcW w:w="3169" w:type="dxa"/>
            <w:tcBorders>
              <w:top w:val="single" w:sz="4" w:space="0" w:color="000000"/>
              <w:left w:val="nil"/>
              <w:bottom w:val="nil"/>
              <w:right w:val="nil"/>
            </w:tcBorders>
            <w:tcMar>
              <w:top w:w="0" w:type="dxa"/>
              <w:bottom w:w="0" w:type="dxa"/>
            </w:tcMar>
          </w:tcPr>
          <w:p w14:paraId="6C5B16A8" w14:textId="77777777" w:rsidR="005D1269" w:rsidRDefault="0095421A">
            <w:pPr>
              <w:pStyle w:val="afa"/>
              <w:jc w:val="center"/>
            </w:pPr>
            <w:r>
              <w:t>(Ф.И.О.)</w:t>
            </w:r>
          </w:p>
        </w:tc>
      </w:tr>
    </w:tbl>
    <w:p w14:paraId="5DB261FF" w14:textId="77777777" w:rsidR="005D1269" w:rsidRDefault="005D1269"/>
    <w:p w14:paraId="1F665592" w14:textId="77777777" w:rsidR="005D1269" w:rsidRDefault="005D1269">
      <w:pPr>
        <w:sectPr w:rsidR="005D1269">
          <w:headerReference w:type="default" r:id="rId258"/>
          <w:footerReference w:type="default" r:id="rId259"/>
          <w:pgSz w:w="16837" w:h="11905" w:orient="landscape"/>
          <w:pgMar w:top="1440" w:right="800" w:bottom="1440" w:left="800" w:header="708" w:footer="708" w:gutter="0"/>
          <w:cols w:space="720"/>
        </w:sectPr>
      </w:pPr>
    </w:p>
    <w:p w14:paraId="33ED8507" w14:textId="77777777" w:rsidR="005D1269" w:rsidRDefault="0095421A">
      <w:bookmarkStart w:id="299" w:name="sub_1211"/>
      <w:r>
        <w:t xml:space="preserve">* </w:t>
      </w:r>
      <w:r>
        <w:t>заполняется в случае изменения перечня обособленных подразделений при переоформлении лицензии.</w:t>
      </w:r>
    </w:p>
    <w:bookmarkEnd w:id="299"/>
    <w:p w14:paraId="3A151FDB" w14:textId="77777777" w:rsidR="005D1269" w:rsidRDefault="005D1269"/>
    <w:p w14:paraId="5773E4E1" w14:textId="77777777" w:rsidR="005D1269" w:rsidRDefault="0095421A">
      <w:pPr>
        <w:pStyle w:val="a4"/>
        <w:rPr>
          <w:color w:val="000000"/>
          <w:sz w:val="16"/>
          <w:shd w:val="clear" w:color="auto" w:fill="F0F0F0"/>
        </w:rPr>
      </w:pPr>
      <w:bookmarkStart w:id="300" w:name="sub_1400"/>
      <w:r>
        <w:rPr>
          <w:color w:val="000000"/>
          <w:sz w:val="16"/>
          <w:shd w:val="clear" w:color="auto" w:fill="F0F0F0"/>
        </w:rPr>
        <w:t>Информация об изменениях:</w:t>
      </w:r>
    </w:p>
    <w:bookmarkEnd w:id="300"/>
    <w:p w14:paraId="14208127" w14:textId="77777777" w:rsidR="005D1269" w:rsidRDefault="0095421A">
      <w:pPr>
        <w:pStyle w:val="a3"/>
        <w:rPr>
          <w:shd w:val="clear" w:color="auto" w:fill="F0F0F0"/>
        </w:rPr>
      </w:pPr>
      <w:r>
        <w:t xml:space="preserve"> </w:t>
      </w:r>
      <w:r>
        <w:rPr>
          <w:shd w:val="clear" w:color="auto" w:fill="F0F0F0"/>
        </w:rPr>
        <w:t xml:space="preserve">Приложение 4 изменено с 5 декабря 2024 г. - </w:t>
      </w:r>
      <w:hyperlink r:id="rId260" w:history="1">
        <w:r>
          <w:rPr>
            <w:rStyle w:val="af5"/>
            <w:shd w:val="clear" w:color="auto" w:fill="F0F0F0"/>
          </w:rPr>
          <w:t>Приказ</w:t>
        </w:r>
      </w:hyperlink>
      <w:r>
        <w:rPr>
          <w:shd w:val="clear" w:color="auto" w:fill="F0F0F0"/>
        </w:rPr>
        <w:t xml:space="preserve"> Департамента финансов и имущественных отношений Чукотского автономного округа от 4 декабря 2024 г. N 235</w:t>
      </w:r>
    </w:p>
    <w:p w14:paraId="3E0780D9" w14:textId="77777777" w:rsidR="005D1269" w:rsidRDefault="0095421A">
      <w:pPr>
        <w:pStyle w:val="a3"/>
        <w:rPr>
          <w:shd w:val="clear" w:color="auto" w:fill="F0F0F0"/>
        </w:rPr>
      </w:pPr>
      <w:r>
        <w:t xml:space="preserve"> </w:t>
      </w:r>
      <w:hyperlink r:id="rId261" w:history="1">
        <w:r>
          <w:rPr>
            <w:rStyle w:val="af5"/>
            <w:shd w:val="clear" w:color="auto" w:fill="F0F0F0"/>
          </w:rPr>
          <w:t>См. предыдущую редакцию</w:t>
        </w:r>
      </w:hyperlink>
    </w:p>
    <w:p w14:paraId="40E6C9D7" w14:textId="77777777" w:rsidR="005D1269" w:rsidRPr="0095421A" w:rsidRDefault="0095421A">
      <w:pPr>
        <w:jc w:val="right"/>
        <w:rPr>
          <w:rStyle w:val="af6"/>
          <w:rFonts w:ascii="Times New Roman" w:hAnsi="Times New Roman"/>
          <w:b w:val="0"/>
          <w:bCs/>
        </w:rPr>
      </w:pPr>
      <w:r w:rsidRPr="0095421A">
        <w:rPr>
          <w:rStyle w:val="af6"/>
          <w:rFonts w:ascii="Times New Roman" w:hAnsi="Times New Roman"/>
          <w:b w:val="0"/>
          <w:bCs/>
        </w:rPr>
        <w:t>Приложение 4</w:t>
      </w:r>
      <w:r w:rsidRPr="0095421A">
        <w:rPr>
          <w:rStyle w:val="af6"/>
          <w:rFonts w:ascii="Times New Roman" w:hAnsi="Times New Roman"/>
          <w:b w:val="0"/>
          <w:bCs/>
        </w:rPr>
        <w:br/>
        <w:t xml:space="preserve">к </w:t>
      </w:r>
      <w:hyperlink w:anchor="sub_1000" w:history="1">
        <w:r w:rsidRPr="0095421A">
          <w:rPr>
            <w:rStyle w:val="af5"/>
            <w:rFonts w:ascii="Times New Roman" w:hAnsi="Times New Roman"/>
            <w:b/>
            <w:bCs/>
          </w:rPr>
          <w:t>Административному регламенту</w:t>
        </w:r>
      </w:hyperlink>
      <w:r w:rsidRPr="0095421A">
        <w:rPr>
          <w:rStyle w:val="af6"/>
          <w:rFonts w:ascii="Times New Roman" w:hAnsi="Times New Roman"/>
          <w:b w:val="0"/>
          <w:bCs/>
        </w:rPr>
        <w:br/>
        <w:t xml:space="preserve">Департамента финансов и имущественных </w:t>
      </w:r>
      <w:r w:rsidRPr="0095421A">
        <w:rPr>
          <w:rStyle w:val="af6"/>
          <w:rFonts w:ascii="Times New Roman" w:hAnsi="Times New Roman"/>
          <w:b w:val="0"/>
          <w:bCs/>
        </w:rPr>
        <w:br/>
        <w:t xml:space="preserve">отношений Чукотского автономного округа </w:t>
      </w:r>
      <w:r w:rsidRPr="0095421A">
        <w:rPr>
          <w:rStyle w:val="af6"/>
          <w:rFonts w:ascii="Times New Roman" w:hAnsi="Times New Roman"/>
          <w:b w:val="0"/>
          <w:bCs/>
        </w:rPr>
        <w:br/>
        <w:t xml:space="preserve">по предоставлению государственной </w:t>
      </w:r>
      <w:r w:rsidRPr="0095421A">
        <w:rPr>
          <w:rStyle w:val="af6"/>
          <w:rFonts w:ascii="Times New Roman" w:hAnsi="Times New Roman"/>
          <w:b w:val="0"/>
          <w:bCs/>
        </w:rPr>
        <w:br/>
        <w:t xml:space="preserve">услуги "Лицензирование розничной </w:t>
      </w:r>
      <w:r w:rsidRPr="0095421A">
        <w:rPr>
          <w:rStyle w:val="af6"/>
          <w:rFonts w:ascii="Times New Roman" w:hAnsi="Times New Roman"/>
          <w:b w:val="0"/>
          <w:bCs/>
        </w:rPr>
        <w:br/>
        <w:t>продажи алкогольной продукции</w:t>
      </w:r>
      <w:r w:rsidRPr="0095421A">
        <w:rPr>
          <w:rStyle w:val="af6"/>
          <w:rFonts w:ascii="Times New Roman" w:hAnsi="Times New Roman"/>
          <w:b w:val="0"/>
          <w:bCs/>
        </w:rPr>
        <w:br/>
        <w:t>на территории Чукотского автономного округа"</w:t>
      </w:r>
    </w:p>
    <w:p w14:paraId="70DA221B" w14:textId="77777777" w:rsidR="005D1269" w:rsidRPr="0095421A" w:rsidRDefault="0095421A">
      <w:pPr>
        <w:jc w:val="right"/>
        <w:rPr>
          <w:rStyle w:val="af6"/>
          <w:rFonts w:ascii="Times New Roman" w:hAnsi="Times New Roman"/>
          <w:b w:val="0"/>
          <w:bCs/>
        </w:rPr>
      </w:pPr>
      <w:r w:rsidRPr="0095421A">
        <w:rPr>
          <w:rStyle w:val="af6"/>
          <w:rFonts w:ascii="Times New Roman" w:hAnsi="Times New Roman"/>
          <w:b w:val="0"/>
          <w:bCs/>
        </w:rPr>
        <w:t>(с изменениями от 4 декабря 2024 г.)</w:t>
      </w:r>
    </w:p>
    <w:p w14:paraId="7B5B6050" w14:textId="77777777" w:rsidR="005D1269" w:rsidRDefault="005D1269"/>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860"/>
        <w:gridCol w:w="5165"/>
      </w:tblGrid>
      <w:tr w:rsidR="005D1269" w14:paraId="42C54E5B" w14:textId="77777777">
        <w:tc>
          <w:tcPr>
            <w:tcW w:w="4860" w:type="dxa"/>
            <w:tcBorders>
              <w:top w:val="nil"/>
              <w:left w:val="nil"/>
              <w:bottom w:val="nil"/>
              <w:right w:val="nil"/>
            </w:tcBorders>
            <w:tcMar>
              <w:top w:w="0" w:type="dxa"/>
              <w:bottom w:w="0" w:type="dxa"/>
            </w:tcMar>
          </w:tcPr>
          <w:p w14:paraId="7B8ADCA9" w14:textId="77777777" w:rsidR="005D1269" w:rsidRDefault="0095421A">
            <w:pPr>
              <w:pStyle w:val="af8"/>
            </w:pPr>
            <w:r>
              <w:t>(Оформляется на бланке организации)</w:t>
            </w:r>
          </w:p>
          <w:p w14:paraId="19404C7D" w14:textId="77777777" w:rsidR="005D1269" w:rsidRDefault="0095421A">
            <w:pPr>
              <w:pStyle w:val="af8"/>
            </w:pPr>
            <w:r>
              <w:t>от _________________ N ___________</w:t>
            </w:r>
          </w:p>
        </w:tc>
        <w:tc>
          <w:tcPr>
            <w:tcW w:w="5165" w:type="dxa"/>
            <w:tcBorders>
              <w:top w:val="nil"/>
              <w:left w:val="nil"/>
              <w:bottom w:val="nil"/>
              <w:right w:val="nil"/>
            </w:tcBorders>
            <w:tcMar>
              <w:top w:w="0" w:type="dxa"/>
              <w:bottom w:w="0" w:type="dxa"/>
            </w:tcMar>
          </w:tcPr>
          <w:p w14:paraId="52C30C15" w14:textId="77777777" w:rsidR="005D1269" w:rsidRDefault="0095421A">
            <w:pPr>
              <w:pStyle w:val="afa"/>
              <w:jc w:val="right"/>
            </w:pPr>
            <w:r>
              <w:t>Департамент финансов, и имущественных</w:t>
            </w:r>
          </w:p>
          <w:p w14:paraId="1FB37612" w14:textId="77777777" w:rsidR="005D1269" w:rsidRDefault="0095421A">
            <w:pPr>
              <w:pStyle w:val="afa"/>
              <w:jc w:val="right"/>
            </w:pPr>
            <w:r>
              <w:t>отношений Чукотского автономного округа</w:t>
            </w:r>
          </w:p>
        </w:tc>
      </w:tr>
    </w:tbl>
    <w:p w14:paraId="265BCD48" w14:textId="77777777" w:rsidR="005D1269" w:rsidRDefault="005D1269"/>
    <w:p w14:paraId="2ADEFCED" w14:textId="77777777" w:rsidR="005D1269" w:rsidRDefault="0095421A">
      <w:pPr>
        <w:pStyle w:val="10"/>
      </w:pPr>
      <w:r>
        <w:t>Заявление</w:t>
      </w:r>
      <w:r>
        <w:br/>
        <w:t>об устранении обстоятельств, повлекших за собой приостановление действия лицензии на розничную продажу алкогольной продукции</w:t>
      </w:r>
    </w:p>
    <w:p w14:paraId="4799EBA9" w14:textId="77777777" w:rsidR="005D1269" w:rsidRDefault="005D1269"/>
    <w:p w14:paraId="76F28AE2" w14:textId="77777777" w:rsidR="005D1269" w:rsidRDefault="0095421A">
      <w:r>
        <w:t>Организация ___________________________________________________________________</w:t>
      </w:r>
    </w:p>
    <w:p w14:paraId="51C6EDCC" w14:textId="77777777" w:rsidR="005D1269" w:rsidRDefault="0095421A">
      <w:pPr>
        <w:ind w:firstLine="698"/>
        <w:jc w:val="center"/>
      </w:pPr>
      <w:r>
        <w:t>(полное и (или) сокращенное наименование и организационно-правовая форма юридического лица)</w:t>
      </w:r>
    </w:p>
    <w:p w14:paraId="579D81F3" w14:textId="77777777" w:rsidR="005D1269" w:rsidRDefault="0095421A">
      <w:r>
        <w:t>в лице</w:t>
      </w:r>
      <w:r>
        <w:t xml:space="preserve"> ________________________________________________________________________</w:t>
      </w:r>
    </w:p>
    <w:p w14:paraId="508F351F" w14:textId="77777777" w:rsidR="005D1269" w:rsidRDefault="0095421A">
      <w:pPr>
        <w:ind w:firstLine="698"/>
        <w:jc w:val="center"/>
      </w:pPr>
      <w:r>
        <w:t>(должность, Ф.И.О руководителя или доверенного лица)</w:t>
      </w:r>
    </w:p>
    <w:p w14:paraId="20F5CB0B" w14:textId="77777777" w:rsidR="005D1269" w:rsidRDefault="0095421A">
      <w:r>
        <w:t>_______________________________________________________________________________</w:t>
      </w:r>
    </w:p>
    <w:p w14:paraId="107B243D" w14:textId="77777777" w:rsidR="005D1269" w:rsidRDefault="0095421A">
      <w:r>
        <w:t>действующего на основании прилагаемого к заявлению ______________________________</w:t>
      </w:r>
    </w:p>
    <w:p w14:paraId="5F29F753" w14:textId="77777777" w:rsidR="005D1269" w:rsidRDefault="0095421A">
      <w:pPr>
        <w:ind w:firstLine="698"/>
        <w:jc w:val="center"/>
      </w:pPr>
      <w:r>
        <w:t>(наименование и реквизиты документа,</w:t>
      </w:r>
    </w:p>
    <w:p w14:paraId="680209B6" w14:textId="77777777" w:rsidR="005D1269" w:rsidRDefault="0095421A">
      <w:r>
        <w:t>_______________________________________________________________________________</w:t>
      </w:r>
    </w:p>
    <w:p w14:paraId="313B6DCD" w14:textId="77777777" w:rsidR="005D1269" w:rsidRDefault="0095421A">
      <w:pPr>
        <w:ind w:firstLine="698"/>
        <w:jc w:val="center"/>
      </w:pPr>
      <w:r>
        <w:t>подтверждающего полномочия лица, подписавшего заявление, действовать от имени организации)</w:t>
      </w:r>
    </w:p>
    <w:p w14:paraId="4FF00D6A" w14:textId="77777777" w:rsidR="005D1269" w:rsidRDefault="0095421A">
      <w:r>
        <w:t>Место нахождения организации (согласно Уставу) ___________________________________</w:t>
      </w:r>
    </w:p>
    <w:p w14:paraId="473F8156" w14:textId="77777777" w:rsidR="005D1269" w:rsidRDefault="0095421A">
      <w:r>
        <w:t>_______________________________________________________________________________</w:t>
      </w:r>
    </w:p>
    <w:p w14:paraId="6A51944F" w14:textId="77777777" w:rsidR="005D1269" w:rsidRDefault="0095421A">
      <w:r>
        <w:t>Адрес электронной почты ___________________________, телефон _____________________</w:t>
      </w:r>
    </w:p>
    <w:p w14:paraId="56B39342" w14:textId="77777777" w:rsidR="005D1269" w:rsidRDefault="0095421A">
      <w:r>
        <w:t>факс _________________, расчетный счет N _________________________________________</w:t>
      </w:r>
    </w:p>
    <w:p w14:paraId="42252EC8" w14:textId="77777777" w:rsidR="005D1269" w:rsidRDefault="0095421A">
      <w:r>
        <w:t>в банке ________________________________________________________________________</w:t>
      </w:r>
    </w:p>
    <w:p w14:paraId="27808666" w14:textId="77777777" w:rsidR="005D1269" w:rsidRDefault="0095421A">
      <w:pPr>
        <w:ind w:firstLine="698"/>
        <w:jc w:val="center"/>
      </w:pPr>
      <w:r>
        <w:t>(наименование банка, в котором открыт расчетный счет)</w:t>
      </w:r>
    </w:p>
    <w:p w14:paraId="08B0C56F" w14:textId="77777777" w:rsidR="005D1269" w:rsidRDefault="0095421A">
      <w:r>
        <w:t>просит возобновить действие лицензии на розничную продажу алкогольной продукции</w:t>
      </w:r>
    </w:p>
    <w:p w14:paraId="0092E6A8" w14:textId="77777777" w:rsidR="005D1269" w:rsidRDefault="0095421A">
      <w:r>
        <w:t>территории Чукотского автономного округа N _________ от "___" _____________________ г.,</w:t>
      </w:r>
    </w:p>
    <w:p w14:paraId="1EA75868" w14:textId="77777777" w:rsidR="005D1269" w:rsidRDefault="0095421A">
      <w:r>
        <w:t>приостановленное по решению Департамента финансов и имущественных отношений Чукотского автономного округа N _________ от "___" _____________________ г.,</w:t>
      </w:r>
    </w:p>
    <w:p w14:paraId="14F7490E" w14:textId="77777777" w:rsidR="005D1269" w:rsidRDefault="0095421A">
      <w:r>
        <w:t>в связи с устранением нарушений, повлекших за собой приостановление действия лицензии.</w:t>
      </w:r>
    </w:p>
    <w:p w14:paraId="6DBA50B3" w14:textId="77777777" w:rsidR="005D1269" w:rsidRDefault="005D1269"/>
    <w:p w14:paraId="1FB6C479" w14:textId="77777777" w:rsidR="005D1269" w:rsidRDefault="0095421A">
      <w:r>
        <w:t>Прилагаемые документы, подтверждающие устранение нарушений:</w:t>
      </w:r>
    </w:p>
    <w:p w14:paraId="419C254E" w14:textId="77777777" w:rsidR="005D1269" w:rsidRDefault="005D1269"/>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524"/>
        <w:gridCol w:w="264"/>
        <w:gridCol w:w="1964"/>
        <w:gridCol w:w="264"/>
        <w:gridCol w:w="3169"/>
      </w:tblGrid>
      <w:tr w:rsidR="005D1269" w14:paraId="108C5D8C" w14:textId="77777777">
        <w:tc>
          <w:tcPr>
            <w:tcW w:w="3524" w:type="dxa"/>
            <w:tcBorders>
              <w:top w:val="nil"/>
              <w:left w:val="nil"/>
              <w:bottom w:val="single" w:sz="4" w:space="0" w:color="000000"/>
              <w:right w:val="nil"/>
            </w:tcBorders>
            <w:tcMar>
              <w:top w:w="0" w:type="dxa"/>
              <w:bottom w:w="0" w:type="dxa"/>
            </w:tcMar>
          </w:tcPr>
          <w:p w14:paraId="1E5008E4" w14:textId="77777777" w:rsidR="005D1269" w:rsidRDefault="005D1269">
            <w:pPr>
              <w:pStyle w:val="afa"/>
            </w:pPr>
          </w:p>
        </w:tc>
        <w:tc>
          <w:tcPr>
            <w:tcW w:w="264" w:type="dxa"/>
            <w:tcBorders>
              <w:top w:val="nil"/>
              <w:left w:val="nil"/>
              <w:bottom w:val="nil"/>
              <w:right w:val="nil"/>
            </w:tcBorders>
            <w:tcMar>
              <w:top w:w="0" w:type="dxa"/>
              <w:bottom w:w="0" w:type="dxa"/>
            </w:tcMar>
          </w:tcPr>
          <w:p w14:paraId="7F71C759" w14:textId="77777777" w:rsidR="005D1269" w:rsidRDefault="005D1269">
            <w:pPr>
              <w:pStyle w:val="afa"/>
            </w:pPr>
          </w:p>
        </w:tc>
        <w:tc>
          <w:tcPr>
            <w:tcW w:w="1964" w:type="dxa"/>
            <w:tcBorders>
              <w:top w:val="nil"/>
              <w:left w:val="nil"/>
              <w:bottom w:val="single" w:sz="4" w:space="0" w:color="000000"/>
              <w:right w:val="nil"/>
            </w:tcBorders>
            <w:tcMar>
              <w:top w:w="0" w:type="dxa"/>
              <w:bottom w:w="0" w:type="dxa"/>
            </w:tcMar>
          </w:tcPr>
          <w:p w14:paraId="4AF9AE32" w14:textId="77777777" w:rsidR="005D1269" w:rsidRDefault="005D1269">
            <w:pPr>
              <w:pStyle w:val="afa"/>
            </w:pPr>
          </w:p>
        </w:tc>
        <w:tc>
          <w:tcPr>
            <w:tcW w:w="264" w:type="dxa"/>
            <w:tcBorders>
              <w:top w:val="nil"/>
              <w:left w:val="nil"/>
              <w:bottom w:val="nil"/>
              <w:right w:val="nil"/>
            </w:tcBorders>
            <w:tcMar>
              <w:top w:w="0" w:type="dxa"/>
              <w:bottom w:w="0" w:type="dxa"/>
            </w:tcMar>
          </w:tcPr>
          <w:p w14:paraId="679CA095" w14:textId="77777777" w:rsidR="005D1269" w:rsidRDefault="005D1269">
            <w:pPr>
              <w:pStyle w:val="afa"/>
            </w:pPr>
          </w:p>
        </w:tc>
        <w:tc>
          <w:tcPr>
            <w:tcW w:w="3169" w:type="dxa"/>
            <w:tcBorders>
              <w:top w:val="nil"/>
              <w:left w:val="nil"/>
              <w:bottom w:val="single" w:sz="4" w:space="0" w:color="000000"/>
              <w:right w:val="nil"/>
            </w:tcBorders>
            <w:tcMar>
              <w:top w:w="0" w:type="dxa"/>
              <w:bottom w:w="0" w:type="dxa"/>
            </w:tcMar>
          </w:tcPr>
          <w:p w14:paraId="7EC96DF5" w14:textId="77777777" w:rsidR="005D1269" w:rsidRDefault="005D1269">
            <w:pPr>
              <w:pStyle w:val="afa"/>
            </w:pPr>
          </w:p>
        </w:tc>
      </w:tr>
      <w:tr w:rsidR="005D1269" w14:paraId="7D5535B5" w14:textId="77777777">
        <w:tc>
          <w:tcPr>
            <w:tcW w:w="3524" w:type="dxa"/>
            <w:tcBorders>
              <w:top w:val="single" w:sz="4" w:space="0" w:color="000000"/>
              <w:left w:val="nil"/>
              <w:bottom w:val="nil"/>
              <w:right w:val="nil"/>
            </w:tcBorders>
            <w:tcMar>
              <w:top w:w="0" w:type="dxa"/>
              <w:bottom w:w="0" w:type="dxa"/>
            </w:tcMar>
          </w:tcPr>
          <w:p w14:paraId="73ED7BFA" w14:textId="77777777" w:rsidR="005D1269" w:rsidRDefault="0095421A">
            <w:pPr>
              <w:pStyle w:val="afa"/>
              <w:jc w:val="center"/>
            </w:pPr>
            <w:r>
              <w:t>(должность лица, подписавшего заявление)</w:t>
            </w:r>
          </w:p>
        </w:tc>
        <w:tc>
          <w:tcPr>
            <w:tcW w:w="264" w:type="dxa"/>
            <w:tcBorders>
              <w:top w:val="nil"/>
              <w:left w:val="nil"/>
              <w:bottom w:val="nil"/>
              <w:right w:val="nil"/>
            </w:tcBorders>
            <w:tcMar>
              <w:top w:w="0" w:type="dxa"/>
              <w:bottom w:w="0" w:type="dxa"/>
            </w:tcMar>
          </w:tcPr>
          <w:p w14:paraId="78BA27E5" w14:textId="77777777" w:rsidR="005D1269" w:rsidRDefault="005D1269">
            <w:pPr>
              <w:pStyle w:val="afa"/>
            </w:pPr>
          </w:p>
        </w:tc>
        <w:tc>
          <w:tcPr>
            <w:tcW w:w="1964" w:type="dxa"/>
            <w:tcBorders>
              <w:top w:val="single" w:sz="4" w:space="0" w:color="000000"/>
              <w:left w:val="nil"/>
              <w:bottom w:val="nil"/>
              <w:right w:val="nil"/>
            </w:tcBorders>
            <w:tcMar>
              <w:top w:w="0" w:type="dxa"/>
              <w:bottom w:w="0" w:type="dxa"/>
            </w:tcMar>
          </w:tcPr>
          <w:p w14:paraId="1899629F" w14:textId="77777777" w:rsidR="005D1269" w:rsidRDefault="0095421A">
            <w:pPr>
              <w:pStyle w:val="afa"/>
              <w:jc w:val="center"/>
            </w:pPr>
            <w:r>
              <w:t>(подпись)</w:t>
            </w:r>
          </w:p>
        </w:tc>
        <w:tc>
          <w:tcPr>
            <w:tcW w:w="264" w:type="dxa"/>
            <w:tcBorders>
              <w:top w:val="nil"/>
              <w:left w:val="nil"/>
              <w:bottom w:val="nil"/>
              <w:right w:val="nil"/>
            </w:tcBorders>
            <w:tcMar>
              <w:top w:w="0" w:type="dxa"/>
              <w:bottom w:w="0" w:type="dxa"/>
            </w:tcMar>
          </w:tcPr>
          <w:p w14:paraId="4F692CED" w14:textId="77777777" w:rsidR="005D1269" w:rsidRDefault="005D1269">
            <w:pPr>
              <w:pStyle w:val="afa"/>
            </w:pPr>
          </w:p>
        </w:tc>
        <w:tc>
          <w:tcPr>
            <w:tcW w:w="3169" w:type="dxa"/>
            <w:tcBorders>
              <w:top w:val="single" w:sz="4" w:space="0" w:color="000000"/>
              <w:left w:val="nil"/>
              <w:bottom w:val="nil"/>
              <w:right w:val="nil"/>
            </w:tcBorders>
            <w:tcMar>
              <w:top w:w="0" w:type="dxa"/>
              <w:bottom w:w="0" w:type="dxa"/>
            </w:tcMar>
          </w:tcPr>
          <w:p w14:paraId="10ED5EA9" w14:textId="77777777" w:rsidR="005D1269" w:rsidRDefault="0095421A">
            <w:pPr>
              <w:pStyle w:val="afa"/>
              <w:jc w:val="center"/>
            </w:pPr>
            <w:r>
              <w:t>(Ф.И.О.)</w:t>
            </w:r>
          </w:p>
        </w:tc>
      </w:tr>
    </w:tbl>
    <w:p w14:paraId="48FA696C" w14:textId="77777777" w:rsidR="005D1269" w:rsidRDefault="005D1269"/>
    <w:p w14:paraId="49AB3A10" w14:textId="77777777" w:rsidR="005D1269" w:rsidRDefault="0095421A">
      <w:r>
        <w:t>М.П.</w:t>
      </w:r>
    </w:p>
    <w:p w14:paraId="48DF4BE2" w14:textId="77777777" w:rsidR="005D1269" w:rsidRDefault="005D1269"/>
    <w:p w14:paraId="396EEF4C" w14:textId="77777777" w:rsidR="005D1269" w:rsidRPr="0095421A" w:rsidRDefault="0095421A">
      <w:pPr>
        <w:jc w:val="right"/>
        <w:rPr>
          <w:rStyle w:val="af6"/>
          <w:rFonts w:ascii="Times New Roman" w:hAnsi="Times New Roman"/>
          <w:b w:val="0"/>
          <w:bCs/>
        </w:rPr>
      </w:pPr>
      <w:bookmarkStart w:id="301" w:name="sub_1500"/>
      <w:r w:rsidRPr="0095421A">
        <w:rPr>
          <w:rStyle w:val="af6"/>
          <w:rFonts w:ascii="Times New Roman" w:hAnsi="Times New Roman"/>
          <w:b w:val="0"/>
          <w:bCs/>
        </w:rPr>
        <w:t>Приложение 5</w:t>
      </w:r>
      <w:r w:rsidRPr="0095421A">
        <w:rPr>
          <w:rStyle w:val="af6"/>
          <w:rFonts w:ascii="Times New Roman" w:hAnsi="Times New Roman"/>
          <w:b w:val="0"/>
          <w:bCs/>
        </w:rPr>
        <w:br/>
        <w:t xml:space="preserve">к </w:t>
      </w:r>
      <w:hyperlink w:anchor="sub_1000" w:history="1">
        <w:r w:rsidRPr="0095421A">
          <w:rPr>
            <w:rStyle w:val="af5"/>
            <w:rFonts w:ascii="Times New Roman" w:hAnsi="Times New Roman"/>
            <w:bCs/>
          </w:rPr>
          <w:t>Административному регламенту</w:t>
        </w:r>
      </w:hyperlink>
      <w:r w:rsidRPr="0095421A">
        <w:rPr>
          <w:rStyle w:val="af6"/>
          <w:rFonts w:ascii="Times New Roman" w:hAnsi="Times New Roman"/>
          <w:b w:val="0"/>
          <w:bCs/>
        </w:rPr>
        <w:br/>
        <w:t>Департамента финансов, экономики</w:t>
      </w:r>
      <w:r w:rsidRPr="0095421A">
        <w:rPr>
          <w:rStyle w:val="af6"/>
          <w:rFonts w:ascii="Times New Roman" w:hAnsi="Times New Roman"/>
          <w:b w:val="0"/>
          <w:bCs/>
        </w:rPr>
        <w:br/>
        <w:t>и имущественных отношений Чукотского</w:t>
      </w:r>
      <w:r w:rsidRPr="0095421A">
        <w:rPr>
          <w:rStyle w:val="af6"/>
          <w:rFonts w:ascii="Times New Roman" w:hAnsi="Times New Roman"/>
          <w:b w:val="0"/>
          <w:bCs/>
        </w:rPr>
        <w:br/>
        <w:t>автономного округа по предоставлению</w:t>
      </w:r>
      <w:r w:rsidRPr="0095421A">
        <w:rPr>
          <w:rStyle w:val="af6"/>
          <w:rFonts w:ascii="Times New Roman" w:hAnsi="Times New Roman"/>
          <w:b w:val="0"/>
          <w:bCs/>
        </w:rPr>
        <w:br/>
        <w:t>государственной услуги "Лицензирование</w:t>
      </w:r>
      <w:r w:rsidRPr="0095421A">
        <w:rPr>
          <w:rStyle w:val="af6"/>
          <w:rFonts w:ascii="Times New Roman" w:hAnsi="Times New Roman"/>
          <w:b w:val="0"/>
          <w:bCs/>
        </w:rPr>
        <w:br/>
        <w:t>розничной продажи алкогольной продукции</w:t>
      </w:r>
      <w:r w:rsidRPr="0095421A">
        <w:rPr>
          <w:rStyle w:val="af6"/>
          <w:rFonts w:ascii="Times New Roman" w:hAnsi="Times New Roman"/>
          <w:b w:val="0"/>
          <w:bCs/>
        </w:rPr>
        <w:br/>
        <w:t>на территории Чукотского автономного округа"</w:t>
      </w:r>
    </w:p>
    <w:bookmarkEnd w:id="301"/>
    <w:p w14:paraId="6FDF1A69" w14:textId="77777777" w:rsidR="005D1269" w:rsidRPr="0095421A" w:rsidRDefault="005D1269">
      <w:pPr>
        <w:rPr>
          <w:rFonts w:ascii="Times New Roman" w:hAnsi="Times New Roman"/>
          <w:bCs/>
        </w:rPr>
      </w:pPr>
    </w:p>
    <w:p w14:paraId="5D052C3F" w14:textId="77777777" w:rsidR="005D1269" w:rsidRPr="0095421A" w:rsidRDefault="0095421A">
      <w:pPr>
        <w:pStyle w:val="10"/>
        <w:rPr>
          <w:rFonts w:ascii="Times New Roman" w:hAnsi="Times New Roman"/>
          <w:b w:val="0"/>
          <w:bCs/>
        </w:rPr>
      </w:pPr>
      <w:r w:rsidRPr="0095421A">
        <w:rPr>
          <w:rFonts w:ascii="Times New Roman" w:hAnsi="Times New Roman"/>
          <w:b w:val="0"/>
          <w:bCs/>
        </w:rPr>
        <w:t>Заявление</w:t>
      </w:r>
      <w:r w:rsidRPr="0095421A">
        <w:rPr>
          <w:rFonts w:ascii="Times New Roman" w:hAnsi="Times New Roman"/>
          <w:b w:val="0"/>
          <w:bCs/>
        </w:rPr>
        <w:br/>
        <w:t>о прекращении действия лицензии на розничную продажу алкогольной продукции</w:t>
      </w:r>
    </w:p>
    <w:p w14:paraId="2A7F61B4" w14:textId="77777777" w:rsidR="005D1269" w:rsidRDefault="005D1269"/>
    <w:p w14:paraId="73D3F0AF" w14:textId="77777777" w:rsidR="005D1269" w:rsidRDefault="0095421A">
      <w:r>
        <w:t xml:space="preserve">Утратило силу. - </w:t>
      </w:r>
      <w:hyperlink r:id="rId262" w:history="1">
        <w:r>
          <w:rPr>
            <w:rStyle w:val="af5"/>
          </w:rPr>
          <w:t>Приказ</w:t>
        </w:r>
      </w:hyperlink>
      <w:r>
        <w:t xml:space="preserve"> Департамента финансов, экономики и имущественных отношений Чукотского автономного округа от 23 ноября 2017 г. N 93</w:t>
      </w:r>
    </w:p>
    <w:p w14:paraId="24C54F8E" w14:textId="77777777" w:rsidR="005D1269" w:rsidRDefault="0095421A">
      <w:pPr>
        <w:pStyle w:val="a4"/>
        <w:rPr>
          <w:color w:val="000000"/>
          <w:sz w:val="16"/>
          <w:shd w:val="clear" w:color="auto" w:fill="F0F0F0"/>
        </w:rPr>
      </w:pPr>
      <w:r>
        <w:rPr>
          <w:color w:val="000000"/>
          <w:sz w:val="16"/>
          <w:shd w:val="clear" w:color="auto" w:fill="F0F0F0"/>
        </w:rPr>
        <w:t>Информация об изменениях:</w:t>
      </w:r>
    </w:p>
    <w:p w14:paraId="4089B64E" w14:textId="77777777" w:rsidR="005D1269" w:rsidRDefault="0095421A">
      <w:pPr>
        <w:pStyle w:val="a3"/>
        <w:rPr>
          <w:shd w:val="clear" w:color="auto" w:fill="F0F0F0"/>
        </w:rPr>
      </w:pPr>
      <w:r>
        <w:t xml:space="preserve"> </w:t>
      </w:r>
      <w:hyperlink r:id="rId263" w:history="1">
        <w:r>
          <w:rPr>
            <w:rStyle w:val="af5"/>
            <w:shd w:val="clear" w:color="auto" w:fill="F0F0F0"/>
          </w:rPr>
          <w:t>См. предыдущую редакцию</w:t>
        </w:r>
      </w:hyperlink>
    </w:p>
    <w:p w14:paraId="7E239F41" w14:textId="77777777" w:rsidR="005D1269" w:rsidRPr="0095421A" w:rsidRDefault="0095421A">
      <w:pPr>
        <w:pStyle w:val="a3"/>
        <w:rPr>
          <w:rFonts w:ascii="Times New Roman" w:hAnsi="Times New Roman"/>
          <w:shd w:val="clear" w:color="auto" w:fill="F0F0F0"/>
        </w:rPr>
      </w:pPr>
      <w:r>
        <w:t xml:space="preserve"> </w:t>
      </w:r>
    </w:p>
    <w:p w14:paraId="37A18769" w14:textId="77777777" w:rsidR="005D1269" w:rsidRPr="0095421A" w:rsidRDefault="0095421A">
      <w:pPr>
        <w:jc w:val="right"/>
        <w:rPr>
          <w:rStyle w:val="af6"/>
          <w:rFonts w:ascii="Times New Roman" w:hAnsi="Times New Roman"/>
          <w:b w:val="0"/>
        </w:rPr>
      </w:pPr>
      <w:bookmarkStart w:id="302" w:name="sub_1600"/>
      <w:r w:rsidRPr="0095421A">
        <w:rPr>
          <w:rStyle w:val="af6"/>
          <w:rFonts w:ascii="Times New Roman" w:hAnsi="Times New Roman"/>
          <w:b w:val="0"/>
        </w:rPr>
        <w:t>Приложение 6</w:t>
      </w:r>
      <w:r w:rsidRPr="0095421A">
        <w:rPr>
          <w:rStyle w:val="af6"/>
          <w:rFonts w:ascii="Times New Roman" w:hAnsi="Times New Roman"/>
          <w:b w:val="0"/>
        </w:rPr>
        <w:br/>
        <w:t xml:space="preserve">к </w:t>
      </w:r>
      <w:hyperlink w:anchor="sub_1000" w:history="1">
        <w:r w:rsidRPr="0095421A">
          <w:rPr>
            <w:rStyle w:val="af5"/>
            <w:rFonts w:ascii="Times New Roman" w:hAnsi="Times New Roman"/>
          </w:rPr>
          <w:t>Административному регламенту</w:t>
        </w:r>
      </w:hyperlink>
      <w:r w:rsidRPr="0095421A">
        <w:rPr>
          <w:rStyle w:val="af6"/>
          <w:rFonts w:ascii="Times New Roman" w:hAnsi="Times New Roman"/>
          <w:b w:val="0"/>
        </w:rPr>
        <w:br/>
        <w:t>Департамента финансов, экономики</w:t>
      </w:r>
      <w:r w:rsidRPr="0095421A">
        <w:rPr>
          <w:rStyle w:val="af6"/>
          <w:rFonts w:ascii="Times New Roman" w:hAnsi="Times New Roman"/>
          <w:b w:val="0"/>
        </w:rPr>
        <w:br/>
        <w:t>и имущественных отношений Чукотского</w:t>
      </w:r>
      <w:r w:rsidRPr="0095421A">
        <w:rPr>
          <w:rStyle w:val="af6"/>
          <w:rFonts w:ascii="Times New Roman" w:hAnsi="Times New Roman"/>
          <w:b w:val="0"/>
        </w:rPr>
        <w:br/>
        <w:t>автономного округа по предоставлению</w:t>
      </w:r>
      <w:r w:rsidRPr="0095421A">
        <w:rPr>
          <w:rStyle w:val="af6"/>
          <w:rFonts w:ascii="Times New Roman" w:hAnsi="Times New Roman"/>
          <w:b w:val="0"/>
        </w:rPr>
        <w:br/>
        <w:t>государственной услуги "Лицензирование</w:t>
      </w:r>
      <w:r w:rsidRPr="0095421A">
        <w:rPr>
          <w:rStyle w:val="af6"/>
          <w:rFonts w:ascii="Times New Roman" w:hAnsi="Times New Roman"/>
          <w:b w:val="0"/>
        </w:rPr>
        <w:br/>
        <w:t>розничной продажи алкогольной продукции</w:t>
      </w:r>
      <w:r w:rsidRPr="0095421A">
        <w:rPr>
          <w:rStyle w:val="af6"/>
          <w:rFonts w:ascii="Times New Roman" w:hAnsi="Times New Roman"/>
          <w:b w:val="0"/>
        </w:rPr>
        <w:br/>
        <w:t>на территории Чукотского автономного округа"</w:t>
      </w:r>
    </w:p>
    <w:bookmarkEnd w:id="302"/>
    <w:p w14:paraId="4AD4984B" w14:textId="77777777" w:rsidR="005D1269" w:rsidRPr="0095421A" w:rsidRDefault="005D1269">
      <w:pPr>
        <w:rPr>
          <w:rFonts w:ascii="Times New Roman" w:hAnsi="Times New Roman"/>
        </w:rPr>
      </w:pPr>
    </w:p>
    <w:p w14:paraId="58E34438" w14:textId="77777777" w:rsidR="005D1269" w:rsidRPr="0095421A" w:rsidRDefault="0095421A">
      <w:pPr>
        <w:pStyle w:val="10"/>
        <w:rPr>
          <w:rFonts w:ascii="Times New Roman" w:hAnsi="Times New Roman"/>
          <w:b w:val="0"/>
        </w:rPr>
      </w:pPr>
      <w:r w:rsidRPr="0095421A">
        <w:rPr>
          <w:rFonts w:ascii="Times New Roman" w:hAnsi="Times New Roman"/>
          <w:b w:val="0"/>
        </w:rPr>
        <w:t>Акт N ________</w:t>
      </w:r>
      <w:r w:rsidRPr="0095421A">
        <w:rPr>
          <w:rFonts w:ascii="Times New Roman" w:hAnsi="Times New Roman"/>
          <w:b w:val="0"/>
        </w:rPr>
        <w:br/>
        <w:t>обследования организации на соответствие лицензионным требованиям</w:t>
      </w:r>
    </w:p>
    <w:p w14:paraId="21BD036B" w14:textId="77777777" w:rsidR="005D1269" w:rsidRDefault="005D1269"/>
    <w:p w14:paraId="6B38E900" w14:textId="77777777" w:rsidR="005D1269" w:rsidRDefault="0095421A">
      <w:r>
        <w:t xml:space="preserve">Утратило силу с 5 декабря 2024 г. - </w:t>
      </w:r>
      <w:hyperlink r:id="rId264" w:history="1">
        <w:r>
          <w:rPr>
            <w:rStyle w:val="af5"/>
          </w:rPr>
          <w:t>Приказ</w:t>
        </w:r>
      </w:hyperlink>
      <w:r>
        <w:t xml:space="preserve"> Департамента финансов и имущественных отношений Чукотского автономного округа от 4 декабря 2024 г. N 235</w:t>
      </w:r>
    </w:p>
    <w:p w14:paraId="014F89A2" w14:textId="77777777" w:rsidR="005D1269" w:rsidRDefault="0095421A">
      <w:pPr>
        <w:pStyle w:val="a4"/>
        <w:rPr>
          <w:color w:val="000000"/>
          <w:sz w:val="16"/>
          <w:shd w:val="clear" w:color="auto" w:fill="F0F0F0"/>
        </w:rPr>
      </w:pPr>
      <w:r>
        <w:rPr>
          <w:color w:val="000000"/>
          <w:sz w:val="16"/>
          <w:shd w:val="clear" w:color="auto" w:fill="F0F0F0"/>
        </w:rPr>
        <w:t>Информация об изменениях:</w:t>
      </w:r>
    </w:p>
    <w:p w14:paraId="635FBD3A" w14:textId="77777777" w:rsidR="005D1269" w:rsidRDefault="0095421A">
      <w:pPr>
        <w:pStyle w:val="a3"/>
        <w:rPr>
          <w:shd w:val="clear" w:color="auto" w:fill="F0F0F0"/>
        </w:rPr>
      </w:pPr>
      <w:r>
        <w:t xml:space="preserve"> </w:t>
      </w:r>
      <w:hyperlink r:id="rId265" w:history="1">
        <w:r>
          <w:rPr>
            <w:rStyle w:val="af5"/>
            <w:shd w:val="clear" w:color="auto" w:fill="F0F0F0"/>
          </w:rPr>
          <w:t>См. предыдущую редакцию</w:t>
        </w:r>
      </w:hyperlink>
    </w:p>
    <w:p w14:paraId="6AEB4ECF" w14:textId="77777777" w:rsidR="005D1269" w:rsidRDefault="0095421A">
      <w:pPr>
        <w:pStyle w:val="a3"/>
        <w:rPr>
          <w:shd w:val="clear" w:color="auto" w:fill="F0F0F0"/>
        </w:rPr>
      </w:pPr>
      <w:r>
        <w:t xml:space="preserve"> </w:t>
      </w:r>
    </w:p>
    <w:sectPr w:rsidR="005D1269">
      <w:headerReference w:type="default" r:id="rId266"/>
      <w:footerReference w:type="default" r:id="rId267"/>
      <w:pgSz w:w="11905" w:h="16837"/>
      <w:pgMar w:top="1440" w:right="800" w:bottom="1440" w:left="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E8CDF" w14:textId="77777777" w:rsidR="0095421A" w:rsidRDefault="0095421A">
      <w:r>
        <w:separator/>
      </w:r>
    </w:p>
  </w:endnote>
  <w:endnote w:type="continuationSeparator" w:id="0">
    <w:p w14:paraId="5F921CEC" w14:textId="77777777" w:rsidR="0095421A" w:rsidRDefault="0095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3436"/>
      <w:gridCol w:w="3432"/>
      <w:gridCol w:w="3432"/>
    </w:tblGrid>
    <w:tr w:rsidR="005D1269" w14:paraId="142B836E" w14:textId="77777777">
      <w:tc>
        <w:tcPr>
          <w:tcW w:w="3436" w:type="dxa"/>
          <w:tcBorders>
            <w:top w:val="nil"/>
            <w:left w:val="nil"/>
            <w:bottom w:val="nil"/>
            <w:right w:val="nil"/>
          </w:tcBorders>
          <w:tcMar>
            <w:top w:w="0" w:type="dxa"/>
            <w:left w:w="0" w:type="dxa"/>
            <w:bottom w:w="0" w:type="dxa"/>
            <w:right w:w="0" w:type="dxa"/>
          </w:tcMar>
        </w:tcPr>
        <w:p w14:paraId="72D291F0" w14:textId="77777777" w:rsidR="005D1269" w:rsidRDefault="005D1269">
          <w:pPr>
            <w:ind w:firstLine="0"/>
            <w:rPr>
              <w:rFonts w:ascii="Times New Roman" w:hAnsi="Times New Roman"/>
              <w:sz w:val="20"/>
            </w:rPr>
          </w:pPr>
        </w:p>
      </w:tc>
      <w:tc>
        <w:tcPr>
          <w:tcW w:w="3432" w:type="dxa"/>
          <w:tcBorders>
            <w:top w:val="nil"/>
            <w:left w:val="nil"/>
            <w:bottom w:val="nil"/>
            <w:right w:val="nil"/>
          </w:tcBorders>
          <w:tcMar>
            <w:top w:w="0" w:type="dxa"/>
            <w:left w:w="0" w:type="dxa"/>
            <w:bottom w:w="0" w:type="dxa"/>
            <w:right w:w="0" w:type="dxa"/>
          </w:tcMar>
        </w:tcPr>
        <w:p w14:paraId="1335A2D2" w14:textId="77777777" w:rsidR="005D1269" w:rsidRDefault="005D1269">
          <w:pPr>
            <w:ind w:firstLine="0"/>
            <w:jc w:val="center"/>
            <w:rPr>
              <w:rFonts w:ascii="Times New Roman" w:hAnsi="Times New Roman"/>
              <w:sz w:val="20"/>
            </w:rPr>
          </w:pPr>
        </w:p>
      </w:tc>
      <w:tc>
        <w:tcPr>
          <w:tcW w:w="3432" w:type="dxa"/>
          <w:tcBorders>
            <w:top w:val="nil"/>
            <w:left w:val="nil"/>
            <w:bottom w:val="nil"/>
            <w:right w:val="nil"/>
          </w:tcBorders>
          <w:tcMar>
            <w:top w:w="0" w:type="dxa"/>
            <w:left w:w="0" w:type="dxa"/>
            <w:bottom w:w="0" w:type="dxa"/>
            <w:right w:w="0" w:type="dxa"/>
          </w:tcMar>
        </w:tcPr>
        <w:p w14:paraId="0BB404DF" w14:textId="77777777" w:rsidR="005D1269" w:rsidRDefault="005D1269">
          <w:pPr>
            <w:ind w:firstLine="0"/>
            <w:jc w:val="right"/>
            <w:rPr>
              <w:rFonts w:ascii="Times New Roman" w:hAnsi="Times New Roman"/>
              <w:sz w:val="20"/>
            </w:rPr>
          </w:pPr>
        </w:p>
      </w:tc>
    </w:tr>
  </w:tbl>
  <w:p w14:paraId="645DD113" w14:textId="77777777" w:rsidR="005D1269" w:rsidRDefault="005D12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B666" w14:textId="77777777" w:rsidR="005D1269" w:rsidRDefault="005D12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34F3" w14:textId="77777777" w:rsidR="005D1269" w:rsidRDefault="005D1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09EED" w14:textId="77777777" w:rsidR="0095421A" w:rsidRDefault="0095421A">
      <w:r>
        <w:separator/>
      </w:r>
    </w:p>
  </w:footnote>
  <w:footnote w:type="continuationSeparator" w:id="0">
    <w:p w14:paraId="76933731" w14:textId="77777777" w:rsidR="0095421A" w:rsidRDefault="0095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C749" w14:textId="77777777" w:rsidR="005D1269" w:rsidRDefault="0095421A">
    <w:pPr>
      <w:ind w:firstLine="0"/>
      <w:rPr>
        <w:rFonts w:ascii="Times New Roman" w:hAnsi="Times New Roman"/>
        <w:sz w:val="20"/>
      </w:rPr>
    </w:pPr>
    <w:r>
      <w:rPr>
        <w:rFonts w:ascii="Times New Roman" w:hAnsi="Times New Roman"/>
        <w:sz w:val="20"/>
      </w:rPr>
      <w:t>Приказ Департамента финансов, экономики и имущественных отношений Чукотского автономного округа от 30 мая 2016 г. N 64 "Об утверждении Административного…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54F65" w14:textId="77777777" w:rsidR="005D1269" w:rsidRDefault="0095421A">
    <w:pPr>
      <w:ind w:firstLine="0"/>
      <w:rPr>
        <w:rFonts w:ascii="Times New Roman" w:hAnsi="Times New Roman"/>
        <w:sz w:val="20"/>
      </w:rPr>
    </w:pPr>
    <w:r>
      <w:rPr>
        <w:rFonts w:ascii="Times New Roman" w:hAnsi="Times New Roman"/>
        <w:sz w:val="20"/>
      </w:rPr>
      <w:t>Приказ Департамента финансов, экономики и</w:t>
    </w:r>
    <w:r>
      <w:rPr>
        <w:rFonts w:ascii="Times New Roman" w:hAnsi="Times New Roman"/>
        <w:sz w:val="20"/>
      </w:rPr>
      <w:t xml:space="preserve"> имущественных отношений Чукотского автономного…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69"/>
    <w:rsid w:val="004A55A6"/>
    <w:rsid w:val="005D1269"/>
    <w:rsid w:val="00954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1B9A"/>
  <w15:docId w15:val="{E201CDCF-5013-4087-90DA-E2137A62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ind w:firstLine="720"/>
    </w:pPr>
    <w:rPr>
      <w:rFonts w:ascii="Times New Roman CYR" w:hAnsi="Times New Roman CYR"/>
    </w:rPr>
  </w:style>
  <w:style w:type="paragraph" w:styleId="10">
    <w:name w:val="heading 1"/>
    <w:basedOn w:val="a"/>
    <w:next w:val="a"/>
    <w:link w:val="11"/>
    <w:uiPriority w:val="9"/>
    <w:qFormat/>
    <w:pPr>
      <w:spacing w:before="108" w:after="108"/>
      <w:ind w:firstLine="0"/>
      <w:jc w:val="center"/>
      <w:outlineLvl w:val="0"/>
    </w:pPr>
    <w:rPr>
      <w:b/>
      <w:color w:val="26282F"/>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CYR" w:hAnsi="Times New Roman CY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3">
    <w:name w:val="Информация о версии"/>
    <w:basedOn w:val="a4"/>
    <w:next w:val="a"/>
    <w:link w:val="a5"/>
    <w:rPr>
      <w:i/>
    </w:rPr>
  </w:style>
  <w:style w:type="character" w:customStyle="1" w:styleId="a5">
    <w:name w:val="Информация о версии"/>
    <w:basedOn w:val="a6"/>
    <w:link w:val="a3"/>
    <w:rPr>
      <w:rFonts w:ascii="Times New Roman CYR" w:hAnsi="Times New Roman CYR"/>
      <w:i/>
      <w:color w:val="353842"/>
      <w:sz w:val="24"/>
    </w:rPr>
  </w:style>
  <w:style w:type="paragraph" w:customStyle="1" w:styleId="a7">
    <w:name w:val="Подзаголовок для информации об изменениях"/>
    <w:basedOn w:val="a8"/>
    <w:next w:val="a"/>
    <w:link w:val="a9"/>
    <w:rPr>
      <w:b/>
    </w:rPr>
  </w:style>
  <w:style w:type="character" w:customStyle="1" w:styleId="a9">
    <w:name w:val="Подзаголовок для информации об изменениях"/>
    <w:basedOn w:val="aa"/>
    <w:link w:val="a7"/>
    <w:rPr>
      <w:rFonts w:ascii="Times New Roman CYR" w:hAnsi="Times New Roman CYR"/>
      <w:b/>
      <w:color w:val="353842"/>
      <w:sz w:val="2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b">
    <w:name w:val="Цветовое выделение для Текст"/>
    <w:link w:val="ac"/>
    <w:rPr>
      <w:rFonts w:ascii="Times New Roman CYR" w:hAnsi="Times New Roman CYR"/>
    </w:rPr>
  </w:style>
  <w:style w:type="character" w:customStyle="1" w:styleId="ac">
    <w:name w:val="Цветовое выделение для Текст"/>
    <w:link w:val="ab"/>
    <w:rPr>
      <w:rFonts w:ascii="Times New Roman CYR" w:hAnsi="Times New Roman CYR"/>
    </w:rPr>
  </w:style>
  <w:style w:type="paragraph" w:styleId="ad">
    <w:name w:val="footer"/>
    <w:basedOn w:val="a"/>
    <w:link w:val="ae"/>
    <w:pPr>
      <w:tabs>
        <w:tab w:val="center" w:pos="4677"/>
        <w:tab w:val="right" w:pos="9355"/>
      </w:tabs>
      <w:jc w:val="both"/>
    </w:pPr>
  </w:style>
  <w:style w:type="character" w:customStyle="1" w:styleId="ae">
    <w:name w:val="Нижний колонтитул Знак"/>
    <w:basedOn w:val="1"/>
    <w:link w:val="ad"/>
    <w:rPr>
      <w:rFonts w:ascii="Times New Roman CYR" w:hAnsi="Times New Roman CYR"/>
      <w:sz w:val="24"/>
    </w:rPr>
  </w:style>
  <w:style w:type="paragraph" w:customStyle="1" w:styleId="af">
    <w:name w:val="Информация об изменениях"/>
    <w:basedOn w:val="a8"/>
    <w:next w:val="a"/>
    <w:link w:val="af0"/>
    <w:pPr>
      <w:spacing w:before="180"/>
      <w:ind w:left="360" w:right="360" w:firstLine="0"/>
    </w:pPr>
  </w:style>
  <w:style w:type="character" w:customStyle="1" w:styleId="af0">
    <w:name w:val="Информация об изменениях"/>
    <w:basedOn w:val="aa"/>
    <w:link w:val="af"/>
    <w:rPr>
      <w:rFonts w:ascii="Times New Roman CYR" w:hAnsi="Times New Roman CYR"/>
      <w:color w:val="353842"/>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link w:val="af1"/>
  </w:style>
  <w:style w:type="paragraph" w:styleId="af1">
    <w:name w:val="header"/>
    <w:basedOn w:val="a"/>
    <w:link w:val="af2"/>
    <w:pPr>
      <w:tabs>
        <w:tab w:val="center" w:pos="4677"/>
        <w:tab w:val="right" w:pos="9355"/>
      </w:tabs>
      <w:jc w:val="both"/>
    </w:pPr>
  </w:style>
  <w:style w:type="character" w:customStyle="1" w:styleId="af2">
    <w:name w:val="Верхний колонтитул Знак"/>
    <w:basedOn w:val="1"/>
    <w:link w:val="af1"/>
    <w:rPr>
      <w:rFonts w:ascii="Times New Roman CYR" w:hAnsi="Times New Roman CY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CYR" w:hAnsi="Times New Roman CYR"/>
      <w:b/>
      <w:color w:val="26282F"/>
      <w:sz w:val="24"/>
    </w:rPr>
  </w:style>
  <w:style w:type="paragraph" w:customStyle="1" w:styleId="af3">
    <w:name w:val="Гипертекстовая ссылка"/>
    <w:basedOn w:val="af4"/>
    <w:link w:val="af5"/>
    <w:rPr>
      <w:b w:val="0"/>
      <w:color w:val="106BBE"/>
    </w:rPr>
  </w:style>
  <w:style w:type="character" w:customStyle="1" w:styleId="af5">
    <w:name w:val="Гипертекстовая ссылка"/>
    <w:basedOn w:val="af6"/>
    <w:link w:val="af3"/>
    <w:rPr>
      <w:b w:val="0"/>
      <w:color w:val="106BBE"/>
    </w:rPr>
  </w:style>
  <w:style w:type="paragraph" w:customStyle="1" w:styleId="af4">
    <w:name w:val="Цветовое выделение"/>
    <w:link w:val="af6"/>
    <w:rPr>
      <w:b/>
      <w:color w:val="26282F"/>
    </w:rPr>
  </w:style>
  <w:style w:type="character" w:customStyle="1" w:styleId="af6">
    <w:name w:val="Цветовое выделение"/>
    <w:link w:val="af4"/>
    <w:rPr>
      <w:b/>
      <w:color w:val="26282F"/>
    </w:rPr>
  </w:style>
  <w:style w:type="paragraph" w:customStyle="1" w:styleId="13">
    <w:name w:val="Гиперссылка1"/>
    <w:link w:val="af7"/>
    <w:rPr>
      <w:color w:val="0000FF"/>
      <w:u w:val="single"/>
    </w:rPr>
  </w:style>
  <w:style w:type="character" w:styleId="af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8">
    <w:name w:val="Прижатый влево"/>
    <w:basedOn w:val="a"/>
    <w:next w:val="a"/>
    <w:link w:val="af9"/>
    <w:pPr>
      <w:ind w:firstLine="0"/>
    </w:pPr>
  </w:style>
  <w:style w:type="character" w:customStyle="1" w:styleId="af9">
    <w:name w:val="Прижатый влево"/>
    <w:basedOn w:val="1"/>
    <w:link w:val="af8"/>
    <w:rPr>
      <w:rFonts w:ascii="Times New Roman CYR" w:hAnsi="Times New Roman CY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a">
    <w:name w:val="Нормальный (таблица)"/>
    <w:basedOn w:val="a"/>
    <w:next w:val="a"/>
    <w:link w:val="afb"/>
    <w:pPr>
      <w:ind w:firstLine="0"/>
      <w:jc w:val="both"/>
    </w:pPr>
  </w:style>
  <w:style w:type="character" w:customStyle="1" w:styleId="afb">
    <w:name w:val="Нормальный (таблица)"/>
    <w:basedOn w:val="1"/>
    <w:link w:val="afa"/>
    <w:rPr>
      <w:rFonts w:ascii="Times New Roman CYR" w:hAnsi="Times New Roman CY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8">
    <w:name w:val="Текст информации об изменениях"/>
    <w:basedOn w:val="a"/>
    <w:next w:val="a"/>
    <w:link w:val="aa"/>
    <w:pPr>
      <w:jc w:val="both"/>
    </w:pPr>
    <w:rPr>
      <w:color w:val="353842"/>
      <w:sz w:val="20"/>
    </w:rPr>
  </w:style>
  <w:style w:type="character" w:customStyle="1" w:styleId="aa">
    <w:name w:val="Текст информации об изменениях"/>
    <w:basedOn w:val="1"/>
    <w:link w:val="a8"/>
    <w:rPr>
      <w:rFonts w:ascii="Times New Roman CYR" w:hAnsi="Times New Roman CYR"/>
      <w:color w:val="353842"/>
      <w:sz w:val="20"/>
    </w:rPr>
  </w:style>
  <w:style w:type="paragraph" w:customStyle="1" w:styleId="a4">
    <w:name w:val="Комментарий"/>
    <w:basedOn w:val="afc"/>
    <w:next w:val="a"/>
    <w:link w:val="a6"/>
    <w:pPr>
      <w:spacing w:before="75"/>
      <w:ind w:left="0" w:right="0"/>
      <w:jc w:val="both"/>
    </w:pPr>
    <w:rPr>
      <w:color w:val="353842"/>
    </w:rPr>
  </w:style>
  <w:style w:type="character" w:customStyle="1" w:styleId="a6">
    <w:name w:val="Комментарий"/>
    <w:basedOn w:val="afd"/>
    <w:link w:val="a4"/>
    <w:rPr>
      <w:rFonts w:ascii="Times New Roman CYR" w:hAnsi="Times New Roman CYR"/>
      <w:color w:val="353842"/>
      <w:sz w:val="24"/>
    </w:rPr>
  </w:style>
  <w:style w:type="paragraph" w:customStyle="1" w:styleId="afc">
    <w:name w:val="Текст (справка)"/>
    <w:basedOn w:val="a"/>
    <w:next w:val="a"/>
    <w:link w:val="afd"/>
    <w:pPr>
      <w:ind w:left="170" w:right="170" w:firstLine="0"/>
    </w:pPr>
  </w:style>
  <w:style w:type="character" w:customStyle="1" w:styleId="afd">
    <w:name w:val="Текст (справка)"/>
    <w:basedOn w:val="1"/>
    <w:link w:val="afc"/>
    <w:rPr>
      <w:rFonts w:ascii="Times New Roman CYR" w:hAnsi="Times New Roman CY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e">
    <w:name w:val="Subtitle"/>
    <w:next w:val="a"/>
    <w:link w:val="aff"/>
    <w:uiPriority w:val="11"/>
    <w:qFormat/>
    <w:pPr>
      <w:jc w:val="both"/>
    </w:pPr>
    <w:rPr>
      <w:rFonts w:ascii="XO Thames" w:hAnsi="XO Thames"/>
      <w:i/>
    </w:rPr>
  </w:style>
  <w:style w:type="character" w:customStyle="1" w:styleId="aff">
    <w:name w:val="Подзаголовок Знак"/>
    <w:link w:val="afe"/>
    <w:rPr>
      <w:rFonts w:ascii="XO Thames" w:hAnsi="XO Thames"/>
      <w:i/>
      <w:sz w:val="24"/>
    </w:rPr>
  </w:style>
  <w:style w:type="paragraph" w:styleId="aff0">
    <w:name w:val="Title"/>
    <w:next w:val="a"/>
    <w:link w:val="aff1"/>
    <w:uiPriority w:val="10"/>
    <w:qFormat/>
    <w:pPr>
      <w:spacing w:before="567" w:after="567"/>
      <w:jc w:val="center"/>
    </w:pPr>
    <w:rPr>
      <w:rFonts w:ascii="XO Thames" w:hAnsi="XO Thames"/>
      <w:b/>
      <w:caps/>
      <w:sz w:val="40"/>
    </w:rPr>
  </w:style>
  <w:style w:type="character" w:customStyle="1" w:styleId="aff1">
    <w:name w:val="Заголовок Знак"/>
    <w:link w:val="af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00738675/1133" TargetMode="External"/><Relationship Id="rId21" Type="http://schemas.openxmlformats.org/officeDocument/2006/relationships/hyperlink" Target="https://internet.garant.ru/document/redirect/411054684/63" TargetMode="External"/><Relationship Id="rId63" Type="http://schemas.openxmlformats.org/officeDocument/2006/relationships/hyperlink" Target="https://internet.garant.ru/document/redirect/405310085/122" TargetMode="External"/><Relationship Id="rId159" Type="http://schemas.openxmlformats.org/officeDocument/2006/relationships/hyperlink" Target="https://internet.garant.ru/document/redirect/10105489/25" TargetMode="External"/><Relationship Id="rId170" Type="http://schemas.openxmlformats.org/officeDocument/2006/relationships/hyperlink" Target="https://internet.garant.ru/document/redirect/404438634/10200" TargetMode="External"/><Relationship Id="rId226" Type="http://schemas.openxmlformats.org/officeDocument/2006/relationships/hyperlink" Target="https://internet.garant.ru/document/redirect/31341177/500" TargetMode="External"/><Relationship Id="rId268" Type="http://schemas.openxmlformats.org/officeDocument/2006/relationships/fontTable" Target="fontTable.xml"/><Relationship Id="rId11" Type="http://schemas.openxmlformats.org/officeDocument/2006/relationships/hyperlink" Target="https://internet.garant.ru/document/redirect/31410116/64" TargetMode="External"/><Relationship Id="rId32" Type="http://schemas.openxmlformats.org/officeDocument/2006/relationships/hyperlink" Target="https://internet.garant.ru/document/redirect/31486600/243" TargetMode="External"/><Relationship Id="rId53" Type="http://schemas.openxmlformats.org/officeDocument/2006/relationships/hyperlink" Target="https://internet.garant.ru/document/redirect/405847973/1231" TargetMode="External"/><Relationship Id="rId74" Type="http://schemas.openxmlformats.org/officeDocument/2006/relationships/hyperlink" Target="https://internet.garant.ru/document/redirect/405847973/1242" TargetMode="External"/><Relationship Id="rId128" Type="http://schemas.openxmlformats.org/officeDocument/2006/relationships/hyperlink" Target="https://internet.garant.ru/document/redirect/31347051/3106" TargetMode="External"/><Relationship Id="rId149" Type="http://schemas.openxmlformats.org/officeDocument/2006/relationships/hyperlink" Target="https://internet.garant.ru/document/redirect/411054684/1333" TargetMode="External"/><Relationship Id="rId5" Type="http://schemas.openxmlformats.org/officeDocument/2006/relationships/endnotes" Target="endnotes.xml"/><Relationship Id="rId95" Type="http://schemas.openxmlformats.org/officeDocument/2006/relationships/hyperlink" Target="https://internet.garant.ru/document/redirect/12125267/0" TargetMode="External"/><Relationship Id="rId160" Type="http://schemas.openxmlformats.org/officeDocument/2006/relationships/hyperlink" Target="https://internet.garant.ru/document/redirect/10105489/26" TargetMode="External"/><Relationship Id="rId181" Type="http://schemas.openxmlformats.org/officeDocument/2006/relationships/hyperlink" Target="https://internet.garant.ru/document/redirect/31449305/353" TargetMode="External"/><Relationship Id="rId216" Type="http://schemas.openxmlformats.org/officeDocument/2006/relationships/hyperlink" Target="https://internet.garant.ru/document/redirect/31410116/12" TargetMode="External"/><Relationship Id="rId237" Type="http://schemas.openxmlformats.org/officeDocument/2006/relationships/hyperlink" Target="https://internet.garant.ru/document/redirect/31410116/74" TargetMode="External"/><Relationship Id="rId258" Type="http://schemas.openxmlformats.org/officeDocument/2006/relationships/header" Target="header1.xml"/><Relationship Id="rId22" Type="http://schemas.openxmlformats.org/officeDocument/2006/relationships/hyperlink" Target="https://internet.garant.ru/document/redirect/31449305/22" TargetMode="External"/><Relationship Id="rId43" Type="http://schemas.openxmlformats.org/officeDocument/2006/relationships/hyperlink" Target="https://internet.garant.ru/document/redirect/31397026/0" TargetMode="External"/><Relationship Id="rId64" Type="http://schemas.openxmlformats.org/officeDocument/2006/relationships/hyperlink" Target="https://internet.garant.ru/document/redirect/405310085/2" TargetMode="External"/><Relationship Id="rId118" Type="http://schemas.openxmlformats.org/officeDocument/2006/relationships/hyperlink" Target="https://internet.garant.ru/document/redirect/31343211/21582" TargetMode="External"/><Relationship Id="rId139" Type="http://schemas.openxmlformats.org/officeDocument/2006/relationships/hyperlink" Target="https://internet.garant.ru/document/redirect/411054684/1131" TargetMode="External"/><Relationship Id="rId85" Type="http://schemas.openxmlformats.org/officeDocument/2006/relationships/hyperlink" Target="https://internet.garant.ru/document/redirect/10105489/2" TargetMode="External"/><Relationship Id="rId150" Type="http://schemas.openxmlformats.org/officeDocument/2006/relationships/hyperlink" Target="https://internet.garant.ru/document/redirect/31349306/3313" TargetMode="External"/><Relationship Id="rId171" Type="http://schemas.openxmlformats.org/officeDocument/2006/relationships/hyperlink" Target="https://internet.garant.ru/document/redirect/12184522/54" TargetMode="External"/><Relationship Id="rId192" Type="http://schemas.openxmlformats.org/officeDocument/2006/relationships/hyperlink" Target="https://internet.garant.ru/document/redirect/405847973/1322" TargetMode="External"/><Relationship Id="rId206" Type="http://schemas.openxmlformats.org/officeDocument/2006/relationships/hyperlink" Target="https://internet.garant.ru/document/redirect/31449305/311" TargetMode="External"/><Relationship Id="rId227" Type="http://schemas.openxmlformats.org/officeDocument/2006/relationships/hyperlink" Target="https://internet.garant.ru/document/redirect/45606524/2" TargetMode="External"/><Relationship Id="rId248" Type="http://schemas.openxmlformats.org/officeDocument/2006/relationships/hyperlink" Target="https://internet.garant.ru/document/redirect/31349306/1100" TargetMode="External"/><Relationship Id="rId269" Type="http://schemas.openxmlformats.org/officeDocument/2006/relationships/theme" Target="theme/theme1.xml"/><Relationship Id="rId12" Type="http://schemas.openxmlformats.org/officeDocument/2006/relationships/hyperlink" Target="https://internet.garant.ru/document/redirect/405847973/11" TargetMode="External"/><Relationship Id="rId33" Type="http://schemas.openxmlformats.org/officeDocument/2006/relationships/hyperlink" Target="https://internet.garant.ru/document/redirect/405847973/122" TargetMode="External"/><Relationship Id="rId108" Type="http://schemas.openxmlformats.org/officeDocument/2006/relationships/hyperlink" Target="https://internet.garant.ru/document/redirect/31343211/2152" TargetMode="External"/><Relationship Id="rId129" Type="http://schemas.openxmlformats.org/officeDocument/2006/relationships/hyperlink" Target="https://internet.garant.ru/document/redirect/411054684/134" TargetMode="External"/><Relationship Id="rId54" Type="http://schemas.openxmlformats.org/officeDocument/2006/relationships/hyperlink" Target="https://internet.garant.ru/document/redirect/31343733/265" TargetMode="External"/><Relationship Id="rId75" Type="http://schemas.openxmlformats.org/officeDocument/2006/relationships/hyperlink" Target="https://internet.garant.ru/document/redirect/31343733/260152" TargetMode="External"/><Relationship Id="rId96" Type="http://schemas.openxmlformats.org/officeDocument/2006/relationships/hyperlink" Target="https://internet.garant.ru/document/redirect/400738675/1127" TargetMode="External"/><Relationship Id="rId140" Type="http://schemas.openxmlformats.org/officeDocument/2006/relationships/hyperlink" Target="https://internet.garant.ru/document/redirect/31349306/3311" TargetMode="External"/><Relationship Id="rId161" Type="http://schemas.openxmlformats.org/officeDocument/2006/relationships/hyperlink" Target="https://internet.garant.ru/document/redirect/404438634/10100" TargetMode="External"/><Relationship Id="rId182" Type="http://schemas.openxmlformats.org/officeDocument/2006/relationships/hyperlink" Target="https://internet.garant.ru/document/redirect/411054684/1309" TargetMode="External"/><Relationship Id="rId217" Type="http://schemas.openxmlformats.org/officeDocument/2006/relationships/hyperlink" Target="https://internet.garant.ru/document/redirect/31410116/12" TargetMode="External"/><Relationship Id="rId6" Type="http://schemas.openxmlformats.org/officeDocument/2006/relationships/hyperlink" Target="https://internet.garant.ru/document/redirect/411054684/4" TargetMode="External"/><Relationship Id="rId238" Type="http://schemas.openxmlformats.org/officeDocument/2006/relationships/hyperlink" Target="https://internet.garant.ru/document/redirect/45606524/2" TargetMode="External"/><Relationship Id="rId259" Type="http://schemas.openxmlformats.org/officeDocument/2006/relationships/footer" Target="footer2.xml"/><Relationship Id="rId23" Type="http://schemas.openxmlformats.org/officeDocument/2006/relationships/hyperlink" Target="https://internet.garant.ru/document/redirect/411054684/64" TargetMode="External"/><Relationship Id="rId119" Type="http://schemas.openxmlformats.org/officeDocument/2006/relationships/hyperlink" Target="https://internet.garant.ru/document/redirect/31410116/12" TargetMode="External"/><Relationship Id="rId44" Type="http://schemas.openxmlformats.org/officeDocument/2006/relationships/hyperlink" Target="https://internet.garant.ru/document/redirect/31320006/0" TargetMode="External"/><Relationship Id="rId65" Type="http://schemas.openxmlformats.org/officeDocument/2006/relationships/hyperlink" Target="https://internet.garant.ru/document/redirect/31448202/260114" TargetMode="External"/><Relationship Id="rId86" Type="http://schemas.openxmlformats.org/officeDocument/2006/relationships/hyperlink" Target="https://internet.garant.ru/document/redirect/10105489/8" TargetMode="External"/><Relationship Id="rId130" Type="http://schemas.openxmlformats.org/officeDocument/2006/relationships/hyperlink" Target="https://internet.garant.ru/document/redirect/31449305/31010" TargetMode="External"/><Relationship Id="rId151" Type="http://schemas.openxmlformats.org/officeDocument/2006/relationships/hyperlink" Target="https://internet.garant.ru/document/redirect/10900200/1" TargetMode="External"/><Relationship Id="rId172" Type="http://schemas.openxmlformats.org/officeDocument/2006/relationships/hyperlink" Target="https://internet.garant.ru/document/redirect/12184522/21" TargetMode="External"/><Relationship Id="rId193" Type="http://schemas.openxmlformats.org/officeDocument/2006/relationships/hyperlink" Target="https://internet.garant.ru/document/redirect/31343733/366" TargetMode="External"/><Relationship Id="rId207" Type="http://schemas.openxmlformats.org/officeDocument/2006/relationships/hyperlink" Target="https://internet.garant.ru/document/redirect/411054684/1313" TargetMode="External"/><Relationship Id="rId228" Type="http://schemas.openxmlformats.org/officeDocument/2006/relationships/hyperlink" Target="https://internet.garant.ru/document/redirect/31341177/51" TargetMode="External"/><Relationship Id="rId249" Type="http://schemas.openxmlformats.org/officeDocument/2006/relationships/hyperlink" Target="https://internet.garant.ru/document/redirect/400738675/114" TargetMode="External"/><Relationship Id="rId13" Type="http://schemas.openxmlformats.org/officeDocument/2006/relationships/hyperlink" Target="https://internet.garant.ru/document/redirect/31343733/3" TargetMode="External"/><Relationship Id="rId109" Type="http://schemas.openxmlformats.org/officeDocument/2006/relationships/hyperlink" Target="https://internet.garant.ru/document/redirect/45602074/14" TargetMode="External"/><Relationship Id="rId260" Type="http://schemas.openxmlformats.org/officeDocument/2006/relationships/hyperlink" Target="https://internet.garant.ru/document/redirect/411054684/1316" TargetMode="External"/><Relationship Id="rId34" Type="http://schemas.openxmlformats.org/officeDocument/2006/relationships/hyperlink" Target="https://internet.garant.ru/document/redirect/31343733/244" TargetMode="External"/><Relationship Id="rId55" Type="http://schemas.openxmlformats.org/officeDocument/2006/relationships/hyperlink" Target="https://internet.garant.ru/document/redirect/405847973/1232" TargetMode="External"/><Relationship Id="rId76" Type="http://schemas.openxmlformats.org/officeDocument/2006/relationships/hyperlink" Target="https://internet.garant.ru/document/redirect/405847973/1243" TargetMode="External"/><Relationship Id="rId97" Type="http://schemas.openxmlformats.org/officeDocument/2006/relationships/hyperlink" Target="https://internet.garant.ru/document/redirect/31343211/292" TargetMode="External"/><Relationship Id="rId120" Type="http://schemas.openxmlformats.org/officeDocument/2006/relationships/hyperlink" Target="https://internet.garant.ru/document/redirect/405310085/131" TargetMode="External"/><Relationship Id="rId141" Type="http://schemas.openxmlformats.org/officeDocument/2006/relationships/hyperlink" Target="https://internet.garant.ru/document/redirect/10900200/1" TargetMode="External"/><Relationship Id="rId7" Type="http://schemas.openxmlformats.org/officeDocument/2006/relationships/hyperlink" Target="https://internet.garant.ru/document/redirect/31449305/0" TargetMode="External"/><Relationship Id="rId162" Type="http://schemas.openxmlformats.org/officeDocument/2006/relationships/hyperlink" Target="https://internet.garant.ru/document/redirect/404438634/0" TargetMode="External"/><Relationship Id="rId183" Type="http://schemas.openxmlformats.org/officeDocument/2006/relationships/hyperlink" Target="https://internet.garant.ru/document/redirect/31449305/354" TargetMode="External"/><Relationship Id="rId218" Type="http://schemas.openxmlformats.org/officeDocument/2006/relationships/hyperlink" Target="https://internet.garant.ru/document/redirect/31410116/12" TargetMode="External"/><Relationship Id="rId239" Type="http://schemas.openxmlformats.org/officeDocument/2006/relationships/hyperlink" Target="https://internet.garant.ru/document/redirect/31341177/55" TargetMode="External"/><Relationship Id="rId250" Type="http://schemas.openxmlformats.org/officeDocument/2006/relationships/hyperlink" Target="https://internet.garant.ru/document/redirect/31343211/1100" TargetMode="External"/><Relationship Id="rId24" Type="http://schemas.openxmlformats.org/officeDocument/2006/relationships/hyperlink" Target="https://internet.garant.ru/document/redirect/31449305/23" TargetMode="External"/><Relationship Id="rId45" Type="http://schemas.openxmlformats.org/officeDocument/2006/relationships/hyperlink" Target="https://internet.garant.ru/document/redirect/31410116/55" TargetMode="External"/><Relationship Id="rId66" Type="http://schemas.openxmlformats.org/officeDocument/2006/relationships/hyperlink" Target="https://internet.garant.ru/document/redirect/10900200/1" TargetMode="External"/><Relationship Id="rId87" Type="http://schemas.openxmlformats.org/officeDocument/2006/relationships/hyperlink" Target="https://internet.garant.ru/document/redirect/10105489/11" TargetMode="External"/><Relationship Id="rId110" Type="http://schemas.openxmlformats.org/officeDocument/2006/relationships/hyperlink" Target="https://internet.garant.ru/document/redirect/31483924/2155" TargetMode="External"/><Relationship Id="rId131" Type="http://schemas.openxmlformats.org/officeDocument/2006/relationships/hyperlink" Target="https://internet.garant.ru/document/redirect/411054684/135" TargetMode="External"/><Relationship Id="rId152" Type="http://schemas.openxmlformats.org/officeDocument/2006/relationships/hyperlink" Target="https://internet.garant.ru/document/redirect/12125267/0" TargetMode="External"/><Relationship Id="rId173" Type="http://schemas.openxmlformats.org/officeDocument/2006/relationships/hyperlink" Target="https://internet.garant.ru/document/redirect/12184522/54" TargetMode="External"/><Relationship Id="rId194" Type="http://schemas.openxmlformats.org/officeDocument/2006/relationships/hyperlink" Target="https://internet.garant.ru/document/redirect/405847973/1333" TargetMode="External"/><Relationship Id="rId208" Type="http://schemas.openxmlformats.org/officeDocument/2006/relationships/hyperlink" Target="https://internet.garant.ru/document/redirect/31449305/3112" TargetMode="External"/><Relationship Id="rId229" Type="http://schemas.openxmlformats.org/officeDocument/2006/relationships/hyperlink" Target="https://internet.garant.ru/document/redirect/45607112/1" TargetMode="External"/><Relationship Id="rId240" Type="http://schemas.openxmlformats.org/officeDocument/2006/relationships/hyperlink" Target="https://internet.garant.ru/document/redirect/45605766/133" TargetMode="External"/><Relationship Id="rId261" Type="http://schemas.openxmlformats.org/officeDocument/2006/relationships/hyperlink" Target="https://internet.garant.ru/document/redirect/31449305/1400" TargetMode="External"/><Relationship Id="rId14" Type="http://schemas.openxmlformats.org/officeDocument/2006/relationships/hyperlink" Target="https://internet.garant.ru/document/redirect/411054684/61" TargetMode="External"/><Relationship Id="rId35" Type="http://schemas.openxmlformats.org/officeDocument/2006/relationships/hyperlink" Target="https://internet.garant.ru/document/redirect/411054684/131" TargetMode="External"/><Relationship Id="rId56" Type="http://schemas.openxmlformats.org/officeDocument/2006/relationships/hyperlink" Target="https://internet.garant.ru/document/redirect/31343733/2671" TargetMode="External"/><Relationship Id="rId77" Type="http://schemas.openxmlformats.org/officeDocument/2006/relationships/hyperlink" Target="https://internet.garant.ru/document/redirect/31343733/260162" TargetMode="External"/><Relationship Id="rId100" Type="http://schemas.openxmlformats.org/officeDocument/2006/relationships/hyperlink" Target="https://internet.garant.ru/document/redirect/31343211/293" TargetMode="External"/><Relationship Id="rId8" Type="http://schemas.openxmlformats.org/officeDocument/2006/relationships/hyperlink" Target="https://internet.garant.ru/document/redirect/31392627/0" TargetMode="External"/><Relationship Id="rId98" Type="http://schemas.openxmlformats.org/officeDocument/2006/relationships/hyperlink" Target="https://internet.garant.ru/document/redirect/10900200/33333194" TargetMode="External"/><Relationship Id="rId121" Type="http://schemas.openxmlformats.org/officeDocument/2006/relationships/hyperlink" Target="https://internet.garant.ru/document/redirect/405310085/2" TargetMode="External"/><Relationship Id="rId142" Type="http://schemas.openxmlformats.org/officeDocument/2006/relationships/hyperlink" Target="https://internet.garant.ru/document/redirect/12125267/0" TargetMode="External"/><Relationship Id="rId163" Type="http://schemas.openxmlformats.org/officeDocument/2006/relationships/hyperlink" Target="https://internet.garant.ru/document/redirect/12184522/54" TargetMode="External"/><Relationship Id="rId184" Type="http://schemas.openxmlformats.org/officeDocument/2006/relationships/hyperlink" Target="https://internet.garant.ru/document/redirect/411054684/1310" TargetMode="External"/><Relationship Id="rId219" Type="http://schemas.openxmlformats.org/officeDocument/2006/relationships/hyperlink" Target="https://internet.garant.ru/document/redirect/31410116/12" TargetMode="External"/><Relationship Id="rId230" Type="http://schemas.openxmlformats.org/officeDocument/2006/relationships/hyperlink" Target="https://internet.garant.ru/document/redirect/31341907/52" TargetMode="External"/><Relationship Id="rId251" Type="http://schemas.openxmlformats.org/officeDocument/2006/relationships/hyperlink" Target="https://internet.garant.ru/document/redirect/400738675/114" TargetMode="External"/><Relationship Id="rId25" Type="http://schemas.openxmlformats.org/officeDocument/2006/relationships/hyperlink" Target="https://internet.garant.ru/document/redirect/411054684/16" TargetMode="External"/><Relationship Id="rId46" Type="http://schemas.openxmlformats.org/officeDocument/2006/relationships/hyperlink" Target="https://internet.garant.ru/document/redirect/31410116/55" TargetMode="External"/><Relationship Id="rId67" Type="http://schemas.openxmlformats.org/officeDocument/2006/relationships/hyperlink" Target="https://internet.garant.ru/document/redirect/10105489/16603" TargetMode="External"/><Relationship Id="rId88" Type="http://schemas.openxmlformats.org/officeDocument/2006/relationships/hyperlink" Target="https://internet.garant.ru/document/redirect/10105489/16" TargetMode="External"/><Relationship Id="rId111" Type="http://schemas.openxmlformats.org/officeDocument/2006/relationships/hyperlink" Target="https://internet.garant.ru/document/redirect/400738675/1131" TargetMode="External"/><Relationship Id="rId132" Type="http://schemas.openxmlformats.org/officeDocument/2006/relationships/hyperlink" Target="https://internet.garant.ru/document/redirect/31410116/12" TargetMode="External"/><Relationship Id="rId153" Type="http://schemas.openxmlformats.org/officeDocument/2006/relationships/hyperlink" Target="https://internet.garant.ru/document/redirect/10105489/2" TargetMode="External"/><Relationship Id="rId174" Type="http://schemas.openxmlformats.org/officeDocument/2006/relationships/hyperlink" Target="https://internet.garant.ru/document/redirect/411054684/1305" TargetMode="External"/><Relationship Id="rId195" Type="http://schemas.openxmlformats.org/officeDocument/2006/relationships/hyperlink" Target="https://internet.garant.ru/document/redirect/31343733/367" TargetMode="External"/><Relationship Id="rId209" Type="http://schemas.openxmlformats.org/officeDocument/2006/relationships/hyperlink" Target="https://internet.garant.ru/document/redirect/403579746/6" TargetMode="External"/><Relationship Id="rId220" Type="http://schemas.openxmlformats.org/officeDocument/2006/relationships/hyperlink" Target="https://internet.garant.ru/document/redirect/31410116/12" TargetMode="External"/><Relationship Id="rId241" Type="http://schemas.openxmlformats.org/officeDocument/2006/relationships/hyperlink" Target="https://internet.garant.ru/document/redirect/31341094/581" TargetMode="External"/><Relationship Id="rId15" Type="http://schemas.openxmlformats.org/officeDocument/2006/relationships/hyperlink" Target="https://internet.garant.ru/document/redirect/31449305/1000" TargetMode="External"/><Relationship Id="rId36" Type="http://schemas.openxmlformats.org/officeDocument/2006/relationships/hyperlink" Target="https://internet.garant.ru/document/redirect/31449305/25" TargetMode="External"/><Relationship Id="rId57" Type="http://schemas.openxmlformats.org/officeDocument/2006/relationships/hyperlink" Target="https://internet.garant.ru/document/redirect/405847973/1233" TargetMode="External"/><Relationship Id="rId262" Type="http://schemas.openxmlformats.org/officeDocument/2006/relationships/hyperlink" Target="https://internet.garant.ru/document/redirect/45604588/132" TargetMode="External"/><Relationship Id="rId78" Type="http://schemas.openxmlformats.org/officeDocument/2006/relationships/hyperlink" Target="https://internet.garant.ru/document/redirect/405310085/123" TargetMode="External"/><Relationship Id="rId99" Type="http://schemas.openxmlformats.org/officeDocument/2006/relationships/hyperlink" Target="https://internet.garant.ru/document/redirect/400738675/1128" TargetMode="External"/><Relationship Id="rId101" Type="http://schemas.openxmlformats.org/officeDocument/2006/relationships/hyperlink" Target="https://internet.garant.ru/document/redirect/31410116/64" TargetMode="External"/><Relationship Id="rId122" Type="http://schemas.openxmlformats.org/officeDocument/2006/relationships/hyperlink" Target="https://internet.garant.ru/document/redirect/31448202/3103" TargetMode="External"/><Relationship Id="rId143" Type="http://schemas.openxmlformats.org/officeDocument/2006/relationships/hyperlink" Target="https://internet.garant.ru/document/redirect/31410116/12" TargetMode="External"/><Relationship Id="rId164" Type="http://schemas.openxmlformats.org/officeDocument/2006/relationships/hyperlink" Target="https://internet.garant.ru/document/redirect/12184522/54" TargetMode="External"/><Relationship Id="rId185" Type="http://schemas.openxmlformats.org/officeDocument/2006/relationships/hyperlink" Target="https://internet.garant.ru/document/redirect/31449305/355" TargetMode="External"/><Relationship Id="rId9" Type="http://schemas.openxmlformats.org/officeDocument/2006/relationships/hyperlink" Target="https://internet.garant.ru/document/redirect/411054684/5" TargetMode="External"/><Relationship Id="rId210" Type="http://schemas.openxmlformats.org/officeDocument/2006/relationships/hyperlink" Target="https://internet.garant.ru/document/redirect/31347051/31124" TargetMode="External"/><Relationship Id="rId26" Type="http://schemas.openxmlformats.org/officeDocument/2006/relationships/hyperlink" Target="https://internet.garant.ru/document/redirect/31349306/24" TargetMode="External"/><Relationship Id="rId231" Type="http://schemas.openxmlformats.org/officeDocument/2006/relationships/hyperlink" Target="https://internet.garant.ru/document/redirect/12177515/1510" TargetMode="External"/><Relationship Id="rId252" Type="http://schemas.openxmlformats.org/officeDocument/2006/relationships/hyperlink" Target="https://internet.garant.ru/document/redirect/31343211/1110" TargetMode="External"/><Relationship Id="rId47" Type="http://schemas.openxmlformats.org/officeDocument/2006/relationships/hyperlink" Target="https://internet.garant.ru/document/redirect/411054684/27" TargetMode="External"/><Relationship Id="rId68" Type="http://schemas.openxmlformats.org/officeDocument/2006/relationships/hyperlink" Target="https://internet.garant.ru/document/redirect/10105489/16010" TargetMode="External"/><Relationship Id="rId89" Type="http://schemas.openxmlformats.org/officeDocument/2006/relationships/hyperlink" Target="https://internet.garant.ru/document/redirect/10105489/19" TargetMode="External"/><Relationship Id="rId112" Type="http://schemas.openxmlformats.org/officeDocument/2006/relationships/hyperlink" Target="https://internet.garant.ru/document/redirect/31343211/2156" TargetMode="External"/><Relationship Id="rId133" Type="http://schemas.openxmlformats.org/officeDocument/2006/relationships/hyperlink" Target="https://internet.garant.ru/document/redirect/405310085/132" TargetMode="External"/><Relationship Id="rId154" Type="http://schemas.openxmlformats.org/officeDocument/2006/relationships/hyperlink" Target="https://internet.garant.ru/document/redirect/10105489/8" TargetMode="External"/><Relationship Id="rId175" Type="http://schemas.openxmlformats.org/officeDocument/2006/relationships/hyperlink" Target="https://internet.garant.ru/document/redirect/31449305/35" TargetMode="External"/><Relationship Id="rId196" Type="http://schemas.openxmlformats.org/officeDocument/2006/relationships/hyperlink" Target="https://internet.garant.ru/document/redirect/403579746/5" TargetMode="External"/><Relationship Id="rId200" Type="http://schemas.openxmlformats.org/officeDocument/2006/relationships/hyperlink" Target="https://internet.garant.ru/document/redirect/31410116/12" TargetMode="External"/><Relationship Id="rId16" Type="http://schemas.openxmlformats.org/officeDocument/2006/relationships/hyperlink" Target="https://internet.garant.ru/document/redirect/411054684/62" TargetMode="External"/><Relationship Id="rId221" Type="http://schemas.openxmlformats.org/officeDocument/2006/relationships/hyperlink" Target="https://internet.garant.ru/document/redirect/31410116/12" TargetMode="External"/><Relationship Id="rId242" Type="http://schemas.openxmlformats.org/officeDocument/2006/relationships/hyperlink" Target="https://internet.garant.ru/document/redirect/45605766/134" TargetMode="External"/><Relationship Id="rId263" Type="http://schemas.openxmlformats.org/officeDocument/2006/relationships/hyperlink" Target="https://internet.garant.ru/document/redirect/31486420/1500" TargetMode="External"/><Relationship Id="rId37" Type="http://schemas.openxmlformats.org/officeDocument/2006/relationships/hyperlink" Target="https://internet.garant.ru/document/redirect/10164072/0" TargetMode="External"/><Relationship Id="rId58" Type="http://schemas.openxmlformats.org/officeDocument/2006/relationships/hyperlink" Target="https://internet.garant.ru/document/redirect/31343733/2672" TargetMode="External"/><Relationship Id="rId79" Type="http://schemas.openxmlformats.org/officeDocument/2006/relationships/hyperlink" Target="https://internet.garant.ru/document/redirect/405310085/2" TargetMode="External"/><Relationship Id="rId102" Type="http://schemas.openxmlformats.org/officeDocument/2006/relationships/hyperlink" Target="https://internet.garant.ru/document/redirect/45602074/13" TargetMode="External"/><Relationship Id="rId123" Type="http://schemas.openxmlformats.org/officeDocument/2006/relationships/hyperlink" Target="https://internet.garant.ru/document/redirect/411054684/133" TargetMode="External"/><Relationship Id="rId144" Type="http://schemas.openxmlformats.org/officeDocument/2006/relationships/hyperlink" Target="https://internet.garant.ru/document/redirect/411054684/1332" TargetMode="External"/><Relationship Id="rId90" Type="http://schemas.openxmlformats.org/officeDocument/2006/relationships/hyperlink" Target="https://internet.garant.ru/document/redirect/10105489/20" TargetMode="External"/><Relationship Id="rId165" Type="http://schemas.openxmlformats.org/officeDocument/2006/relationships/hyperlink" Target="https://internet.garant.ru/document/redirect/411054684/132" TargetMode="External"/><Relationship Id="rId186" Type="http://schemas.openxmlformats.org/officeDocument/2006/relationships/hyperlink" Target="https://internet.garant.ru/document/redirect/31410116/12" TargetMode="External"/><Relationship Id="rId211" Type="http://schemas.openxmlformats.org/officeDocument/2006/relationships/hyperlink" Target="https://internet.garant.ru/document/redirect/411054684/1314" TargetMode="External"/><Relationship Id="rId232" Type="http://schemas.openxmlformats.org/officeDocument/2006/relationships/hyperlink" Target="https://internet.garant.ru/document/redirect/45606524/2" TargetMode="External"/><Relationship Id="rId253" Type="http://schemas.openxmlformats.org/officeDocument/2006/relationships/hyperlink" Target="https://internet.garant.ru/document/redirect/411054684/157" TargetMode="External"/><Relationship Id="rId27" Type="http://schemas.openxmlformats.org/officeDocument/2006/relationships/hyperlink" Target="https://internet.garant.ru/document/redirect/45603100/121" TargetMode="External"/><Relationship Id="rId48" Type="http://schemas.openxmlformats.org/officeDocument/2006/relationships/hyperlink" Target="https://internet.garant.ru/document/redirect/31349306/26" TargetMode="External"/><Relationship Id="rId69" Type="http://schemas.openxmlformats.org/officeDocument/2006/relationships/hyperlink" Target="https://internet.garant.ru/document/redirect/10105489/161010" TargetMode="External"/><Relationship Id="rId113" Type="http://schemas.openxmlformats.org/officeDocument/2006/relationships/hyperlink" Target="https://internet.garant.ru/document/redirect/31410116/12" TargetMode="External"/><Relationship Id="rId134" Type="http://schemas.openxmlformats.org/officeDocument/2006/relationships/hyperlink" Target="https://internet.garant.ru/document/redirect/405310085/2" TargetMode="External"/><Relationship Id="rId80" Type="http://schemas.openxmlformats.org/officeDocument/2006/relationships/hyperlink" Target="https://internet.garant.ru/document/redirect/31448202/27" TargetMode="External"/><Relationship Id="rId155" Type="http://schemas.openxmlformats.org/officeDocument/2006/relationships/hyperlink" Target="https://internet.garant.ru/document/redirect/10105489/11" TargetMode="External"/><Relationship Id="rId176" Type="http://schemas.openxmlformats.org/officeDocument/2006/relationships/hyperlink" Target="https://internet.garant.ru/document/redirect/411054684/1306" TargetMode="External"/><Relationship Id="rId197" Type="http://schemas.openxmlformats.org/officeDocument/2006/relationships/hyperlink" Target="https://internet.garant.ru/document/redirect/31347051/37" TargetMode="External"/><Relationship Id="rId201" Type="http://schemas.openxmlformats.org/officeDocument/2006/relationships/hyperlink" Target="https://internet.garant.ru/document/redirect/31410116/12" TargetMode="External"/><Relationship Id="rId222" Type="http://schemas.openxmlformats.org/officeDocument/2006/relationships/hyperlink" Target="https://internet.garant.ru/document/redirect/31410116/12" TargetMode="External"/><Relationship Id="rId243" Type="http://schemas.openxmlformats.org/officeDocument/2006/relationships/hyperlink" Target="https://internet.garant.ru/document/redirect/31341094/582" TargetMode="External"/><Relationship Id="rId264" Type="http://schemas.openxmlformats.org/officeDocument/2006/relationships/hyperlink" Target="https://internet.garant.ru/document/redirect/411054684/1317" TargetMode="External"/><Relationship Id="rId17" Type="http://schemas.openxmlformats.org/officeDocument/2006/relationships/hyperlink" Target="https://internet.garant.ru/document/redirect/31449305/11" TargetMode="External"/><Relationship Id="rId38" Type="http://schemas.openxmlformats.org/officeDocument/2006/relationships/hyperlink" Target="https://internet.garant.ru/document/redirect/10900200/0" TargetMode="External"/><Relationship Id="rId59" Type="http://schemas.openxmlformats.org/officeDocument/2006/relationships/hyperlink" Target="https://internet.garant.ru/document/redirect/31410116/12" TargetMode="External"/><Relationship Id="rId103" Type="http://schemas.openxmlformats.org/officeDocument/2006/relationships/hyperlink" Target="https://internet.garant.ru/document/redirect/31483924/215" TargetMode="External"/><Relationship Id="rId124" Type="http://schemas.openxmlformats.org/officeDocument/2006/relationships/hyperlink" Target="https://internet.garant.ru/document/redirect/31449305/3104" TargetMode="External"/><Relationship Id="rId70" Type="http://schemas.openxmlformats.org/officeDocument/2006/relationships/hyperlink" Target="https://internet.garant.ru/document/redirect/405847973/1241" TargetMode="External"/><Relationship Id="rId91" Type="http://schemas.openxmlformats.org/officeDocument/2006/relationships/hyperlink" Target="https://internet.garant.ru/document/redirect/10105489/25" TargetMode="External"/><Relationship Id="rId145" Type="http://schemas.openxmlformats.org/officeDocument/2006/relationships/hyperlink" Target="https://internet.garant.ru/document/redirect/31349306/3312" TargetMode="External"/><Relationship Id="rId166" Type="http://schemas.openxmlformats.org/officeDocument/2006/relationships/hyperlink" Target="https://internet.garant.ru/document/redirect/31449305/345" TargetMode="External"/><Relationship Id="rId187" Type="http://schemas.openxmlformats.org/officeDocument/2006/relationships/hyperlink" Target="https://internet.garant.ru/document/redirect/411054684/1311" TargetMode="External"/><Relationship Id="rId1" Type="http://schemas.openxmlformats.org/officeDocument/2006/relationships/styles" Target="styles.xml"/><Relationship Id="rId212" Type="http://schemas.openxmlformats.org/officeDocument/2006/relationships/hyperlink" Target="https://internet.garant.ru/document/redirect/31449305/3113" TargetMode="External"/><Relationship Id="rId233" Type="http://schemas.openxmlformats.org/officeDocument/2006/relationships/hyperlink" Target="https://internet.garant.ru/document/redirect/31341177/53" TargetMode="External"/><Relationship Id="rId254" Type="http://schemas.openxmlformats.org/officeDocument/2006/relationships/hyperlink" Target="https://internet.garant.ru/document/redirect/31349306/1200" TargetMode="External"/><Relationship Id="rId28" Type="http://schemas.openxmlformats.org/officeDocument/2006/relationships/hyperlink" Target="https://internet.garant.ru/document/redirect/31486600/241" TargetMode="External"/><Relationship Id="rId49" Type="http://schemas.openxmlformats.org/officeDocument/2006/relationships/hyperlink" Target="https://internet.garant.ru/document/redirect/12184522/21" TargetMode="External"/><Relationship Id="rId114" Type="http://schemas.openxmlformats.org/officeDocument/2006/relationships/hyperlink" Target="https://internet.garant.ru/document/redirect/400738675/1132" TargetMode="External"/><Relationship Id="rId60" Type="http://schemas.openxmlformats.org/officeDocument/2006/relationships/hyperlink" Target="https://internet.garant.ru/document/redirect/411054684/13020" TargetMode="External"/><Relationship Id="rId81" Type="http://schemas.openxmlformats.org/officeDocument/2006/relationships/hyperlink" Target="https://internet.garant.ru/document/redirect/411054684/260163" TargetMode="External"/><Relationship Id="rId135" Type="http://schemas.openxmlformats.org/officeDocument/2006/relationships/hyperlink" Target="https://internet.garant.ru/document/redirect/31448202/322" TargetMode="External"/><Relationship Id="rId156" Type="http://schemas.openxmlformats.org/officeDocument/2006/relationships/hyperlink" Target="https://internet.garant.ru/document/redirect/10105489/16" TargetMode="External"/><Relationship Id="rId177" Type="http://schemas.openxmlformats.org/officeDocument/2006/relationships/hyperlink" Target="https://internet.garant.ru/document/redirect/31449305/351" TargetMode="External"/><Relationship Id="rId198" Type="http://schemas.openxmlformats.org/officeDocument/2006/relationships/hyperlink" Target="https://internet.garant.ru/document/redirect/10105489/1002" TargetMode="External"/><Relationship Id="rId202" Type="http://schemas.openxmlformats.org/officeDocument/2006/relationships/hyperlink" Target="https://internet.garant.ru/document/redirect/10105489/12" TargetMode="External"/><Relationship Id="rId223" Type="http://schemas.openxmlformats.org/officeDocument/2006/relationships/hyperlink" Target="https://internet.garant.ru/document/redirect/12177515/101" TargetMode="External"/><Relationship Id="rId244" Type="http://schemas.openxmlformats.org/officeDocument/2006/relationships/hyperlink" Target="https://internet.garant.ru/document/redirect/45607112/2" TargetMode="External"/><Relationship Id="rId18" Type="http://schemas.openxmlformats.org/officeDocument/2006/relationships/hyperlink" Target="https://internet.garant.ru/document/redirect/400738675/111" TargetMode="External"/><Relationship Id="rId39" Type="http://schemas.openxmlformats.org/officeDocument/2006/relationships/hyperlink" Target="https://internet.garant.ru/document/redirect/10105489/0" TargetMode="External"/><Relationship Id="rId265" Type="http://schemas.openxmlformats.org/officeDocument/2006/relationships/hyperlink" Target="https://internet.garant.ru/document/redirect/31449305/1600" TargetMode="External"/><Relationship Id="rId50" Type="http://schemas.openxmlformats.org/officeDocument/2006/relationships/hyperlink" Target="https://internet.garant.ru/document/redirect/12180625/1100" TargetMode="External"/><Relationship Id="rId104" Type="http://schemas.openxmlformats.org/officeDocument/2006/relationships/hyperlink" Target="https://internet.garant.ru/document/redirect/400738675/1129" TargetMode="External"/><Relationship Id="rId125" Type="http://schemas.openxmlformats.org/officeDocument/2006/relationships/hyperlink" Target="https://internet.garant.ru/document/redirect/403579746/121" TargetMode="External"/><Relationship Id="rId146" Type="http://schemas.openxmlformats.org/officeDocument/2006/relationships/hyperlink" Target="https://internet.garant.ru/document/redirect/10900200/1" TargetMode="External"/><Relationship Id="rId167" Type="http://schemas.openxmlformats.org/officeDocument/2006/relationships/hyperlink" Target="https://internet.garant.ru/document/redirect/12184522/21" TargetMode="External"/><Relationship Id="rId188" Type="http://schemas.openxmlformats.org/officeDocument/2006/relationships/hyperlink" Target="https://internet.garant.ru/document/redirect/31449305/361" TargetMode="External"/><Relationship Id="rId71" Type="http://schemas.openxmlformats.org/officeDocument/2006/relationships/hyperlink" Target="https://internet.garant.ru/document/redirect/31343733/26014" TargetMode="External"/><Relationship Id="rId92" Type="http://schemas.openxmlformats.org/officeDocument/2006/relationships/hyperlink" Target="https://internet.garant.ru/document/redirect/10105489/26" TargetMode="External"/><Relationship Id="rId213" Type="http://schemas.openxmlformats.org/officeDocument/2006/relationships/hyperlink" Target="https://internet.garant.ru/document/redirect/31410116/12" TargetMode="External"/><Relationship Id="rId234" Type="http://schemas.openxmlformats.org/officeDocument/2006/relationships/hyperlink" Target="https://internet.garant.ru/document/redirect/45606524/2" TargetMode="External"/><Relationship Id="rId2" Type="http://schemas.openxmlformats.org/officeDocument/2006/relationships/settings" Target="settings.xml"/><Relationship Id="rId29" Type="http://schemas.openxmlformats.org/officeDocument/2006/relationships/hyperlink" Target="https://internet.garant.ru/document/redirect/45603100/122" TargetMode="External"/><Relationship Id="rId255" Type="http://schemas.openxmlformats.org/officeDocument/2006/relationships/hyperlink" Target="https://internet.garant.ru/document/redirect/411054684/158" TargetMode="External"/><Relationship Id="rId40" Type="http://schemas.openxmlformats.org/officeDocument/2006/relationships/hyperlink" Target="https://internet.garant.ru/document/redirect/31410116/55" TargetMode="External"/><Relationship Id="rId115" Type="http://schemas.openxmlformats.org/officeDocument/2006/relationships/hyperlink" Target="https://internet.garant.ru/document/redirect/31343211/2157" TargetMode="External"/><Relationship Id="rId136" Type="http://schemas.openxmlformats.org/officeDocument/2006/relationships/hyperlink" Target="https://internet.garant.ru/document/redirect/405847973/13" TargetMode="External"/><Relationship Id="rId157" Type="http://schemas.openxmlformats.org/officeDocument/2006/relationships/hyperlink" Target="https://internet.garant.ru/document/redirect/10105489/19" TargetMode="External"/><Relationship Id="rId178" Type="http://schemas.openxmlformats.org/officeDocument/2006/relationships/hyperlink" Target="https://internet.garant.ru/document/redirect/411054684/1307" TargetMode="External"/><Relationship Id="rId61" Type="http://schemas.openxmlformats.org/officeDocument/2006/relationships/hyperlink" Target="https://internet.garant.ru/document/redirect/31349306/2601" TargetMode="External"/><Relationship Id="rId82" Type="http://schemas.openxmlformats.org/officeDocument/2006/relationships/hyperlink" Target="https://internet.garant.ru/document/redirect/31349306/282" TargetMode="External"/><Relationship Id="rId199" Type="http://schemas.openxmlformats.org/officeDocument/2006/relationships/hyperlink" Target="https://internet.garant.ru/document/redirect/12125267/0" TargetMode="External"/><Relationship Id="rId203" Type="http://schemas.openxmlformats.org/officeDocument/2006/relationships/hyperlink" Target="https://internet.garant.ru/document/redirect/10105489/0" TargetMode="External"/><Relationship Id="rId19" Type="http://schemas.openxmlformats.org/officeDocument/2006/relationships/hyperlink" Target="https://internet.garant.ru/document/redirect/31343211/13" TargetMode="External"/><Relationship Id="rId224" Type="http://schemas.openxmlformats.org/officeDocument/2006/relationships/hyperlink" Target="https://internet.garant.ru/document/redirect/31410116/12" TargetMode="External"/><Relationship Id="rId245" Type="http://schemas.openxmlformats.org/officeDocument/2006/relationships/hyperlink" Target="https://internet.garant.ru/document/redirect/31341907/59" TargetMode="External"/><Relationship Id="rId266" Type="http://schemas.openxmlformats.org/officeDocument/2006/relationships/header" Target="header2.xml"/><Relationship Id="rId30" Type="http://schemas.openxmlformats.org/officeDocument/2006/relationships/hyperlink" Target="https://internet.garant.ru/document/redirect/31486600/242" TargetMode="External"/><Relationship Id="rId105" Type="http://schemas.openxmlformats.org/officeDocument/2006/relationships/hyperlink" Target="https://internet.garant.ru/document/redirect/31343211/2151" TargetMode="External"/><Relationship Id="rId126" Type="http://schemas.openxmlformats.org/officeDocument/2006/relationships/hyperlink" Target="https://internet.garant.ru/document/redirect/31347051/3105" TargetMode="External"/><Relationship Id="rId147" Type="http://schemas.openxmlformats.org/officeDocument/2006/relationships/hyperlink" Target="https://internet.garant.ru/document/redirect/10105489/0" TargetMode="External"/><Relationship Id="rId168" Type="http://schemas.openxmlformats.org/officeDocument/2006/relationships/hyperlink" Target="https://internet.garant.ru/document/redirect/10105489/19" TargetMode="External"/><Relationship Id="rId51" Type="http://schemas.openxmlformats.org/officeDocument/2006/relationships/hyperlink" Target="https://internet.garant.ru/document/redirect/12184522/21" TargetMode="External"/><Relationship Id="rId72" Type="http://schemas.openxmlformats.org/officeDocument/2006/relationships/hyperlink" Target="https://internet.garant.ru/document/redirect/31410116/12" TargetMode="External"/><Relationship Id="rId93" Type="http://schemas.openxmlformats.org/officeDocument/2006/relationships/hyperlink" Target="https://internet.garant.ru/document/redirect/10900200/1" TargetMode="External"/><Relationship Id="rId189" Type="http://schemas.openxmlformats.org/officeDocument/2006/relationships/hyperlink" Target="https://internet.garant.ru/document/redirect/405847973/1321" TargetMode="External"/><Relationship Id="rId3" Type="http://schemas.openxmlformats.org/officeDocument/2006/relationships/webSettings" Target="webSettings.xml"/><Relationship Id="rId214" Type="http://schemas.openxmlformats.org/officeDocument/2006/relationships/hyperlink" Target="https://internet.garant.ru/document/redirect/411054684/1315" TargetMode="External"/><Relationship Id="rId235" Type="http://schemas.openxmlformats.org/officeDocument/2006/relationships/hyperlink" Target="https://internet.garant.ru/document/redirect/31341177/54" TargetMode="External"/><Relationship Id="rId256" Type="http://schemas.openxmlformats.org/officeDocument/2006/relationships/hyperlink" Target="https://internet.garant.ru/document/redirect/31349306/1300" TargetMode="External"/><Relationship Id="rId116" Type="http://schemas.openxmlformats.org/officeDocument/2006/relationships/hyperlink" Target="https://internet.garant.ru/document/redirect/31410116/12" TargetMode="External"/><Relationship Id="rId137" Type="http://schemas.openxmlformats.org/officeDocument/2006/relationships/hyperlink" Target="https://internet.garant.ru/document/redirect/31343733/33" TargetMode="External"/><Relationship Id="rId158" Type="http://schemas.openxmlformats.org/officeDocument/2006/relationships/hyperlink" Target="https://internet.garant.ru/document/redirect/10105489/20" TargetMode="External"/><Relationship Id="rId20" Type="http://schemas.openxmlformats.org/officeDocument/2006/relationships/hyperlink" Target="https://internet.garant.ru/document/redirect/10105489/215" TargetMode="External"/><Relationship Id="rId41" Type="http://schemas.openxmlformats.org/officeDocument/2006/relationships/hyperlink" Target="https://internet.garant.ru/document/redirect/400162860/0" TargetMode="External"/><Relationship Id="rId62" Type="http://schemas.openxmlformats.org/officeDocument/2006/relationships/hyperlink" Target="https://internet.garant.ru/document/redirect/10900200/1" TargetMode="External"/><Relationship Id="rId83" Type="http://schemas.openxmlformats.org/officeDocument/2006/relationships/hyperlink" Target="https://internet.garant.ru/document/redirect/405847973/125" TargetMode="External"/><Relationship Id="rId179" Type="http://schemas.openxmlformats.org/officeDocument/2006/relationships/hyperlink" Target="https://internet.garant.ru/document/redirect/31449305/352" TargetMode="External"/><Relationship Id="rId190" Type="http://schemas.openxmlformats.org/officeDocument/2006/relationships/hyperlink" Target="https://internet.garant.ru/document/redirect/31343733/365" TargetMode="External"/><Relationship Id="rId204" Type="http://schemas.openxmlformats.org/officeDocument/2006/relationships/hyperlink" Target="https://internet.garant.ru/document/redirect/31410116/12" TargetMode="External"/><Relationship Id="rId225" Type="http://schemas.openxmlformats.org/officeDocument/2006/relationships/hyperlink" Target="https://internet.garant.ru/document/redirect/45606524/1" TargetMode="External"/><Relationship Id="rId246" Type="http://schemas.openxmlformats.org/officeDocument/2006/relationships/hyperlink" Target="https://internet.garant.ru/document/redirect/45606524/3" TargetMode="External"/><Relationship Id="rId267" Type="http://schemas.openxmlformats.org/officeDocument/2006/relationships/footer" Target="footer3.xml"/><Relationship Id="rId106" Type="http://schemas.openxmlformats.org/officeDocument/2006/relationships/hyperlink" Target="https://internet.garant.ru/document/redirect/31320006/0" TargetMode="External"/><Relationship Id="rId127" Type="http://schemas.openxmlformats.org/officeDocument/2006/relationships/hyperlink" Target="https://internet.garant.ru/document/redirect/403579746/122" TargetMode="External"/><Relationship Id="rId10" Type="http://schemas.openxmlformats.org/officeDocument/2006/relationships/hyperlink" Target="https://internet.garant.ru/document/redirect/31449305/1" TargetMode="External"/><Relationship Id="rId31" Type="http://schemas.openxmlformats.org/officeDocument/2006/relationships/hyperlink" Target="https://internet.garant.ru/document/redirect/45603100/123" TargetMode="External"/><Relationship Id="rId52" Type="http://schemas.openxmlformats.org/officeDocument/2006/relationships/hyperlink" Target="https://internet.garant.ru/document/redirect/10105489/16602" TargetMode="External"/><Relationship Id="rId73" Type="http://schemas.openxmlformats.org/officeDocument/2006/relationships/hyperlink" Target="https://internet.garant.ru/document/redirect/10900200/1" TargetMode="External"/><Relationship Id="rId94" Type="http://schemas.openxmlformats.org/officeDocument/2006/relationships/hyperlink" Target="https://internet.garant.ru/document/redirect/10105489/0" TargetMode="External"/><Relationship Id="rId148" Type="http://schemas.openxmlformats.org/officeDocument/2006/relationships/hyperlink" Target="https://internet.garant.ru/document/redirect/12125267/0" TargetMode="External"/><Relationship Id="rId169" Type="http://schemas.openxmlformats.org/officeDocument/2006/relationships/hyperlink" Target="https://internet.garant.ru/document/redirect/10105489/0" TargetMode="External"/><Relationship Id="rId4" Type="http://schemas.openxmlformats.org/officeDocument/2006/relationships/footnotes" Target="footnotes.xml"/><Relationship Id="rId180" Type="http://schemas.openxmlformats.org/officeDocument/2006/relationships/hyperlink" Target="https://internet.garant.ru/document/redirect/411054684/1308" TargetMode="External"/><Relationship Id="rId215" Type="http://schemas.openxmlformats.org/officeDocument/2006/relationships/hyperlink" Target="https://internet.garant.ru/document/redirect/31449305/3114" TargetMode="External"/><Relationship Id="rId236" Type="http://schemas.openxmlformats.org/officeDocument/2006/relationships/hyperlink" Target="https://internet.garant.ru/document/redirect/31410116/12" TargetMode="External"/><Relationship Id="rId257" Type="http://schemas.openxmlformats.org/officeDocument/2006/relationships/footer" Target="footer1.xml"/><Relationship Id="rId42" Type="http://schemas.openxmlformats.org/officeDocument/2006/relationships/hyperlink" Target="https://internet.garant.ru/document/redirect/31410116/55" TargetMode="External"/><Relationship Id="rId84" Type="http://schemas.openxmlformats.org/officeDocument/2006/relationships/hyperlink" Target="https://internet.garant.ru/document/redirect/31343733/282" TargetMode="External"/><Relationship Id="rId138" Type="http://schemas.openxmlformats.org/officeDocument/2006/relationships/hyperlink" Target="https://internet.garant.ru/document/redirect/12177515/0" TargetMode="External"/><Relationship Id="rId191" Type="http://schemas.openxmlformats.org/officeDocument/2006/relationships/hyperlink" Target="https://internet.garant.ru/document/redirect/31410116/12" TargetMode="External"/><Relationship Id="rId205" Type="http://schemas.openxmlformats.org/officeDocument/2006/relationships/hyperlink" Target="https://internet.garant.ru/document/redirect/411054684/1312" TargetMode="External"/><Relationship Id="rId247" Type="http://schemas.openxmlformats.org/officeDocument/2006/relationships/hyperlink" Target="https://internet.garant.ru/document/redirect/411054684/156" TargetMode="External"/><Relationship Id="rId107" Type="http://schemas.openxmlformats.org/officeDocument/2006/relationships/hyperlink" Target="https://internet.garant.ru/document/redirect/400738675/113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23486</Words>
  <Characters>133876</Characters>
  <Application>Microsoft Office Word</Application>
  <DocSecurity>0</DocSecurity>
  <Lines>1115</Lines>
  <Paragraphs>314</Paragraphs>
  <ScaleCrop>false</ScaleCrop>
  <Company/>
  <LinksUpToDate>false</LinksUpToDate>
  <CharactersWithSpaces>157048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Давидюк Татьяна Ивановна</cp:lastModifiedBy>
  <cp:revision>2</cp:revision>
  <dcterms:created xsi:type="dcterms:W3CDTF">2025-01-23T02:54:00Z</dcterms:created>
  <dcterms:modified xsi:type="dcterms:W3CDTF">2025-01-23T03:00:00Z</dcterms:modified>
</cp:coreProperties>
</file>