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8C139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ноября 2021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  <w:r w:rsidR="008C139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686551" w:rsidRPr="008A0055" w:rsidRDefault="008C139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967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715DD7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090B42">
              <w:rPr>
                <w:sz w:val="28"/>
                <w:szCs w:val="28"/>
              </w:rPr>
              <w:t>О внесении изменений в приложение 2 к приказу Департамента здравоохранения Чукотского автономного округа от 12.03.2019</w:t>
            </w:r>
            <w:r w:rsidR="008C139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0C28">
              <w:rPr>
                <w:sz w:val="28"/>
                <w:szCs w:val="28"/>
              </w:rPr>
              <w:t>г.</w:t>
            </w:r>
            <w:r w:rsidRPr="00090B42">
              <w:rPr>
                <w:sz w:val="28"/>
                <w:szCs w:val="28"/>
              </w:rPr>
              <w:t xml:space="preserve"> </w:t>
            </w:r>
            <w:r w:rsidR="00CF0C28">
              <w:rPr>
                <w:sz w:val="28"/>
                <w:szCs w:val="28"/>
              </w:rPr>
              <w:t xml:space="preserve">                                     </w:t>
            </w:r>
            <w:r w:rsidRPr="00090B42">
              <w:rPr>
                <w:sz w:val="28"/>
                <w:szCs w:val="28"/>
              </w:rPr>
              <w:t>№ 39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715DD7" w:rsidRPr="00144A58" w:rsidRDefault="00715DD7" w:rsidP="00715DD7">
      <w:pPr>
        <w:ind w:firstLine="851"/>
        <w:jc w:val="both"/>
        <w:rPr>
          <w:sz w:val="28"/>
          <w:szCs w:val="28"/>
        </w:rPr>
      </w:pPr>
      <w:r w:rsidRPr="00DB2389">
        <w:rPr>
          <w:sz w:val="28"/>
          <w:szCs w:val="28"/>
        </w:rPr>
        <w:t>В целях уточнения отдельных положений локального</w:t>
      </w:r>
      <w:r>
        <w:rPr>
          <w:sz w:val="28"/>
          <w:szCs w:val="28"/>
        </w:rPr>
        <w:t xml:space="preserve"> правового</w:t>
      </w:r>
      <w:r w:rsidRPr="00DB2389">
        <w:rPr>
          <w:sz w:val="28"/>
          <w:szCs w:val="28"/>
        </w:rPr>
        <w:t xml:space="preserve"> акта Департамента </w:t>
      </w:r>
      <w:r>
        <w:rPr>
          <w:sz w:val="28"/>
          <w:szCs w:val="28"/>
        </w:rPr>
        <w:t xml:space="preserve">здравоохранения </w:t>
      </w:r>
      <w:r w:rsidRPr="00DB2389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,</w:t>
      </w:r>
    </w:p>
    <w:p w:rsidR="00686551" w:rsidRPr="00144A58" w:rsidRDefault="00686551" w:rsidP="00CF0C28">
      <w:pPr>
        <w:ind w:left="-993"/>
        <w:jc w:val="both"/>
        <w:rPr>
          <w:sz w:val="28"/>
          <w:szCs w:val="28"/>
        </w:rPr>
      </w:pPr>
    </w:p>
    <w:p w:rsidR="00686551" w:rsidRPr="00144A58" w:rsidRDefault="00686551" w:rsidP="00CF0C28">
      <w:pPr>
        <w:pStyle w:val="a4"/>
        <w:spacing w:line="240" w:lineRule="auto"/>
        <w:ind w:left="-993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15DD7" w:rsidRDefault="00715DD7" w:rsidP="00715DD7">
      <w:pPr>
        <w:jc w:val="center"/>
        <w:rPr>
          <w:b/>
          <w:sz w:val="26"/>
          <w:szCs w:val="26"/>
        </w:rPr>
      </w:pPr>
    </w:p>
    <w:p w:rsidR="00715DD7" w:rsidRPr="00090B42" w:rsidRDefault="00715DD7" w:rsidP="00715DD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0B42">
        <w:rPr>
          <w:sz w:val="28"/>
          <w:szCs w:val="28"/>
        </w:rPr>
        <w:t>Внести в приложение 2 к приказу Департамента здравоохранения Чукотского автономного округа от 12.03.2019</w:t>
      </w:r>
      <w:r w:rsidR="00CF0C28">
        <w:rPr>
          <w:sz w:val="28"/>
          <w:szCs w:val="28"/>
        </w:rPr>
        <w:t>г.</w:t>
      </w:r>
      <w:r w:rsidRPr="00090B42">
        <w:rPr>
          <w:sz w:val="28"/>
          <w:szCs w:val="28"/>
        </w:rPr>
        <w:t xml:space="preserve"> № 39 «О 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интересов» следующие изменения: </w:t>
      </w:r>
    </w:p>
    <w:p w:rsidR="00715DD7" w:rsidRPr="00090B42" w:rsidRDefault="00CF0C28" w:rsidP="00715D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DD7" w:rsidRPr="00090B4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к приказу изложить в редакции, </w:t>
      </w:r>
      <w:r w:rsidR="00715DD7" w:rsidRPr="00090B42">
        <w:rPr>
          <w:sz w:val="28"/>
          <w:szCs w:val="28"/>
        </w:rPr>
        <w:t>согласно приложению к настоящему приказу</w:t>
      </w:r>
      <w:r w:rsidR="00715DD7">
        <w:rPr>
          <w:sz w:val="28"/>
          <w:szCs w:val="28"/>
        </w:rPr>
        <w:t>.</w:t>
      </w:r>
    </w:p>
    <w:p w:rsidR="00715DD7" w:rsidRPr="00090B42" w:rsidRDefault="00715DD7" w:rsidP="00715DD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0B42">
        <w:rPr>
          <w:sz w:val="28"/>
          <w:szCs w:val="28"/>
        </w:rPr>
        <w:t>Контроль за исполнением настоящего приказа возложить на отдел административной, правовой и кадровой работы Департамента здравоохранения Чукотского автономного округа (Зеленина М.В.).</w:t>
      </w:r>
    </w:p>
    <w:p w:rsidR="00686551" w:rsidRPr="00144A58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8C1395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8C1395" w:rsidP="008C13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Н.М. Ищенко</w:t>
            </w: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715DD7" w:rsidRDefault="00715DD7" w:rsidP="00686551"/>
    <w:p w:rsidR="00715DD7" w:rsidRDefault="00715DD7" w:rsidP="00686551"/>
    <w:tbl>
      <w:tblPr>
        <w:tblpPr w:leftFromText="180" w:rightFromText="180" w:horzAnchor="margin" w:tblpY="-270"/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715DD7" w:rsidRPr="00A4224E" w:rsidTr="00990942">
        <w:tc>
          <w:tcPr>
            <w:tcW w:w="4785" w:type="dxa"/>
          </w:tcPr>
          <w:p w:rsidR="00715DD7" w:rsidRPr="00A4224E" w:rsidRDefault="00715DD7" w:rsidP="0099094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CF0C28" w:rsidRDefault="00CF0C28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8C1395" w:rsidRDefault="008C1395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8C1395" w:rsidRDefault="008C1395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FC31F8">
              <w:rPr>
                <w:sz w:val="20"/>
                <w:szCs w:val="20"/>
              </w:rPr>
              <w:lastRenderedPageBreak/>
              <w:t>Приложение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FC31F8">
              <w:rPr>
                <w:sz w:val="20"/>
                <w:szCs w:val="20"/>
              </w:rPr>
              <w:t>к приказу Департамента здравоохранения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FC31F8">
              <w:rPr>
                <w:sz w:val="20"/>
                <w:szCs w:val="20"/>
              </w:rPr>
              <w:t>Чукотского автономного округа</w:t>
            </w:r>
          </w:p>
          <w:p w:rsidR="00715DD7" w:rsidRPr="00FC31F8" w:rsidRDefault="008C1395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F0C2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19.11.2021 г. </w:t>
            </w:r>
            <w:r w:rsidR="00715DD7" w:rsidRPr="00FC31F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967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FC31F8">
              <w:rPr>
                <w:sz w:val="20"/>
                <w:szCs w:val="20"/>
              </w:rPr>
              <w:t xml:space="preserve">Приложение 2 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FC31F8">
              <w:rPr>
                <w:sz w:val="20"/>
                <w:szCs w:val="20"/>
              </w:rPr>
              <w:t xml:space="preserve">к приказу Департамента здравоохранения Чукотского автономного округа </w:t>
            </w:r>
          </w:p>
          <w:p w:rsidR="00715DD7" w:rsidRPr="00A4224E" w:rsidRDefault="00715DD7" w:rsidP="00990942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FC31F8">
              <w:rPr>
                <w:sz w:val="20"/>
                <w:szCs w:val="20"/>
              </w:rPr>
              <w:t xml:space="preserve">от 12.03.2019 </w:t>
            </w:r>
            <w:r w:rsidR="00CF0C28">
              <w:rPr>
                <w:sz w:val="20"/>
                <w:szCs w:val="20"/>
              </w:rPr>
              <w:t xml:space="preserve">г.  </w:t>
            </w:r>
            <w:r w:rsidRPr="00FC31F8">
              <w:rPr>
                <w:sz w:val="20"/>
                <w:szCs w:val="20"/>
              </w:rPr>
              <w:t>№   39</w:t>
            </w:r>
          </w:p>
        </w:tc>
      </w:tr>
    </w:tbl>
    <w:p w:rsidR="00715DD7" w:rsidRPr="00FC31F8" w:rsidRDefault="00715DD7" w:rsidP="00715DD7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lastRenderedPageBreak/>
        <w:t xml:space="preserve">Состав </w:t>
      </w:r>
    </w:p>
    <w:p w:rsidR="00715DD7" w:rsidRDefault="00715DD7" w:rsidP="00715DD7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</w:r>
    </w:p>
    <w:p w:rsidR="00715DD7" w:rsidRDefault="00715DD7" w:rsidP="00715DD7">
      <w:pPr>
        <w:jc w:val="center"/>
        <w:rPr>
          <w:b/>
          <w:sz w:val="28"/>
          <w:szCs w:val="28"/>
        </w:rPr>
      </w:pPr>
    </w:p>
    <w:p w:rsidR="00715DD7" w:rsidRPr="00FC31F8" w:rsidRDefault="00715DD7" w:rsidP="00715DD7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</w:rPr>
            </w:pPr>
            <w:r w:rsidRPr="00FC31F8">
              <w:rPr>
                <w:bCs/>
                <w:sz w:val="28"/>
                <w:szCs w:val="28"/>
              </w:rPr>
              <w:t>Банеева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bCs/>
                <w:sz w:val="28"/>
                <w:szCs w:val="28"/>
              </w:rPr>
              <w:t>Туяна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Департамента, начальник Управления по организации медицинской помощи Департамента здравоохранения Чукотского автономного округа, председатель комиссии;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Зеленина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</w:t>
            </w:r>
            <w:r w:rsidR="00CF0C28"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начальник отдела административной, правовой и кадровой работы Департамента здравоохранения Чукотского автономного округа, заместитель председателя комиссии;</w:t>
            </w: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Прудьева</w:t>
            </w:r>
            <w:proofErr w:type="spellEnd"/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Валерия Сергеевна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ведущий юрисконсульт отдела административной, правовой и кадровой работы Департамента здравоохранения Чукотского автономного округа, секретарь комиссии;</w:t>
            </w: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Хорбухонова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Чимита Лубсанцыреновна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</w:t>
            </w:r>
            <w:r w:rsidR="003F209D">
              <w:rPr>
                <w:sz w:val="28"/>
                <w:szCs w:val="28"/>
              </w:rPr>
              <w:t>, начальник Финансово</w:t>
            </w:r>
            <w:r w:rsidR="00B55921">
              <w:rPr>
                <w:sz w:val="28"/>
                <w:szCs w:val="28"/>
              </w:rPr>
              <w:t xml:space="preserve"> </w:t>
            </w:r>
            <w:r w:rsidR="003F209D">
              <w:rPr>
                <w:sz w:val="28"/>
                <w:szCs w:val="28"/>
              </w:rPr>
              <w:t>-</w:t>
            </w:r>
            <w:r w:rsidR="00B55921">
              <w:rPr>
                <w:sz w:val="28"/>
                <w:szCs w:val="28"/>
              </w:rPr>
              <w:t xml:space="preserve"> </w:t>
            </w:r>
            <w:r w:rsidR="003F209D">
              <w:rPr>
                <w:sz w:val="28"/>
                <w:szCs w:val="28"/>
              </w:rPr>
              <w:t>экономического Управления Департамента</w:t>
            </w:r>
            <w:r w:rsidRPr="00FC31F8">
              <w:rPr>
                <w:sz w:val="28"/>
                <w:szCs w:val="28"/>
              </w:rPr>
              <w:t xml:space="preserve"> здравоохранения Чукотского автономного округа;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Левченко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Александровна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CF0C28" w:rsidRDefault="00CF0C28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CF0C28" w:rsidRDefault="00CF0C28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Дроздова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Финансово</w:t>
            </w:r>
            <w:r w:rsidR="00B55921"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-экономического Управления, начальник отдела бухгалтерского учета и отчетности Департамента здравоохранения Чукотского автономного округа;</w:t>
            </w:r>
          </w:p>
          <w:p w:rsidR="00CF0C28" w:rsidRDefault="00CF0C28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Управления</w:t>
            </w:r>
            <w:r w:rsidR="002A71E5">
              <w:rPr>
                <w:sz w:val="28"/>
                <w:szCs w:val="28"/>
              </w:rPr>
              <w:t>,</w:t>
            </w:r>
            <w:r w:rsidRPr="00FC31F8">
              <w:rPr>
                <w:sz w:val="28"/>
                <w:szCs w:val="28"/>
              </w:rPr>
              <w:t xml:space="preserve">  начальник отдела по организации медицинской помощи взрослому населению Департамента </w:t>
            </w:r>
            <w:r w:rsidRPr="00FC31F8">
              <w:rPr>
                <w:sz w:val="28"/>
                <w:szCs w:val="28"/>
              </w:rPr>
              <w:lastRenderedPageBreak/>
              <w:t xml:space="preserve">здравоохранения Чукотского автономного округа; 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lastRenderedPageBreak/>
              <w:t>Пахомов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Илья Юрьевич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Радович</w:t>
            </w:r>
            <w:proofErr w:type="spellEnd"/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</w:t>
            </w:r>
            <w:r w:rsidR="00B55921"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ведущий юрисконсульт отдела по организации медицинской помощи взрослому населению Управления по организации медицинской помощи Департамента здравоохранения Чукотского автономного округа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отдела по организации медицинской помощи детям и матерям Управления по организации медицинской помощи Департамента здравоохранения Чукотского автономного округа;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Веселовская 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самостоятельного отдела организации государственных закупок Департамента здравоохранения Чукотского автономного округа;</w:t>
            </w:r>
          </w:p>
          <w:p w:rsidR="00715DD7" w:rsidRPr="00FC31F8" w:rsidRDefault="00715DD7" w:rsidP="0099094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Пискор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Дария Степановна</w:t>
            </w: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</w:p>
          <w:p w:rsidR="00715DD7" w:rsidRDefault="00715DD7" w:rsidP="00990942">
            <w:pPr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Буров</w:t>
            </w: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 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(по согласованию);</w:t>
            </w: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Рудченко </w:t>
            </w: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руководитель обособленного подразделения «Участок город Анадырь» закрытого акционерного общества  «Чукотская торговая компания»</w:t>
            </w:r>
            <w:r w:rsidRPr="00FC31F8">
              <w:rPr>
                <w:bCs/>
                <w:sz w:val="28"/>
                <w:szCs w:val="28"/>
              </w:rPr>
              <w:t xml:space="preserve"> (по согласованию)</w:t>
            </w:r>
            <w:r w:rsidRPr="00FC31F8">
              <w:rPr>
                <w:sz w:val="28"/>
                <w:szCs w:val="28"/>
              </w:rPr>
              <w:t>;</w:t>
            </w:r>
          </w:p>
        </w:tc>
      </w:tr>
      <w:tr w:rsidR="00715DD7" w:rsidRPr="00FC31F8" w:rsidTr="009909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Лебедева </w:t>
            </w:r>
          </w:p>
          <w:p w:rsidR="00715DD7" w:rsidRPr="00FC31F8" w:rsidRDefault="00715DD7" w:rsidP="00990942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</w:p>
          <w:p w:rsidR="00715DD7" w:rsidRPr="00FC31F8" w:rsidRDefault="00715DD7" w:rsidP="00990942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директор филиала Санкт</w:t>
            </w:r>
            <w:r w:rsidR="00CF0C28"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</w:t>
            </w:r>
            <w:r w:rsidR="00CF0C28"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 xml:space="preserve">Петербургского экономического университета </w:t>
            </w:r>
            <w:r w:rsidR="00CF0C28">
              <w:rPr>
                <w:sz w:val="28"/>
                <w:szCs w:val="28"/>
              </w:rPr>
              <w:t xml:space="preserve">                                              </w:t>
            </w:r>
            <w:r w:rsidRPr="00FC31F8">
              <w:rPr>
                <w:bCs/>
                <w:sz w:val="28"/>
                <w:szCs w:val="28"/>
              </w:rPr>
              <w:t>(по согласованию)</w:t>
            </w:r>
            <w:r w:rsidRPr="00FC31F8">
              <w:rPr>
                <w:sz w:val="28"/>
                <w:szCs w:val="28"/>
              </w:rPr>
              <w:t>.</w:t>
            </w:r>
          </w:p>
        </w:tc>
      </w:tr>
    </w:tbl>
    <w:p w:rsidR="00715DD7" w:rsidRPr="00686551" w:rsidRDefault="00715DD7" w:rsidP="00715DD7"/>
    <w:sectPr w:rsidR="00715DD7" w:rsidRPr="00686551" w:rsidSect="00C1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CE" w:rsidRDefault="006C19CE">
      <w:r>
        <w:separator/>
      </w:r>
    </w:p>
  </w:endnote>
  <w:endnote w:type="continuationSeparator" w:id="0">
    <w:p w:rsidR="006C19CE" w:rsidRDefault="006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CE" w:rsidRDefault="006C19CE">
      <w:r>
        <w:separator/>
      </w:r>
    </w:p>
  </w:footnote>
  <w:footnote w:type="continuationSeparator" w:id="0">
    <w:p w:rsidR="006C19CE" w:rsidRDefault="006C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671D4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0F7A65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A71E5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09D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2598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19CE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DD7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0FAB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1395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2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1C9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0C28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EBB7-9A27-4599-B06D-5C1B0D3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2022-02-10T22:16:00Z</dcterms:created>
  <dcterms:modified xsi:type="dcterms:W3CDTF">2022-02-10T22:19:00Z</dcterms:modified>
</cp:coreProperties>
</file>