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55311A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AB42A1" w:rsidRPr="002B6541" w:rsidRDefault="00AB42A1" w:rsidP="00AB42A1">
      <w:pPr>
        <w:jc w:val="both"/>
        <w:outlineLvl w:val="2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от 20</w:t>
      </w:r>
      <w:r w:rsidRPr="002B654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 xml:space="preserve">4.2021г.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327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p w:rsidR="00686551" w:rsidRPr="007D7D41" w:rsidRDefault="00686551" w:rsidP="00686551">
      <w:pPr>
        <w:rPr>
          <w:lang w:eastAsia="x-none"/>
        </w:rPr>
      </w:pPr>
    </w:p>
    <w:bookmarkEnd w:id="0"/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55311A">
        <w:tc>
          <w:tcPr>
            <w:tcW w:w="4856" w:type="dxa"/>
          </w:tcPr>
          <w:p w:rsidR="00686551" w:rsidRDefault="009C347C" w:rsidP="00A339FF">
            <w:pPr>
              <w:jc w:val="both"/>
              <w:outlineLvl w:val="2"/>
              <w:rPr>
                <w:sz w:val="26"/>
                <w:szCs w:val="26"/>
              </w:rPr>
            </w:pPr>
            <w:r w:rsidRPr="00A339FF">
              <w:rPr>
                <w:sz w:val="28"/>
                <w:szCs w:val="22"/>
              </w:rPr>
              <w:t>Об утверждении ведомственного плана по профилактике и противодействию коррупции</w:t>
            </w:r>
            <w:r w:rsidR="00A339FF" w:rsidRPr="00A339FF">
              <w:rPr>
                <w:sz w:val="28"/>
                <w:szCs w:val="22"/>
              </w:rPr>
              <w:t xml:space="preserve"> в Департаменте здравоохранения </w:t>
            </w:r>
            <w:r w:rsidRPr="00A339FF">
              <w:rPr>
                <w:sz w:val="28"/>
                <w:szCs w:val="22"/>
              </w:rPr>
              <w:t>Чукотского автономного округа на 202</w:t>
            </w:r>
            <w:r w:rsidR="0055311A" w:rsidRPr="00A339FF">
              <w:rPr>
                <w:sz w:val="28"/>
                <w:szCs w:val="22"/>
              </w:rPr>
              <w:t>1-2023 годы</w:t>
            </w:r>
          </w:p>
        </w:tc>
        <w:tc>
          <w:tcPr>
            <w:tcW w:w="4856" w:type="dxa"/>
          </w:tcPr>
          <w:p w:rsidR="00686551" w:rsidRDefault="00686551" w:rsidP="0019633D">
            <w:pPr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A339FF" w:rsidRDefault="00686551" w:rsidP="0019633D">
      <w:pPr>
        <w:outlineLvl w:val="2"/>
        <w:rPr>
          <w:szCs w:val="28"/>
        </w:rPr>
      </w:pPr>
    </w:p>
    <w:p w:rsidR="00686551" w:rsidRPr="00144A58" w:rsidRDefault="00686551" w:rsidP="0019633D">
      <w:pPr>
        <w:rPr>
          <w:sz w:val="28"/>
          <w:szCs w:val="28"/>
        </w:rPr>
      </w:pPr>
      <w:bookmarkStart w:id="1" w:name="sub_1"/>
    </w:p>
    <w:p w:rsidR="00A339FF" w:rsidRDefault="0055311A" w:rsidP="00A339F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C347C" w:rsidRPr="003D1922">
        <w:rPr>
          <w:sz w:val="26"/>
          <w:szCs w:val="26"/>
        </w:rPr>
        <w:t>о исполнение распоряжения Правительства Чукотского автономного</w:t>
      </w:r>
      <w:r>
        <w:rPr>
          <w:sz w:val="26"/>
          <w:szCs w:val="26"/>
        </w:rPr>
        <w:t xml:space="preserve"> округа от  02 апреля 2021 года № 123</w:t>
      </w:r>
      <w:r w:rsidR="009C347C" w:rsidRPr="003D1922">
        <w:rPr>
          <w:sz w:val="26"/>
          <w:szCs w:val="26"/>
        </w:rPr>
        <w:t>-рп «О Программе профилактики и противодействия коррупции в Чукотск</w:t>
      </w:r>
      <w:r>
        <w:rPr>
          <w:sz w:val="26"/>
          <w:szCs w:val="26"/>
        </w:rPr>
        <w:t>ом автономном округе на 2021-2023</w:t>
      </w:r>
      <w:r w:rsidR="009C347C" w:rsidRPr="003D1922">
        <w:rPr>
          <w:color w:val="FF0000"/>
          <w:sz w:val="26"/>
          <w:szCs w:val="26"/>
        </w:rPr>
        <w:t xml:space="preserve"> </w:t>
      </w:r>
      <w:r w:rsidR="009C347C" w:rsidRPr="003D1922">
        <w:rPr>
          <w:sz w:val="26"/>
          <w:szCs w:val="26"/>
        </w:rPr>
        <w:t>годы»,</w:t>
      </w:r>
    </w:p>
    <w:p w:rsidR="00A339FF" w:rsidRDefault="00A339FF" w:rsidP="00A339FF">
      <w:pPr>
        <w:ind w:firstLine="851"/>
        <w:jc w:val="both"/>
        <w:rPr>
          <w:sz w:val="28"/>
          <w:szCs w:val="28"/>
        </w:rPr>
      </w:pPr>
    </w:p>
    <w:p w:rsidR="00A339FF" w:rsidRDefault="00A339FF" w:rsidP="00A339FF">
      <w:pPr>
        <w:ind w:firstLine="851"/>
        <w:jc w:val="both"/>
        <w:rPr>
          <w:sz w:val="28"/>
          <w:szCs w:val="28"/>
        </w:rPr>
      </w:pPr>
    </w:p>
    <w:p w:rsidR="00686551" w:rsidRPr="00144A58" w:rsidRDefault="00686551" w:rsidP="00A339F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1. Утвердить ведомственный план по профилактике и противодействию коррупции в Департаменте </w:t>
      </w:r>
      <w:r>
        <w:rPr>
          <w:sz w:val="26"/>
          <w:szCs w:val="26"/>
        </w:rPr>
        <w:t>здравоохранения</w:t>
      </w:r>
      <w:r w:rsidRPr="003D1922">
        <w:rPr>
          <w:sz w:val="26"/>
          <w:szCs w:val="26"/>
        </w:rPr>
        <w:t xml:space="preserve"> Чукот</w:t>
      </w:r>
      <w:r w:rsidR="0055311A">
        <w:rPr>
          <w:sz w:val="26"/>
          <w:szCs w:val="26"/>
        </w:rPr>
        <w:t>ского автономного округа на 2021-2023</w:t>
      </w:r>
      <w:r w:rsidRPr="003D1922">
        <w:rPr>
          <w:sz w:val="26"/>
          <w:szCs w:val="26"/>
        </w:rPr>
        <w:t xml:space="preserve"> год</w:t>
      </w:r>
      <w:r w:rsidR="0055311A">
        <w:rPr>
          <w:sz w:val="26"/>
          <w:szCs w:val="26"/>
        </w:rPr>
        <w:t>ы</w:t>
      </w:r>
      <w:r w:rsidR="00A339FF">
        <w:rPr>
          <w:sz w:val="26"/>
          <w:szCs w:val="26"/>
        </w:rPr>
        <w:t xml:space="preserve">, </w:t>
      </w:r>
      <w:r w:rsidRPr="003D1922">
        <w:rPr>
          <w:sz w:val="26"/>
          <w:szCs w:val="26"/>
        </w:rPr>
        <w:t>согласно приложению к настоящему приказу.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2. </w:t>
      </w:r>
      <w:r>
        <w:rPr>
          <w:sz w:val="26"/>
          <w:szCs w:val="26"/>
        </w:rPr>
        <w:t>Отделу административной</w:t>
      </w:r>
      <w:r w:rsidR="0055311A">
        <w:rPr>
          <w:sz w:val="26"/>
          <w:szCs w:val="26"/>
        </w:rPr>
        <w:t>, правовой</w:t>
      </w:r>
      <w:r>
        <w:rPr>
          <w:sz w:val="26"/>
          <w:szCs w:val="26"/>
        </w:rPr>
        <w:t xml:space="preserve"> и кадровой работы</w:t>
      </w:r>
      <w:r w:rsidRPr="003D1922">
        <w:rPr>
          <w:sz w:val="26"/>
          <w:szCs w:val="26"/>
        </w:rPr>
        <w:t xml:space="preserve"> Департамента</w:t>
      </w:r>
      <w:r>
        <w:rPr>
          <w:sz w:val="26"/>
          <w:szCs w:val="26"/>
        </w:rPr>
        <w:t xml:space="preserve"> здравоохранения</w:t>
      </w:r>
      <w:r w:rsidRPr="003D1922">
        <w:rPr>
          <w:sz w:val="26"/>
          <w:szCs w:val="26"/>
        </w:rPr>
        <w:t xml:space="preserve"> Чукотского автономного округа (</w:t>
      </w:r>
      <w:r w:rsidR="00A76EB5">
        <w:rPr>
          <w:sz w:val="26"/>
          <w:szCs w:val="26"/>
        </w:rPr>
        <w:t>Зеленина М.В.</w:t>
      </w:r>
      <w:r w:rsidRPr="003D1922">
        <w:rPr>
          <w:sz w:val="26"/>
          <w:szCs w:val="26"/>
        </w:rPr>
        <w:t>):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2.1. ознакомить </w:t>
      </w:r>
      <w:r w:rsidR="0055311A">
        <w:rPr>
          <w:sz w:val="26"/>
          <w:szCs w:val="26"/>
        </w:rPr>
        <w:t>всех сотрудников</w:t>
      </w:r>
      <w:r w:rsidRPr="003D1922">
        <w:rPr>
          <w:sz w:val="26"/>
          <w:szCs w:val="26"/>
        </w:rPr>
        <w:t xml:space="preserve"> Департамента </w:t>
      </w:r>
      <w:r>
        <w:rPr>
          <w:sz w:val="26"/>
          <w:szCs w:val="26"/>
        </w:rPr>
        <w:t>здравоохранения</w:t>
      </w:r>
      <w:r w:rsidRPr="003D1922">
        <w:rPr>
          <w:sz w:val="26"/>
          <w:szCs w:val="26"/>
        </w:rPr>
        <w:t xml:space="preserve"> Чукотского автономного округа (далее – Департамент) </w:t>
      </w:r>
      <w:r w:rsidR="003877E5">
        <w:rPr>
          <w:sz w:val="26"/>
          <w:szCs w:val="26"/>
        </w:rPr>
        <w:t>с настоящим приказом</w:t>
      </w:r>
      <w:r w:rsidRPr="003D1922">
        <w:rPr>
          <w:sz w:val="26"/>
          <w:szCs w:val="26"/>
        </w:rPr>
        <w:t>;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>2.2. довести данный приказ до сведения руководителей</w:t>
      </w:r>
      <w:r>
        <w:rPr>
          <w:sz w:val="26"/>
          <w:szCs w:val="26"/>
        </w:rPr>
        <w:t xml:space="preserve"> учреждений здравоохранения</w:t>
      </w:r>
      <w:r w:rsidRPr="003D1922">
        <w:rPr>
          <w:sz w:val="26"/>
          <w:szCs w:val="26"/>
        </w:rPr>
        <w:t>, находящихся в ведомственном подчинении Департамента;</w:t>
      </w:r>
    </w:p>
    <w:p w:rsidR="00686551" w:rsidRDefault="0055311A" w:rsidP="009C347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347C" w:rsidRPr="003D1922">
        <w:rPr>
          <w:sz w:val="26"/>
          <w:szCs w:val="26"/>
        </w:rPr>
        <w:t xml:space="preserve">. </w:t>
      </w:r>
      <w:proofErr w:type="gramStart"/>
      <w:r w:rsidR="009C347C" w:rsidRPr="003D1922">
        <w:rPr>
          <w:sz w:val="26"/>
          <w:szCs w:val="26"/>
        </w:rPr>
        <w:t>Контроль за</w:t>
      </w:r>
      <w:proofErr w:type="gramEnd"/>
      <w:r w:rsidR="009C347C" w:rsidRPr="003D1922">
        <w:rPr>
          <w:sz w:val="26"/>
          <w:szCs w:val="26"/>
        </w:rPr>
        <w:t xml:space="preserve"> выполнением настоящего приказа оставляю за собой.</w:t>
      </w:r>
    </w:p>
    <w:p w:rsidR="009C347C" w:rsidRDefault="009C347C" w:rsidP="009C347C">
      <w:pPr>
        <w:ind w:firstLine="1134"/>
        <w:jc w:val="both"/>
        <w:rPr>
          <w:sz w:val="26"/>
          <w:szCs w:val="26"/>
        </w:rPr>
      </w:pPr>
    </w:p>
    <w:p w:rsidR="009C347C" w:rsidRDefault="009C347C" w:rsidP="009C347C">
      <w:pPr>
        <w:ind w:firstLine="1134"/>
        <w:jc w:val="both"/>
        <w:rPr>
          <w:sz w:val="28"/>
          <w:szCs w:val="28"/>
        </w:rPr>
      </w:pPr>
    </w:p>
    <w:p w:rsidR="00683B6F" w:rsidRPr="00144A58" w:rsidRDefault="00683B6F" w:rsidP="009C347C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55311A">
        <w:tc>
          <w:tcPr>
            <w:tcW w:w="4997" w:type="dxa"/>
            <w:shd w:val="clear" w:color="auto" w:fill="auto"/>
          </w:tcPr>
          <w:p w:rsidR="00686551" w:rsidRPr="00144A58" w:rsidRDefault="00686551" w:rsidP="0055311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55311A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9C347C" w:rsidRDefault="009C347C" w:rsidP="00686551">
      <w:pPr>
        <w:sectPr w:rsidR="009C347C" w:rsidSect="00C106B5"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9C347C" w:rsidRDefault="009C347C" w:rsidP="009C347C">
      <w:pPr>
        <w:ind w:left="7088"/>
      </w:pPr>
    </w:p>
    <w:p w:rsidR="009C347C" w:rsidRDefault="009C347C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C347C" w:rsidRPr="00DF49D2" w:rsidRDefault="009C347C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 w:rsidRPr="00DF49D2">
        <w:rPr>
          <w:sz w:val="24"/>
          <w:szCs w:val="24"/>
        </w:rPr>
        <w:t>к Приказу Департамента здравоохранения Чукотского автономного округа</w:t>
      </w:r>
    </w:p>
    <w:p w:rsidR="009C347C" w:rsidRPr="00DF49D2" w:rsidRDefault="006426C8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_____2021 </w:t>
      </w:r>
      <w:r w:rsidR="009C347C" w:rsidRPr="00DF49D2">
        <w:rPr>
          <w:sz w:val="24"/>
          <w:szCs w:val="24"/>
        </w:rPr>
        <w:t>года №____</w:t>
      </w:r>
    </w:p>
    <w:p w:rsidR="009C347C" w:rsidRPr="00DF49D2" w:rsidRDefault="009C347C" w:rsidP="009C347C">
      <w:pPr>
        <w:pStyle w:val="ConsNormal"/>
        <w:widowControl/>
        <w:ind w:left="7088" w:firstLine="0"/>
        <w:jc w:val="center"/>
        <w:rPr>
          <w:sz w:val="24"/>
          <w:szCs w:val="24"/>
        </w:rPr>
      </w:pPr>
    </w:p>
    <w:p w:rsidR="009C347C" w:rsidRPr="00DF49D2" w:rsidRDefault="009C347C" w:rsidP="009C347C">
      <w:pPr>
        <w:pStyle w:val="ConsNormal"/>
        <w:widowControl/>
        <w:ind w:left="7088" w:firstLine="0"/>
        <w:jc w:val="center"/>
        <w:rPr>
          <w:sz w:val="24"/>
          <w:szCs w:val="24"/>
        </w:rPr>
      </w:pPr>
    </w:p>
    <w:p w:rsidR="009C347C" w:rsidRPr="00DF49D2" w:rsidRDefault="009C347C" w:rsidP="009C347C">
      <w:pPr>
        <w:pStyle w:val="ConsNormal"/>
        <w:widowControl/>
        <w:ind w:left="9900" w:firstLine="0"/>
        <w:jc w:val="center"/>
        <w:rPr>
          <w:sz w:val="28"/>
          <w:szCs w:val="28"/>
        </w:rPr>
      </w:pPr>
    </w:p>
    <w:p w:rsidR="009C347C" w:rsidRPr="00DF49D2" w:rsidRDefault="009C347C" w:rsidP="009C347C">
      <w:pPr>
        <w:jc w:val="both"/>
        <w:rPr>
          <w:sz w:val="16"/>
          <w:szCs w:val="16"/>
        </w:rPr>
      </w:pPr>
    </w:p>
    <w:p w:rsidR="009C347C" w:rsidRPr="00DF49D2" w:rsidRDefault="009C347C" w:rsidP="009C347C">
      <w:pPr>
        <w:jc w:val="center"/>
        <w:rPr>
          <w:b/>
        </w:rPr>
      </w:pPr>
      <w:proofErr w:type="gramStart"/>
      <w:r w:rsidRPr="00DF49D2">
        <w:rPr>
          <w:b/>
        </w:rPr>
        <w:t>П</w:t>
      </w:r>
      <w:proofErr w:type="gramEnd"/>
      <w:r w:rsidRPr="00DF49D2">
        <w:rPr>
          <w:b/>
        </w:rPr>
        <w:t xml:space="preserve"> Л А Н </w:t>
      </w:r>
    </w:p>
    <w:p w:rsidR="009C347C" w:rsidRPr="00DF49D2" w:rsidRDefault="009C347C" w:rsidP="009C347C">
      <w:pPr>
        <w:jc w:val="center"/>
        <w:rPr>
          <w:b/>
        </w:rPr>
      </w:pPr>
      <w:r w:rsidRPr="00DF49D2">
        <w:rPr>
          <w:b/>
        </w:rPr>
        <w:t>мероприятий, направленных на профилактику и противодействие коррупции</w:t>
      </w:r>
    </w:p>
    <w:p w:rsidR="009C347C" w:rsidRPr="00DF49D2" w:rsidRDefault="009C347C" w:rsidP="009C347C">
      <w:pPr>
        <w:jc w:val="center"/>
        <w:rPr>
          <w:b/>
        </w:rPr>
      </w:pPr>
      <w:r w:rsidRPr="00DF49D2">
        <w:rPr>
          <w:b/>
        </w:rPr>
        <w:t>в Департаменте здравоохранения Чукотског</w:t>
      </w:r>
      <w:r w:rsidR="00F37A8B">
        <w:rPr>
          <w:b/>
        </w:rPr>
        <w:t>о автономного округа на 2021-2023 годы</w:t>
      </w:r>
    </w:p>
    <w:p w:rsidR="009C347C" w:rsidRPr="00DF49D2" w:rsidRDefault="009C347C" w:rsidP="009C347C">
      <w:pPr>
        <w:jc w:val="both"/>
        <w:rPr>
          <w:sz w:val="16"/>
          <w:szCs w:val="16"/>
        </w:rPr>
      </w:pPr>
    </w:p>
    <w:tbl>
      <w:tblPr>
        <w:tblW w:w="5126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7836"/>
        <w:gridCol w:w="2757"/>
        <w:gridCol w:w="4274"/>
      </w:tblGrid>
      <w:tr w:rsidR="00F37A8B" w:rsidRPr="00FF4BBC" w:rsidTr="00DA4142">
        <w:trPr>
          <w:trHeight w:val="49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 xml:space="preserve">№ </w:t>
            </w:r>
            <w:r w:rsidRPr="00FF4BBC">
              <w:rPr>
                <w:b/>
                <w:spacing w:val="-4"/>
                <w:lang w:eastAsia="en-US"/>
              </w:rPr>
              <w:br/>
            </w:r>
            <w:proofErr w:type="gramStart"/>
            <w:r w:rsidRPr="00FF4BBC">
              <w:rPr>
                <w:b/>
                <w:spacing w:val="-4"/>
                <w:lang w:eastAsia="en-US"/>
              </w:rPr>
              <w:t>п</w:t>
            </w:r>
            <w:proofErr w:type="gramEnd"/>
            <w:r w:rsidRPr="00FF4BBC">
              <w:rPr>
                <w:b/>
                <w:spacing w:val="-4"/>
                <w:lang w:eastAsia="en-US"/>
              </w:rPr>
              <w:t>/п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 xml:space="preserve">Срок исполнения мероприятия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Ответственный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 xml:space="preserve"> исполнитель</w:t>
            </w:r>
          </w:p>
        </w:tc>
      </w:tr>
      <w:tr w:rsidR="00F37A8B" w:rsidRPr="00FF4BBC" w:rsidTr="00DA4142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37A8B" w:rsidRPr="00FF4BBC" w:rsidTr="00DA4142">
        <w:trPr>
          <w:trHeight w:val="8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1.1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F4BBC">
              <w:t>Реализация и мониторинг Программы профилактики и противодействия коррупции в Чукотском автономном округе на 20</w:t>
            </w:r>
            <w:r w:rsidR="00AB203B">
              <w:t>21-2023 годы</w:t>
            </w:r>
            <w:r w:rsidRPr="00FF4BBC">
              <w:t>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A339FF" w:rsidP="00DA4142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В течение</w:t>
            </w:r>
            <w:r w:rsidR="005E3CC0">
              <w:rPr>
                <w:spacing w:val="-4"/>
                <w:lang w:eastAsia="en-US"/>
              </w:rPr>
              <w:t xml:space="preserve"> всего периода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</w:p>
        </w:tc>
      </w:tr>
      <w:tr w:rsidR="00F37A8B" w:rsidRPr="00FF4BBC" w:rsidTr="00DA4142">
        <w:trPr>
          <w:trHeight w:val="7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8818D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1.2</w:t>
            </w:r>
            <w:r w:rsidR="00F37A8B" w:rsidRPr="00FF4BBC">
              <w:rPr>
                <w:spacing w:val="-4"/>
                <w:lang w:eastAsia="en-US"/>
              </w:rPr>
              <w:t xml:space="preserve">                    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D3773F" w:rsidP="00D3773F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>
              <w:t>Реализация ведомственного плана</w:t>
            </w:r>
            <w:r w:rsidR="00F37A8B" w:rsidRPr="00FF4BBC">
              <w:t xml:space="preserve"> по профилактике и противодействию коррупции </w:t>
            </w:r>
            <w:r>
              <w:t>в Департаменте здравоохранения</w:t>
            </w:r>
            <w:r w:rsidR="00F37A8B" w:rsidRPr="00FF4BBC">
              <w:t xml:space="preserve"> Чукотского автоно</w:t>
            </w:r>
            <w:r w:rsidR="00F37A8B">
              <w:t>много округа на 2021-2023 годы: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jc w:val="center"/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5E3CC0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9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8818D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1.2</w:t>
            </w:r>
            <w:r w:rsidR="00F37A8B" w:rsidRPr="00FF4BBC">
              <w:rPr>
                <w:spacing w:val="-4"/>
                <w:lang w:eastAsia="en-US"/>
              </w:rPr>
              <w:t>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FF4BBC">
              <w:t>внесение необходимых</w:t>
            </w:r>
            <w:r w:rsidR="00D3773F">
              <w:t xml:space="preserve"> изменений в ведомственный план Департамента здравоохранения Чукотского автономного округа</w:t>
            </w:r>
            <w:r w:rsidRPr="00FF4BBC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FF4BBC">
              <w:rPr>
                <w:rFonts w:eastAsia="Calibri"/>
                <w:spacing w:val="-2"/>
              </w:rPr>
              <w:t>Программой</w:t>
            </w:r>
            <w:r>
              <w:rPr>
                <w:rFonts w:eastAsia="Calibri"/>
                <w:spacing w:val="-2"/>
              </w:rPr>
              <w:t>;</w:t>
            </w:r>
            <w:r w:rsidRPr="00FF4BBC"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jc w:val="center"/>
            </w:pPr>
            <w:r w:rsidRPr="00FF4BBC">
              <w:t>В сроки, установленные распоряжениями Губернатора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877E5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lastRenderedPageBreak/>
              <w:t>1.2</w:t>
            </w:r>
            <w:r w:rsidR="00F37A8B" w:rsidRPr="00FF4BBC">
              <w:rPr>
                <w:spacing w:val="-4"/>
                <w:lang w:eastAsia="en-US"/>
              </w:rPr>
              <w:t>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3773F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FF4BBC">
              <w:t xml:space="preserve">проведение </w:t>
            </w:r>
            <w:proofErr w:type="gramStart"/>
            <w:r w:rsidRPr="00FF4BBC">
              <w:t>анализа</w:t>
            </w:r>
            <w:r w:rsidR="00D3773F">
              <w:t xml:space="preserve"> исполнения ведомственного плана</w:t>
            </w:r>
            <w:r w:rsidRPr="00FF4BBC">
              <w:t xml:space="preserve"> </w:t>
            </w:r>
            <w:r w:rsidR="00D3773F">
              <w:t>Департамента здравоохранения Чукотского автономного округа</w:t>
            </w:r>
            <w:proofErr w:type="gramEnd"/>
            <w:r w:rsidRPr="00FF4BBC">
              <w:t xml:space="preserve"> и представление в Аппарат  Губернатора и Правительства Чукотского автономного округа информации</w:t>
            </w:r>
            <w:r w:rsidR="00D3773F">
              <w:t xml:space="preserve"> о реализации плана </w:t>
            </w:r>
            <w:r w:rsidRPr="00FF4BBC">
              <w:t>против</w:t>
            </w:r>
            <w:r w:rsidR="00D3773F">
              <w:t>одействия коррупции, утвержденного в Департаменте здравоохранения</w:t>
            </w:r>
            <w:r w:rsidR="00D3773F">
              <w:rPr>
                <w:iCs/>
              </w:rPr>
              <w:t xml:space="preserve"> </w:t>
            </w:r>
            <w:r w:rsidRPr="00FF4BBC">
              <w:rPr>
                <w:iCs/>
              </w:rPr>
              <w:t>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jc w:val="center"/>
            </w:pPr>
            <w:r w:rsidRPr="00FF4BBC">
              <w:t>Ежеквартально, до 10 числа месяца, следующего за отчетным периодом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1.</w:t>
            </w:r>
            <w:r w:rsidR="003877E5">
              <w:rPr>
                <w:spacing w:val="-4"/>
                <w:lang w:eastAsia="en-US"/>
              </w:rPr>
              <w:t>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3773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Проведение инструктивно-методических семинаров с должностными лицами </w:t>
            </w:r>
            <w:r w:rsidR="00D3773F">
              <w:rPr>
                <w:iCs/>
              </w:rPr>
              <w:t xml:space="preserve">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округа, ответственными за работу по профилактике коррупционных и иных</w:t>
            </w:r>
            <w:r w:rsidRPr="00FF4BBC">
              <w:rPr>
                <w:i/>
                <w:spacing w:val="-4"/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>правонарушений</w:t>
            </w:r>
            <w:r w:rsidRPr="00FF4BBC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Согласно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отдельному плану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4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1.</w:t>
            </w:r>
            <w:r w:rsidR="003877E5">
              <w:rPr>
                <w:spacing w:val="-4"/>
                <w:lang w:eastAsia="en-US"/>
              </w:rPr>
              <w:t>4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A8B" w:rsidRPr="00FF4BBC" w:rsidRDefault="00F37A8B" w:rsidP="00D3773F">
            <w:pPr>
              <w:tabs>
                <w:tab w:val="left" w:pos="5629"/>
              </w:tabs>
              <w:ind w:right="140"/>
              <w:jc w:val="both"/>
            </w:pPr>
            <w:r w:rsidRPr="00FF4BBC">
              <w:t xml:space="preserve">Подготовка и направление в </w:t>
            </w:r>
            <w:r w:rsidR="00D3773F">
              <w:t>Управление по профилактике коррупционных и иных правонарушений Аппарата Губернатора и Правительства Чукотского автономного округа</w:t>
            </w:r>
            <w:r w:rsidRPr="00FF4BBC">
              <w:t xml:space="preserve"> информации, отчётов, докладов, предложений по вопросам противодействия коррупции и совершенствования анти</w:t>
            </w:r>
            <w:r>
              <w:t>коррупционного законодательства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F4BBC">
              <w:t>В соответствии с запросами</w:t>
            </w:r>
          </w:p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A8B" w:rsidRPr="00FF4BBC" w:rsidRDefault="00D3773F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 xml:space="preserve">2. </w:t>
            </w:r>
            <w:r w:rsidR="00F37A8B" w:rsidRPr="00FF4BBC">
              <w:rPr>
                <w:b/>
                <w:spacing w:val="-4"/>
                <w:lang w:eastAsia="en-US"/>
              </w:rPr>
              <w:t xml:space="preserve">Реализация единой кадровой политики по профилактике коррупционных и иных правонарушений </w:t>
            </w:r>
          </w:p>
        </w:tc>
      </w:tr>
      <w:tr w:rsidR="00F37A8B" w:rsidRPr="00FF4BBC" w:rsidTr="00DA4142">
        <w:trPr>
          <w:trHeight w:val="12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266B1A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lang w:eastAsia="en-US"/>
              </w:rPr>
            </w:pPr>
            <w:r w:rsidRPr="00266B1A">
              <w:rPr>
                <w:lang w:eastAsia="en-US"/>
              </w:rPr>
              <w:t xml:space="preserve">Организация работы по доведению до граждан, </w:t>
            </w:r>
            <w:r w:rsidRPr="00266B1A">
              <w:rPr>
                <w:lang w:eastAsia="en-US"/>
              </w:rPr>
              <w:br/>
              <w:t xml:space="preserve">поступающих на государственную гражданскую службу </w:t>
            </w:r>
            <w:r w:rsidR="00F45662">
              <w:rPr>
                <w:lang w:eastAsia="en-US"/>
              </w:rPr>
              <w:t xml:space="preserve">в Департамент </w:t>
            </w:r>
            <w:proofErr w:type="gramStart"/>
            <w:r w:rsidR="00F45662">
              <w:rPr>
                <w:lang w:eastAsia="en-US"/>
              </w:rPr>
              <w:t xml:space="preserve">здравоохранения </w:t>
            </w:r>
            <w:r w:rsidRPr="00266B1A">
              <w:rPr>
                <w:lang w:eastAsia="en-US"/>
              </w:rPr>
              <w:t>Чукотского автономного округа положений законодательства Российской Федерации</w:t>
            </w:r>
            <w:proofErr w:type="gramEnd"/>
            <w:r w:rsidRPr="00266B1A">
              <w:rPr>
                <w:lang w:eastAsia="en-US"/>
              </w:rPr>
              <w:t xml:space="preserve"> и Чукотского автономного округа о противодействии коррупции, </w:t>
            </w:r>
            <w:r w:rsidRPr="00266B1A">
              <w:t>в том числе, об ответственности за коррупционные правонарушения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266B1A" w:rsidRDefault="00F37A8B" w:rsidP="00F4566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lang w:eastAsia="en-US"/>
              </w:rPr>
            </w:pPr>
            <w:r w:rsidRPr="00266B1A">
              <w:rPr>
                <w:lang w:eastAsia="en-US"/>
              </w:rPr>
              <w:t xml:space="preserve">Обеспечение представления гражданами, претендующими </w:t>
            </w:r>
            <w:r w:rsidRPr="00266B1A">
              <w:rPr>
                <w:lang w:eastAsia="en-US"/>
              </w:rPr>
              <w:br/>
              <w:t>на замещение должностей государственной гражданской службы</w:t>
            </w:r>
            <w:r w:rsidR="00F45662">
              <w:rPr>
                <w:lang w:eastAsia="en-US"/>
              </w:rPr>
              <w:t xml:space="preserve"> в Департаменте здравоохранения</w:t>
            </w:r>
            <w:r w:rsidRPr="00266B1A">
              <w:rPr>
                <w:lang w:eastAsia="en-US"/>
              </w:rPr>
              <w:t xml:space="preserve">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      </w:r>
            <w:r>
              <w:rPr>
                <w:lang w:eastAsia="en-US"/>
              </w:rPr>
              <w:t>уга) и несовершеннолетних детей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2.3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F45662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proofErr w:type="gramStart"/>
            <w:r w:rsidRPr="00FF4BBC">
              <w:rPr>
                <w:spacing w:val="-4"/>
                <w:lang w:eastAsia="en-US"/>
              </w:rPr>
              <w:t>Повышение эффективности кадровой работы в части, касающейся ведения личных дел лиц, замещающих</w:t>
            </w:r>
            <w:r w:rsidR="00F45662">
              <w:rPr>
                <w:spacing w:val="-4"/>
                <w:lang w:eastAsia="en-US"/>
              </w:rPr>
              <w:t xml:space="preserve"> </w:t>
            </w:r>
            <w:r w:rsidRPr="00FF4BBC">
              <w:rPr>
                <w:spacing w:val="-4"/>
                <w:lang w:eastAsia="en-US"/>
              </w:rPr>
              <w:t xml:space="preserve">должности государственной гражданской службы </w:t>
            </w:r>
            <w:r w:rsidR="00F45662">
              <w:rPr>
                <w:spacing w:val="-4"/>
                <w:lang w:eastAsia="en-US"/>
              </w:rPr>
              <w:t xml:space="preserve">в Департаменте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округа,</w:t>
            </w:r>
            <w:r w:rsidR="00F45662">
              <w:rPr>
                <w:spacing w:val="-4"/>
                <w:lang w:eastAsia="en-US"/>
              </w:rPr>
              <w:t xml:space="preserve"> </w:t>
            </w:r>
            <w:r w:rsidRPr="00FF4BBC">
              <w:rPr>
                <w:spacing w:val="-4"/>
                <w:lang w:eastAsia="en-US"/>
              </w:rPr>
              <w:t xml:space="preserve"> в том числе контроля </w:t>
            </w:r>
            <w:r w:rsidRPr="00FF4BBC">
              <w:rPr>
                <w:spacing w:val="-4"/>
                <w:lang w:eastAsia="en-US"/>
              </w:rPr>
              <w:br/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spacing w:after="200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8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F45662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proofErr w:type="gramStart"/>
            <w:r w:rsidRPr="00FF4BBC">
              <w:rPr>
                <w:spacing w:val="-4"/>
                <w:lang w:eastAsia="en-US"/>
              </w:rPr>
              <w:t xml:space="preserve">Проведение оценок коррупционных рисков, возникающих при реализации </w:t>
            </w:r>
            <w:r w:rsidR="00F45662">
              <w:rPr>
                <w:lang w:eastAsia="en-US"/>
              </w:rPr>
              <w:t>Департаментом здравоохранения</w:t>
            </w:r>
            <w:r w:rsidRPr="00FF4BBC">
              <w:rPr>
                <w:spacing w:val="-4"/>
                <w:lang w:eastAsia="en-US"/>
              </w:rPr>
              <w:t xml:space="preserve"> Чукотского автономного округа своих функций; внесение (при необходимости) изменений в Постановление Правительства Чукотского автономного округа </w:t>
            </w:r>
            <w:r w:rsidRPr="00FF4BBC">
              <w:t>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13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F4566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FF4BBC">
              <w:rPr>
                <w:spacing w:val="-4"/>
                <w:lang w:eastAsia="en-US"/>
              </w:rPr>
              <w:t>Обеспечение представления лицами, замещающими должности государственной гражданской службы</w:t>
            </w:r>
            <w:r w:rsidR="00F45662">
              <w:rPr>
                <w:spacing w:val="-4"/>
                <w:lang w:eastAsia="en-US"/>
              </w:rPr>
              <w:t xml:space="preserve"> в Департаменте здравоохранения</w:t>
            </w:r>
            <w:r w:rsidRPr="00FF4BBC">
              <w:rPr>
                <w:spacing w:val="-4"/>
                <w:lang w:eastAsia="en-US"/>
              </w:rPr>
              <w:t xml:space="preserve"> Чукотского автономного округа</w:t>
            </w:r>
            <w:r w:rsidR="00132453">
              <w:rPr>
                <w:spacing w:val="-4"/>
                <w:lang w:eastAsia="en-US"/>
              </w:rPr>
              <w:t>,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      </w:r>
            <w:r>
              <w:rPr>
                <w:spacing w:val="-4"/>
                <w:lang w:eastAsia="en-US"/>
              </w:rPr>
              <w:t>уга) и несовершеннолетних детей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4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F4566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размещения сведений о доходах, расходах, </w:t>
            </w:r>
            <w:r w:rsidRPr="00FF4BBC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замещающими должности государственной гражданской службы</w:t>
            </w:r>
            <w:r w:rsidR="00F45662">
              <w:rPr>
                <w:spacing w:val="-4"/>
                <w:lang w:eastAsia="en-US"/>
              </w:rPr>
              <w:t xml:space="preserve"> в Департаменте здравоохранения</w:t>
            </w:r>
            <w:r w:rsidRPr="00FF4BBC">
              <w:rPr>
                <w:spacing w:val="-4"/>
                <w:lang w:eastAsia="en-US"/>
              </w:rPr>
              <w:t xml:space="preserve"> Чукотского </w:t>
            </w:r>
            <w:proofErr w:type="gramStart"/>
            <w:r w:rsidRPr="00FF4BBC">
              <w:rPr>
                <w:spacing w:val="-4"/>
                <w:lang w:eastAsia="en-US"/>
              </w:rPr>
              <w:t>автономного</w:t>
            </w:r>
            <w:proofErr w:type="gramEnd"/>
            <w:r w:rsidR="00132453">
              <w:rPr>
                <w:spacing w:val="-4"/>
                <w:lang w:eastAsia="en-US"/>
              </w:rPr>
              <w:t xml:space="preserve">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округа </w:t>
            </w:r>
            <w:r w:rsidRPr="00FF4BBC">
              <w:rPr>
                <w:rFonts w:eastAsia="Calibri"/>
                <w:lang w:eastAsia="en-US"/>
              </w:rPr>
              <w:t>на официальном сайте Чукотского автономного округа</w:t>
            </w:r>
            <w:r w:rsidR="00F45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74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Проведение анализа сведений о доходах, расходах, </w:t>
            </w:r>
            <w:r w:rsidRPr="00FF4BBC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 и 2.5 настоящего раздела, в соответствии с методическими рекомендациями Министерства труда и социаль</w:t>
            </w:r>
            <w:r>
              <w:rPr>
                <w:spacing w:val="-4"/>
                <w:lang w:eastAsia="en-US"/>
              </w:rPr>
              <w:t>ной защиты Российской Федерации</w:t>
            </w:r>
            <w:r w:rsidR="00F45662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2.8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B3361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Осуществление </w:t>
            </w:r>
            <w:proofErr w:type="gramStart"/>
            <w:r w:rsidRPr="00FF4BBC">
              <w:rPr>
                <w:spacing w:val="-4"/>
                <w:lang w:eastAsia="en-US"/>
              </w:rPr>
              <w:t>контроля за</w:t>
            </w:r>
            <w:proofErr w:type="gramEnd"/>
            <w:r w:rsidR="00B33611">
              <w:rPr>
                <w:spacing w:val="-4"/>
                <w:lang w:eastAsia="en-US"/>
              </w:rPr>
              <w:t xml:space="preserve"> расходами лиц, замещающих </w:t>
            </w:r>
            <w:r w:rsidR="00A339FF" w:rsidRPr="00FF4BBC">
              <w:rPr>
                <w:spacing w:val="-4"/>
                <w:lang w:eastAsia="en-US"/>
              </w:rPr>
              <w:t>отдельные</w:t>
            </w:r>
            <w:r w:rsidRPr="00FF4BBC">
              <w:rPr>
                <w:spacing w:val="-4"/>
                <w:lang w:eastAsia="en-US"/>
              </w:rPr>
              <w:t xml:space="preserve"> должности государственной гражданской службы </w:t>
            </w:r>
            <w:r w:rsidR="00B33611">
              <w:rPr>
                <w:spacing w:val="-4"/>
                <w:lang w:eastAsia="en-US"/>
              </w:rPr>
              <w:t xml:space="preserve">в Департаменте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округа, а также за расходами их супруг (супругов) и несовершеннолетних детей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shd w:val="clear" w:color="auto" w:fill="FFFFFF"/>
              <w:jc w:val="center"/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5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2.9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B3361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государственной гражданской службы </w:t>
            </w:r>
            <w:r w:rsidR="00B33611">
              <w:rPr>
                <w:spacing w:val="-4"/>
                <w:lang w:eastAsia="en-US"/>
              </w:rPr>
              <w:t xml:space="preserve"> в Департаменте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</w:t>
            </w:r>
            <w:r w:rsidR="00132453">
              <w:rPr>
                <w:spacing w:val="-4"/>
                <w:lang w:eastAsia="en-US"/>
              </w:rPr>
              <w:t>,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; соблюдения ими запретов, ограничений и требований, установленных в </w:t>
            </w:r>
            <w:r>
              <w:rPr>
                <w:spacing w:val="-4"/>
                <w:lang w:eastAsia="en-US"/>
              </w:rPr>
              <w:t>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2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B3361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работы по рассмотрению уведомлений лиц, замещающих должности государственной гражданской службы </w:t>
            </w:r>
            <w:r w:rsidR="00B33611">
              <w:rPr>
                <w:spacing w:val="-4"/>
                <w:lang w:eastAsia="en-US"/>
              </w:rPr>
              <w:t xml:space="preserve">в Департаменте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округа,</w:t>
            </w:r>
            <w:r w:rsidR="00132453">
              <w:rPr>
                <w:spacing w:val="-4"/>
                <w:lang w:eastAsia="en-US"/>
              </w:rPr>
              <w:t xml:space="preserve">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о возникновении личной заинтересованности при исполнении должностных обязанностей, которая приводит или может</w:t>
            </w:r>
            <w:r>
              <w:rPr>
                <w:spacing w:val="-4"/>
                <w:lang w:eastAsia="en-US"/>
              </w:rPr>
              <w:t xml:space="preserve"> привести к конфликту интересов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B3361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государственной гражданской службы </w:t>
            </w:r>
            <w:r w:rsidR="00B33611">
              <w:rPr>
                <w:spacing w:val="-4"/>
                <w:lang w:eastAsia="en-US"/>
              </w:rPr>
              <w:t xml:space="preserve">в Департаменте здравоохранения </w:t>
            </w:r>
            <w:r w:rsidRPr="00FF4BBC">
              <w:rPr>
                <w:spacing w:val="-4"/>
                <w:lang w:eastAsia="en-US"/>
              </w:rPr>
              <w:t xml:space="preserve">Чукотского автономного округа, а также применение </w:t>
            </w:r>
            <w:r>
              <w:rPr>
                <w:spacing w:val="-4"/>
                <w:lang w:eastAsia="en-US"/>
              </w:rPr>
              <w:t>мер юридической ответственности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87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2.12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B3361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FF4BBC">
              <w:rPr>
                <w:spacing w:val="-4"/>
                <w:lang w:eastAsia="en-US"/>
              </w:rPr>
              <w:t xml:space="preserve">Организация работы по обеспечению сообщения </w:t>
            </w:r>
            <w:r w:rsidRPr="00FF4BBC">
              <w:rPr>
                <w:spacing w:val="-4"/>
                <w:lang w:eastAsia="en-US"/>
              </w:rPr>
              <w:br/>
              <w:t>лицами, замещающими должности государственной гражданской службы</w:t>
            </w:r>
            <w:r w:rsidR="00B33611">
              <w:rPr>
                <w:spacing w:val="-4"/>
                <w:lang w:eastAsia="en-US"/>
              </w:rPr>
              <w:t xml:space="preserve"> в Департаменте здравоохранения </w:t>
            </w:r>
            <w:r w:rsidRPr="00FF4BBC">
              <w:rPr>
                <w:spacing w:val="-4"/>
                <w:lang w:eastAsia="en-US"/>
              </w:rPr>
              <w:t xml:space="preserve"> Чукотского автономного округа</w:t>
            </w:r>
            <w:r w:rsidR="00132453">
              <w:rPr>
                <w:spacing w:val="-4"/>
                <w:lang w:eastAsia="en-US"/>
              </w:rPr>
              <w:t>,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E73E9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0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работы по контролю исполнения государственными гражданскими служащими </w:t>
            </w:r>
            <w:r w:rsidR="00B33611">
              <w:rPr>
                <w:spacing w:val="-4"/>
                <w:lang w:eastAsia="en-US"/>
              </w:rPr>
              <w:t xml:space="preserve">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</w:t>
            </w:r>
            <w:r w:rsidR="00132453">
              <w:rPr>
                <w:spacing w:val="-4"/>
                <w:lang w:eastAsia="en-US"/>
              </w:rPr>
              <w:t>,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обязанности по уведомлению представителя нанимателя о намерении вып</w:t>
            </w:r>
            <w:r>
              <w:rPr>
                <w:spacing w:val="-4"/>
                <w:lang w:eastAsia="en-US"/>
              </w:rPr>
              <w:t>олнять иную оплачиваемую работу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1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работы по рассмотрению уведомлений государственных гражданских служащих </w:t>
            </w:r>
            <w:r w:rsidR="00B33611">
              <w:rPr>
                <w:spacing w:val="-4"/>
                <w:lang w:eastAsia="en-US"/>
              </w:rPr>
              <w:t xml:space="preserve">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</w:t>
            </w:r>
            <w:r w:rsidR="00132453">
              <w:rPr>
                <w:spacing w:val="-4"/>
                <w:lang w:eastAsia="en-US"/>
              </w:rPr>
              <w:t>, а также руководителями учреждений, находящихся в ведомственном подчинении Департамента</w:t>
            </w:r>
            <w:r w:rsidRPr="00FF4BBC">
              <w:rPr>
                <w:spacing w:val="-4"/>
                <w:lang w:eastAsia="en-US"/>
              </w:rPr>
              <w:t xml:space="preserve"> о фактах обращения в целях склонения к совершен</w:t>
            </w:r>
            <w:r>
              <w:rPr>
                <w:spacing w:val="-4"/>
                <w:lang w:eastAsia="en-US"/>
              </w:rPr>
              <w:t>ию коррупционных правонарушений</w:t>
            </w:r>
            <w:r w:rsidRPr="00FF4BBC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cantSplit/>
          <w:trHeight w:val="3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2.15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работы по формированию кадрового резерва </w:t>
            </w:r>
            <w:r w:rsidR="00261FBF">
              <w:rPr>
                <w:spacing w:val="-4"/>
                <w:lang w:eastAsia="en-US"/>
              </w:rPr>
              <w:t xml:space="preserve">Департамента здравоохранения </w:t>
            </w:r>
            <w:r w:rsidRPr="00FF4BBC">
              <w:rPr>
                <w:spacing w:val="-4"/>
                <w:lang w:eastAsia="en-US"/>
              </w:rPr>
              <w:t xml:space="preserve">Чукотского автономного округа и повышению </w:t>
            </w:r>
            <w:r>
              <w:rPr>
                <w:spacing w:val="-4"/>
                <w:lang w:eastAsia="en-US"/>
              </w:rPr>
              <w:t>эффективности его использования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</w:t>
            </w:r>
            <w:r>
              <w:rPr>
                <w:spacing w:val="-4"/>
              </w:rPr>
              <w:t>а</w:t>
            </w:r>
            <w:r w:rsidRPr="00BD2450">
              <w:rPr>
                <w:spacing w:val="-4"/>
              </w:rPr>
              <w:t xml:space="preserve">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2.16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t xml:space="preserve">Проведение мониторинга реализации мер по предупреждению коррупции в учреждениях, организациях, созданных для выполнения задач, поставленных перед исполнительными органами государственной власти Чукотского автономного округа и муниципальных организациях в соответствии с требованиями </w:t>
            </w:r>
            <w:hyperlink r:id="rId10" w:history="1">
              <w:r w:rsidRPr="004C4674">
                <w:rPr>
                  <w:rStyle w:val="a6"/>
                </w:rPr>
                <w:t>статьи 13.3</w:t>
              </w:r>
            </w:hyperlink>
            <w:r w:rsidRPr="00FF4BBC">
              <w:t xml:space="preserve"> Федерального закона </w:t>
            </w:r>
            <w:r>
              <w:t xml:space="preserve">                          </w:t>
            </w:r>
            <w:r w:rsidRPr="00FF4BBC">
              <w:t>от 25 декабря 2008 года № 273-ФЗ «О противодействии коррупции»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 xml:space="preserve">3. </w:t>
            </w:r>
            <w:r w:rsidR="00F37A8B" w:rsidRPr="00FF4BBC">
              <w:rPr>
                <w:b/>
                <w:spacing w:val="-4"/>
                <w:lang w:eastAsia="en-US"/>
              </w:rPr>
              <w:t xml:space="preserve">Антикоррупционная экспертиза нормативных правовых актов и их проектов, совершенствование нормативной правовой базы </w:t>
            </w:r>
            <w:r w:rsidR="00F37A8B">
              <w:rPr>
                <w:b/>
                <w:spacing w:val="-4"/>
                <w:lang w:eastAsia="en-US"/>
              </w:rPr>
              <w:t xml:space="preserve">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Чукотского автономного округа</w:t>
            </w:r>
          </w:p>
        </w:tc>
      </w:tr>
      <w:tr w:rsidR="00F37A8B" w:rsidRPr="00FF4BBC" w:rsidTr="00DA4142">
        <w:trPr>
          <w:trHeight w:val="10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t xml:space="preserve">Разработка и приведение нормативных правовых актов </w:t>
            </w:r>
            <w:r w:rsidR="00B33611">
              <w:t xml:space="preserve">Департамента здравоохранения </w:t>
            </w:r>
            <w:r w:rsidRPr="00FF4BBC">
              <w:t>Чукотского автономного округа в соответствие с</w:t>
            </w:r>
            <w:r>
              <w:t xml:space="preserve">  федеральным законодательством</w:t>
            </w:r>
            <w:r w:rsidRPr="00FF4BBC"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6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Проведение в установленном порядке антикоррупционной </w:t>
            </w:r>
            <w:proofErr w:type="gramStart"/>
            <w:r w:rsidRPr="00FF4BBC">
              <w:rPr>
                <w:spacing w:val="-4"/>
                <w:lang w:eastAsia="en-US"/>
              </w:rPr>
              <w:t xml:space="preserve">экспертизы нормативных правовых актов </w:t>
            </w:r>
            <w:r w:rsidR="00B33611">
              <w:rPr>
                <w:spacing w:val="-4"/>
                <w:lang w:eastAsia="en-US"/>
              </w:rPr>
              <w:t xml:space="preserve">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</w:t>
            </w:r>
            <w:proofErr w:type="gramEnd"/>
            <w:r w:rsidRPr="00FF4BBC">
              <w:rPr>
                <w:spacing w:val="-4"/>
                <w:lang w:eastAsia="en-US"/>
              </w:rPr>
              <w:t xml:space="preserve"> и их проектов с учетом мониторинга соответствующ</w:t>
            </w:r>
            <w:r>
              <w:rPr>
                <w:spacing w:val="-4"/>
                <w:lang w:eastAsia="en-US"/>
              </w:rPr>
              <w:t>ей правоприменительной практики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164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3.3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rFonts w:eastAsia="Calibri"/>
                <w:lang w:eastAsia="en-US"/>
              </w:rPr>
              <w:t xml:space="preserve">Осуществление в соответствии с Федеральным </w:t>
            </w:r>
            <w:hyperlink r:id="rId11" w:history="1">
              <w:r w:rsidRPr="004C4674">
                <w:rPr>
                  <w:rStyle w:val="a6"/>
                  <w:rFonts w:eastAsia="Calibri"/>
                  <w:lang w:eastAsia="en-US"/>
                </w:rPr>
                <w:t>законом</w:t>
              </w:r>
            </w:hyperlink>
            <w:r w:rsidRPr="00FF4BBC">
              <w:rPr>
                <w:rFonts w:eastAsia="Calibri"/>
                <w:lang w:eastAsia="en-US"/>
              </w:rPr>
              <w:t xml:space="preserve"> от 17 июля 2009 года № 172-ФЗ «Об антикоррупционной экспертизе нормативных правовых актов и проектов нормативных правовых актов» сотрудничества с институтами гражданского общества при проведении антикоррупционной экспертизы нормативных правовых актов</w:t>
            </w:r>
            <w:r w:rsidR="00B33611">
              <w:rPr>
                <w:rFonts w:eastAsia="Calibri"/>
                <w:lang w:eastAsia="en-US"/>
              </w:rPr>
              <w:t xml:space="preserve"> </w:t>
            </w:r>
            <w:r w:rsidRPr="00FF4BBC">
              <w:rPr>
                <w:rFonts w:eastAsia="Calibri"/>
                <w:lang w:eastAsia="en-US"/>
              </w:rPr>
              <w:t xml:space="preserve"> и проектов нормативных правовых актов</w:t>
            </w:r>
            <w:r w:rsidR="00B33611">
              <w:rPr>
                <w:rFonts w:eastAsia="Calibri"/>
                <w:lang w:eastAsia="en-US"/>
              </w:rPr>
              <w:t xml:space="preserve"> Департамента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261FBF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3.4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noProof/>
              </w:rPr>
            </w:pPr>
            <w:r w:rsidRPr="00FF4BBC">
              <w:t xml:space="preserve">Обеспечение размещения нормативных правовых актов, проектов нормативных правовых актов </w:t>
            </w:r>
            <w:r w:rsidR="00B33611">
              <w:t xml:space="preserve">Департамента здравоохранения </w:t>
            </w:r>
            <w:r w:rsidRPr="00FF4BBC">
              <w:t>Чукотского автономного округа в целях проведения независимой антикоррупционной экспертизы на официальном портале Чукотского автономного округа в информационно-телекоммуникационной сети «Интернет»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1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highlight w:val="green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3.5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334C4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highlight w:val="green"/>
                <w:lang w:eastAsia="en-US"/>
              </w:rPr>
            </w:pPr>
            <w:r w:rsidRPr="00FF4BBC">
              <w:rPr>
                <w:noProof/>
              </w:rPr>
              <w:t xml:space="preserve">Анализ результатов проведения правовой и антикоррупционной экспертизы нормативных правовых актов и проектов нормативных правовых актов </w:t>
            </w:r>
            <w:r w:rsidR="00334C45">
              <w:rPr>
                <w:noProof/>
              </w:rPr>
              <w:t xml:space="preserve">Департамента здравоохранения </w:t>
            </w:r>
            <w:r w:rsidRPr="00FF4BBC">
              <w:t>Чукотского автономного округа</w:t>
            </w:r>
            <w:r w:rsidRPr="00FF4BBC">
              <w:rPr>
                <w:noProof/>
              </w:rPr>
              <w:t xml:space="preserve"> в части определения </w:t>
            </w:r>
            <w:proofErr w:type="gramStart"/>
            <w:r w:rsidRPr="00FF4BBC">
              <w:rPr>
                <w:noProof/>
              </w:rPr>
              <w:t xml:space="preserve">качества подготовки нормативных правовых актов </w:t>
            </w:r>
            <w:r w:rsidR="00334C45">
              <w:rPr>
                <w:noProof/>
              </w:rPr>
              <w:t>Департамента здравоохранения</w:t>
            </w:r>
            <w:r w:rsidRPr="00FF4BBC">
              <w:rPr>
                <w:noProof/>
              </w:rPr>
              <w:t xml:space="preserve"> </w:t>
            </w:r>
            <w:r w:rsidRPr="00FF4BBC">
              <w:t>Чукотского автономного округа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highlight w:val="green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highlight w:val="green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</w:p>
        </w:tc>
      </w:tr>
      <w:tr w:rsidR="00F37A8B" w:rsidRPr="00FF4BBC" w:rsidTr="00DA4142">
        <w:trPr>
          <w:trHeight w:val="8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highlight w:val="green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3.6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334C4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highlight w:val="green"/>
                <w:lang w:eastAsia="en-US"/>
              </w:rPr>
            </w:pPr>
            <w:r w:rsidRPr="00FF4BBC">
              <w:t xml:space="preserve">Рассмотрение в </w:t>
            </w:r>
            <w:r w:rsidR="00334C45">
              <w:t>Департаменте здравоохранения</w:t>
            </w:r>
            <w:r w:rsidRPr="00FF4BBC">
              <w:rPr>
                <w:b/>
              </w:rPr>
              <w:t xml:space="preserve"> </w:t>
            </w:r>
            <w:r w:rsidRPr="00FF4BBC">
              <w:t xml:space="preserve">Чукотского автономного округа вопросов правоприменительной </w:t>
            </w:r>
            <w:proofErr w:type="gramStart"/>
            <w:r w:rsidRPr="00FF4BBC">
              <w:t>практики</w:t>
            </w:r>
            <w:proofErr w:type="gramEnd"/>
            <w:r w:rsidRPr="00FF4BBC">
      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      </w:r>
            <w:r w:rsidR="00334C45">
              <w:t>Департамента здравоохранения Чукотского автономного округа, и его</w:t>
            </w:r>
            <w:r w:rsidRPr="00FF4BBC">
              <w:t xml:space="preserve"> должностных лиц в целях выработки и принятия мер по предупреждению и устранению </w:t>
            </w:r>
            <w:r w:rsidRPr="00FF4BBC">
              <w:lastRenderedPageBreak/>
              <w:t>причин выявленных нарушений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highlight w:val="green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A10396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 xml:space="preserve">Департамент здравоохранения Чукотского </w:t>
            </w:r>
            <w:r w:rsidR="00A339FF">
              <w:t>автономного</w:t>
            </w:r>
            <w:r>
              <w:t xml:space="preserve"> округа</w:t>
            </w:r>
            <w:r w:rsidRPr="00FF4BBC">
              <w:rPr>
                <w:highlight w:val="green"/>
              </w:rPr>
              <w:t xml:space="preserve"> </w:t>
            </w:r>
          </w:p>
        </w:tc>
      </w:tr>
      <w:tr w:rsidR="00F37A8B" w:rsidRPr="00FF4BBC" w:rsidTr="00DA4142">
        <w:trPr>
          <w:cantSplit/>
          <w:trHeight w:val="8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3.</w:t>
            </w:r>
            <w:r w:rsidR="003877E5">
              <w:rPr>
                <w:spacing w:val="-4"/>
                <w:lang w:eastAsia="en-US"/>
              </w:rPr>
              <w:t>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334C4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t xml:space="preserve">Ведение реестра (базы данных) нормативных правовых и иных актов по вопросам противодействию коррупции, принятых </w:t>
            </w:r>
            <w:r w:rsidR="00334C45">
              <w:t>Департаментом здравоохранения</w:t>
            </w:r>
            <w:r w:rsidRPr="00FF4BBC">
              <w:t xml:space="preserve"> Чукотского автономного округа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34C45" w:rsidP="00DA414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Отдел административной, правовой и кадровой работы </w:t>
            </w:r>
            <w:r w:rsidR="00A10396">
              <w:t>Департамент</w:t>
            </w:r>
            <w:r>
              <w:t>а</w:t>
            </w:r>
            <w:r w:rsidR="00A10396">
              <w:t xml:space="preserve"> здравоохранения Чукотского </w:t>
            </w:r>
            <w:r w:rsidR="00A339FF">
              <w:t>автономного</w:t>
            </w:r>
            <w:r w:rsidR="00A10396">
              <w:t xml:space="preserve"> округа</w:t>
            </w:r>
          </w:p>
        </w:tc>
      </w:tr>
      <w:tr w:rsidR="00F37A8B" w:rsidRPr="00FF4BBC" w:rsidTr="00DA4142">
        <w:trPr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4.</w:t>
            </w:r>
            <w:r w:rsidR="00A10396">
              <w:rPr>
                <w:b/>
                <w:spacing w:val="-4"/>
                <w:lang w:eastAsia="en-US"/>
              </w:rPr>
              <w:t xml:space="preserve"> </w:t>
            </w:r>
            <w:r w:rsidRPr="00FF4BBC">
              <w:rPr>
                <w:rFonts w:eastAsia="Calibri"/>
                <w:b/>
                <w:lang w:eastAsia="en-US"/>
              </w:rPr>
              <w:t xml:space="preserve">Противодействие коррупции в основных </w:t>
            </w:r>
            <w:r w:rsidR="00A339FF">
              <w:rPr>
                <w:rFonts w:eastAsia="Calibri"/>
                <w:b/>
                <w:lang w:eastAsia="en-US"/>
              </w:rPr>
              <w:t>коррупционных</w:t>
            </w:r>
            <w:r w:rsidRPr="00FF4BBC">
              <w:rPr>
                <w:rFonts w:eastAsia="Calibri"/>
                <w:b/>
                <w:lang w:eastAsia="en-US"/>
              </w:rPr>
              <w:t xml:space="preserve"> опасных сферах деятельности</w:t>
            </w:r>
          </w:p>
        </w:tc>
      </w:tr>
      <w:tr w:rsidR="00F37A8B" w:rsidRPr="00FF4BBC" w:rsidTr="00DA4142">
        <w:trPr>
          <w:trHeight w:val="9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4.1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AB203B" w:rsidRDefault="00AB203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AB203B">
              <w:rPr>
                <w:rFonts w:eastAsia="Calibri"/>
                <w:lang w:eastAsia="en-US"/>
              </w:rPr>
              <w:t>Осуществление мероприятий в Департаменте здравоохранения Чукотского автономного округа,</w:t>
            </w:r>
            <w:r w:rsidR="00F37A8B" w:rsidRPr="00AB203B">
              <w:rPr>
                <w:rFonts w:eastAsia="Calibri"/>
                <w:lang w:eastAsia="en-US"/>
              </w:rPr>
              <w:t xml:space="preserve">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на территории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F37A8B" w:rsidRPr="00FF4BBC" w:rsidTr="00DA4142">
        <w:trPr>
          <w:cantSplit/>
          <w:trHeight w:val="3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4.2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AB203B" w:rsidRDefault="00F37A8B" w:rsidP="00AB203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AB203B">
              <w:t xml:space="preserve">Обеспечение </w:t>
            </w:r>
            <w:r w:rsidR="00AB203B" w:rsidRPr="00AB203B">
              <w:t xml:space="preserve">в Департаменте здравоохранения Чукотского автономного округа, </w:t>
            </w:r>
            <w:r w:rsidRPr="00AB203B">
              <w:t xml:space="preserve">открытости и прозрачности </w:t>
            </w:r>
            <w:r w:rsidR="00334C45" w:rsidRPr="00AB203B">
              <w:t>закупок</w:t>
            </w:r>
            <w:r w:rsidR="00AB203B" w:rsidRPr="00AB203B">
              <w:t>, реализации</w:t>
            </w:r>
            <w:r w:rsidRPr="00AB203B">
              <w:t xml:space="preserve"> мер по обеспечению прав и законных интересов участников закупок, установленных Федеральным </w:t>
            </w:r>
            <w:hyperlink r:id="rId12" w:history="1">
              <w:r w:rsidRPr="00AB203B">
                <w:rPr>
                  <w:rStyle w:val="a6"/>
                </w:rPr>
                <w:t>законом</w:t>
              </w:r>
            </w:hyperlink>
            <w:r w:rsidR="00AB203B" w:rsidRPr="00AB203B">
              <w:t xml:space="preserve"> от 5 апреля 2013 года </w:t>
            </w:r>
            <w:r w:rsidRPr="00AB203B"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 xml:space="preserve">Отдел </w:t>
            </w:r>
            <w:proofErr w:type="gramStart"/>
            <w:r>
              <w:t>организации государственных закупок Департамента здравоохранения Чукотского автономного округа</w:t>
            </w:r>
            <w:proofErr w:type="gramEnd"/>
          </w:p>
        </w:tc>
      </w:tr>
      <w:tr w:rsidR="00F37A8B" w:rsidRPr="00FF4BBC" w:rsidTr="00DA4142">
        <w:trPr>
          <w:trHeight w:val="159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4.</w:t>
            </w:r>
            <w:r w:rsidR="003877E5">
              <w:rPr>
                <w:spacing w:val="-4"/>
                <w:lang w:eastAsia="en-US"/>
              </w:rPr>
              <w:t>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AB203B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lang w:eastAsia="en-US"/>
              </w:rPr>
            </w:pPr>
            <w:r w:rsidRPr="00AB203B">
              <w:t>Принятие комплекса мер</w:t>
            </w:r>
            <w:r w:rsidR="00AB203B" w:rsidRPr="00AB203B">
              <w:t xml:space="preserve"> в Департаменте здравоохранения Чукотского автономного округа</w:t>
            </w:r>
            <w:r w:rsidRPr="00AB203B">
              <w:t xml:space="preserve"> по недопущению необоснованных администра</w:t>
            </w:r>
            <w:r w:rsidR="00AB203B" w:rsidRPr="00AB203B">
              <w:t xml:space="preserve">тивных запретов и ограничений, </w:t>
            </w:r>
            <w:r w:rsidRPr="00AB203B">
              <w:t>также нарушений требований законодательства Российской Федерации и законодательства</w:t>
            </w:r>
            <w:r w:rsidR="00AB203B" w:rsidRPr="00AB203B">
              <w:t xml:space="preserve"> Чукотского автономного округа, </w:t>
            </w:r>
            <w:r w:rsidRPr="00AB203B">
              <w:t>препятствующих осуществлению предпринимательской деятельности и созданию благоприятных условий для привлечения инвестиций в Чукотский автономный округ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A10396" w:rsidP="00DA4142">
            <w:pPr>
              <w:jc w:val="center"/>
            </w:pPr>
            <w:r>
              <w:t>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4.</w:t>
            </w:r>
            <w:r w:rsidR="003877E5">
              <w:rPr>
                <w:spacing w:val="-4"/>
                <w:lang w:eastAsia="en-US"/>
              </w:rPr>
              <w:t>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AB203B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AB203B">
              <w:rPr>
                <w:rFonts w:eastAsia="Calibri"/>
                <w:lang w:eastAsia="en-US"/>
              </w:rPr>
              <w:t xml:space="preserve">Осуществление контроля </w:t>
            </w:r>
            <w:r w:rsidR="00AB203B" w:rsidRPr="00AB203B">
              <w:rPr>
                <w:rFonts w:eastAsia="Calibri"/>
                <w:lang w:eastAsia="en-US"/>
              </w:rPr>
              <w:t xml:space="preserve">в Департаменте здравоохранения Чукотского автономного округа, </w:t>
            </w:r>
            <w:r w:rsidRPr="00AB203B">
              <w:rPr>
                <w:rFonts w:eastAsia="Calibri"/>
                <w:lang w:eastAsia="en-US"/>
              </w:rPr>
              <w:t xml:space="preserve">за соблюдением законодательства в сфере закупок путем проведения плановых и внеплановых проверок в отношении субъектов контроля, установленных Федеральным </w:t>
            </w:r>
            <w:hyperlink r:id="rId13" w:history="1">
              <w:r w:rsidRPr="00AB203B">
                <w:rPr>
                  <w:rStyle w:val="a6"/>
                  <w:rFonts w:eastAsia="Calibri"/>
                  <w:lang w:eastAsia="en-US"/>
                </w:rPr>
                <w:t>законом</w:t>
              </w:r>
            </w:hyperlink>
            <w:r w:rsidRPr="00AB203B">
              <w:rPr>
                <w:rFonts w:eastAsia="Calibri"/>
                <w:lang w:eastAsia="en-US"/>
              </w:rPr>
              <w:t xml:space="preserve"> от 5 апреля 2013 года № 44-ФЗ «О контрактной системе в сфере закупок товаров, </w:t>
            </w:r>
            <w:r w:rsidRPr="00AB203B">
              <w:rPr>
                <w:rFonts w:eastAsia="Calibri"/>
                <w:lang w:eastAsia="en-US"/>
              </w:rPr>
              <w:lastRenderedPageBreak/>
              <w:t>работ, услуг для обеспечения государственных и муниципальных нужд».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8818D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>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F37A8B" w:rsidRPr="00FF4BBC" w:rsidTr="00DA4142">
        <w:trPr>
          <w:trHeight w:val="1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взаимодействия </w:t>
            </w:r>
            <w:r w:rsidR="005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Чукотского автономного округа </w:t>
            </w: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порядке и сроки, установленные </w:t>
            </w: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4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highlight w:val="green"/>
              </w:rPr>
            </w:pPr>
            <w:r w:rsidRPr="00FF4BBC">
              <w:t>Взаимодействие с правоохранительными органами: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F37A8B" w:rsidRPr="00FF4BBC" w:rsidTr="00DA4142">
        <w:trPr>
          <w:trHeight w:val="8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  <w:r w:rsidRPr="00FF4BBC">
              <w:t xml:space="preserve">в случае поступления уведомлений </w:t>
            </w:r>
            <w:r w:rsidR="005A210C">
              <w:t>в Департамент здравоохранения Чукотского автономного округа</w:t>
            </w:r>
            <w:r w:rsidRPr="00FF4BBC">
              <w:t xml:space="preserve"> о фактах обращения в целях склонения государственных гражданских служащих </w:t>
            </w:r>
            <w:r w:rsidR="005A210C">
              <w:t xml:space="preserve">Департамента здравоохранения </w:t>
            </w:r>
            <w:r w:rsidRPr="00FF4BBC">
              <w:t>Чукотского автономного округа</w:t>
            </w:r>
            <w:r w:rsidR="005A210C">
              <w:t xml:space="preserve">, </w:t>
            </w:r>
            <w:r w:rsidR="00E31DF7">
              <w:t xml:space="preserve">а также </w:t>
            </w:r>
            <w:r w:rsidR="005A210C">
              <w:t>руководителей учреждений, находящихся в ведомственном подчинении Департамента</w:t>
            </w:r>
            <w:r w:rsidRPr="00FF4BBC">
              <w:t xml:space="preserve"> к совершени</w:t>
            </w:r>
            <w:r>
              <w:t>ю коррупционных правонарушений;</w:t>
            </w:r>
          </w:p>
          <w:p w:rsidR="00F37A8B" w:rsidRPr="00FF4BBC" w:rsidRDefault="00F37A8B" w:rsidP="00DA4142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4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поступлении информации от граждан и организаций о фактах коррупционных проявлений в деятельности </w:t>
            </w:r>
            <w:r w:rsidR="005A210C" w:rsidRPr="005A2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гражданских служащих Департамента здравоохранения Чукотского автономного округа, </w:t>
            </w:r>
            <w:r w:rsidR="00E31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="005A210C" w:rsidRPr="005A210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учреждений, находящихся в ведомственном подчинении Департамента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4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highlight w:val="green"/>
              </w:rPr>
            </w:pPr>
            <w:r w:rsidRPr="00FF4BBC">
              <w:t>Взаимодействие с органами прокуратуры: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F37A8B" w:rsidRPr="00FF4BBC" w:rsidTr="00DA4142">
        <w:trPr>
          <w:trHeight w:val="1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E31DF7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>по вопросам соответствия регионального законодательства федеральному</w:t>
            </w:r>
            <w:r w:rsidR="00A339F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законодательству </w:t>
            </w: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проведения правовой и антикоррупционной экспертизы нормативных правовых актов и проектов нормативных правовых актов </w:t>
            </w:r>
            <w:r w:rsidR="00E31DF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здравоохранения </w:t>
            </w: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 выявления коррупционных правонарушений</w:t>
            </w:r>
            <w:r w:rsidR="00E31DF7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 здравоохранения Чукотского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D24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99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представления информации </w:t>
            </w:r>
            <w:r w:rsidRPr="00FF4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Соглашением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Счетной палатой Чукотского автономного округа по вопросам проведения финансово-экономической экспертизы проектов нормативных правовых актов </w:t>
            </w:r>
            <w:r w:rsidR="00E31DF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здравоохранения </w:t>
            </w:r>
            <w:r w:rsidRPr="00FF4BBC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 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BB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FF4BBC">
              <w:rPr>
                <w:b/>
                <w:spacing w:val="-4"/>
                <w:lang w:eastAsia="en-US"/>
              </w:rPr>
              <w:t>6.</w:t>
            </w:r>
            <w:r w:rsidR="003877E5">
              <w:rPr>
                <w:b/>
                <w:spacing w:val="-4"/>
                <w:lang w:eastAsia="en-US"/>
              </w:rPr>
              <w:t xml:space="preserve"> </w:t>
            </w:r>
            <w:r w:rsidRPr="00FF4BBC">
              <w:rPr>
                <w:b/>
                <w:spacing w:val="-2"/>
                <w:kern w:val="2"/>
                <w:lang w:eastAsia="en-US"/>
              </w:rPr>
              <w:t>Информационное обеспечение антикоррупционной работы,</w:t>
            </w:r>
            <w:r w:rsidRPr="00FF4BBC">
              <w:rPr>
                <w:b/>
                <w:spacing w:val="-4"/>
                <w:lang w:eastAsia="en-US"/>
              </w:rPr>
              <w:t xml:space="preserve"> антикоррупционное образование, просвещение и пропаганда,</w:t>
            </w:r>
            <w:r w:rsidRPr="00FF4BBC">
              <w:rPr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F37A8B" w:rsidRPr="00FF4BBC" w:rsidTr="00DA4142">
        <w:trPr>
          <w:trHeight w:val="8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Обеспечение размещения на </w:t>
            </w:r>
            <w:r w:rsidRPr="00FF4BBC">
              <w:rPr>
                <w:rFonts w:eastAsia="Calibri"/>
                <w:lang w:eastAsia="en-US"/>
              </w:rPr>
              <w:t>официальном сайте Чукотского автономного округа</w:t>
            </w:r>
            <w:r w:rsidR="00E4569A">
              <w:rPr>
                <w:rFonts w:eastAsia="Calibri"/>
                <w:lang w:eastAsia="en-US"/>
              </w:rPr>
              <w:t xml:space="preserve"> на странице Департамента здравоохранения Чукотского автономного округа</w:t>
            </w:r>
            <w:r w:rsidRPr="00FF4BBC">
              <w:rPr>
                <w:rFonts w:eastAsia="Calibri"/>
                <w:lang w:eastAsia="en-US"/>
              </w:rPr>
              <w:t xml:space="preserve"> </w:t>
            </w:r>
            <w:r w:rsidRPr="00FF4BBC">
              <w:rPr>
                <w:spacing w:val="-4"/>
                <w:lang w:eastAsia="en-US"/>
              </w:rPr>
              <w:t>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</w:t>
            </w:r>
            <w:r w:rsidR="003877E5">
              <w:rPr>
                <w:spacing w:val="-4"/>
                <w:lang w:eastAsia="en-US"/>
              </w:rPr>
              <w:t xml:space="preserve">ных приказом от 07.10.2013 г. № </w:t>
            </w:r>
            <w:r w:rsidRPr="00FF4BBC">
              <w:rPr>
                <w:spacing w:val="-4"/>
                <w:lang w:eastAsia="en-US"/>
              </w:rPr>
              <w:t xml:space="preserve">530н), ежемесячное </w:t>
            </w:r>
            <w:r>
              <w:rPr>
                <w:spacing w:val="-4"/>
                <w:lang w:eastAsia="en-US"/>
              </w:rPr>
              <w:t>обновление указанной информации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течение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1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lastRenderedPageBreak/>
              <w:t>6.2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  <w:r w:rsidR="00E4569A">
              <w:t xml:space="preserve"> в Департаменте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течение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2021-</w:t>
            </w:r>
            <w:r w:rsidRPr="00FF4BBC">
              <w:rPr>
                <w:spacing w:val="-4"/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cantSplit/>
          <w:trHeight w:val="74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Взаимодействие со средствами массовой информации </w:t>
            </w:r>
            <w:r w:rsidRPr="00FF4BBC">
              <w:rPr>
                <w:spacing w:val="-4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FF4BBC">
              <w:rPr>
                <w:spacing w:val="-4"/>
                <w:lang w:eastAsia="en-US"/>
              </w:rPr>
              <w:br/>
              <w:t>оказание им содействия в освещении пр</w:t>
            </w:r>
            <w:r>
              <w:rPr>
                <w:spacing w:val="-4"/>
                <w:lang w:eastAsia="en-US"/>
              </w:rPr>
              <w:t>инимаемых антикоррупционных мер</w:t>
            </w:r>
            <w:r w:rsidR="00E4569A">
              <w:rPr>
                <w:spacing w:val="-4"/>
                <w:lang w:eastAsia="en-US"/>
              </w:rPr>
              <w:t xml:space="preserve"> в Департаменте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течение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2021-</w:t>
            </w:r>
            <w:r w:rsidRPr="00FF4BBC">
              <w:rPr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9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</w:t>
            </w:r>
            <w:r w:rsidR="003877E5">
              <w:rPr>
                <w:spacing w:val="-4"/>
                <w:lang w:eastAsia="en-US"/>
              </w:rPr>
              <w:t>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Организация обучения и повышения квалификации государственных гражданских служащих </w:t>
            </w:r>
            <w:r w:rsidR="00E4569A">
              <w:rPr>
                <w:spacing w:val="-4"/>
                <w:lang w:eastAsia="en-US"/>
              </w:rPr>
              <w:t xml:space="preserve">и работников 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округа, в должностные обязанности которых входит учас</w:t>
            </w:r>
            <w:r>
              <w:rPr>
                <w:spacing w:val="-4"/>
                <w:lang w:eastAsia="en-US"/>
              </w:rPr>
              <w:t>тие в противодействии коррупции</w:t>
            </w:r>
            <w:r w:rsidRPr="00FF4BBC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Ежегодно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9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</w:t>
            </w:r>
            <w:r w:rsidR="003877E5">
              <w:rPr>
                <w:spacing w:val="-4"/>
                <w:lang w:eastAsia="en-US"/>
              </w:rPr>
              <w:t>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Проведение обучающих семинаров с государственными гражданскими служащими </w:t>
            </w:r>
            <w:r w:rsidR="00E4569A">
              <w:rPr>
                <w:spacing w:val="-4"/>
                <w:lang w:eastAsia="en-US"/>
              </w:rPr>
              <w:t xml:space="preserve">и работниками Департамента здравоохранения </w:t>
            </w:r>
            <w:r w:rsidRPr="00FF4BBC">
              <w:rPr>
                <w:spacing w:val="-4"/>
                <w:lang w:eastAsia="en-US"/>
              </w:rPr>
              <w:t>Чукотского автономного округа в целях антикоррупционного просвещения, правового воспитания и популяризации</w:t>
            </w:r>
            <w:r>
              <w:rPr>
                <w:spacing w:val="-4"/>
                <w:lang w:eastAsia="en-US"/>
              </w:rPr>
              <w:t xml:space="preserve"> этических стандартов поведения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2021-</w:t>
            </w:r>
            <w:r w:rsidRPr="00FF4BBC">
              <w:rPr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3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</w:t>
            </w:r>
            <w:r w:rsidR="003877E5">
              <w:rPr>
                <w:spacing w:val="-4"/>
                <w:lang w:eastAsia="en-US"/>
              </w:rPr>
              <w:t>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B" w:rsidRPr="00FF4BBC" w:rsidRDefault="00F37A8B" w:rsidP="00DA4142">
            <w:pPr>
              <w:pStyle w:val="ConsNormal"/>
              <w:widowControl/>
              <w:ind w:left="37" w:right="140" w:firstLine="0"/>
              <w:jc w:val="both"/>
              <w:rPr>
                <w:sz w:val="24"/>
                <w:szCs w:val="24"/>
              </w:rPr>
            </w:pPr>
            <w:r w:rsidRPr="00FF4BBC">
              <w:rPr>
                <w:sz w:val="24"/>
                <w:szCs w:val="24"/>
              </w:rPr>
              <w:t xml:space="preserve">Привлечение представителей общественности к участию в работе консультативных, совещательных органов при </w:t>
            </w:r>
            <w:r w:rsidR="00E4569A">
              <w:rPr>
                <w:sz w:val="24"/>
                <w:szCs w:val="24"/>
              </w:rPr>
              <w:t>Департаменте здравоохранения</w:t>
            </w:r>
            <w:r>
              <w:rPr>
                <w:sz w:val="24"/>
                <w:szCs w:val="24"/>
              </w:rPr>
              <w:t xml:space="preserve"> Чукотского автономного округа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В течение 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2021-</w:t>
            </w:r>
            <w:r w:rsidRPr="00FF4BBC">
              <w:rPr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>
              <w:t>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1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</w:t>
            </w:r>
            <w:r w:rsidR="003877E5">
              <w:rPr>
                <w:spacing w:val="-4"/>
                <w:lang w:eastAsia="en-US"/>
              </w:rPr>
              <w:t>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E4569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E4569A">
              <w:rPr>
                <w:spacing w:val="-4"/>
                <w:lang w:eastAsia="en-US"/>
              </w:rPr>
              <w:t>Департаменте здравоохранения</w:t>
            </w:r>
            <w:r w:rsidRPr="00FF4BBC">
              <w:rPr>
                <w:spacing w:val="-4"/>
                <w:lang w:eastAsia="en-US"/>
              </w:rPr>
              <w:t xml:space="preserve"> Чукотского автономного округа посредством функционирования «телефона доверия», а также приема письменных сообщений по вопросам противодействия коррупции, поступающих в </w:t>
            </w:r>
            <w:r w:rsidR="00E4569A">
              <w:t>Департамент здравоохранения</w:t>
            </w:r>
            <w:r w:rsidRPr="00FF4BBC">
              <w:t xml:space="preserve"> Чукотского автономного округа</w:t>
            </w:r>
            <w:r w:rsidRPr="00FF4BBC">
              <w:rPr>
                <w:spacing w:val="-4"/>
                <w:lang w:eastAsia="en-US"/>
              </w:rPr>
              <w:t>,</w:t>
            </w:r>
            <w:r w:rsidRPr="00FF4BBC">
              <w:t xml:space="preserve"> с целью улучшения обратной связи с гражданами и организациями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течение</w:t>
            </w:r>
          </w:p>
          <w:p w:rsidR="00F37A8B" w:rsidRPr="00FF4BBC" w:rsidRDefault="00F37A8B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2021-</w:t>
            </w:r>
            <w:r w:rsidRPr="00FF4BBC">
              <w:rPr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BD2450" w:rsidP="00DA414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F37A8B" w:rsidRPr="00FF4BBC" w:rsidTr="00DA4142">
        <w:trPr>
          <w:trHeight w:val="8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877E5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6.8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F3052A">
            <w:pPr>
              <w:ind w:left="37" w:right="140"/>
              <w:jc w:val="both"/>
            </w:pPr>
            <w:r w:rsidRPr="00FF4BBC">
              <w:t>Проведения «прямых линий», встреч, личных приемов с гражданами по вопросам антикоррупционного просвещения, отнесенным к сфере деятельнос</w:t>
            </w:r>
            <w:r>
              <w:t xml:space="preserve">ти </w:t>
            </w:r>
            <w:r w:rsidR="00F3052A">
              <w:t xml:space="preserve">Департамента здравоохранения Чукотского автономного </w:t>
            </w:r>
            <w:r w:rsidR="00F3052A">
              <w:lastRenderedPageBreak/>
              <w:t>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jc w:val="center"/>
            </w:pPr>
            <w:r w:rsidRPr="00FF4BBC">
              <w:lastRenderedPageBreak/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BD2450" w:rsidP="00DA4142">
            <w:pPr>
              <w:jc w:val="center"/>
            </w:pPr>
            <w:r>
              <w:t>Департамент здравоохранения Чукотского автономного округа</w:t>
            </w:r>
          </w:p>
        </w:tc>
      </w:tr>
      <w:tr w:rsidR="00F37A8B" w:rsidRPr="00FF4BBC" w:rsidTr="00BD2450">
        <w:trPr>
          <w:trHeight w:val="10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3877E5" w:rsidP="00DA414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6.9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ind w:left="37" w:right="140"/>
              <w:jc w:val="both"/>
            </w:pPr>
            <w:r w:rsidRPr="00FF4BBC">
              <w:t>Осуществление правового консультирования и юридической помощи</w:t>
            </w:r>
            <w:r w:rsidR="00F3052A">
              <w:t xml:space="preserve"> сотрудниками Департамента здравоохранения Чукотского автономного округа,</w:t>
            </w:r>
            <w:r w:rsidR="00D65072">
              <w:t xml:space="preserve"> граждан</w:t>
            </w:r>
            <w:r w:rsidRPr="00FF4BBC">
              <w:t xml:space="preserve"> в соответствии Законом Чукотского автономного округа от 23 апреля 2012 года  № 28-ОЗ «О бесплатной юридической помощи в Чукотском автономном округе».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F37A8B" w:rsidP="00DA4142">
            <w:pPr>
              <w:jc w:val="center"/>
              <w:rPr>
                <w:highlight w:val="yellow"/>
              </w:rPr>
            </w:pPr>
            <w:r w:rsidRPr="00FF4BBC"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FF4BBC" w:rsidRDefault="006F7377" w:rsidP="00DA4142">
            <w:pPr>
              <w:jc w:val="center"/>
              <w:rPr>
                <w:highlight w:val="yellow"/>
              </w:rPr>
            </w:pPr>
            <w:r w:rsidRPr="00BD2450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D65072" w:rsidRPr="00FF4BBC" w:rsidTr="00D65072">
        <w:trPr>
          <w:trHeight w:val="10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2" w:rsidRPr="00FF4BBC" w:rsidRDefault="00D65072" w:rsidP="00D65072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B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t>Обеспечение размещения в печатных и электронных средствах массовой информации материалов антикоррупционной направленности, способствующих правовому просвещению населения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В течение</w:t>
            </w:r>
          </w:p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2021-</w:t>
            </w:r>
            <w:r w:rsidRPr="00FF4BBC">
              <w:rPr>
                <w:lang w:eastAsia="en-US"/>
              </w:rPr>
              <w:t>2023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D65072" w:rsidRPr="00FF4BBC" w:rsidTr="00D65072">
        <w:trPr>
          <w:trHeight w:val="10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6.1</w:t>
            </w: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>Проведение комплекса мероприятий, посвященных Международному дню борьбы с коррупцией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FF4BBC">
              <w:rPr>
                <w:spacing w:val="-4"/>
                <w:lang w:eastAsia="en-US"/>
              </w:rPr>
              <w:t xml:space="preserve">Ежегодно, </w:t>
            </w:r>
            <w:r w:rsidRPr="00FF4BBC">
              <w:rPr>
                <w:spacing w:val="-4"/>
                <w:lang w:eastAsia="en-US"/>
              </w:rPr>
              <w:br/>
              <w:t xml:space="preserve">до 9 декабря (по отдельному плану)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FF4BBC" w:rsidRDefault="00D65072" w:rsidP="00D65072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</w:tbl>
    <w:p w:rsidR="00BA4B92" w:rsidRPr="00686551" w:rsidRDefault="00BA4B92" w:rsidP="00F37A8B">
      <w:pPr>
        <w:jc w:val="both"/>
      </w:pPr>
    </w:p>
    <w:sectPr w:rsidR="00BA4B92" w:rsidRPr="00686551" w:rsidSect="0055311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25" w:rsidRDefault="00B21425">
      <w:r>
        <w:separator/>
      </w:r>
    </w:p>
  </w:endnote>
  <w:endnote w:type="continuationSeparator" w:id="0">
    <w:p w:rsidR="00B21425" w:rsidRDefault="00B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25" w:rsidRDefault="00B21425">
      <w:r>
        <w:separator/>
      </w:r>
    </w:p>
  </w:footnote>
  <w:footnote w:type="continuationSeparator" w:id="0">
    <w:p w:rsidR="00B21425" w:rsidRDefault="00B2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453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9633D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1FBF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1528"/>
    <w:rsid w:val="002B283C"/>
    <w:rsid w:val="002B2C82"/>
    <w:rsid w:val="002B3833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071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4C45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877E5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E73E9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AEE"/>
    <w:rsid w:val="00551C73"/>
    <w:rsid w:val="0055311A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10C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3CC0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5DC6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6C8"/>
    <w:rsid w:val="00642791"/>
    <w:rsid w:val="006437CA"/>
    <w:rsid w:val="00643B4C"/>
    <w:rsid w:val="00643C74"/>
    <w:rsid w:val="00650E1B"/>
    <w:rsid w:val="006543DF"/>
    <w:rsid w:val="006546BF"/>
    <w:rsid w:val="00655AD7"/>
    <w:rsid w:val="006563AA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3B6F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6F7377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1C02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18DB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32AA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4A6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347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0396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39FF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6EB5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03B"/>
    <w:rsid w:val="00AB2CCE"/>
    <w:rsid w:val="00AB3B07"/>
    <w:rsid w:val="00AB42A1"/>
    <w:rsid w:val="00AB5EBD"/>
    <w:rsid w:val="00AB7F4D"/>
    <w:rsid w:val="00AC1338"/>
    <w:rsid w:val="00AC198E"/>
    <w:rsid w:val="00AC41CF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21425"/>
    <w:rsid w:val="00B313A8"/>
    <w:rsid w:val="00B3276C"/>
    <w:rsid w:val="00B333B6"/>
    <w:rsid w:val="00B33611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2450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3773F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072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172D4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1DF7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569A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052A"/>
    <w:rsid w:val="00F32869"/>
    <w:rsid w:val="00F32BE4"/>
    <w:rsid w:val="00F37A63"/>
    <w:rsid w:val="00F37A8B"/>
    <w:rsid w:val="00F40D13"/>
    <w:rsid w:val="00F42248"/>
    <w:rsid w:val="00F45662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BE05CCE2CA6F98FEC6882A7FA23599EBA7B6F675D35F5FA2F2E24CA19480D3DBFADD9FBEC8CD2DA8610809BFpDd8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B8EFDCFC4A47B4144265E7864972F7B43D1D25F62907733D79836E83BD02B658566844E232A4BC0550917A4LDy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15EAA1D9DF22799D022EB69749934A4A3639D3119DDB96915ED7DE3975DC2739BA9A01329780B13E39F1A8C6i9s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0E53F186C8E2FAA86AC90B11BCDD6F889222507A878C563A8C48DCD5DD200698BF085AF99740459FF8B8244EB2B3E7DFE6CF4Ce3u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4D0D-AEE0-4B43-AA58-C6B9822F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2021-04-08T03:32:00Z</cp:lastPrinted>
  <dcterms:created xsi:type="dcterms:W3CDTF">2024-07-29T23:38:00Z</dcterms:created>
  <dcterms:modified xsi:type="dcterms:W3CDTF">2024-07-30T00:52:00Z</dcterms:modified>
</cp:coreProperties>
</file>