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</w:rPr>
      </w:pPr>
    </w:p>
    <w:p w:rsidR="00686551" w:rsidRPr="006A21CE" w:rsidRDefault="00686551" w:rsidP="00686551">
      <w:pPr>
        <w:pStyle w:val="1"/>
        <w:keepNext w:val="0"/>
        <w:rPr>
          <w:szCs w:val="28"/>
        </w:rPr>
      </w:pPr>
      <w:r w:rsidRPr="006A21CE">
        <w:rPr>
          <w:szCs w:val="28"/>
        </w:rPr>
        <w:t>П Р И К А З</w:t>
      </w:r>
    </w:p>
    <w:p w:rsidR="00686551" w:rsidRPr="006A21CE" w:rsidRDefault="00686551" w:rsidP="00686551">
      <w:pPr>
        <w:rPr>
          <w:sz w:val="28"/>
          <w:szCs w:val="28"/>
        </w:rPr>
      </w:pPr>
    </w:p>
    <w:p w:rsidR="00686551" w:rsidRPr="006A21CE" w:rsidRDefault="00686551" w:rsidP="00686551">
      <w:pPr>
        <w:rPr>
          <w:sz w:val="28"/>
          <w:szCs w:val="28"/>
        </w:rPr>
      </w:pPr>
    </w:p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6A21CE" w:rsidTr="00CA09A1">
        <w:tc>
          <w:tcPr>
            <w:tcW w:w="604" w:type="dxa"/>
            <w:vAlign w:val="center"/>
          </w:tcPr>
          <w:p w:rsidR="00686551" w:rsidRPr="006A21CE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 w:rsidRPr="006A21CE">
              <w:rPr>
                <w:b/>
                <w:bCs/>
                <w:sz w:val="28"/>
                <w:szCs w:val="28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6A21CE" w:rsidRDefault="001377E9" w:rsidP="00CA09A1">
            <w:pPr>
              <w:pStyle w:val="a3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 декабря 2019 года</w:t>
            </w:r>
          </w:p>
        </w:tc>
        <w:tc>
          <w:tcPr>
            <w:tcW w:w="236" w:type="dxa"/>
            <w:vAlign w:val="center"/>
          </w:tcPr>
          <w:p w:rsidR="00686551" w:rsidRPr="006A21CE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686551" w:rsidRPr="006A21CE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21C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6A21CE" w:rsidRDefault="001377E9" w:rsidP="00CA09A1">
            <w:pPr>
              <w:pStyle w:val="a3"/>
              <w:tabs>
                <w:tab w:val="left" w:pos="70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1599</w:t>
            </w:r>
            <w:bookmarkStart w:id="0" w:name="_GoBack"/>
            <w:bookmarkEnd w:id="0"/>
          </w:p>
        </w:tc>
        <w:tc>
          <w:tcPr>
            <w:tcW w:w="3858" w:type="dxa"/>
            <w:vAlign w:val="center"/>
          </w:tcPr>
          <w:p w:rsidR="00686551" w:rsidRPr="006A21CE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6A21CE">
              <w:rPr>
                <w:b/>
                <w:bCs/>
                <w:sz w:val="28"/>
                <w:szCs w:val="28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Pr="006A21CE" w:rsidRDefault="00506430" w:rsidP="00CA09A1">
            <w:pPr>
              <w:jc w:val="both"/>
              <w:outlineLvl w:val="2"/>
              <w:rPr>
                <w:sz w:val="28"/>
                <w:szCs w:val="28"/>
              </w:rPr>
            </w:pPr>
            <w:r w:rsidRPr="006A21CE">
              <w:rPr>
                <w:sz w:val="28"/>
                <w:szCs w:val="28"/>
              </w:rPr>
              <w:t>Об утверждении руководств по соблюдению обязательных требований в сфере социального обслуживания в части информационной открытости поставщиков социальных услуг, организации предоставления социальных услуг, ведения документации поставщиками социальных услуг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1" w:name="sub_1"/>
    </w:p>
    <w:p w:rsidR="00686551" w:rsidRPr="00144A58" w:rsidRDefault="00506430" w:rsidP="00B72202">
      <w:pPr>
        <w:ind w:firstLine="851"/>
        <w:jc w:val="both"/>
        <w:rPr>
          <w:sz w:val="28"/>
          <w:szCs w:val="28"/>
        </w:rPr>
      </w:pPr>
      <w:r w:rsidRPr="00506430">
        <w:rPr>
          <w:sz w:val="28"/>
          <w:szCs w:val="28"/>
        </w:rPr>
        <w:t xml:space="preserve">В целях реализации </w:t>
      </w:r>
      <w:r w:rsidR="00047C2B" w:rsidRPr="008E361B">
        <w:rPr>
          <w:sz w:val="28"/>
          <w:szCs w:val="28"/>
        </w:rPr>
        <w:t>Плана мероприятий («дорожной карты») по внедрению в Чукотском автономном округе целевой модели «Осуществление контрольно-надзорной деятельности» на 2019-2021 годы, утвержденного Распоряжением Губернатора Чукотского автономного округа от 24 мая 2</w:t>
      </w:r>
      <w:r w:rsidR="00047C2B">
        <w:rPr>
          <w:sz w:val="28"/>
          <w:szCs w:val="28"/>
        </w:rPr>
        <w:t>019 года 185-</w:t>
      </w:r>
      <w:r w:rsidR="00047C2B" w:rsidRPr="008E361B">
        <w:rPr>
          <w:sz w:val="28"/>
          <w:szCs w:val="28"/>
        </w:rPr>
        <w:t>рг</w:t>
      </w:r>
      <w:r w:rsidR="00047C2B">
        <w:rPr>
          <w:sz w:val="28"/>
          <w:szCs w:val="28"/>
        </w:rPr>
        <w:t>,</w:t>
      </w:r>
    </w:p>
    <w:p w:rsidR="006E111C" w:rsidRDefault="006E111C" w:rsidP="00B72202">
      <w:pPr>
        <w:pStyle w:val="a4"/>
        <w:spacing w:line="240" w:lineRule="auto"/>
        <w:ind w:firstLine="851"/>
        <w:rPr>
          <w:b/>
          <w:sz w:val="28"/>
          <w:szCs w:val="28"/>
        </w:rPr>
      </w:pPr>
    </w:p>
    <w:p w:rsidR="00686551" w:rsidRPr="00144A58" w:rsidRDefault="00686551" w:rsidP="006A21CE">
      <w:pPr>
        <w:pStyle w:val="a4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B72202">
      <w:pPr>
        <w:ind w:firstLine="851"/>
        <w:jc w:val="both"/>
        <w:rPr>
          <w:sz w:val="28"/>
          <w:szCs w:val="28"/>
        </w:rPr>
      </w:pPr>
    </w:p>
    <w:p w:rsidR="006E111C" w:rsidRPr="004B79F3" w:rsidRDefault="006E111C" w:rsidP="00B72202">
      <w:pPr>
        <w:pStyle w:val="a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79F3">
        <w:rPr>
          <w:sz w:val="28"/>
          <w:szCs w:val="28"/>
        </w:rPr>
        <w:t>1. Утвердить руководство по соблюдению обязательных требований в сфере социального обслуживания в части информационной открытости поставщиков социальных услуг</w:t>
      </w:r>
      <w:r w:rsidR="00833862">
        <w:rPr>
          <w:sz w:val="28"/>
          <w:szCs w:val="28"/>
        </w:rPr>
        <w:t xml:space="preserve"> согласно приложению 1 к настоящему приказу</w:t>
      </w:r>
      <w:r w:rsidRPr="004B79F3">
        <w:rPr>
          <w:sz w:val="28"/>
          <w:szCs w:val="28"/>
        </w:rPr>
        <w:t>.</w:t>
      </w:r>
    </w:p>
    <w:p w:rsidR="006E111C" w:rsidRPr="004B79F3" w:rsidRDefault="006E111C" w:rsidP="00B72202">
      <w:pPr>
        <w:pStyle w:val="a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79F3">
        <w:rPr>
          <w:sz w:val="28"/>
          <w:szCs w:val="28"/>
        </w:rPr>
        <w:t>2. Утвердить руководство по соблюдению обязательных требований в сфере социального обслуживания в части организации предоставления социальных услуг поставщиками социальных услуг</w:t>
      </w:r>
      <w:r w:rsidR="00833862">
        <w:rPr>
          <w:sz w:val="28"/>
          <w:szCs w:val="28"/>
        </w:rPr>
        <w:t xml:space="preserve"> согласно приложению 2 к настоящему приказу</w:t>
      </w:r>
      <w:r w:rsidRPr="004B79F3">
        <w:rPr>
          <w:sz w:val="28"/>
          <w:szCs w:val="28"/>
        </w:rPr>
        <w:t>.</w:t>
      </w:r>
    </w:p>
    <w:p w:rsidR="006E111C" w:rsidRPr="004B79F3" w:rsidRDefault="006E111C" w:rsidP="00B72202">
      <w:pPr>
        <w:pStyle w:val="a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79F3">
        <w:rPr>
          <w:sz w:val="28"/>
          <w:szCs w:val="28"/>
        </w:rPr>
        <w:t>3. Утвердить руководство по соблюдению обязательных требований в сфере социального обслуживания в части ведения документации поставщиками социальных услуг</w:t>
      </w:r>
      <w:r w:rsidR="00833862">
        <w:rPr>
          <w:sz w:val="28"/>
          <w:szCs w:val="28"/>
        </w:rPr>
        <w:t xml:space="preserve"> согласно приложению 3 к настоящему приказу</w:t>
      </w:r>
      <w:r w:rsidRPr="004B79F3">
        <w:rPr>
          <w:sz w:val="28"/>
          <w:szCs w:val="28"/>
        </w:rPr>
        <w:t>.</w:t>
      </w:r>
    </w:p>
    <w:p w:rsidR="006E111C" w:rsidRPr="004B79F3" w:rsidRDefault="006E111C" w:rsidP="00B72202">
      <w:pPr>
        <w:pStyle w:val="a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79F3">
        <w:rPr>
          <w:sz w:val="28"/>
          <w:szCs w:val="28"/>
        </w:rPr>
        <w:t>4. Разместить настоящий приказ на официальном сайте Чукотского автономного округа.</w:t>
      </w:r>
    </w:p>
    <w:p w:rsidR="00CD153B" w:rsidRPr="004B79F3" w:rsidRDefault="006E111C" w:rsidP="00B72202">
      <w:pPr>
        <w:pStyle w:val="af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B79F3">
        <w:rPr>
          <w:sz w:val="28"/>
          <w:szCs w:val="28"/>
        </w:rPr>
        <w:lastRenderedPageBreak/>
        <w:t xml:space="preserve">5. Контроль за организацией исполнения настоящего приказа возложить на </w:t>
      </w:r>
      <w:r w:rsidR="00CD443D">
        <w:rPr>
          <w:sz w:val="28"/>
          <w:szCs w:val="28"/>
        </w:rPr>
        <w:t xml:space="preserve">Управление социальной поддержки населения </w:t>
      </w:r>
      <w:r w:rsidR="00CD153B" w:rsidRPr="004B79F3">
        <w:rPr>
          <w:sz w:val="28"/>
          <w:szCs w:val="28"/>
        </w:rPr>
        <w:t>Департамент</w:t>
      </w:r>
      <w:r w:rsidR="00CD443D">
        <w:rPr>
          <w:sz w:val="28"/>
          <w:szCs w:val="28"/>
        </w:rPr>
        <w:t>а</w:t>
      </w:r>
      <w:r w:rsidR="00CD153B" w:rsidRPr="004B79F3">
        <w:rPr>
          <w:sz w:val="28"/>
          <w:szCs w:val="28"/>
        </w:rPr>
        <w:t xml:space="preserve"> социальной политики Чукотского автономного округа </w:t>
      </w:r>
      <w:r w:rsidR="004B79F3">
        <w:rPr>
          <w:sz w:val="28"/>
          <w:szCs w:val="28"/>
        </w:rPr>
        <w:t>(</w:t>
      </w:r>
      <w:r w:rsidR="00CD443D">
        <w:rPr>
          <w:sz w:val="28"/>
          <w:szCs w:val="28"/>
        </w:rPr>
        <w:t>Брянцеву Л.Н.</w:t>
      </w:r>
      <w:r w:rsidR="00CD153B" w:rsidRPr="004B79F3">
        <w:rPr>
          <w:sz w:val="28"/>
          <w:szCs w:val="28"/>
        </w:rPr>
        <w:t>).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bookmarkEnd w:id="1"/>
    <w:p w:rsidR="0032297F" w:rsidRDefault="0032297F">
      <w:r>
        <w:br w:type="page"/>
      </w:r>
    </w:p>
    <w:tbl>
      <w:tblPr>
        <w:tblStyle w:val="a8"/>
        <w:tblW w:w="0" w:type="auto"/>
        <w:tblInd w:w="5812" w:type="dxa"/>
        <w:tblLook w:val="04A0" w:firstRow="1" w:lastRow="0" w:firstColumn="1" w:lastColumn="0" w:noHBand="0" w:noVBand="1"/>
      </w:tblPr>
      <w:tblGrid>
        <w:gridCol w:w="4183"/>
      </w:tblGrid>
      <w:tr w:rsidR="00C26CE4" w:rsidTr="00C26CE4"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C26CE4" w:rsidRPr="00C03BA9" w:rsidRDefault="003A601A" w:rsidP="00275430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BA9">
              <w:rPr>
                <w:rFonts w:eastAsia="Calibri"/>
                <w:sz w:val="20"/>
                <w:szCs w:val="20"/>
              </w:rPr>
              <w:lastRenderedPageBreak/>
              <w:t>Приложение 1</w:t>
            </w:r>
          </w:p>
          <w:p w:rsidR="00E23ED7" w:rsidRPr="00C03BA9" w:rsidRDefault="003A601A" w:rsidP="00275430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BA9">
              <w:rPr>
                <w:rFonts w:eastAsia="Calibri"/>
                <w:sz w:val="20"/>
                <w:szCs w:val="20"/>
              </w:rPr>
              <w:t xml:space="preserve">к </w:t>
            </w:r>
            <w:r w:rsidR="00E23ED7" w:rsidRPr="00C03BA9">
              <w:rPr>
                <w:rFonts w:eastAsia="Calibri"/>
                <w:sz w:val="20"/>
                <w:szCs w:val="20"/>
              </w:rPr>
              <w:t>приказ</w:t>
            </w:r>
            <w:r w:rsidRPr="00C03BA9">
              <w:rPr>
                <w:rFonts w:eastAsia="Calibri"/>
                <w:sz w:val="20"/>
                <w:szCs w:val="20"/>
              </w:rPr>
              <w:t>у</w:t>
            </w:r>
            <w:r w:rsidR="00E23ED7" w:rsidRPr="00C03BA9">
              <w:rPr>
                <w:rFonts w:eastAsia="Calibri"/>
                <w:sz w:val="20"/>
                <w:szCs w:val="20"/>
              </w:rPr>
              <w:t xml:space="preserve"> Департамента социальной политики Чукотского автономного округа</w:t>
            </w:r>
          </w:p>
          <w:p w:rsidR="00275430" w:rsidRDefault="00E23ED7" w:rsidP="00275430">
            <w:pPr>
              <w:jc w:val="center"/>
              <w:rPr>
                <w:rFonts w:eastAsia="Calibri"/>
                <w:sz w:val="28"/>
                <w:szCs w:val="28"/>
              </w:rPr>
            </w:pPr>
            <w:r w:rsidRPr="00C03BA9">
              <w:rPr>
                <w:rFonts w:eastAsia="Calibri"/>
                <w:sz w:val="20"/>
                <w:szCs w:val="20"/>
              </w:rPr>
              <w:t>от_____________№___________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C26CE4" w:rsidRDefault="00C26CE4" w:rsidP="0032297F">
      <w:pPr>
        <w:ind w:left="5812" w:firstLine="142"/>
        <w:rPr>
          <w:rFonts w:eastAsia="Calibri"/>
          <w:sz w:val="28"/>
          <w:szCs w:val="28"/>
        </w:rPr>
      </w:pPr>
    </w:p>
    <w:p w:rsidR="0032297F" w:rsidRPr="0032297F" w:rsidRDefault="0032297F" w:rsidP="00BF62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</w:rPr>
        <w:t>Руководство</w:t>
      </w:r>
    </w:p>
    <w:p w:rsidR="00C6484F" w:rsidRDefault="0032297F" w:rsidP="00C64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</w:rPr>
        <w:t>по соблюдению обязательных требований</w:t>
      </w:r>
      <w:r w:rsidR="00C6484F">
        <w:rPr>
          <w:b/>
          <w:bCs/>
          <w:sz w:val="28"/>
          <w:szCs w:val="28"/>
        </w:rPr>
        <w:t xml:space="preserve"> </w:t>
      </w:r>
      <w:r w:rsidRPr="0032297F">
        <w:rPr>
          <w:b/>
          <w:bCs/>
          <w:sz w:val="28"/>
          <w:szCs w:val="28"/>
        </w:rPr>
        <w:t>в сфере социального обслуживания</w:t>
      </w:r>
      <w:r w:rsidR="00C6484F">
        <w:rPr>
          <w:b/>
          <w:bCs/>
          <w:sz w:val="28"/>
          <w:szCs w:val="28"/>
        </w:rPr>
        <w:t xml:space="preserve"> </w:t>
      </w:r>
      <w:r w:rsidRPr="0032297F">
        <w:rPr>
          <w:b/>
          <w:bCs/>
          <w:sz w:val="28"/>
          <w:szCs w:val="28"/>
        </w:rPr>
        <w:t xml:space="preserve">в части информационной открытости </w:t>
      </w:r>
    </w:p>
    <w:p w:rsidR="0032297F" w:rsidRPr="0032297F" w:rsidRDefault="0032297F" w:rsidP="00C6484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</w:rPr>
        <w:t>поставщиков социальных услуг</w:t>
      </w:r>
    </w:p>
    <w:p w:rsidR="0032297F" w:rsidRPr="003A601A" w:rsidRDefault="0032297F" w:rsidP="0032297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32297F" w:rsidRPr="0032297F" w:rsidRDefault="0032297F" w:rsidP="000109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</w:rPr>
        <w:t>I. Введение</w:t>
      </w:r>
    </w:p>
    <w:p w:rsidR="0032297F" w:rsidRPr="0032297F" w:rsidRDefault="0032297F" w:rsidP="00BF62F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Руководство по соблюдению обязательных требований в сфере социального обслуживания в части информационной открытости поставщиков социальных услуг (далее - Руководство) разработано с целью предотвращения нарушений законодательства в сфере социального обслуживания поставщиками социальных услуг на территории </w:t>
      </w:r>
      <w:r w:rsidR="00833862">
        <w:rPr>
          <w:sz w:val="28"/>
          <w:szCs w:val="28"/>
        </w:rPr>
        <w:t>Чукотского автономного округа</w:t>
      </w:r>
      <w:r w:rsidRPr="0032297F">
        <w:rPr>
          <w:sz w:val="28"/>
          <w:szCs w:val="28"/>
        </w:rPr>
        <w:t>.</w:t>
      </w:r>
    </w:p>
    <w:p w:rsidR="0032297F" w:rsidRPr="0032297F" w:rsidRDefault="0032297F" w:rsidP="00833862">
      <w:pPr>
        <w:ind w:firstLine="851"/>
        <w:jc w:val="both"/>
        <w:rPr>
          <w:rFonts w:eastAsia="Calibri"/>
          <w:sz w:val="28"/>
          <w:szCs w:val="28"/>
        </w:rPr>
      </w:pPr>
      <w:r w:rsidRPr="0032297F">
        <w:rPr>
          <w:rFonts w:eastAsia="Calibri"/>
          <w:sz w:val="28"/>
          <w:szCs w:val="28"/>
        </w:rPr>
        <w:t>Руководство содержит рекомендации по соблюдению обязательных требований, касающихся формирования, размещения и обновления информационных ресурсов поставщиков социальных услуг, указание на юридические последствия нарушения данных обязательных требований.</w:t>
      </w:r>
    </w:p>
    <w:p w:rsidR="0032297F" w:rsidRPr="0032297F" w:rsidRDefault="0032297F" w:rsidP="00833862">
      <w:pPr>
        <w:ind w:firstLine="851"/>
        <w:jc w:val="both"/>
        <w:rPr>
          <w:rFonts w:eastAsia="Calibri"/>
          <w:sz w:val="28"/>
          <w:szCs w:val="28"/>
        </w:rPr>
      </w:pPr>
    </w:p>
    <w:p w:rsidR="0032297F" w:rsidRPr="0032297F" w:rsidRDefault="0032297F" w:rsidP="000109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</w:rPr>
        <w:t>II. Основные нормативные правовые акты в сфере социального обслуживания, содержащие обязательные требования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Отношения в сферах социального обслуживания и регионального государственного контроля в сфере социального обслуживания регулируются следующими нормативными правовыми актами: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Федеральным </w:t>
      </w:r>
      <w:hyperlink r:id="rId10" w:tooltip="Федеральный закон от 28.12.2013 N 442-ФЗ (ред. от 01.05.2019) &quot;Об основах социального обслуживания граждан в Российской Федерации&quot;{КонсультантПлюс}" w:history="1">
        <w:r w:rsidRPr="0032297F">
          <w:rPr>
            <w:sz w:val="28"/>
            <w:szCs w:val="28"/>
          </w:rPr>
          <w:t>закон</w:t>
        </w:r>
      </w:hyperlink>
      <w:r w:rsidRPr="0032297F">
        <w:rPr>
          <w:sz w:val="28"/>
          <w:szCs w:val="28"/>
        </w:rPr>
        <w:t>ом от 28.12.2013 № 442-ФЗ «Об основах социального обслуживания граждан в Российской Федерации»;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32297F" w:rsidRPr="0032297F" w:rsidRDefault="00CC7CB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97F" w:rsidRPr="0032297F">
        <w:rPr>
          <w:sz w:val="28"/>
          <w:szCs w:val="28"/>
        </w:rPr>
        <w:t>остановлением Правительства Российской Федерации от 24.11.2014          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</w:r>
    </w:p>
    <w:p w:rsidR="0032297F" w:rsidRPr="0032297F" w:rsidRDefault="00CC7CB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97F" w:rsidRPr="0032297F">
        <w:rPr>
          <w:sz w:val="28"/>
          <w:szCs w:val="28"/>
        </w:rPr>
        <w:t>остановлением Правительства Российской Федерации от 24.05.2014          № 481</w:t>
      </w:r>
      <w:r w:rsidR="00220C9F">
        <w:rPr>
          <w:sz w:val="28"/>
          <w:szCs w:val="28"/>
        </w:rPr>
        <w:t xml:space="preserve"> </w:t>
      </w:r>
      <w:r w:rsidR="0032297F" w:rsidRPr="0032297F">
        <w:rPr>
          <w:sz w:val="28"/>
          <w:szCs w:val="28"/>
        </w:rPr>
        <w:t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32297F" w:rsidRPr="0032297F" w:rsidRDefault="00CC7CB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97F" w:rsidRPr="0032297F">
        <w:rPr>
          <w:sz w:val="28"/>
          <w:szCs w:val="28"/>
        </w:rPr>
        <w:t xml:space="preserve">риказом Министерства труда и социальной защиты Российской Федерации от 17.11.2014 № 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</w:t>
      </w:r>
      <w:r w:rsidR="0032297F" w:rsidRPr="0032297F">
        <w:rPr>
          <w:sz w:val="28"/>
          <w:szCs w:val="28"/>
        </w:rPr>
        <w:lastRenderedPageBreak/>
        <w:t>предоставления)»;</w:t>
      </w:r>
    </w:p>
    <w:p w:rsidR="0032297F" w:rsidRPr="0032297F" w:rsidRDefault="00CC7CB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97F" w:rsidRPr="0032297F">
        <w:rPr>
          <w:sz w:val="28"/>
          <w:szCs w:val="28"/>
        </w:rPr>
        <w:t>риказом Министерства труда и социальной защиты Российской Федерации от 24.11.2014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32297F" w:rsidRDefault="00CC7CB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0C9F">
        <w:rPr>
          <w:sz w:val="28"/>
          <w:szCs w:val="28"/>
        </w:rPr>
        <w:t>р</w:t>
      </w:r>
      <w:r w:rsidR="0032297F" w:rsidRPr="0032297F">
        <w:rPr>
          <w:sz w:val="28"/>
          <w:szCs w:val="28"/>
        </w:rPr>
        <w:t>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помощи»;</w:t>
      </w:r>
    </w:p>
    <w:p w:rsidR="00AE6850" w:rsidRPr="0032297F" w:rsidRDefault="00AE6850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E685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E6850">
        <w:rPr>
          <w:sz w:val="28"/>
          <w:szCs w:val="28"/>
        </w:rPr>
        <w:t xml:space="preserve"> Правительства Чукотского автономного округа</w:t>
      </w:r>
      <w:r>
        <w:rPr>
          <w:sz w:val="28"/>
          <w:szCs w:val="28"/>
        </w:rPr>
        <w:t xml:space="preserve"> </w:t>
      </w:r>
      <w:r w:rsidRPr="00AE6850">
        <w:rPr>
          <w:sz w:val="28"/>
          <w:szCs w:val="28"/>
        </w:rPr>
        <w:t xml:space="preserve">от </w:t>
      </w:r>
      <w:r w:rsidR="00220C9F">
        <w:rPr>
          <w:sz w:val="28"/>
          <w:szCs w:val="28"/>
        </w:rPr>
        <w:t>12.12.2014</w:t>
      </w:r>
      <w:r>
        <w:rPr>
          <w:sz w:val="28"/>
          <w:szCs w:val="28"/>
        </w:rPr>
        <w:t xml:space="preserve"> № </w:t>
      </w:r>
      <w:r w:rsidRPr="00AE6850">
        <w:rPr>
          <w:sz w:val="28"/>
          <w:szCs w:val="28"/>
        </w:rPr>
        <w:t>614</w:t>
      </w:r>
      <w:r>
        <w:rPr>
          <w:sz w:val="28"/>
          <w:szCs w:val="28"/>
        </w:rPr>
        <w:t xml:space="preserve"> «</w:t>
      </w:r>
      <w:r w:rsidRPr="00AE6850">
        <w:rPr>
          <w:sz w:val="28"/>
          <w:szCs w:val="28"/>
        </w:rPr>
        <w:t>Об утверждении Порядка предоставления социальных услуг в полустационарной форме социального обслуживания поставщиками социальных услуг в Чуко</w:t>
      </w:r>
      <w:r w:rsidR="000D02DB">
        <w:rPr>
          <w:sz w:val="28"/>
          <w:szCs w:val="28"/>
        </w:rPr>
        <w:t>тском автономном округе»;</w:t>
      </w:r>
    </w:p>
    <w:p w:rsidR="0032297F" w:rsidRDefault="0029777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2297F" w:rsidRPr="0032297F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 xml:space="preserve">автономного округа </w:t>
      </w:r>
      <w:r w:rsidR="00AE6850" w:rsidRPr="00AE6850">
        <w:rPr>
          <w:sz w:val="28"/>
          <w:szCs w:val="28"/>
        </w:rPr>
        <w:t xml:space="preserve">от </w:t>
      </w:r>
      <w:r w:rsidR="00220C9F">
        <w:rPr>
          <w:sz w:val="28"/>
          <w:szCs w:val="28"/>
        </w:rPr>
        <w:t>12.12.2014</w:t>
      </w:r>
      <w:r w:rsidR="000D02DB">
        <w:rPr>
          <w:sz w:val="28"/>
          <w:szCs w:val="28"/>
        </w:rPr>
        <w:t xml:space="preserve"> №</w:t>
      </w:r>
      <w:r w:rsidR="00AE6850" w:rsidRPr="00AE6850">
        <w:rPr>
          <w:sz w:val="28"/>
          <w:szCs w:val="28"/>
        </w:rPr>
        <w:t xml:space="preserve"> 615</w:t>
      </w:r>
      <w:r w:rsidR="00AE6850">
        <w:rPr>
          <w:sz w:val="28"/>
          <w:szCs w:val="28"/>
        </w:rPr>
        <w:t xml:space="preserve"> «</w:t>
      </w:r>
      <w:r w:rsidR="00AE6850" w:rsidRPr="00AE6850">
        <w:rPr>
          <w:sz w:val="28"/>
          <w:szCs w:val="28"/>
        </w:rPr>
        <w:t>Об утверждении Порядка предоставления социальных услуг в форме социального обслуживания на дому пос</w:t>
      </w:r>
      <w:r w:rsidR="00AE6850">
        <w:rPr>
          <w:sz w:val="28"/>
          <w:szCs w:val="28"/>
        </w:rPr>
        <w:t>тавщиками социальных услуг»</w:t>
      </w:r>
      <w:r w:rsidR="0032297F" w:rsidRPr="0032297F">
        <w:rPr>
          <w:sz w:val="28"/>
          <w:szCs w:val="28"/>
        </w:rPr>
        <w:t>;</w:t>
      </w:r>
    </w:p>
    <w:p w:rsidR="000D02DB" w:rsidRDefault="000D02DB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D02D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D02DB">
        <w:rPr>
          <w:sz w:val="28"/>
          <w:szCs w:val="28"/>
        </w:rPr>
        <w:t xml:space="preserve"> Правительства Чукотского автономного округа</w:t>
      </w:r>
      <w:r>
        <w:rPr>
          <w:sz w:val="28"/>
          <w:szCs w:val="28"/>
        </w:rPr>
        <w:t xml:space="preserve"> </w:t>
      </w:r>
      <w:r w:rsidRPr="000D02DB">
        <w:rPr>
          <w:sz w:val="28"/>
          <w:szCs w:val="28"/>
        </w:rPr>
        <w:t xml:space="preserve">от </w:t>
      </w:r>
      <w:r w:rsidR="00220C9F">
        <w:rPr>
          <w:sz w:val="28"/>
          <w:szCs w:val="28"/>
        </w:rPr>
        <w:t>12.12.2014</w:t>
      </w:r>
      <w:r w:rsidR="00F304A5">
        <w:rPr>
          <w:sz w:val="28"/>
          <w:szCs w:val="28"/>
        </w:rPr>
        <w:t xml:space="preserve"> №</w:t>
      </w:r>
      <w:r w:rsidRPr="000D02DB">
        <w:rPr>
          <w:sz w:val="28"/>
          <w:szCs w:val="28"/>
        </w:rPr>
        <w:t xml:space="preserve"> 617</w:t>
      </w:r>
      <w:r w:rsidR="00F304A5">
        <w:rPr>
          <w:sz w:val="28"/>
          <w:szCs w:val="28"/>
        </w:rPr>
        <w:t xml:space="preserve"> «</w:t>
      </w:r>
      <w:r w:rsidRPr="000D02DB">
        <w:rPr>
          <w:sz w:val="28"/>
          <w:szCs w:val="28"/>
        </w:rPr>
        <w:t>Об утверждении Порядка предоставления социальных услуг в стационарной форме социального обслуживания поставщиками социальных услуг в Чукотском автономном округе</w:t>
      </w:r>
      <w:r w:rsidR="00F304A5">
        <w:rPr>
          <w:sz w:val="28"/>
          <w:szCs w:val="28"/>
        </w:rPr>
        <w:t>»;</w:t>
      </w:r>
    </w:p>
    <w:p w:rsidR="00F36F76" w:rsidRDefault="00F304A5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04A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304A5">
        <w:rPr>
          <w:sz w:val="28"/>
          <w:szCs w:val="28"/>
        </w:rPr>
        <w:t xml:space="preserve"> Правительства Чукотского автономного округа</w:t>
      </w:r>
      <w:r>
        <w:rPr>
          <w:sz w:val="28"/>
          <w:szCs w:val="28"/>
        </w:rPr>
        <w:t xml:space="preserve"> </w:t>
      </w:r>
      <w:r w:rsidRPr="00F304A5">
        <w:rPr>
          <w:sz w:val="28"/>
          <w:szCs w:val="28"/>
        </w:rPr>
        <w:t xml:space="preserve">от </w:t>
      </w:r>
      <w:r w:rsidR="00220C9F">
        <w:rPr>
          <w:sz w:val="28"/>
          <w:szCs w:val="28"/>
        </w:rPr>
        <w:t>06.10.2014</w:t>
      </w:r>
      <w:r>
        <w:rPr>
          <w:sz w:val="28"/>
          <w:szCs w:val="28"/>
        </w:rPr>
        <w:t xml:space="preserve"> № </w:t>
      </w:r>
      <w:r w:rsidRPr="00F304A5">
        <w:rPr>
          <w:sz w:val="28"/>
          <w:szCs w:val="28"/>
        </w:rPr>
        <w:t>461</w:t>
      </w:r>
      <w:r>
        <w:rPr>
          <w:sz w:val="28"/>
          <w:szCs w:val="28"/>
        </w:rPr>
        <w:t xml:space="preserve"> «</w:t>
      </w:r>
      <w:r w:rsidRPr="00F304A5">
        <w:rPr>
          <w:sz w:val="28"/>
          <w:szCs w:val="28"/>
        </w:rPr>
        <w:t>Об утверждении Порядка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</w:t>
      </w:r>
      <w:r w:rsidR="00F36F76">
        <w:rPr>
          <w:sz w:val="28"/>
          <w:szCs w:val="28"/>
        </w:rPr>
        <w:t>онно-телекоммуникационной сети «</w:t>
      </w:r>
      <w:r w:rsidRPr="00F304A5">
        <w:rPr>
          <w:sz w:val="28"/>
          <w:szCs w:val="28"/>
        </w:rPr>
        <w:t>Интернет</w:t>
      </w:r>
      <w:r w:rsidR="00F36F76">
        <w:rPr>
          <w:sz w:val="28"/>
          <w:szCs w:val="28"/>
        </w:rPr>
        <w:t>»;</w:t>
      </w:r>
    </w:p>
    <w:p w:rsidR="0032297F" w:rsidRDefault="005C3A3E" w:rsidP="0001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3A3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C3A3E">
        <w:rPr>
          <w:sz w:val="28"/>
          <w:szCs w:val="28"/>
        </w:rPr>
        <w:t xml:space="preserve"> Правительства Чукотского автономного округа</w:t>
      </w:r>
      <w:r>
        <w:rPr>
          <w:sz w:val="28"/>
          <w:szCs w:val="28"/>
        </w:rPr>
        <w:t xml:space="preserve"> </w:t>
      </w:r>
      <w:r w:rsidRPr="005C3A3E">
        <w:rPr>
          <w:sz w:val="28"/>
          <w:szCs w:val="28"/>
        </w:rPr>
        <w:t xml:space="preserve">от </w:t>
      </w:r>
      <w:r w:rsidR="009B434D">
        <w:rPr>
          <w:sz w:val="28"/>
          <w:szCs w:val="28"/>
        </w:rPr>
        <w:t>05.11.2014</w:t>
      </w:r>
      <w:r>
        <w:rPr>
          <w:sz w:val="28"/>
          <w:szCs w:val="28"/>
        </w:rPr>
        <w:t xml:space="preserve"> №</w:t>
      </w:r>
      <w:r w:rsidRPr="005C3A3E">
        <w:rPr>
          <w:sz w:val="28"/>
          <w:szCs w:val="28"/>
        </w:rPr>
        <w:t xml:space="preserve"> 516</w:t>
      </w:r>
      <w:r>
        <w:rPr>
          <w:sz w:val="28"/>
          <w:szCs w:val="28"/>
        </w:rPr>
        <w:t xml:space="preserve"> «</w:t>
      </w:r>
      <w:r w:rsidRPr="005C3A3E">
        <w:rPr>
          <w:sz w:val="28"/>
          <w:szCs w:val="28"/>
        </w:rPr>
        <w:t>О формировании и ведении реестра поставщиков социальных услуг и регистра получателей социальных услуг в Чукотском автономном округе</w:t>
      </w:r>
      <w:r>
        <w:rPr>
          <w:sz w:val="28"/>
          <w:szCs w:val="28"/>
        </w:rPr>
        <w:t>».</w:t>
      </w:r>
    </w:p>
    <w:p w:rsidR="005C3A3E" w:rsidRPr="0032297F" w:rsidRDefault="005C3A3E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19D1" w:rsidRDefault="0032297F" w:rsidP="000109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</w:rPr>
        <w:t>I</w:t>
      </w:r>
      <w:r w:rsidRPr="0032297F">
        <w:rPr>
          <w:b/>
          <w:bCs/>
          <w:sz w:val="28"/>
          <w:szCs w:val="28"/>
          <w:lang w:val="en-US"/>
        </w:rPr>
        <w:t>II</w:t>
      </w:r>
      <w:r w:rsidRPr="0032297F">
        <w:rPr>
          <w:b/>
          <w:bCs/>
          <w:sz w:val="28"/>
          <w:szCs w:val="28"/>
        </w:rPr>
        <w:t xml:space="preserve">. Рекомендации по соблюдению обязательных требований </w:t>
      </w:r>
    </w:p>
    <w:p w:rsidR="0032297F" w:rsidRPr="0032297F" w:rsidRDefault="0032297F" w:rsidP="000109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</w:rPr>
        <w:t>в части информационной открытости поставщиков социальных услуг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Поставщики социальных услуг обязаны:</w:t>
      </w:r>
    </w:p>
    <w:p w:rsidR="0032297F" w:rsidRPr="0032297F" w:rsidRDefault="00FF28F3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297F" w:rsidRPr="0032297F">
        <w:rPr>
          <w:sz w:val="28"/>
          <w:szCs w:val="28"/>
        </w:rPr>
        <w:t xml:space="preserve"> формировать общедоступные информационные ресурсы, содержащие информацию о своей деятельности; </w:t>
      </w:r>
    </w:p>
    <w:p w:rsidR="0032297F" w:rsidRPr="0032297F" w:rsidRDefault="00FF28F3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297F" w:rsidRPr="0032297F">
        <w:rPr>
          <w:sz w:val="28"/>
          <w:szCs w:val="28"/>
        </w:rPr>
        <w:t xml:space="preserve"> обеспечивать доступ к данным ресурсам.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Способы информирования:</w:t>
      </w:r>
    </w:p>
    <w:p w:rsidR="0032297F" w:rsidRPr="0032297F" w:rsidRDefault="00FF28F3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297F" w:rsidRPr="0032297F">
        <w:rPr>
          <w:sz w:val="28"/>
          <w:szCs w:val="28"/>
        </w:rPr>
        <w:t xml:space="preserve"> информационные стенды в помещениях;</w:t>
      </w:r>
    </w:p>
    <w:p w:rsidR="0032297F" w:rsidRPr="0032297F" w:rsidRDefault="00FF28F3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297F" w:rsidRPr="0032297F">
        <w:rPr>
          <w:sz w:val="28"/>
          <w:szCs w:val="28"/>
        </w:rPr>
        <w:t xml:space="preserve"> средства массовой информации (периодические печатные издания, сетевые издания, телеканалы, радиоканалы, телепрограммы, радиопрограммы, видеопрограммы, кинохроникальная программы); </w:t>
      </w:r>
    </w:p>
    <w:p w:rsidR="0032297F" w:rsidRPr="0032297F" w:rsidRDefault="00FF28F3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2297F" w:rsidRPr="00322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информационно-коммуникационная </w:t>
      </w:r>
      <w:r w:rsidR="0032297F" w:rsidRPr="0032297F">
        <w:rPr>
          <w:sz w:val="28"/>
          <w:szCs w:val="28"/>
        </w:rPr>
        <w:t xml:space="preserve">сеть </w:t>
      </w:r>
      <w:r>
        <w:rPr>
          <w:sz w:val="28"/>
          <w:szCs w:val="28"/>
        </w:rPr>
        <w:t>«</w:t>
      </w:r>
      <w:r w:rsidR="0032297F" w:rsidRPr="0032297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6667BD">
        <w:rPr>
          <w:sz w:val="28"/>
          <w:szCs w:val="28"/>
        </w:rPr>
        <w:t xml:space="preserve"> (далее – сеть Интернет)</w:t>
      </w:r>
      <w:r w:rsidR="0032297F" w:rsidRPr="0032297F">
        <w:rPr>
          <w:sz w:val="28"/>
          <w:szCs w:val="28"/>
        </w:rPr>
        <w:t>, в том числе официальный сайт организации социального обслуживания.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lastRenderedPageBreak/>
        <w:t xml:space="preserve">Информация в сети Интернет размещается в текстовом формате, </w:t>
      </w:r>
      <w:r w:rsidR="006667BD">
        <w:rPr>
          <w:sz w:val="28"/>
          <w:szCs w:val="28"/>
        </w:rPr>
        <w:t>а также</w:t>
      </w:r>
      <w:r w:rsidRPr="0032297F">
        <w:rPr>
          <w:sz w:val="28"/>
          <w:szCs w:val="28"/>
        </w:rPr>
        <w:t xml:space="preserve"> ины</w:t>
      </w:r>
      <w:r w:rsidR="006667BD">
        <w:rPr>
          <w:sz w:val="28"/>
          <w:szCs w:val="28"/>
        </w:rPr>
        <w:t>ми</w:t>
      </w:r>
      <w:r w:rsidRPr="0032297F">
        <w:rPr>
          <w:sz w:val="28"/>
          <w:szCs w:val="28"/>
        </w:rPr>
        <w:t xml:space="preserve"> способ</w:t>
      </w:r>
      <w:r w:rsidR="006667BD">
        <w:rPr>
          <w:sz w:val="28"/>
          <w:szCs w:val="28"/>
        </w:rPr>
        <w:t>ами</w:t>
      </w:r>
      <w:r w:rsidRPr="0032297F">
        <w:rPr>
          <w:sz w:val="28"/>
          <w:szCs w:val="28"/>
        </w:rPr>
        <w:t xml:space="preserve">: аудио или видео. При размещении информации необходимо обеспечить доступ к ней лиц с ограниченными возможностями здоровья. 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Официальный сайт организации </w:t>
      </w:r>
      <w:r w:rsidR="006667BD">
        <w:rPr>
          <w:sz w:val="28"/>
          <w:szCs w:val="28"/>
        </w:rPr>
        <w:t xml:space="preserve">социального обслуживания </w:t>
      </w:r>
      <w:r w:rsidRPr="0032297F">
        <w:rPr>
          <w:sz w:val="28"/>
          <w:szCs w:val="28"/>
        </w:rPr>
        <w:t>должен быть четко и логично структурирован, информация должна быть легко доступна,</w:t>
      </w:r>
      <w:r w:rsidRPr="0032297F">
        <w:rPr>
          <w:color w:val="FF0000"/>
          <w:sz w:val="28"/>
          <w:szCs w:val="28"/>
        </w:rPr>
        <w:t xml:space="preserve"> </w:t>
      </w:r>
      <w:r w:rsidRPr="0032297F">
        <w:rPr>
          <w:sz w:val="28"/>
          <w:szCs w:val="28"/>
        </w:rPr>
        <w:t>основную информацию необходимо размещать на главной странице сайта.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Рекомендуется создать раздел «Карта сайта», на котором размещается структура сайта с указанием разделов, а также раздел или окно поиска по сайту, доступный, в том числе, для инвалидов по зрению.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Информация, размещаемая на сайте, должна быть распределена по информационным блокам:</w:t>
      </w:r>
    </w:p>
    <w:p w:rsidR="0032297F" w:rsidRPr="0032297F" w:rsidRDefault="006212D6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297F" w:rsidRPr="0032297F">
        <w:rPr>
          <w:sz w:val="28"/>
          <w:szCs w:val="28"/>
        </w:rPr>
        <w:t xml:space="preserve"> постоянная информация – статичная, редко обновляемая;</w:t>
      </w:r>
    </w:p>
    <w:p w:rsidR="0032297F" w:rsidRPr="0032297F" w:rsidRDefault="006212D6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297F" w:rsidRPr="0032297F">
        <w:rPr>
          <w:sz w:val="28"/>
          <w:szCs w:val="28"/>
        </w:rPr>
        <w:t xml:space="preserve"> периодическая информация, обновляемая с определенной периодичностью или в связи с изменением данных;</w:t>
      </w:r>
    </w:p>
    <w:p w:rsidR="0032297F" w:rsidRPr="0032297F" w:rsidRDefault="006212D6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2297F" w:rsidRPr="0032297F">
        <w:rPr>
          <w:sz w:val="28"/>
          <w:szCs w:val="28"/>
        </w:rPr>
        <w:t xml:space="preserve"> часто обновляемая динамическая (оперативная) информация: новости, комментарии, анонсы событий, объявления.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В качестве информационного сопровождения сведений, представленных на сайте, используются фотоматериалы, графические и другие мультимедиа-материалы.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Официальный сайт состоит из главной страницы и основных тематических разделов.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На главной странице и на страницах разделов могут быть размещены баннеры, представляющие собой ссылки на наиболее важные материалы.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Рекомендуется издать локальный распорядительный акт организации о назначении ответственных лиц за информацию, размещаемую на сайте, работоспособность сайта.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Поставщики социальных услуг обеспечивают открытость и доступность на сайте следующей информации: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297F" w:rsidRPr="0032297F">
        <w:rPr>
          <w:sz w:val="28"/>
          <w:szCs w:val="28"/>
        </w:rPr>
        <w:t>)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297F" w:rsidRPr="0032297F">
        <w:rPr>
          <w:sz w:val="28"/>
          <w:szCs w:val="28"/>
        </w:rPr>
        <w:t>) о структуре и органах управления организации социального обслуживания, в том числе: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наименование структурных подразделений (органов управления) (при наличии);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фамилии, имена, отчества и должности руководителей структурных подразделений, положения о структурных подразделениях (при наличии);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места нахождения обособленных структурных подразделений;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адреса официальных сайтов структурных подразделений в сети Интернет (при наличии);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адреса электронной почты структурных подразделений (при наличии);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97F" w:rsidRPr="0032297F">
        <w:rPr>
          <w:sz w:val="28"/>
          <w:szCs w:val="28"/>
        </w:rPr>
        <w:t>) о руководителе, его заместителях, руководителях филиалов организации социального обслуживания (при наличии);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97F" w:rsidRPr="0032297F">
        <w:rPr>
          <w:sz w:val="28"/>
          <w:szCs w:val="28"/>
        </w:rPr>
        <w:t>) о персональном составе работников (с указанием, с их согласия, уровня образования, квалификации и опыта работы);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2297F" w:rsidRPr="0032297F">
        <w:rPr>
          <w:sz w:val="28"/>
          <w:szCs w:val="28"/>
        </w:rPr>
        <w:t xml:space="preserve">) о материально-техническом обеспечении предоставления социальных услуг (о наличии оборудованных помещений для предоставления социальных </w:t>
      </w:r>
      <w:r w:rsidR="0032297F" w:rsidRPr="0032297F">
        <w:rPr>
          <w:sz w:val="28"/>
          <w:szCs w:val="28"/>
        </w:rPr>
        <w:lastRenderedPageBreak/>
        <w:t>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Интернет);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297F" w:rsidRPr="0032297F">
        <w:rPr>
          <w:sz w:val="28"/>
          <w:szCs w:val="28"/>
        </w:rPr>
        <w:t>) о перечне предоставляемых социальных услуг по видам социальных услуг и формам социального обслуживания;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297F" w:rsidRPr="0032297F">
        <w:rPr>
          <w:sz w:val="28"/>
          <w:szCs w:val="28"/>
        </w:rPr>
        <w:t>)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2297F" w:rsidRPr="0032297F">
        <w:rPr>
          <w:sz w:val="28"/>
          <w:szCs w:val="28"/>
        </w:rPr>
        <w:t>) о тарифах на социальные услуги по видам социальных услуг и формам социального обслуживания;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297F" w:rsidRPr="0032297F">
        <w:rPr>
          <w:sz w:val="28"/>
          <w:szCs w:val="28"/>
        </w:rPr>
        <w:t>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2297F" w:rsidRPr="0032297F">
        <w:rPr>
          <w:sz w:val="28"/>
          <w:szCs w:val="28"/>
        </w:rPr>
        <w:t>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2297F" w:rsidRPr="0032297F">
        <w:rPr>
          <w:sz w:val="28"/>
          <w:szCs w:val="28"/>
        </w:rPr>
        <w:t>) об объеме предоставляемых социальных услуг за счет бюджетных ассигнований бюджетов субъектов Российской Федерации и объеме предоставляемых социальных услуг за счет средств физических и (или) юридических лиц;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2297F" w:rsidRPr="0032297F">
        <w:rPr>
          <w:sz w:val="28"/>
          <w:szCs w:val="28"/>
        </w:rPr>
        <w:t>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2297F" w:rsidRPr="0032297F">
        <w:rPr>
          <w:sz w:val="28"/>
          <w:szCs w:val="28"/>
        </w:rPr>
        <w:t>) о финансово-хозяйственной деятельности (с приложением электронного образа плана финансово-хозяйственной деятельности);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2297F" w:rsidRPr="0032297F">
        <w:rPr>
          <w:sz w:val="28"/>
          <w:szCs w:val="28"/>
        </w:rPr>
        <w:t>) о правилах внутреннего распорядка для получателей социальных услуг, правилах внутреннего трудового распорядка и коллективном договоре (с приложением электронного образа документов);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297F" w:rsidRPr="0032297F">
        <w:rPr>
          <w:sz w:val="28"/>
          <w:szCs w:val="28"/>
        </w:rPr>
        <w:t>) о наличии предписаний органов, осуществляющих государственный контроль в сфере социального обслуживания, и об отчетах об исполнении таких предписаний;</w:t>
      </w:r>
    </w:p>
    <w:p w:rsidR="0032297F" w:rsidRPr="0032297F" w:rsidRDefault="001B73C2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2297F" w:rsidRPr="0032297F">
        <w:rPr>
          <w:sz w:val="28"/>
          <w:szCs w:val="28"/>
        </w:rPr>
        <w:t>) о проведении независимой оценки качества оказания услуг организациями социального обслуживания;</w:t>
      </w:r>
    </w:p>
    <w:p w:rsidR="0032297F" w:rsidRPr="0032297F" w:rsidRDefault="000B61A6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2297F" w:rsidRPr="0032297F">
        <w:rPr>
          <w:sz w:val="28"/>
          <w:szCs w:val="28"/>
        </w:rPr>
        <w:t>) иную информацию,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Указанная информация подлежит размещению на официальном сайте поставщика социальных услуг и обновлению в течение 10 рабочих дней со дня </w:t>
      </w:r>
      <w:r w:rsidRPr="0032297F">
        <w:rPr>
          <w:sz w:val="28"/>
          <w:szCs w:val="28"/>
        </w:rPr>
        <w:lastRenderedPageBreak/>
        <w:t>ее создания, получения или внесения соответствующих изменений.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Пользователю официального сайта должна быть предоставлена наглядная информация о структуре официального сайта, включающая в себя ссылку на федеральную государственную информационную систему «Единый портал государственных и муниципальных услуг (функций)», официальны</w:t>
      </w:r>
      <w:r w:rsidR="000B61A6">
        <w:rPr>
          <w:sz w:val="28"/>
          <w:szCs w:val="28"/>
        </w:rPr>
        <w:t>й</w:t>
      </w:r>
      <w:r w:rsidRPr="0032297F">
        <w:rPr>
          <w:sz w:val="28"/>
          <w:szCs w:val="28"/>
        </w:rPr>
        <w:t xml:space="preserve"> сайт</w:t>
      </w:r>
      <w:r w:rsidR="000B61A6">
        <w:rPr>
          <w:sz w:val="28"/>
          <w:szCs w:val="28"/>
        </w:rPr>
        <w:t xml:space="preserve"> Чукотского автономного округа</w:t>
      </w:r>
      <w:r w:rsidRPr="0032297F">
        <w:rPr>
          <w:sz w:val="28"/>
          <w:szCs w:val="28"/>
        </w:rPr>
        <w:t xml:space="preserve"> и Министерства труда и социальной защиты Российской Федерации, информацию о преимуществах получения государственных и муниципальных услуг в электронной форме.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Размещенные на официальном сайте сведения должны быть доступны пользователям для ознакомления круглосуточно без взимания платы и иных ограничений.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32297F">
        <w:rPr>
          <w:sz w:val="28"/>
          <w:szCs w:val="28"/>
        </w:rPr>
        <w:t>В случае изменения сведений о поставщике социальных услуг</w:t>
      </w:r>
      <w:r w:rsidR="00442259">
        <w:rPr>
          <w:sz w:val="28"/>
          <w:szCs w:val="28"/>
        </w:rPr>
        <w:t>,</w:t>
      </w:r>
      <w:r w:rsidRPr="0032297F">
        <w:rPr>
          <w:sz w:val="28"/>
          <w:szCs w:val="28"/>
        </w:rPr>
        <w:t xml:space="preserve"> он направляет в </w:t>
      </w:r>
      <w:r w:rsidR="000B61A6">
        <w:rPr>
          <w:sz w:val="28"/>
          <w:szCs w:val="28"/>
        </w:rPr>
        <w:t>Департамент социальной политики Чукотского автономного округа</w:t>
      </w:r>
      <w:r w:rsidRPr="0032297F">
        <w:rPr>
          <w:sz w:val="28"/>
          <w:szCs w:val="28"/>
        </w:rPr>
        <w:t xml:space="preserve"> в течение 15 календарных дней со дня изменений документы, в которых содержатся соответствующие изменения. Указанное требование касается сведений, содержащихся в следующих документах: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297F" w:rsidRPr="0032297F">
        <w:rPr>
          <w:sz w:val="28"/>
          <w:szCs w:val="28"/>
        </w:rPr>
        <w:t xml:space="preserve"> учредительных документов; 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2297F" w:rsidRPr="0032297F">
        <w:rPr>
          <w:sz w:val="28"/>
          <w:szCs w:val="28"/>
        </w:rPr>
        <w:t xml:space="preserve">документа о назначении руководителя поставщика социальных услуг; 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2297F" w:rsidRPr="0032297F">
        <w:rPr>
          <w:sz w:val="28"/>
          <w:szCs w:val="28"/>
        </w:rPr>
        <w:t xml:space="preserve"> лицензий, имеющихся у поставщика социальных услуг; 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2297F" w:rsidRPr="0032297F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="0032297F" w:rsidRPr="0032297F">
        <w:rPr>
          <w:sz w:val="28"/>
          <w:szCs w:val="28"/>
        </w:rPr>
        <w:t xml:space="preserve"> предоставляемых социальных услуг по формам социального обслуживания и видам социальных услуг; 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2297F" w:rsidRPr="0032297F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="0032297F" w:rsidRPr="0032297F">
        <w:rPr>
          <w:sz w:val="28"/>
          <w:szCs w:val="28"/>
        </w:rPr>
        <w:t xml:space="preserve"> об утвержденных тарифах на предоставляемые социальные услуги по формам социального обслуживания и видам социальных услуг;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2297F" w:rsidRPr="0032297F">
        <w:rPr>
          <w:sz w:val="28"/>
          <w:szCs w:val="28"/>
        </w:rPr>
        <w:t xml:space="preserve"> информация об условиях предоставления социальных услуг; 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32297F" w:rsidRPr="0032297F">
        <w:rPr>
          <w:sz w:val="28"/>
          <w:szCs w:val="28"/>
        </w:rPr>
        <w:t xml:space="preserve"> справк</w:t>
      </w:r>
      <w:r w:rsidR="00AF6915">
        <w:rPr>
          <w:sz w:val="28"/>
          <w:szCs w:val="28"/>
        </w:rPr>
        <w:t>и</w:t>
      </w:r>
      <w:r w:rsidR="0032297F" w:rsidRPr="0032297F">
        <w:rPr>
          <w:sz w:val="28"/>
          <w:szCs w:val="28"/>
        </w:rPr>
        <w:t xml:space="preserve"> о результатах проведенных проверок</w:t>
      </w:r>
      <w:r w:rsidR="0032297F" w:rsidRPr="0032297F">
        <w:rPr>
          <w:rFonts w:ascii="Arial" w:hAnsi="Arial" w:cs="Arial"/>
          <w:sz w:val="20"/>
          <w:szCs w:val="20"/>
        </w:rPr>
        <w:t xml:space="preserve"> </w:t>
      </w:r>
      <w:r w:rsidR="0032297F" w:rsidRPr="0032297F">
        <w:rPr>
          <w:sz w:val="28"/>
          <w:szCs w:val="28"/>
        </w:rPr>
        <w:t xml:space="preserve">за последние три года либо с даты регистрации поставщика социальных услуг в качестве юридического лица, если такой поставщик осуществляет свою деятельность менее трех лет; 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2297F" w:rsidRPr="0032297F">
        <w:rPr>
          <w:sz w:val="28"/>
          <w:szCs w:val="28"/>
        </w:rPr>
        <w:t xml:space="preserve"> справк</w:t>
      </w:r>
      <w:r w:rsidR="00AF6915">
        <w:rPr>
          <w:sz w:val="28"/>
          <w:szCs w:val="28"/>
        </w:rPr>
        <w:t>и</w:t>
      </w:r>
      <w:r w:rsidR="0032297F" w:rsidRPr="0032297F">
        <w:rPr>
          <w:sz w:val="28"/>
          <w:szCs w:val="28"/>
        </w:rPr>
        <w:t xml:space="preserve"> о материально-техническом оснащении (в том числе планируемом), установленном требованиями действующего законодательства; </w:t>
      </w:r>
    </w:p>
    <w:p w:rsidR="0032297F" w:rsidRPr="0032297F" w:rsidRDefault="00442259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32297F" w:rsidRPr="0032297F">
        <w:rPr>
          <w:sz w:val="28"/>
          <w:szCs w:val="28"/>
        </w:rPr>
        <w:t xml:space="preserve"> справк</w:t>
      </w:r>
      <w:r w:rsidR="00AF6915">
        <w:rPr>
          <w:sz w:val="28"/>
          <w:szCs w:val="28"/>
        </w:rPr>
        <w:t>и</w:t>
      </w:r>
      <w:r w:rsidR="0032297F" w:rsidRPr="0032297F">
        <w:rPr>
          <w:sz w:val="28"/>
          <w:szCs w:val="28"/>
        </w:rPr>
        <w:t xml:space="preserve"> о специалистах (в том числе планируемых к устройству и (или) переводу к поставщику социальных услуг), которые должны соответствовать наименованиям и требованиям, указанным в квалификационных справочниках, утверждаемым в порядке, устанавливаемом Правительством Российской Федерации, или соответствующих положениям профессиональных стандартов. 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Поставщикам социальных услуг </w:t>
      </w:r>
      <w:r w:rsidR="00AF6915">
        <w:rPr>
          <w:sz w:val="28"/>
          <w:szCs w:val="28"/>
        </w:rPr>
        <w:t xml:space="preserve">необходимо </w:t>
      </w:r>
      <w:r w:rsidRPr="0032297F">
        <w:rPr>
          <w:sz w:val="28"/>
          <w:szCs w:val="28"/>
        </w:rPr>
        <w:t xml:space="preserve">соблюдать сроки направления в </w:t>
      </w:r>
      <w:r w:rsidR="00AF6915">
        <w:rPr>
          <w:sz w:val="28"/>
          <w:szCs w:val="28"/>
        </w:rPr>
        <w:t>Департамент социальной политики Чукотского автономного округа</w:t>
      </w:r>
      <w:r w:rsidRPr="0032297F">
        <w:rPr>
          <w:sz w:val="28"/>
          <w:szCs w:val="28"/>
        </w:rPr>
        <w:t xml:space="preserve"> следующих документов:</w:t>
      </w:r>
    </w:p>
    <w:p w:rsidR="0032297F" w:rsidRPr="0032297F" w:rsidRDefault="00AF6915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297F" w:rsidRPr="0032297F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="0032297F" w:rsidRPr="0032297F">
        <w:rPr>
          <w:sz w:val="28"/>
          <w:szCs w:val="28"/>
        </w:rPr>
        <w:t xml:space="preserve">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 - ежеквартально в срок до 15 числа месяца, следующего за отчетным кварталом; </w:t>
      </w:r>
    </w:p>
    <w:p w:rsidR="0032297F" w:rsidRPr="0032297F" w:rsidRDefault="00C04F38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297F" w:rsidRPr="0032297F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="0032297F" w:rsidRPr="0032297F">
        <w:rPr>
          <w:sz w:val="28"/>
          <w:szCs w:val="28"/>
        </w:rPr>
        <w:t xml:space="preserve"> об опыте работы поставщика социальных услуг за последние пять лет либо с даты регистрации поставщика социальных услуг в качестве </w:t>
      </w:r>
      <w:r w:rsidR="0032297F" w:rsidRPr="0032297F">
        <w:rPr>
          <w:sz w:val="28"/>
          <w:szCs w:val="28"/>
        </w:rPr>
        <w:lastRenderedPageBreak/>
        <w:t xml:space="preserve">юридического лица, если такой поставщик осуществляет свою деятельность менее пяти лет - ежегодно в срок до 20 января года, следующего за отчетным годом. 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Поставщикам социальных услуг обеспечить адаптацию интернет-сайта для инвалидов по зрению, которая подразумевает:</w:t>
      </w:r>
    </w:p>
    <w:p w:rsidR="0032297F" w:rsidRPr="0032297F" w:rsidRDefault="00C04F38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297F" w:rsidRPr="0032297F">
        <w:rPr>
          <w:sz w:val="28"/>
          <w:szCs w:val="28"/>
        </w:rPr>
        <w:t xml:space="preserve"> возможность включения/отключения изображений на интернет-сайте;</w:t>
      </w:r>
    </w:p>
    <w:p w:rsidR="0032297F" w:rsidRPr="0032297F" w:rsidRDefault="00C04F38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2297F" w:rsidRPr="0032297F">
        <w:rPr>
          <w:sz w:val="28"/>
          <w:szCs w:val="28"/>
        </w:rPr>
        <w:t xml:space="preserve"> изменение цветовых схем отображения текста на интернет-сайте;</w:t>
      </w:r>
    </w:p>
    <w:p w:rsidR="0032297F" w:rsidRPr="0032297F" w:rsidRDefault="00C04F38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2297F" w:rsidRPr="0032297F">
        <w:rPr>
          <w:sz w:val="28"/>
          <w:szCs w:val="28"/>
        </w:rPr>
        <w:t xml:space="preserve"> увеличение и уменьшение размера шрифта;</w:t>
      </w:r>
    </w:p>
    <w:p w:rsidR="0032297F" w:rsidRPr="0032297F" w:rsidRDefault="00C04F38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2297F" w:rsidRPr="0032297F">
        <w:rPr>
          <w:sz w:val="28"/>
          <w:szCs w:val="28"/>
        </w:rPr>
        <w:t xml:space="preserve"> дублирование всей информации, размещенной в графическом виде, текстом (включая документы в формате </w:t>
      </w:r>
      <w:r w:rsidR="0032297F" w:rsidRPr="0032297F">
        <w:rPr>
          <w:sz w:val="28"/>
          <w:szCs w:val="28"/>
          <w:lang w:val="en-US"/>
        </w:rPr>
        <w:t>PDF</w:t>
      </w:r>
      <w:r w:rsidR="0032297F" w:rsidRPr="0032297F">
        <w:rPr>
          <w:sz w:val="28"/>
          <w:szCs w:val="28"/>
        </w:rPr>
        <w:t>);</w:t>
      </w:r>
    </w:p>
    <w:p w:rsidR="0032297F" w:rsidRPr="0032297F" w:rsidRDefault="00C04F38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2297F" w:rsidRPr="0032297F">
        <w:rPr>
          <w:sz w:val="28"/>
          <w:szCs w:val="28"/>
        </w:rPr>
        <w:t xml:space="preserve"> изменение интервала между буквами.</w:t>
      </w:r>
    </w:p>
    <w:p w:rsidR="0032297F" w:rsidRPr="0032297F" w:rsidRDefault="0032297F" w:rsidP="00833862">
      <w:pPr>
        <w:ind w:firstLine="851"/>
        <w:jc w:val="both"/>
        <w:rPr>
          <w:rFonts w:eastAsia="Calibri"/>
          <w:sz w:val="28"/>
          <w:szCs w:val="28"/>
        </w:rPr>
      </w:pPr>
      <w:r w:rsidRPr="0032297F">
        <w:rPr>
          <w:rFonts w:eastAsia="Calibri"/>
          <w:sz w:val="28"/>
          <w:szCs w:val="28"/>
        </w:rPr>
        <w:t>Информационная открытость поставщиков социальных услуг обеспечивается также посредством размещения информации об их деятельности на информационных стендах в помещениях. При этом должно обеспечиваться наличие не менее одного информационного стенда в местах, доступных для всех посетителей организации.</w:t>
      </w:r>
    </w:p>
    <w:p w:rsidR="0032297F" w:rsidRPr="0032297F" w:rsidRDefault="0032297F" w:rsidP="00833862">
      <w:pPr>
        <w:ind w:firstLine="851"/>
        <w:jc w:val="both"/>
        <w:rPr>
          <w:rFonts w:eastAsia="Calibri"/>
          <w:sz w:val="28"/>
          <w:szCs w:val="28"/>
        </w:rPr>
      </w:pPr>
      <w:r w:rsidRPr="0032297F">
        <w:rPr>
          <w:rFonts w:eastAsia="Calibri"/>
          <w:sz w:val="28"/>
          <w:szCs w:val="28"/>
        </w:rPr>
        <w:t>На информационных стендах размещаются следующие сведения:</w:t>
      </w:r>
    </w:p>
    <w:p w:rsidR="0032297F" w:rsidRPr="0032297F" w:rsidRDefault="00C04F38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32297F" w:rsidRPr="0032297F">
        <w:rPr>
          <w:rFonts w:eastAsia="Calibri"/>
          <w:sz w:val="28"/>
          <w:szCs w:val="28"/>
        </w:rPr>
        <w:t xml:space="preserve"> информация о руководителе, его заместителях и заведующих отделениями (фамилия, имя, отчество, номер кабинета, приемные часы); </w:t>
      </w:r>
    </w:p>
    <w:p w:rsidR="0032297F" w:rsidRPr="0032297F" w:rsidRDefault="00C04F38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32297F" w:rsidRPr="0032297F">
        <w:rPr>
          <w:rFonts w:eastAsia="Calibri"/>
          <w:sz w:val="28"/>
          <w:szCs w:val="28"/>
        </w:rPr>
        <w:t xml:space="preserve"> указатели основных кабинетов; </w:t>
      </w:r>
    </w:p>
    <w:p w:rsidR="0032297F" w:rsidRPr="0032297F" w:rsidRDefault="00C04F38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32297F" w:rsidRPr="0032297F">
        <w:rPr>
          <w:rFonts w:eastAsia="Calibri"/>
          <w:sz w:val="28"/>
          <w:szCs w:val="28"/>
        </w:rPr>
        <w:t xml:space="preserve"> информация об основных требованиях к объему, периодичности и качеству предоставления социальных услуг;</w:t>
      </w:r>
    </w:p>
    <w:p w:rsidR="0032297F" w:rsidRPr="0032297F" w:rsidRDefault="00AB7E3B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="0032297F" w:rsidRPr="0032297F">
        <w:rPr>
          <w:rFonts w:eastAsia="Calibri"/>
          <w:sz w:val="28"/>
          <w:szCs w:val="28"/>
        </w:rPr>
        <w:t xml:space="preserve"> информация о перечне социальных услуг, предоставляемых в </w:t>
      </w:r>
      <w:r>
        <w:rPr>
          <w:rFonts w:eastAsia="Calibri"/>
          <w:sz w:val="28"/>
          <w:szCs w:val="28"/>
        </w:rPr>
        <w:t>Чукотском автономном округе</w:t>
      </w:r>
      <w:r w:rsidR="0032297F" w:rsidRPr="0032297F">
        <w:rPr>
          <w:rFonts w:eastAsia="Calibri"/>
          <w:sz w:val="28"/>
          <w:szCs w:val="28"/>
        </w:rPr>
        <w:t xml:space="preserve"> поставщиками социальных услуг по видам социальных услуг, утвержденным действующим законодательством;</w:t>
      </w:r>
    </w:p>
    <w:p w:rsidR="0032297F" w:rsidRPr="0032297F" w:rsidRDefault="00AB7E3B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="0032297F" w:rsidRPr="0032297F">
        <w:rPr>
          <w:rFonts w:eastAsia="Calibri"/>
          <w:sz w:val="28"/>
          <w:szCs w:val="28"/>
        </w:rPr>
        <w:t xml:space="preserve"> информация о противопоказаниях для социального обслуживания;</w:t>
      </w:r>
    </w:p>
    <w:p w:rsidR="0032297F" w:rsidRPr="0032297F" w:rsidRDefault="00AB7E3B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="0032297F" w:rsidRPr="0032297F">
        <w:rPr>
          <w:rFonts w:eastAsia="Calibri"/>
          <w:sz w:val="28"/>
          <w:szCs w:val="28"/>
        </w:rPr>
        <w:t xml:space="preserve"> информация о перечне документов, необходимых для предоставления социального обслуживания;</w:t>
      </w:r>
    </w:p>
    <w:p w:rsidR="0032297F" w:rsidRPr="0032297F" w:rsidRDefault="00AB7E3B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="0032297F" w:rsidRPr="0032297F">
        <w:rPr>
          <w:rFonts w:eastAsia="Calibri"/>
          <w:sz w:val="28"/>
          <w:szCs w:val="28"/>
        </w:rPr>
        <w:t xml:space="preserve"> информация о процедуре приема граждан;</w:t>
      </w:r>
    </w:p>
    <w:p w:rsidR="0032297F" w:rsidRPr="0032297F" w:rsidRDefault="00AB7E3B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32297F" w:rsidRPr="0032297F">
        <w:rPr>
          <w:rFonts w:eastAsia="Calibri"/>
          <w:sz w:val="28"/>
          <w:szCs w:val="28"/>
        </w:rPr>
        <w:t xml:space="preserve"> информация об условиях оплаты предоставления социального обслуживания, тарифах социальных услуг;</w:t>
      </w:r>
    </w:p>
    <w:p w:rsidR="0032297F" w:rsidRPr="0032297F" w:rsidRDefault="00AB7E3B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</w:t>
      </w:r>
      <w:r w:rsidR="0032297F" w:rsidRPr="0032297F">
        <w:rPr>
          <w:rFonts w:eastAsia="Calibri"/>
          <w:sz w:val="28"/>
          <w:szCs w:val="28"/>
        </w:rPr>
        <w:t xml:space="preserve"> информация о правилах и условиях эффективного и безопасного оказания социальных услуг;</w:t>
      </w:r>
    </w:p>
    <w:p w:rsidR="0032297F" w:rsidRPr="0032297F" w:rsidRDefault="00AB7E3B" w:rsidP="0083386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32297F" w:rsidRPr="0032297F">
        <w:rPr>
          <w:rFonts w:eastAsia="Calibri"/>
          <w:sz w:val="28"/>
          <w:szCs w:val="28"/>
        </w:rPr>
        <w:t xml:space="preserve"> информация о гарантированных обязательствах поставщика социальных услуг.</w:t>
      </w:r>
    </w:p>
    <w:p w:rsidR="0032297F" w:rsidRPr="0032297F" w:rsidRDefault="0032297F" w:rsidP="00833862">
      <w:pPr>
        <w:ind w:firstLine="851"/>
        <w:jc w:val="both"/>
        <w:rPr>
          <w:rFonts w:eastAsia="Calibri"/>
          <w:sz w:val="28"/>
          <w:szCs w:val="28"/>
        </w:rPr>
      </w:pPr>
      <w:r w:rsidRPr="0032297F">
        <w:rPr>
          <w:rFonts w:eastAsia="Calibri"/>
          <w:sz w:val="28"/>
          <w:szCs w:val="28"/>
        </w:rPr>
        <w:t>С целью адаптации информационных стендов в помещениях организаций для инвалидов по зрению на них необходимо предусматривать дублирование основной информации о поставщике социальных услуг шрифтом Брайля.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Поставщикам социальных услуг </w:t>
      </w:r>
      <w:r w:rsidR="008B1A64">
        <w:rPr>
          <w:sz w:val="28"/>
          <w:szCs w:val="28"/>
        </w:rPr>
        <w:t xml:space="preserve">необходимо </w:t>
      </w:r>
      <w:r w:rsidRPr="0032297F">
        <w:rPr>
          <w:sz w:val="28"/>
          <w:szCs w:val="28"/>
        </w:rPr>
        <w:t>размещать информацию на информационных стендах в полном объеме</w:t>
      </w:r>
      <w:r w:rsidR="008B1A64">
        <w:rPr>
          <w:sz w:val="28"/>
          <w:szCs w:val="28"/>
        </w:rPr>
        <w:t xml:space="preserve">, а также </w:t>
      </w:r>
      <w:r w:rsidRPr="0032297F">
        <w:rPr>
          <w:sz w:val="28"/>
          <w:szCs w:val="28"/>
        </w:rPr>
        <w:t>своевременно актуализировать информацию, размещенную на информационных стендах.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2297F" w:rsidRPr="0032297F" w:rsidRDefault="0032297F" w:rsidP="000109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2297F">
        <w:rPr>
          <w:b/>
          <w:bCs/>
          <w:sz w:val="28"/>
          <w:szCs w:val="28"/>
          <w:lang w:val="en-US"/>
        </w:rPr>
        <w:t>I</w:t>
      </w:r>
      <w:r w:rsidRPr="0032297F">
        <w:rPr>
          <w:b/>
          <w:bCs/>
          <w:sz w:val="28"/>
          <w:szCs w:val="28"/>
        </w:rPr>
        <w:t>V. Ответственность за нарушение обязательных требований в части информационной открытости поставщиков социальных услуг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В соответствии со </w:t>
      </w:r>
      <w:hyperlink r:id="rId11" w:tooltip="Федеральный закон от 26.12.2008 N 294-ФЗ (ред. от 06.06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32297F">
          <w:rPr>
            <w:sz w:val="28"/>
            <w:szCs w:val="28"/>
          </w:rPr>
          <w:t>статьей 17</w:t>
        </w:r>
      </w:hyperlink>
      <w:r w:rsidRPr="0032297F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</w:t>
      </w:r>
      <w:r w:rsidRPr="0032297F">
        <w:rPr>
          <w:sz w:val="28"/>
          <w:szCs w:val="28"/>
        </w:rPr>
        <w:lastRenderedPageBreak/>
        <w:t>осуществлении государственного контроля (надзора) и муниципального контроля» в случае выявления при проведении проверки поставщиков социальных услуг нарушений обязательных требований</w:t>
      </w:r>
      <w:r w:rsidR="00FB09D5">
        <w:rPr>
          <w:sz w:val="28"/>
          <w:szCs w:val="28"/>
        </w:rPr>
        <w:t>,</w:t>
      </w:r>
      <w:r w:rsidRPr="0032297F">
        <w:rPr>
          <w:sz w:val="28"/>
          <w:szCs w:val="28"/>
        </w:rPr>
        <w:t xml:space="preserve"> должностные лица </w:t>
      </w:r>
      <w:r w:rsidR="002C6E5C">
        <w:rPr>
          <w:sz w:val="28"/>
          <w:szCs w:val="28"/>
        </w:rPr>
        <w:t xml:space="preserve">Департамента социальной политики Чукотского автономного округа </w:t>
      </w:r>
      <w:r w:rsidRPr="0032297F">
        <w:rPr>
          <w:sz w:val="28"/>
          <w:szCs w:val="28"/>
        </w:rPr>
        <w:t>обязаны выдать предписание об устранении выявленных нарушений и принять меры по контролю за устранением выявленных нарушений, их предупреждению.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 xml:space="preserve">Неисполнение предписания в установленный срок влечет ответственность, предусмотренную </w:t>
      </w:r>
      <w:hyperlink r:id="rId12" w:tooltip="&quot;Кодекс Российской Федерации об административных правонарушениях&quot; от 30.12.2001 N 195-ФЗ (ред. от 26.07.2019) (с изм. и доп., вступ. в силу с 29.07.2019){КонсультантПлюс}" w:history="1">
        <w:r w:rsidRPr="0032297F">
          <w:rPr>
            <w:sz w:val="28"/>
            <w:szCs w:val="28"/>
          </w:rPr>
          <w:t>частью 1 статьи 19.5</w:t>
        </w:r>
      </w:hyperlink>
      <w:r w:rsidRPr="0032297F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РФ).</w:t>
      </w:r>
    </w:p>
    <w:p w:rsidR="0032297F" w:rsidRPr="0032297F" w:rsidRDefault="0032297F" w:rsidP="0083386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297F">
        <w:rPr>
          <w:sz w:val="28"/>
          <w:szCs w:val="28"/>
        </w:rPr>
        <w:t>Кроме того, статьей 19.4.1 КоАП РФ предусмотрена ответственность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2C6E5C" w:rsidRDefault="002C6E5C" w:rsidP="00833862">
      <w:pPr>
        <w:ind w:firstLine="851"/>
      </w:pPr>
      <w:r>
        <w:br w:type="page"/>
      </w:r>
    </w:p>
    <w:tbl>
      <w:tblPr>
        <w:tblStyle w:val="a8"/>
        <w:tblW w:w="0" w:type="auto"/>
        <w:tblInd w:w="5669" w:type="dxa"/>
        <w:tblLook w:val="04A0" w:firstRow="1" w:lastRow="0" w:firstColumn="1" w:lastColumn="0" w:noHBand="0" w:noVBand="1"/>
      </w:tblPr>
      <w:tblGrid>
        <w:gridCol w:w="4326"/>
      </w:tblGrid>
      <w:tr w:rsidR="00FB09D5" w:rsidTr="00C03BA9"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C03BA9" w:rsidRPr="00C03BA9" w:rsidRDefault="00C03BA9" w:rsidP="00C03BA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Приложение 2</w:t>
            </w:r>
          </w:p>
          <w:p w:rsidR="00C03BA9" w:rsidRPr="00C03BA9" w:rsidRDefault="00C03BA9" w:rsidP="00C03BA9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BA9">
              <w:rPr>
                <w:rFonts w:eastAsia="Calibri"/>
                <w:sz w:val="20"/>
                <w:szCs w:val="20"/>
              </w:rPr>
              <w:t>к приказу Департамента социальной политики Чукотского автономного округа</w:t>
            </w:r>
          </w:p>
          <w:p w:rsidR="00FB09D5" w:rsidRDefault="00C03BA9" w:rsidP="00C03B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BA9">
              <w:rPr>
                <w:rFonts w:eastAsia="Calibri"/>
                <w:sz w:val="20"/>
                <w:szCs w:val="20"/>
              </w:rPr>
              <w:t>от_____________№___________</w:t>
            </w:r>
          </w:p>
        </w:tc>
      </w:tr>
    </w:tbl>
    <w:p w:rsidR="00AF21B6" w:rsidRPr="00AF21B6" w:rsidRDefault="00AF21B6" w:rsidP="00AF21B6">
      <w:pPr>
        <w:ind w:left="5669" w:firstLine="142"/>
        <w:rPr>
          <w:rFonts w:ascii="Arial" w:hAnsi="Arial" w:cs="Arial"/>
          <w:b/>
          <w:bCs/>
          <w:sz w:val="20"/>
          <w:szCs w:val="20"/>
        </w:rPr>
      </w:pPr>
    </w:p>
    <w:p w:rsidR="00AF21B6" w:rsidRPr="00AF21B6" w:rsidRDefault="00AF21B6" w:rsidP="00AF21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</w:rPr>
        <w:t>Руководство</w:t>
      </w:r>
    </w:p>
    <w:p w:rsidR="00AF21B6" w:rsidRPr="00AF21B6" w:rsidRDefault="00AF21B6" w:rsidP="00AF21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</w:rPr>
        <w:t>по соблюдению обязательных требований</w:t>
      </w:r>
    </w:p>
    <w:p w:rsidR="00AF21B6" w:rsidRPr="00AF21B6" w:rsidRDefault="00AF21B6" w:rsidP="00AF21B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</w:rPr>
        <w:t>в сфере социального обслуживания</w:t>
      </w:r>
      <w:r w:rsidRPr="00AF21B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21B6">
        <w:rPr>
          <w:b/>
          <w:bCs/>
          <w:sz w:val="28"/>
          <w:szCs w:val="28"/>
        </w:rPr>
        <w:t>в части организации предоставления</w:t>
      </w:r>
      <w:r w:rsidR="00B61AC5">
        <w:rPr>
          <w:b/>
          <w:bCs/>
          <w:sz w:val="28"/>
          <w:szCs w:val="28"/>
        </w:rPr>
        <w:t xml:space="preserve"> </w:t>
      </w:r>
      <w:r w:rsidRPr="00AF21B6">
        <w:rPr>
          <w:b/>
          <w:bCs/>
          <w:sz w:val="28"/>
          <w:szCs w:val="28"/>
        </w:rPr>
        <w:t>социальных услуг поставщиками социальных услуг</w:t>
      </w:r>
    </w:p>
    <w:p w:rsidR="00AF21B6" w:rsidRPr="00AF21B6" w:rsidRDefault="00AF21B6" w:rsidP="00AF21B6">
      <w:pPr>
        <w:ind w:firstLine="708"/>
        <w:jc w:val="center"/>
        <w:rPr>
          <w:rFonts w:eastAsia="Calibri"/>
          <w:b/>
          <w:sz w:val="32"/>
          <w:szCs w:val="32"/>
          <w:lang w:eastAsia="en-US"/>
        </w:rPr>
      </w:pPr>
    </w:p>
    <w:p w:rsidR="00AF21B6" w:rsidRPr="00AF21B6" w:rsidRDefault="00AF21B6" w:rsidP="00661E78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</w:rPr>
        <w:t>I. Введение</w:t>
      </w:r>
    </w:p>
    <w:p w:rsidR="00AF21B6" w:rsidRPr="00AF21B6" w:rsidRDefault="00AF21B6" w:rsidP="00661E7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AF21B6" w:rsidRPr="00AF21B6" w:rsidRDefault="00B616F3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F21B6" w:rsidRPr="00AF21B6">
        <w:rPr>
          <w:sz w:val="28"/>
          <w:szCs w:val="28"/>
        </w:rPr>
        <w:t xml:space="preserve">уководство по соблюдению обязательных требований в сфере социального обслуживания в части организации предоставления                     социальных услуг поставщиками социальных услуг (далее - Руководство) разработано с целью предотвращения нарушений законодательства в сфере социального обслуживания поставщиками социальных услуг на территории </w:t>
      </w:r>
      <w:r w:rsidR="00661E78">
        <w:rPr>
          <w:sz w:val="28"/>
          <w:szCs w:val="28"/>
        </w:rPr>
        <w:t>Чукотского автономного округа</w:t>
      </w:r>
      <w:r w:rsidR="00AF21B6" w:rsidRPr="00AF21B6">
        <w:rPr>
          <w:sz w:val="28"/>
          <w:szCs w:val="28"/>
        </w:rPr>
        <w:t xml:space="preserve"> и содержит рекомендации по соблюдению обязательных требований, касающихся организации предоставления социальных услуг поставщиками социальных услуг.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</w:rPr>
        <w:t>II. Основные нормативные правовые акты в сфере социального обслуживания, содержащие обязательные требования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Отношения в сфере социального обслуживания регулируются следующими нормативными правовыми актами: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Федеральным </w:t>
      </w:r>
      <w:hyperlink r:id="rId13" w:tooltip="Федеральный закон от 28.12.2013 N 442-ФЗ (ред. от 01.05.2019) &quot;Об основах социального обслуживания граждан в Российской Федерации&quot;{КонсультантПлюс}" w:history="1">
        <w:r w:rsidRPr="00AF21B6">
          <w:rPr>
            <w:sz w:val="28"/>
            <w:szCs w:val="28"/>
          </w:rPr>
          <w:t>закон</w:t>
        </w:r>
      </w:hyperlink>
      <w:r w:rsidRPr="00AF21B6">
        <w:rPr>
          <w:sz w:val="28"/>
          <w:szCs w:val="28"/>
        </w:rPr>
        <w:t>ом от 28.12.2013 № 442-ФЗ «Об основах социального обслуживания граждан в Российской Федерации»;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Федеральным законом от 02.07.1992 № 3185-1 «О психиатрической помощи и гарантиях прав граждан при ее оказании»;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AF21B6" w:rsidRPr="00AF21B6" w:rsidRDefault="00D655DB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21B6" w:rsidRPr="00AF21B6">
        <w:rPr>
          <w:sz w:val="28"/>
          <w:szCs w:val="28"/>
        </w:rPr>
        <w:t>остановлением Правительства Российской Федерации от 18.05.2009           № 423 «Об отдельных вопросах осуществления опеки и попечительства в отношении несовершеннолетних граждан»;</w:t>
      </w:r>
    </w:p>
    <w:p w:rsidR="00AF21B6" w:rsidRPr="00AF21B6" w:rsidRDefault="00D655DB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21B6" w:rsidRPr="00AF21B6">
        <w:rPr>
          <w:sz w:val="28"/>
          <w:szCs w:val="28"/>
        </w:rPr>
        <w:t>остановлением Правительства Российской Федерации от 17.11.2010          № 927«Об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AF21B6" w:rsidRPr="00AF21B6" w:rsidRDefault="00D655DB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21B6" w:rsidRPr="00AF21B6">
        <w:rPr>
          <w:sz w:val="28"/>
          <w:szCs w:val="28"/>
        </w:rPr>
        <w:t>остановлением Правительства Российской Федерации от 24.05.2014          № 481«О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AF21B6" w:rsidRPr="00AF21B6" w:rsidRDefault="00D655DB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21B6" w:rsidRPr="00AF21B6">
        <w:rPr>
          <w:sz w:val="28"/>
          <w:szCs w:val="28"/>
        </w:rPr>
        <w:t xml:space="preserve">риказом Министерства труда и социальной защиты Российской </w:t>
      </w:r>
      <w:r w:rsidR="00AF21B6" w:rsidRPr="00AF21B6">
        <w:rPr>
          <w:sz w:val="28"/>
          <w:szCs w:val="28"/>
        </w:rPr>
        <w:lastRenderedPageBreak/>
        <w:t>Федерации от 24.11.2014 № 940н «Об утверждении Правил организации деятельности организаций социального обслуживания, их структурных подразделений»</w:t>
      </w:r>
      <w:r w:rsidR="00AF5EBB">
        <w:rPr>
          <w:sz w:val="28"/>
          <w:szCs w:val="28"/>
        </w:rPr>
        <w:t>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21B6" w:rsidRPr="00AF21B6" w:rsidRDefault="00AF21B6" w:rsidP="000109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  <w:lang w:val="en-US"/>
        </w:rPr>
        <w:t>II</w:t>
      </w:r>
      <w:r w:rsidRPr="00AF21B6">
        <w:rPr>
          <w:b/>
          <w:bCs/>
          <w:sz w:val="28"/>
          <w:szCs w:val="28"/>
        </w:rPr>
        <w:t xml:space="preserve">I. Рекомендации по соблюдению обязательных требований </w:t>
      </w:r>
      <w:r w:rsidR="00010913">
        <w:rPr>
          <w:b/>
          <w:bCs/>
          <w:sz w:val="28"/>
          <w:szCs w:val="28"/>
        </w:rPr>
        <w:br/>
      </w:r>
      <w:r w:rsidRPr="00AF21B6">
        <w:rPr>
          <w:b/>
          <w:bCs/>
          <w:sz w:val="28"/>
          <w:szCs w:val="28"/>
        </w:rPr>
        <w:t xml:space="preserve">в части организации предоставления социальных услуг </w:t>
      </w:r>
      <w:r w:rsidR="00010913">
        <w:rPr>
          <w:b/>
          <w:bCs/>
          <w:sz w:val="28"/>
          <w:szCs w:val="28"/>
        </w:rPr>
        <w:br/>
      </w:r>
      <w:r w:rsidRPr="00AF21B6">
        <w:rPr>
          <w:b/>
          <w:bCs/>
          <w:sz w:val="28"/>
          <w:szCs w:val="28"/>
        </w:rPr>
        <w:t>поставщиками социальных услуг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Социальные услуги предоставляются получателям в форме социального обслуживания на дому, в полустационарной и стационарной формах.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0"/>
          <w:szCs w:val="20"/>
        </w:rPr>
      </w:pPr>
      <w:r w:rsidRPr="00AF21B6">
        <w:rPr>
          <w:color w:val="000000"/>
          <w:sz w:val="28"/>
          <w:szCs w:val="28"/>
        </w:rPr>
        <w:t xml:space="preserve">Социальные услуги в форме социального обслуживания на дому предоставляются </w:t>
      </w:r>
      <w:r w:rsidRPr="00AF21B6">
        <w:rPr>
          <w:sz w:val="28"/>
          <w:szCs w:val="28"/>
        </w:rPr>
        <w:t>получателям</w:t>
      </w:r>
      <w:r w:rsidRPr="00AF21B6">
        <w:rPr>
          <w:color w:val="000000"/>
          <w:sz w:val="28"/>
          <w:szCs w:val="28"/>
        </w:rPr>
        <w:t xml:space="preserve"> организацией социального обслуживания по месту проживания получателя социальных услуг.</w:t>
      </w:r>
      <w:r w:rsidRPr="00AF21B6">
        <w:rPr>
          <w:rFonts w:ascii="Arial" w:hAnsi="Arial" w:cs="Arial"/>
          <w:sz w:val="20"/>
          <w:szCs w:val="20"/>
        </w:rPr>
        <w:t xml:space="preserve"> 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программой) круглосуточном проживании в организации социального обслуживания.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Поставщики социальных услуг в стационарной форме должны предоставить помещения для предоставления социально-бытовых, социально-медицинских, социально-психологических, социально-педагогических, социально-трудовых, социально-правовых услуг, а также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При предоставлении социального обслуживания в стационарной форме получателю социальных услуг обеспечиваются: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1) надлежащий уход;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2) безопасные условия проживания и предоставления социальных услуг;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3) соблюдение требований и </w:t>
      </w:r>
      <w:hyperlink r:id="rId14" w:tooltip="Справочная информация: &quot;Нормы и правила пожарной безопасности&quot; (Материал подготовлен специалистами КонсультантПлюс){КонсультантПлюс}" w:history="1">
        <w:r w:rsidRPr="00AF21B6">
          <w:rPr>
            <w:sz w:val="28"/>
            <w:szCs w:val="28"/>
          </w:rPr>
          <w:t>правил</w:t>
        </w:r>
      </w:hyperlink>
      <w:r w:rsidRPr="00AF21B6">
        <w:rPr>
          <w:sz w:val="28"/>
          <w:szCs w:val="28"/>
        </w:rPr>
        <w:t xml:space="preserve"> пожарной безопасности;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4) соблюдение требований государственных санитарно-эпидемиологических правил и нормативов.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5)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Сопровождение осуществляется работником организации социального обслуживания при перемещении внутри организации, при входе и выходе из организации, при подъеме и спуске с лестницы, при посещении столовой, буфета и в других ситуациях, когда получатель социальных услуг нуждается в таком сопровождении;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6)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С целью реализации получателями социальных услуг возможности </w:t>
      </w:r>
      <w:r w:rsidRPr="00AF21B6">
        <w:rPr>
          <w:sz w:val="28"/>
          <w:szCs w:val="28"/>
        </w:rPr>
        <w:lastRenderedPageBreak/>
        <w:t xml:space="preserve">самостоятельного передвижения по территории организации социального обслуживания помещения организации должны отвечать требованиям, установленным нормами действующего законодательства; 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7)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</w:t>
      </w:r>
      <w:r w:rsidR="004D7797">
        <w:rPr>
          <w:sz w:val="28"/>
          <w:szCs w:val="28"/>
        </w:rPr>
        <w:t>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8)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 w:rsidRPr="00AF21B6">
        <w:rPr>
          <w:sz w:val="28"/>
          <w:szCs w:val="28"/>
        </w:rPr>
        <w:t>сурдоперевода</w:t>
      </w:r>
      <w:proofErr w:type="spellEnd"/>
      <w:r w:rsidRPr="00AF21B6">
        <w:rPr>
          <w:sz w:val="28"/>
          <w:szCs w:val="28"/>
        </w:rPr>
        <w:t xml:space="preserve">), допуск </w:t>
      </w:r>
      <w:proofErr w:type="spellStart"/>
      <w:r w:rsidRPr="00AF21B6">
        <w:rPr>
          <w:sz w:val="28"/>
          <w:szCs w:val="28"/>
        </w:rPr>
        <w:t>сурдопереводчика</w:t>
      </w:r>
      <w:proofErr w:type="spellEnd"/>
      <w:r w:rsidRPr="00AF21B6">
        <w:rPr>
          <w:sz w:val="28"/>
          <w:szCs w:val="28"/>
        </w:rPr>
        <w:t>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Поставщики социальных услуг обязаны: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1)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</w:t>
      </w:r>
      <w:hyperlink r:id="rId1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AF21B6">
          <w:rPr>
            <w:sz w:val="28"/>
            <w:szCs w:val="28"/>
          </w:rPr>
          <w:t>законными представителями</w:t>
        </w:r>
      </w:hyperlink>
      <w:r w:rsidRPr="00AF21B6">
        <w:rPr>
          <w:sz w:val="28"/>
          <w:szCs w:val="28"/>
        </w:rPr>
        <w:t>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2) предоставлять срочные социальные услуги в соответствии со </w:t>
      </w:r>
      <w:hyperlink r:id="rId16" w:tooltip="Федеральный закон от 28.12.2013 N 442-ФЗ (ред. от 01.05.2019) &quot;Об основах социального обслуживания граждан в Российской Федерации&quot;{КонсультантПлюс}" w:history="1">
        <w:r w:rsidRPr="00AF21B6">
          <w:rPr>
            <w:sz w:val="28"/>
            <w:szCs w:val="28"/>
          </w:rPr>
          <w:t>статьей 21</w:t>
        </w:r>
      </w:hyperlink>
      <w:r w:rsidRPr="00AF21B6">
        <w:rPr>
          <w:sz w:val="28"/>
          <w:szCs w:val="28"/>
        </w:rPr>
        <w:t xml:space="preserve"> Федерального закона от 28.12.2013 № 442-ФЗ «Об основах социального обслуживания граждан в Российской Федерации»;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3)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4)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5) предоставлять </w:t>
      </w:r>
      <w:r w:rsidR="004D7797">
        <w:rPr>
          <w:sz w:val="28"/>
          <w:szCs w:val="28"/>
        </w:rPr>
        <w:t xml:space="preserve">Департаменту </w:t>
      </w:r>
      <w:r w:rsidR="00DC111E">
        <w:rPr>
          <w:sz w:val="28"/>
          <w:szCs w:val="28"/>
        </w:rPr>
        <w:t xml:space="preserve">социальной политики Чукотского автономного округа </w:t>
      </w:r>
      <w:r w:rsidRPr="00AF21B6">
        <w:rPr>
          <w:sz w:val="28"/>
          <w:szCs w:val="28"/>
        </w:rPr>
        <w:t>информацию для формирования регистра получателей социальных услуг;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111E">
        <w:rPr>
          <w:sz w:val="28"/>
          <w:szCs w:val="28"/>
        </w:rPr>
        <w:t xml:space="preserve">6) осуществлять социальное сопровождение в соответствии со </w:t>
      </w:r>
      <w:hyperlink r:id="rId17" w:tooltip="Федеральный закон от 28.12.2013 N 442-ФЗ (ред. от 01.05.2019) &quot;Об основах социального обслуживания граждан в Российской Федерации&quot;{КонсультантПлюс}" w:history="1">
        <w:r w:rsidRPr="00DC111E">
          <w:rPr>
            <w:sz w:val="28"/>
            <w:szCs w:val="28"/>
          </w:rPr>
          <w:t xml:space="preserve">статьей </w:t>
        </w:r>
        <w:r w:rsidR="008E73A1" w:rsidRPr="00DC111E">
          <w:rPr>
            <w:sz w:val="28"/>
            <w:szCs w:val="28"/>
          </w:rPr>
          <w:br/>
        </w:r>
        <w:r w:rsidRPr="00DC111E">
          <w:rPr>
            <w:sz w:val="28"/>
            <w:szCs w:val="28"/>
          </w:rPr>
          <w:t>22</w:t>
        </w:r>
      </w:hyperlink>
      <w:r w:rsidRPr="00DC111E">
        <w:rPr>
          <w:sz w:val="28"/>
          <w:szCs w:val="28"/>
        </w:rPr>
        <w:t xml:space="preserve"> Федерального закона от 28.12.2013 № 442-ФЗ «Об основах социального обслуживания граждан в Российской Федерации»;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7)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8) предоставлять получателям социальных услуг возможность пользоваться ус</w:t>
      </w:r>
      <w:r w:rsidR="008B586A">
        <w:rPr>
          <w:sz w:val="28"/>
          <w:szCs w:val="28"/>
        </w:rPr>
        <w:t xml:space="preserve">лугами связи, в том числе сети </w:t>
      </w:r>
      <w:r w:rsidRPr="00AF21B6">
        <w:rPr>
          <w:sz w:val="28"/>
          <w:szCs w:val="28"/>
        </w:rPr>
        <w:t>Интернет и услугами почтовой связи</w:t>
      </w:r>
      <w:r w:rsidR="008B586A">
        <w:rPr>
          <w:sz w:val="28"/>
          <w:szCs w:val="28"/>
        </w:rPr>
        <w:t xml:space="preserve"> </w:t>
      </w:r>
      <w:r w:rsidRPr="00AF21B6">
        <w:rPr>
          <w:sz w:val="28"/>
          <w:szCs w:val="28"/>
        </w:rPr>
        <w:t>при получении услуг в организациях социального обслуживания;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9)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10)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</w:t>
      </w:r>
      <w:r w:rsidRPr="00AF21B6">
        <w:rPr>
          <w:sz w:val="28"/>
          <w:szCs w:val="28"/>
        </w:rPr>
        <w:lastRenderedPageBreak/>
        <w:t>вечернее время;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11) обеспечивать сохранность личных вещей и ценностей получателей социальных услуг.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Обратить внимание поставщиков социальных услуг на создание условий для социализации, обучения и возможного трудоустройства лиц, страдающих психическими расстройствами. 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Несовершеннолетние,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Организация для детей-сирот с согласия детей может проводить профессиональное обучение детей по программам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доступе. Приобретение личных вещей для детей осуществляется по возможности с участием детей.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Организация воспитания детей строится с учетом их индивидуальных особенностей. 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Организация питания детей осуществляется в соответствии с физиологическими нормами, возрастом и состоянием здоровья детей.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</w:t>
      </w:r>
      <w:r w:rsidRPr="00AF21B6">
        <w:rPr>
          <w:sz w:val="28"/>
          <w:szCs w:val="28"/>
        </w:rPr>
        <w:lastRenderedPageBreak/>
        <w:t>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 и законных интересов, представительства детей в государственных органах и органах местного самоуправления, организациях.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Поставщики социальных услуг при оказании социальных услуг не вправе: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наоборот;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4) принуждать детей в организациях для детей-сирот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привлекать детей к деятельности этих организаций, объединений и участию в агитационных кампаниях и политических акциях.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Государственные организации социального обслуживания создают попечительские советы в соответствии с законодательством Российской Федерации.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Поставщики социальных услуг предоставляют социальные услуги в соответствии с порядком предоставления социальных услуг.</w:t>
      </w:r>
    </w:p>
    <w:p w:rsidR="002866A3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Социальные услуги на дому, в полустационарной и стационарной формах оказываются в соответствии с перечнем социальных услуг, предоставляемых в </w:t>
      </w:r>
      <w:r w:rsidR="00E10D27">
        <w:rPr>
          <w:sz w:val="28"/>
          <w:szCs w:val="28"/>
        </w:rPr>
        <w:t>Чукотском автономном округе</w:t>
      </w:r>
      <w:r w:rsidRPr="00AF21B6">
        <w:rPr>
          <w:sz w:val="28"/>
          <w:szCs w:val="28"/>
        </w:rPr>
        <w:t xml:space="preserve"> поставщиками социальных услуг по видам социальных услуг, утверждаемым Законом </w:t>
      </w:r>
      <w:r w:rsidR="002866A3">
        <w:rPr>
          <w:sz w:val="28"/>
          <w:szCs w:val="28"/>
        </w:rPr>
        <w:t xml:space="preserve">Чукотского автономного округа </w:t>
      </w:r>
      <w:r w:rsidR="002866A3" w:rsidRPr="002866A3">
        <w:rPr>
          <w:sz w:val="28"/>
          <w:szCs w:val="28"/>
        </w:rPr>
        <w:t xml:space="preserve">от </w:t>
      </w:r>
      <w:r w:rsidR="004B6749">
        <w:rPr>
          <w:sz w:val="28"/>
          <w:szCs w:val="28"/>
        </w:rPr>
        <w:br/>
      </w:r>
      <w:r w:rsidR="002866A3" w:rsidRPr="002866A3">
        <w:rPr>
          <w:sz w:val="28"/>
          <w:szCs w:val="28"/>
        </w:rPr>
        <w:t>12 ноября 2014 г</w:t>
      </w:r>
      <w:r w:rsidR="002866A3">
        <w:rPr>
          <w:sz w:val="28"/>
          <w:szCs w:val="28"/>
        </w:rPr>
        <w:t>ода №</w:t>
      </w:r>
      <w:r w:rsidR="002866A3" w:rsidRPr="002866A3">
        <w:rPr>
          <w:sz w:val="28"/>
          <w:szCs w:val="28"/>
        </w:rPr>
        <w:t xml:space="preserve"> 116-</w:t>
      </w:r>
      <w:r w:rsidR="002866A3">
        <w:rPr>
          <w:sz w:val="28"/>
          <w:szCs w:val="28"/>
        </w:rPr>
        <w:t>ОЗ «</w:t>
      </w:r>
      <w:r w:rsidR="002866A3" w:rsidRPr="002866A3">
        <w:rPr>
          <w:sz w:val="28"/>
          <w:szCs w:val="28"/>
        </w:rPr>
        <w:t>О реализации полномочий органов государственной власти Чукотского автономного округа в сфере социального обслуживания граждан на территории Чукотского автономного округа</w:t>
      </w:r>
      <w:r w:rsidR="002866A3">
        <w:rPr>
          <w:sz w:val="28"/>
          <w:szCs w:val="28"/>
        </w:rPr>
        <w:t>».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Объем социальных услуг на дому, в полустационарной и стационарной формах согласовывается с получателем социальных услуг, </w:t>
      </w:r>
      <w:r w:rsidR="00FF5A97">
        <w:rPr>
          <w:sz w:val="28"/>
          <w:szCs w:val="28"/>
        </w:rPr>
        <w:t>но</w:t>
      </w:r>
      <w:r w:rsidRPr="00AF21B6">
        <w:rPr>
          <w:sz w:val="28"/>
          <w:szCs w:val="28"/>
        </w:rPr>
        <w:t xml:space="preserve"> не должен превышать максимального объема, рекомендуемого индивидуальной программой предоставления социальных услуг.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Поставщик социальных услуг вправе предоставлять получателям </w:t>
      </w:r>
      <w:r w:rsidRPr="00AF21B6">
        <w:rPr>
          <w:sz w:val="28"/>
          <w:szCs w:val="28"/>
        </w:rPr>
        <w:lastRenderedPageBreak/>
        <w:t>социальных услуг по их желанию, выраженному в письменной или электронной форме, за плату дополнительные социальные услуги, перечень и объем которых определяются материально-техническими и кадровыми возможностями поставщика социальных услуг.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Плата за предоставление социальных услуг производится в соответствии с договором. Поставщикам социальных услуг при определении условий платы за оказание социальных услуг (бесплатно, за плату или частичную плату) необходимо руководствоваться нормами действующего законодательства.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Виды, периодичность предоставления социального обслуживания на дому, в полустационарной и стационарной формах определяются с учетом индивидуальной потребности получателя социальных услуг.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Социальное обслуживание производится поставщиком социальных услуг через своих представителей из числа персонала в объемах и сроки, согласованные поставщиком социальных услуг и получателем социальных услуг с учетом действующих нормативных правовых актов.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Поставщик социальных услуг закрепляет за получателем социальных услуг своего представителя из числа персонала, непосредственно осуществляющего предоставление социального обслуживания, и имеет право производить его замену.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Основные сведения об оказанных социальных услугах фиксируются в акте сдачи-приемки оказанных услуг, составляемом в двух экземплярах, один из которых, подписанный получателем социальных услуг, хранится у поставщика социальных услуг.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 инициативе поставщика социальных услуг и/или получателя социальных услуг предоставление социального обслуживания прекращается по основаниям, предусмотренным действующим законодательством, в заявительном порядке при условии возмещения получателем поставщику фактически понесенных расходов.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Поставщики социальных услуг осуществляют внутренний контроль качества обслуживания по показателям, установленным действующим законодательством.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Степень удовлетворенности получателей социальных услуг качеством обслуживания выявляется посредством их опроса в письменной форме (анкетируется не менее 30% получателей социальных услуг).</w:t>
      </w:r>
    </w:p>
    <w:p w:rsidR="00712AC6" w:rsidRDefault="00712AC6" w:rsidP="00B61AC5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712AC6" w:rsidRDefault="00712AC6" w:rsidP="00B61AC5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248D" w:rsidRDefault="00AF21B6" w:rsidP="00D916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  <w:lang w:val="en-US"/>
        </w:rPr>
        <w:t>I</w:t>
      </w:r>
      <w:r w:rsidRPr="00AF21B6">
        <w:rPr>
          <w:b/>
          <w:bCs/>
          <w:sz w:val="28"/>
          <w:szCs w:val="28"/>
        </w:rPr>
        <w:t xml:space="preserve">V. Ответственность за нарушение обязательных требований </w:t>
      </w:r>
    </w:p>
    <w:p w:rsidR="006D248D" w:rsidRDefault="00AF21B6" w:rsidP="00D916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</w:rPr>
        <w:t xml:space="preserve">в части организации предоставления социальных услуг </w:t>
      </w:r>
    </w:p>
    <w:p w:rsidR="00AF21B6" w:rsidRPr="00AF21B6" w:rsidRDefault="00AF21B6" w:rsidP="00D916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F21B6">
        <w:rPr>
          <w:b/>
          <w:bCs/>
          <w:sz w:val="28"/>
          <w:szCs w:val="28"/>
        </w:rPr>
        <w:t>поставщиками социальных услуг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В соответствии со </w:t>
      </w:r>
      <w:hyperlink r:id="rId18" w:tooltip="Федеральный закон от 26.12.2008 N 294-ФЗ (ред. от 06.06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AF21B6">
          <w:rPr>
            <w:sz w:val="28"/>
            <w:szCs w:val="28"/>
          </w:rPr>
          <w:t>статьей 17</w:t>
        </w:r>
      </w:hyperlink>
      <w:r w:rsidRPr="00AF21B6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поставщиков социальных услуг нарушений обязательных требований должностные лица министерства обязаны выдать предписание об устранении выявленных нарушений и принять меры по контролю за устранением выявленных </w:t>
      </w:r>
      <w:r w:rsidRPr="00AF21B6">
        <w:rPr>
          <w:sz w:val="28"/>
          <w:szCs w:val="28"/>
        </w:rPr>
        <w:lastRenderedPageBreak/>
        <w:t>нарушений, их предупреждению, предотвращению возможного причинения вреда жизни, здоровью граждан.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 xml:space="preserve">Неисполнение предписания в установленный срок влечет ответственность, предусмотренную </w:t>
      </w:r>
      <w:hyperlink r:id="rId19" w:tooltip="&quot;Кодекс Российской Федерации об административных правонарушениях&quot; от 30.12.2001 N 195-ФЗ (ред. от 26.07.2019) (с изм. и доп., вступ. в силу с 29.07.2019){КонсультантПлюс}" w:history="1">
        <w:r w:rsidRPr="00AF21B6">
          <w:rPr>
            <w:sz w:val="28"/>
            <w:szCs w:val="28"/>
          </w:rPr>
          <w:t>частью 1 статьи 19.5</w:t>
        </w:r>
      </w:hyperlink>
      <w:r w:rsidRPr="00AF21B6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РФ).</w:t>
      </w:r>
    </w:p>
    <w:p w:rsidR="00AF21B6" w:rsidRP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Кроме того, статьей 19.4.1 КоАП РФ предусмотрена ответственность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AF21B6" w:rsidRDefault="00AF21B6" w:rsidP="00B61A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1B6">
        <w:rPr>
          <w:sz w:val="28"/>
          <w:szCs w:val="28"/>
        </w:rPr>
        <w:t>Статьей 9.13 КоАП РФ установлена административная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B6749" w:rsidRDefault="004B6749" w:rsidP="00B61AC5">
      <w:pPr>
        <w:ind w:firstLine="85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B6BA8" w:rsidTr="003D667B">
        <w:tc>
          <w:tcPr>
            <w:tcW w:w="4075" w:type="dxa"/>
          </w:tcPr>
          <w:p w:rsidR="000B6BA8" w:rsidRPr="00C03BA9" w:rsidRDefault="000B6BA8" w:rsidP="000B6B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Приложение </w:t>
            </w:r>
            <w:r w:rsidR="00415AAA">
              <w:rPr>
                <w:rFonts w:eastAsia="Calibri"/>
                <w:sz w:val="20"/>
                <w:szCs w:val="20"/>
              </w:rPr>
              <w:t>3</w:t>
            </w:r>
          </w:p>
          <w:p w:rsidR="000B6BA8" w:rsidRDefault="000B6BA8" w:rsidP="000B6BA8">
            <w:pPr>
              <w:jc w:val="center"/>
              <w:rPr>
                <w:rFonts w:eastAsia="Calibri"/>
                <w:sz w:val="20"/>
                <w:szCs w:val="20"/>
              </w:rPr>
            </w:pPr>
            <w:r w:rsidRPr="00C03BA9">
              <w:rPr>
                <w:rFonts w:eastAsia="Calibri"/>
                <w:sz w:val="20"/>
                <w:szCs w:val="20"/>
              </w:rPr>
              <w:t>к приказу Департамента социальной политики Чукотского автономного округа</w:t>
            </w:r>
          </w:p>
          <w:p w:rsidR="000B6BA8" w:rsidRPr="00C03BA9" w:rsidRDefault="000B6BA8" w:rsidP="000B6BA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от______________№_______________</w:t>
            </w:r>
          </w:p>
          <w:p w:rsidR="000B6BA8" w:rsidRDefault="000B6BA8" w:rsidP="000B6BA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712AC6" w:rsidRDefault="00712AC6" w:rsidP="00712AC6">
      <w:pPr>
        <w:rPr>
          <w:rFonts w:eastAsia="Calibri"/>
          <w:sz w:val="20"/>
          <w:szCs w:val="20"/>
        </w:rPr>
      </w:pPr>
    </w:p>
    <w:p w:rsidR="005C11CA" w:rsidRPr="005C11CA" w:rsidRDefault="005C11CA" w:rsidP="005C11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>Руководство</w:t>
      </w:r>
    </w:p>
    <w:p w:rsidR="00B521E5" w:rsidRDefault="005C11CA" w:rsidP="00B521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>по соблюдению обязательных требований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 xml:space="preserve">поставщиками социальных услуг </w:t>
      </w:r>
    </w:p>
    <w:p w:rsidR="005C11CA" w:rsidRPr="005C11CA" w:rsidRDefault="005C11CA" w:rsidP="005C1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1CA" w:rsidRPr="005C11CA" w:rsidRDefault="005C11CA" w:rsidP="005C11CA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>I. Введение</w:t>
      </w:r>
    </w:p>
    <w:p w:rsidR="005C11CA" w:rsidRPr="005C11CA" w:rsidRDefault="005C11CA" w:rsidP="005C11C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5C11CA" w:rsidRPr="005C11CA" w:rsidRDefault="00B521E5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11CA" w:rsidRPr="005C11CA">
        <w:rPr>
          <w:sz w:val="28"/>
          <w:szCs w:val="28"/>
        </w:rPr>
        <w:t xml:space="preserve">уководство по соблюдению обязательных требований в сфере социального обслуживания в части ведения документации                                   поставщиками социальных услуг (далее - Руководство) разработано с целью предотвращения нарушений законодательства в сфере социального обслуживания поставщиками социальных услуг на территории </w:t>
      </w:r>
      <w:r w:rsidR="00AC6D2D">
        <w:rPr>
          <w:sz w:val="28"/>
          <w:szCs w:val="28"/>
        </w:rPr>
        <w:t>Чукотского автономного округа</w:t>
      </w:r>
      <w:r w:rsidR="005C11CA" w:rsidRPr="005C11CA">
        <w:rPr>
          <w:sz w:val="28"/>
          <w:szCs w:val="28"/>
        </w:rPr>
        <w:t>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Руководство содержит рекомендации по соблюдению обязательных требований, касающихся ведения документации поставщиками социальных услуг, указание на юридические последствия нарушения данных обязательных требований.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</w:p>
    <w:p w:rsidR="00AC6D2D" w:rsidRDefault="005C11CA" w:rsidP="00B521E5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 xml:space="preserve">II. Основные нормативные правовые акты в сфере 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>социального обслуживания, содержащие обязательные требования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Отношения в сфере социального обслуживания регулируются следующими нормативными правовыми актами: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Федеральным </w:t>
      </w:r>
      <w:hyperlink r:id="rId20" w:tooltip="Федеральный закон от 28.12.2013 N 442-ФЗ (ред. от 01.05.2019) &quot;Об основах социального обслуживания граждан в Российской Федерации&quot;{КонсультантПлюс}" w:history="1">
        <w:r w:rsidRPr="005C11CA">
          <w:rPr>
            <w:sz w:val="28"/>
            <w:szCs w:val="28"/>
          </w:rPr>
          <w:t>закон</w:t>
        </w:r>
      </w:hyperlink>
      <w:r w:rsidRPr="005C11CA">
        <w:rPr>
          <w:sz w:val="28"/>
          <w:szCs w:val="28"/>
        </w:rPr>
        <w:t>ом от 28.12.2013 № 442-ФЗ «Об основах социального обслуживания граждан в Российской Федерации»;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Федеральным законом от 24.11.1995 № 181-ФЗ «О социальной защите инвалидов в Российской Федерации»;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Федеральным законом от 02.07.1992 № 3185-1 «О психиатрической помощи и гарантиях прав граждан при ее оказании»;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5C11CA" w:rsidRPr="005C11CA" w:rsidRDefault="00AC6D2D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11CA" w:rsidRPr="005C11CA">
        <w:rPr>
          <w:sz w:val="28"/>
          <w:szCs w:val="28"/>
        </w:rPr>
        <w:t>остановлением Правительства Российской Федерации от 24.05.2014          № 481«О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приказом Министерства труда и социальной защиты Российской Федерации от 28.03.2014 № 159н «Об утверждении формы заявления о предоставлении социальных услуг»;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</w:t>
      </w:r>
      <w:r w:rsidRPr="005C11CA">
        <w:rPr>
          <w:sz w:val="28"/>
          <w:szCs w:val="28"/>
        </w:rPr>
        <w:lastRenderedPageBreak/>
        <w:t>предоставления социальных услуг»;</w:t>
      </w:r>
    </w:p>
    <w:p w:rsidR="00AF19D1" w:rsidRPr="00AF19D1" w:rsidRDefault="00AF19D1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9D1">
        <w:rPr>
          <w:sz w:val="28"/>
          <w:szCs w:val="28"/>
        </w:rPr>
        <w:t xml:space="preserve">Постановлением Правительства Чукотского автономного округа от </w:t>
      </w:r>
      <w:r w:rsidR="006146B5">
        <w:rPr>
          <w:sz w:val="28"/>
          <w:szCs w:val="28"/>
        </w:rPr>
        <w:t>12.12.2014</w:t>
      </w:r>
      <w:r w:rsidRPr="00AF19D1">
        <w:rPr>
          <w:sz w:val="28"/>
          <w:szCs w:val="28"/>
        </w:rPr>
        <w:t xml:space="preserve"> № 614 «Об утверждении Порядка предоставления социальных услуг в полустационарной форме социального обслуживания поставщиками социальных услуг в Чукотском автономном округе»;</w:t>
      </w:r>
    </w:p>
    <w:p w:rsidR="00AF19D1" w:rsidRPr="00AF19D1" w:rsidRDefault="00AF19D1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9D1">
        <w:rPr>
          <w:sz w:val="28"/>
          <w:szCs w:val="28"/>
        </w:rPr>
        <w:t xml:space="preserve">Постановлением Правительства автономного округа от </w:t>
      </w:r>
      <w:r w:rsidR="006146B5">
        <w:rPr>
          <w:sz w:val="28"/>
          <w:szCs w:val="28"/>
        </w:rPr>
        <w:t>12.12.2014</w:t>
      </w:r>
      <w:r w:rsidRPr="00AF19D1">
        <w:rPr>
          <w:sz w:val="28"/>
          <w:szCs w:val="28"/>
        </w:rPr>
        <w:t xml:space="preserve"> № 615 «Об утверждении Порядка предоставления социальных услуг в форме социального обслуживания на дому поставщиками социальных услуг»;</w:t>
      </w:r>
    </w:p>
    <w:p w:rsidR="006345B8" w:rsidRDefault="00AF19D1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19D1">
        <w:rPr>
          <w:sz w:val="28"/>
          <w:szCs w:val="28"/>
        </w:rPr>
        <w:t xml:space="preserve">Постановлением Правительства Чукотского автономного округа от </w:t>
      </w:r>
      <w:r w:rsidR="006146B5">
        <w:rPr>
          <w:sz w:val="28"/>
          <w:szCs w:val="28"/>
        </w:rPr>
        <w:t>12.12.2014</w:t>
      </w:r>
      <w:r w:rsidRPr="00AF19D1">
        <w:rPr>
          <w:sz w:val="28"/>
          <w:szCs w:val="28"/>
        </w:rPr>
        <w:t xml:space="preserve"> № 617 «Об утверждении Порядка предоставления социальных услуг в стационарной форме социального обслуживания поставщиками социальных услуг</w:t>
      </w:r>
      <w:r w:rsidR="00E65A37">
        <w:rPr>
          <w:sz w:val="28"/>
          <w:szCs w:val="28"/>
        </w:rPr>
        <w:t xml:space="preserve"> в Чукотском автономном округе».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345B8" w:rsidRDefault="005C11CA" w:rsidP="00B521E5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>I</w:t>
      </w:r>
      <w:r w:rsidRPr="005C11CA">
        <w:rPr>
          <w:b/>
          <w:bCs/>
          <w:sz w:val="28"/>
          <w:szCs w:val="28"/>
          <w:lang w:val="en-US"/>
        </w:rPr>
        <w:t>II</w:t>
      </w:r>
      <w:r w:rsidRPr="005C11CA">
        <w:rPr>
          <w:b/>
          <w:bCs/>
          <w:sz w:val="28"/>
          <w:szCs w:val="28"/>
        </w:rPr>
        <w:t xml:space="preserve">. Рекомендации по соблюдению обязательных требований 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>в части ведения документации поставщиками социальных услуг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Деятельность по предоставлению социального обслуживания граждан включает наличие следующей локальной документации у поставщиков социальных услуг: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1. Устав (положение или другие соответствующие документы).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2. Лицензии на лицензируемые виды деятельности.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3. Положения о структурных подразделениях.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4. Штатное расписание с указанием наименования должностей персонала и его численности.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5. Руководства, правила, инструкции, методики, регулирующие процесс предоставления социального обслуживания, контроль за его предоставлением и меры по совершенствованию работы по предоставлению социального обслуживания, в том числе:</w:t>
      </w:r>
    </w:p>
    <w:p w:rsidR="005C11CA" w:rsidRPr="005C11CA" w:rsidRDefault="00E65A37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11CA" w:rsidRPr="005C11CA">
        <w:rPr>
          <w:sz w:val="28"/>
          <w:szCs w:val="28"/>
        </w:rPr>
        <w:t xml:space="preserve"> правила внутреннего трудового распорядка, определяющие режим работы организации;</w:t>
      </w:r>
    </w:p>
    <w:p w:rsidR="005C11CA" w:rsidRPr="005C11CA" w:rsidRDefault="00E65A37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11CA" w:rsidRPr="005C11CA">
        <w:rPr>
          <w:sz w:val="28"/>
          <w:szCs w:val="28"/>
        </w:rPr>
        <w:t xml:space="preserve"> правила поведения получателей социальных услуг;</w:t>
      </w:r>
    </w:p>
    <w:p w:rsidR="005C11CA" w:rsidRPr="005C11CA" w:rsidRDefault="00E65A37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C11CA" w:rsidRPr="005C11CA">
        <w:rPr>
          <w:sz w:val="28"/>
          <w:szCs w:val="28"/>
        </w:rPr>
        <w:t xml:space="preserve"> должностные инструкции специалистов, устанавливающие их обязанности, права, ответственность за оказываемые социальные услуги, требования к образованию, квалификации, профессиональной подготовке, деловым и моральным качествам, к соблюдению принципов гуманности, справедливости, объективности и доброжелательности по отношению к обслуживаемым гражданам, необходимости проявлять к ним максимальную чуткость, вежливость, выдержку, предусмотрительность, учитывать их физическое и психическое состояние, а также требования этики взаимоотношений с клиентами и их социальным окружением;</w:t>
      </w:r>
    </w:p>
    <w:p w:rsidR="005C11CA" w:rsidRPr="005C11CA" w:rsidRDefault="00E65A37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C11CA" w:rsidRPr="005C11CA">
        <w:rPr>
          <w:sz w:val="28"/>
          <w:szCs w:val="28"/>
        </w:rPr>
        <w:t xml:space="preserve"> документы, подтверждающие прохождение специалистами аттестации в установленном порядке в соответствии с действующим законодательством;</w:t>
      </w:r>
    </w:p>
    <w:p w:rsidR="005C11CA" w:rsidRPr="005C11CA" w:rsidRDefault="00E65A37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C11CA" w:rsidRPr="005C11CA">
        <w:rPr>
          <w:sz w:val="28"/>
          <w:szCs w:val="28"/>
        </w:rPr>
        <w:t xml:space="preserve"> план повышения уровня профессиональной компетенции специалистов. 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6. Эксплуатационные документы (паспорта, технические описания, инструкции по эксплуатации, формуляры, которые должны быть в актуальном состоянии) на специальное и табельное техническое оснащение (оборудование, </w:t>
      </w:r>
      <w:r w:rsidRPr="005C11CA">
        <w:rPr>
          <w:sz w:val="28"/>
          <w:szCs w:val="28"/>
        </w:rPr>
        <w:lastRenderedPageBreak/>
        <w:t xml:space="preserve">аппаратура и приборы, используемые при предоставлении социального обслуживания). 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Наличие данной документации необходимо для обеспечения грамотной и эффективной эксплуатации, обслуживания, поддержания в работоспособном состоянии технического оснащения поставщика социальных услуг и своевременного выявления и устранения неисправностей, ремонта и замены в целях предотвращения причинения вреда жизни и здоровью получателей социальных услуг.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7. Внутренний локальный акт руководителя о назначении лица, ответственного за эксплуатацию технического оснащения, правильность и эффективность его использования.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8. Журнал по технике безопасности работы с техническим оснащением.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9. Документальное оформление внутренней системы (службы) контроля качества обслуживания подразделениями и персоналом поставщика социальных услуг, осуществляющим предоставление социального обслуживания.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Внутренний контроль качества обслуживания осуществляется поставщиком социальных услуг и предполагает ведение следующей документации (для государственных учреждений):</w:t>
      </w:r>
    </w:p>
    <w:p w:rsidR="005C11CA" w:rsidRPr="005C11CA" w:rsidRDefault="00E65A37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11CA" w:rsidRPr="005C11CA">
        <w:rPr>
          <w:sz w:val="28"/>
          <w:szCs w:val="28"/>
        </w:rPr>
        <w:t xml:space="preserve"> записи сотрудника, подтвержденные личной подписью, удостоверяющие предоставление им социальных услуг; </w:t>
      </w:r>
    </w:p>
    <w:p w:rsidR="005C11CA" w:rsidRPr="005C11CA" w:rsidRDefault="0007160F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11CA" w:rsidRPr="005C11CA">
        <w:rPr>
          <w:sz w:val="28"/>
          <w:szCs w:val="28"/>
        </w:rPr>
        <w:t xml:space="preserve"> ежеквартальные отчеты ответственных сотрудников перед руководителем поставщика социальных услуг о результатах внутреннего контроля качества обслуживания; </w:t>
      </w:r>
    </w:p>
    <w:p w:rsidR="005C11CA" w:rsidRPr="005C11CA" w:rsidRDefault="0007160F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C11CA" w:rsidRPr="005C11CA">
        <w:rPr>
          <w:sz w:val="28"/>
          <w:szCs w:val="28"/>
        </w:rPr>
        <w:t xml:space="preserve"> журнал внутреннего контроля качества предоставления социального обслуживания с указанием замечаний, причин и сроков их устранения;</w:t>
      </w:r>
    </w:p>
    <w:p w:rsidR="005C11CA" w:rsidRPr="005C11CA" w:rsidRDefault="005C11CA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- распоряжения руководителя поставщика социальных услуг о проведении внутреннего контроля качества обслуживания комиссией по контролю качества и оценке эффективности социального обслуживания;</w:t>
      </w:r>
    </w:p>
    <w:p w:rsidR="005C11CA" w:rsidRPr="005C11CA" w:rsidRDefault="0007160F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C11CA" w:rsidRPr="005C11CA">
        <w:rPr>
          <w:sz w:val="28"/>
          <w:szCs w:val="28"/>
        </w:rPr>
        <w:t xml:space="preserve"> порядок проведения внутренних проверок качества обслуживания, утвержденный руководителем поставщика социальных услуг, с указанием  порядка деятельности комиссии по контролю качества и оценке эффективности предоставления социального обслуживания;</w:t>
      </w:r>
    </w:p>
    <w:p w:rsidR="005C11CA" w:rsidRPr="005C11CA" w:rsidRDefault="0007160F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C11CA" w:rsidRPr="005C11CA">
        <w:rPr>
          <w:sz w:val="28"/>
          <w:szCs w:val="28"/>
        </w:rPr>
        <w:t xml:space="preserve"> планы внутренних проверок качества обслуживания, утвержденные руководителем поставщика социальных услуг;</w:t>
      </w:r>
    </w:p>
    <w:p w:rsidR="005C11CA" w:rsidRPr="005C11CA" w:rsidRDefault="005C11CA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- протоколы по результатам заседаний комиссии (заседания проводятся не реже одного раза в год) о выявленных нарушениях качества обслуживания, где отражается доля выполненных требований к качеству обслуживания;</w:t>
      </w:r>
    </w:p>
    <w:p w:rsidR="005C11CA" w:rsidRPr="005C11CA" w:rsidRDefault="0007160F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C11CA" w:rsidRPr="005C11CA">
        <w:rPr>
          <w:sz w:val="28"/>
          <w:szCs w:val="28"/>
        </w:rPr>
        <w:t xml:space="preserve"> план мероприятий по устранению выявленных нарушений и осуществлению контроля за их исполнением.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10. Документальное оформление процесса оказания социальных услуг на этапах обращения заявителя, заключения договора, непосредственного предоставления социального обслуживания, при рассмотрении предложений, претензий и жалоб заявителей.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Ведение документации на каждом этапе. 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i/>
          <w:sz w:val="28"/>
          <w:szCs w:val="28"/>
        </w:rPr>
        <w:t>На этапе обращения заявителя к поставщику социальных услуг</w:t>
      </w:r>
      <w:r w:rsidRPr="005C11CA">
        <w:rPr>
          <w:b/>
          <w:sz w:val="28"/>
          <w:szCs w:val="28"/>
        </w:rPr>
        <w:t xml:space="preserve"> </w:t>
      </w:r>
      <w:r w:rsidRPr="005C11CA">
        <w:rPr>
          <w:sz w:val="28"/>
          <w:szCs w:val="28"/>
        </w:rPr>
        <w:t>должна быть следующая документация: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11CA" w:rsidRPr="005C11CA">
        <w:rPr>
          <w:sz w:val="28"/>
          <w:szCs w:val="28"/>
        </w:rPr>
        <w:t xml:space="preserve"> учет обращений граждан;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5C11CA" w:rsidRPr="005C11CA">
        <w:rPr>
          <w:sz w:val="28"/>
          <w:szCs w:val="28"/>
        </w:rPr>
        <w:t xml:space="preserve"> учет представленных индивидуальных программ предоставления социальных услуг, путевок на предоставление социальных услуг в стационарной форме;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C11CA" w:rsidRPr="005C11CA">
        <w:rPr>
          <w:sz w:val="28"/>
          <w:szCs w:val="28"/>
        </w:rPr>
        <w:t xml:space="preserve"> заявления граждан о предоставлении социальных услуг (при оказании срочных социальных услуг).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i/>
          <w:sz w:val="28"/>
          <w:szCs w:val="28"/>
        </w:rPr>
        <w:t>На этапе заключения договора</w:t>
      </w:r>
      <w:r w:rsidRPr="005C11CA">
        <w:rPr>
          <w:b/>
          <w:sz w:val="28"/>
          <w:szCs w:val="28"/>
        </w:rPr>
        <w:t xml:space="preserve"> </w:t>
      </w:r>
      <w:r w:rsidRPr="005C11CA">
        <w:rPr>
          <w:sz w:val="28"/>
          <w:szCs w:val="28"/>
        </w:rPr>
        <w:t>должна быть</w:t>
      </w:r>
      <w:r w:rsidRPr="005C11CA">
        <w:rPr>
          <w:b/>
          <w:sz w:val="28"/>
          <w:szCs w:val="28"/>
        </w:rPr>
        <w:t xml:space="preserve"> </w:t>
      </w:r>
      <w:r w:rsidRPr="005C11CA">
        <w:rPr>
          <w:sz w:val="28"/>
          <w:szCs w:val="28"/>
        </w:rPr>
        <w:t>документация: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11CA" w:rsidRPr="005C11CA">
        <w:rPr>
          <w:sz w:val="28"/>
          <w:szCs w:val="28"/>
        </w:rPr>
        <w:t xml:space="preserve"> учет получателей социальных услуг;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11CA" w:rsidRPr="005C11CA">
        <w:rPr>
          <w:sz w:val="28"/>
          <w:szCs w:val="28"/>
        </w:rPr>
        <w:t xml:space="preserve"> учет договоров о предоставлении социальных услуг; 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C11CA" w:rsidRPr="005C11CA">
        <w:rPr>
          <w:sz w:val="28"/>
          <w:szCs w:val="28"/>
        </w:rPr>
        <w:t xml:space="preserve"> договоры о предоставлении социальных услуг с прилагаемым перечнем согласованных социальных услуг.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i/>
          <w:sz w:val="28"/>
          <w:szCs w:val="28"/>
        </w:rPr>
        <w:t>На этапе непосредственного предоставления социальных услуг</w:t>
      </w:r>
      <w:r w:rsidRPr="005C11CA">
        <w:rPr>
          <w:sz w:val="28"/>
          <w:szCs w:val="28"/>
        </w:rPr>
        <w:t xml:space="preserve"> должна быть: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11CA" w:rsidRPr="005C11CA">
        <w:rPr>
          <w:sz w:val="28"/>
          <w:szCs w:val="28"/>
        </w:rPr>
        <w:t xml:space="preserve"> отчетная документация каждого специалиста; 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11CA" w:rsidRPr="005C11CA">
        <w:rPr>
          <w:sz w:val="28"/>
          <w:szCs w:val="28"/>
        </w:rPr>
        <w:t xml:space="preserve"> документация по учету заключенных дополнительных соглашений к договорам;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C11CA" w:rsidRPr="005C11CA">
        <w:rPr>
          <w:sz w:val="28"/>
          <w:szCs w:val="28"/>
        </w:rPr>
        <w:t xml:space="preserve"> учет решений о прекращении предоставления социального обслуживания;</w:t>
      </w:r>
    </w:p>
    <w:p w:rsidR="005C11CA" w:rsidRPr="005C11CA" w:rsidRDefault="0007160F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C11CA" w:rsidRPr="005C11CA">
        <w:rPr>
          <w:sz w:val="28"/>
          <w:szCs w:val="28"/>
        </w:rPr>
        <w:t xml:space="preserve"> акты сдачи-приемки оказанных услуг.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i/>
          <w:sz w:val="28"/>
          <w:szCs w:val="28"/>
        </w:rPr>
        <w:t>На этапе рассмотрения предложений, претензий и жалоб по предоставлению социального обслуживания и досрочному прекращению предоставления социального обслуживания</w:t>
      </w:r>
      <w:r w:rsidRPr="005C11CA">
        <w:rPr>
          <w:b/>
          <w:sz w:val="28"/>
          <w:szCs w:val="28"/>
        </w:rPr>
        <w:t xml:space="preserve"> </w:t>
      </w:r>
      <w:r w:rsidRPr="005C11CA">
        <w:rPr>
          <w:sz w:val="28"/>
          <w:szCs w:val="28"/>
        </w:rPr>
        <w:t>должна быть следующая документация:</w:t>
      </w:r>
    </w:p>
    <w:p w:rsidR="005C11CA" w:rsidRPr="005C11CA" w:rsidRDefault="0007160F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11CA" w:rsidRPr="005C11CA">
        <w:rPr>
          <w:sz w:val="28"/>
          <w:szCs w:val="28"/>
        </w:rPr>
        <w:t xml:space="preserve"> книга жалоб и обращений получателей социальных услуг (фиксируются устные и письменные обращения, ответы заявителям, результаты ежеквартального контроля за рассмотрением жалоб заявителей со стороны руководителя поставщика социальных услуг);</w:t>
      </w:r>
    </w:p>
    <w:p w:rsidR="005C11CA" w:rsidRPr="005C11CA" w:rsidRDefault="0007160F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11CA" w:rsidRPr="005C11CA">
        <w:rPr>
          <w:sz w:val="28"/>
          <w:szCs w:val="28"/>
        </w:rPr>
        <w:t xml:space="preserve"> книга приказов о прекращении предоставления социального обслуживания.</w:t>
      </w:r>
    </w:p>
    <w:p w:rsidR="005C11CA" w:rsidRPr="005C11CA" w:rsidRDefault="005C11CA" w:rsidP="00B521E5">
      <w:pPr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Наличие в личных делах получателей социальных услуг договоров о предоставлении социальных услуг (далее - договор), заключаемых между поставщиком социальных услуг и гражданином или его </w:t>
      </w:r>
      <w:hyperlink r:id="rId2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5C11CA">
          <w:rPr>
            <w:sz w:val="28"/>
            <w:szCs w:val="28"/>
          </w:rPr>
          <w:t>законным представителем</w:t>
        </w:r>
      </w:hyperlink>
      <w:r w:rsidRPr="005C11CA">
        <w:rPr>
          <w:sz w:val="28"/>
          <w:szCs w:val="28"/>
        </w:rPr>
        <w:t xml:space="preserve"> в соответствии с положениями действующего законодательства, и всех дополнительных соглашений к договорам. Обратить внимание, что неотъемлемой частью договора является индивидуальная программа предоставления социальных услуг (далее – индивидуальная программа), перечень согласованных социальных услуг и акт сдачи-приемки оказанных услуг, подписанный поставщиком и получателем социальных услуг.</w:t>
      </w:r>
    </w:p>
    <w:p w:rsidR="005C11CA" w:rsidRPr="005C11CA" w:rsidRDefault="00A60F7B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</w:t>
      </w:r>
      <w:r w:rsidR="005C11CA" w:rsidRPr="005C11CA">
        <w:rPr>
          <w:sz w:val="28"/>
          <w:szCs w:val="28"/>
        </w:rPr>
        <w:t>уководствоваться</w:t>
      </w:r>
      <w:r w:rsidR="005C11CA" w:rsidRPr="005C11CA">
        <w:rPr>
          <w:b/>
          <w:sz w:val="28"/>
          <w:szCs w:val="28"/>
        </w:rPr>
        <w:t xml:space="preserve"> </w:t>
      </w:r>
      <w:r w:rsidR="005C11CA" w:rsidRPr="005C11CA">
        <w:rPr>
          <w:bCs/>
          <w:sz w:val="28"/>
          <w:szCs w:val="28"/>
        </w:rPr>
        <w:t>положениями Гражданского кодекса Российской Федерации о д</w:t>
      </w:r>
      <w:r w:rsidR="005C11CA" w:rsidRPr="005C11CA">
        <w:rPr>
          <w:sz w:val="28"/>
          <w:szCs w:val="28"/>
        </w:rPr>
        <w:t>оговоре, согласно которым договором признается соглашение лиц, подписанное со стороны заказчика и со стороны исполнителя.</w:t>
      </w:r>
    </w:p>
    <w:p w:rsidR="005C11CA" w:rsidRPr="005C11CA" w:rsidRDefault="005C11CA" w:rsidP="00B521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Отсутствие подписей в договоре свидетельствует об отсутствии прав и обязанностей лиц по данному договору.</w:t>
      </w:r>
    </w:p>
    <w:p w:rsidR="005C11CA" w:rsidRPr="005C11CA" w:rsidRDefault="005C11CA" w:rsidP="00B521E5">
      <w:pPr>
        <w:numPr>
          <w:ilvl w:val="0"/>
          <w:numId w:val="28"/>
        </w:num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11CA">
        <w:rPr>
          <w:rFonts w:eastAsia="Calibri"/>
          <w:sz w:val="28"/>
          <w:szCs w:val="28"/>
          <w:lang w:eastAsia="en-US"/>
        </w:rPr>
        <w:t>Неотъемлемой частью договора является акт сдачи-приемки оказанных услуг.</w:t>
      </w:r>
    </w:p>
    <w:p w:rsidR="005C11CA" w:rsidRPr="005C11CA" w:rsidRDefault="005C11CA" w:rsidP="00B521E5">
      <w:pPr>
        <w:numPr>
          <w:ilvl w:val="0"/>
          <w:numId w:val="28"/>
        </w:numPr>
        <w:autoSpaceDE w:val="0"/>
        <w:autoSpaceDN w:val="0"/>
        <w:adjustRightInd w:val="0"/>
        <w:ind w:firstLine="851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5C11CA">
        <w:rPr>
          <w:rFonts w:eastAsia="Calibri"/>
          <w:sz w:val="28"/>
          <w:szCs w:val="28"/>
          <w:lang w:eastAsia="en-US"/>
        </w:rPr>
        <w:t xml:space="preserve">Акт сдачи-приемки подлежит подписанию теми же сторонами, которые указаны в договоре (заказчиком по договору с одной стороны и исполнителем по </w:t>
      </w:r>
      <w:r w:rsidRPr="005C11CA">
        <w:rPr>
          <w:rFonts w:eastAsia="Calibri"/>
          <w:sz w:val="28"/>
          <w:szCs w:val="28"/>
          <w:lang w:eastAsia="en-US"/>
        </w:rPr>
        <w:lastRenderedPageBreak/>
        <w:t xml:space="preserve">договору с другой стороны), является основным документом для оплаты оказанных поставщиком социальных услуг и подтверждает факт их оказания. </w:t>
      </w:r>
    </w:p>
    <w:p w:rsidR="005C11CA" w:rsidRPr="005C11CA" w:rsidRDefault="00A60F7B" w:rsidP="00B521E5">
      <w:pPr>
        <w:ind w:firstLine="851"/>
        <w:jc w:val="both"/>
        <w:rPr>
          <w:sz w:val="28"/>
          <w:szCs w:val="28"/>
        </w:rPr>
      </w:pPr>
      <w:r w:rsidRPr="00A60F7B">
        <w:rPr>
          <w:sz w:val="28"/>
          <w:szCs w:val="28"/>
        </w:rPr>
        <w:t>Необходимо с</w:t>
      </w:r>
      <w:r w:rsidR="005C11CA" w:rsidRPr="005C11CA">
        <w:rPr>
          <w:sz w:val="28"/>
          <w:szCs w:val="28"/>
        </w:rPr>
        <w:t>облюдать срок заключения договора – не более суток с даты представления индивидуальной программы поставщику социальных услуг.</w:t>
      </w:r>
    </w:p>
    <w:p w:rsidR="005C11CA" w:rsidRPr="005C11CA" w:rsidRDefault="00A60F7B" w:rsidP="00B521E5">
      <w:pPr>
        <w:ind w:firstLine="851"/>
        <w:jc w:val="both"/>
        <w:rPr>
          <w:sz w:val="28"/>
          <w:szCs w:val="28"/>
        </w:rPr>
      </w:pPr>
      <w:r w:rsidRPr="00A60F7B">
        <w:rPr>
          <w:sz w:val="28"/>
          <w:szCs w:val="28"/>
        </w:rPr>
        <w:t>Необходимо с</w:t>
      </w:r>
      <w:r w:rsidR="005C11CA" w:rsidRPr="005C11CA">
        <w:rPr>
          <w:sz w:val="28"/>
          <w:szCs w:val="28"/>
        </w:rPr>
        <w:t>трого выполнять условия договора. Обратить внимание, что указанные в договоре условия должны соответствовать положениям индивидуальной программы предоставления социальных услуг, особое внимание уделять расчету и указанию в договоре стоимости социальных услуг в случае, если они предоставляются за плату или частичную плату.</w:t>
      </w:r>
    </w:p>
    <w:p w:rsidR="005C11CA" w:rsidRPr="005C11CA" w:rsidRDefault="002B4ADA" w:rsidP="00B521E5">
      <w:pPr>
        <w:ind w:firstLine="851"/>
        <w:jc w:val="both"/>
        <w:rPr>
          <w:sz w:val="28"/>
          <w:szCs w:val="28"/>
        </w:rPr>
      </w:pPr>
      <w:r w:rsidRPr="002B4ADA">
        <w:rPr>
          <w:sz w:val="28"/>
          <w:szCs w:val="28"/>
        </w:rPr>
        <w:t>Необходимо с</w:t>
      </w:r>
      <w:r w:rsidR="005C11CA" w:rsidRPr="005C11CA">
        <w:rPr>
          <w:sz w:val="28"/>
          <w:szCs w:val="28"/>
        </w:rPr>
        <w:t>трого соблюдать принцип конфиденциальности при работе с персональными данными получателей социальных услуг.</w:t>
      </w:r>
    </w:p>
    <w:p w:rsidR="005C11CA" w:rsidRPr="005C11CA" w:rsidRDefault="002B4ADA" w:rsidP="00B521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условием является н</w:t>
      </w:r>
      <w:r w:rsidR="005C11CA" w:rsidRPr="005C11CA">
        <w:rPr>
          <w:sz w:val="28"/>
          <w:szCs w:val="28"/>
        </w:rPr>
        <w:t>аличие в личных делах согласий получателей социальных услуг на обработку персональных данных, оформленных в соответствии с требованиями Федерального закона от 27</w:t>
      </w:r>
      <w:r>
        <w:rPr>
          <w:sz w:val="28"/>
          <w:szCs w:val="28"/>
        </w:rPr>
        <w:t xml:space="preserve"> июля </w:t>
      </w:r>
      <w:r w:rsidR="005C11CA" w:rsidRPr="005C11CA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</w:t>
      </w:r>
      <w:r w:rsidR="005C11CA" w:rsidRPr="005C11CA">
        <w:rPr>
          <w:sz w:val="28"/>
          <w:szCs w:val="28"/>
        </w:rPr>
        <w:t xml:space="preserve"> 152-ФЗ «О персональных данных».</w:t>
      </w:r>
    </w:p>
    <w:p w:rsidR="005C11CA" w:rsidRPr="005C11CA" w:rsidRDefault="005C11CA" w:rsidP="00B521E5">
      <w:pPr>
        <w:ind w:firstLine="851"/>
        <w:jc w:val="both"/>
        <w:rPr>
          <w:i/>
          <w:sz w:val="26"/>
          <w:szCs w:val="26"/>
        </w:rPr>
      </w:pPr>
      <w:r w:rsidRPr="005C11CA">
        <w:rPr>
          <w:sz w:val="28"/>
          <w:szCs w:val="28"/>
        </w:rPr>
        <w:t xml:space="preserve">11. Документы, подтверждающие выполнение требований, установленных санитарно-эпидемиологическими правилами, в том числе  ежедневное ведение обязательной документации: </w:t>
      </w:r>
      <w:proofErr w:type="spellStart"/>
      <w:r w:rsidRPr="005C11CA">
        <w:rPr>
          <w:sz w:val="28"/>
          <w:szCs w:val="28"/>
        </w:rPr>
        <w:t>бракеражные</w:t>
      </w:r>
      <w:proofErr w:type="spellEnd"/>
      <w:r w:rsidRPr="005C11CA">
        <w:rPr>
          <w:sz w:val="28"/>
          <w:szCs w:val="28"/>
        </w:rPr>
        <w:t xml:space="preserve"> журналы, журнал здоровья.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Состав документации конкретного поставщика социальных услуг может быть уточнен в зависимости от типа организации социального обслуживания, специфики обслуживаемых категорий населения, характера предоставляемых услуг.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763A9" w:rsidRDefault="005C11CA" w:rsidP="00D916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  <w:lang w:val="en-US"/>
        </w:rPr>
        <w:t>I</w:t>
      </w:r>
      <w:r w:rsidRPr="005C11CA">
        <w:rPr>
          <w:b/>
          <w:bCs/>
          <w:sz w:val="28"/>
          <w:szCs w:val="28"/>
        </w:rPr>
        <w:t xml:space="preserve">V. Ответственность за нарушение обязательных требований </w:t>
      </w:r>
    </w:p>
    <w:p w:rsidR="005C11CA" w:rsidRPr="005C11CA" w:rsidRDefault="005C11CA" w:rsidP="00D916A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C11CA">
        <w:rPr>
          <w:b/>
          <w:bCs/>
          <w:sz w:val="28"/>
          <w:szCs w:val="28"/>
        </w:rPr>
        <w:t>по ведению документации поставщиками социальных услуг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В соответствии со </w:t>
      </w:r>
      <w:hyperlink r:id="rId22" w:tooltip="Федеральный закон от 26.12.2008 N 294-ФЗ (ред. от 06.06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5C11CA">
          <w:rPr>
            <w:sz w:val="28"/>
            <w:szCs w:val="28"/>
          </w:rPr>
          <w:t>статьей 17</w:t>
        </w:r>
      </w:hyperlink>
      <w:r w:rsidRPr="005C11CA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поставщиков социальных услуг нарушений обязательных требований должностные лица министерства обязаны выдать предписание об устранении выявленных нарушений и принять меры по контролю за устранением выявленных нарушений, их предупреждению в целях предотвращения возможного причинения вреда жизни, здоровью граждан.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Неисполнение предписания в установленный срок влечет ответственность, предусмотренную </w:t>
      </w:r>
      <w:hyperlink r:id="rId23" w:tooltip="&quot;Кодекс Российской Федерации об административных правонарушениях&quot; от 30.12.2001 N 195-ФЗ (ред. от 26.07.2019) (с изм. и доп., вступ. в силу с 29.07.2019){КонсультантПлюс}" w:history="1">
        <w:r w:rsidRPr="005C11CA">
          <w:rPr>
            <w:sz w:val="28"/>
            <w:szCs w:val="28"/>
          </w:rPr>
          <w:t>частью 1 статьи 19.5</w:t>
        </w:r>
      </w:hyperlink>
      <w:r w:rsidRPr="005C11CA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РФ).</w:t>
      </w:r>
    </w:p>
    <w:p w:rsidR="005C11CA" w:rsidRPr="005C11CA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>Кроме того, статьей 19.4.1 КоАП РФ предусмотрена ответственность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4B6749" w:rsidRPr="00AF21B6" w:rsidRDefault="005C11CA" w:rsidP="00B521E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C11CA">
        <w:rPr>
          <w:sz w:val="28"/>
          <w:szCs w:val="28"/>
        </w:rPr>
        <w:t xml:space="preserve">Статьей 9.13 КоАП РФ установлена административная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</w:t>
      </w:r>
      <w:r w:rsidRPr="005C11CA">
        <w:rPr>
          <w:sz w:val="28"/>
          <w:szCs w:val="28"/>
        </w:rPr>
        <w:lastRenderedPageBreak/>
        <w:t>предоставляемых услуг, в том числе наличию определенных документов.</w:t>
      </w:r>
    </w:p>
    <w:p w:rsidR="00BA4B92" w:rsidRPr="00686551" w:rsidRDefault="00BA4B92" w:rsidP="00B521E5">
      <w:pPr>
        <w:ind w:firstLine="851"/>
      </w:pPr>
    </w:p>
    <w:sectPr w:rsidR="00BA4B92" w:rsidRPr="00686551" w:rsidSect="00CD443D">
      <w:pgSz w:w="11906" w:h="16838"/>
      <w:pgMar w:top="567" w:right="709" w:bottom="1134" w:left="1418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9E" w:rsidRDefault="00F50D9E">
      <w:r>
        <w:separator/>
      </w:r>
    </w:p>
  </w:endnote>
  <w:endnote w:type="continuationSeparator" w:id="0">
    <w:p w:rsidR="00F50D9E" w:rsidRDefault="00F5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9E" w:rsidRDefault="00F50D9E">
      <w:r>
        <w:separator/>
      </w:r>
    </w:p>
  </w:footnote>
  <w:footnote w:type="continuationSeparator" w:id="0">
    <w:p w:rsidR="00F50D9E" w:rsidRDefault="00F5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5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7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7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7"/>
  </w:num>
  <w:num w:numId="4">
    <w:abstractNumId w:val="12"/>
  </w:num>
  <w:num w:numId="5">
    <w:abstractNumId w:val="22"/>
  </w:num>
  <w:num w:numId="6">
    <w:abstractNumId w:val="3"/>
  </w:num>
  <w:num w:numId="7">
    <w:abstractNumId w:val="10"/>
  </w:num>
  <w:num w:numId="8">
    <w:abstractNumId w:val="18"/>
  </w:num>
  <w:num w:numId="9">
    <w:abstractNumId w:val="23"/>
  </w:num>
  <w:num w:numId="10">
    <w:abstractNumId w:val="21"/>
  </w:num>
  <w:num w:numId="11">
    <w:abstractNumId w:val="17"/>
  </w:num>
  <w:num w:numId="12">
    <w:abstractNumId w:val="5"/>
  </w:num>
  <w:num w:numId="13">
    <w:abstractNumId w:val="25"/>
  </w:num>
  <w:num w:numId="14">
    <w:abstractNumId w:val="15"/>
  </w:num>
  <w:num w:numId="15">
    <w:abstractNumId w:val="26"/>
  </w:num>
  <w:num w:numId="16">
    <w:abstractNumId w:val="20"/>
  </w:num>
  <w:num w:numId="17">
    <w:abstractNumId w:val="7"/>
  </w:num>
  <w:num w:numId="18">
    <w:abstractNumId w:val="13"/>
  </w:num>
  <w:num w:numId="19">
    <w:abstractNumId w:val="16"/>
  </w:num>
  <w:num w:numId="20">
    <w:abstractNumId w:val="19"/>
  </w:num>
  <w:num w:numId="21">
    <w:abstractNumId w:val="8"/>
  </w:num>
  <w:num w:numId="22">
    <w:abstractNumId w:val="1"/>
  </w:num>
  <w:num w:numId="23">
    <w:abstractNumId w:val="2"/>
  </w:num>
  <w:num w:numId="24">
    <w:abstractNumId w:val="9"/>
  </w:num>
  <w:num w:numId="25">
    <w:abstractNumId w:val="14"/>
  </w:num>
  <w:num w:numId="26">
    <w:abstractNumId w:val="24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1263"/>
    <w:rsid w:val="00002F1E"/>
    <w:rsid w:val="00003429"/>
    <w:rsid w:val="00005B0D"/>
    <w:rsid w:val="000105A0"/>
    <w:rsid w:val="00010913"/>
    <w:rsid w:val="0001365C"/>
    <w:rsid w:val="0001455B"/>
    <w:rsid w:val="00015C2D"/>
    <w:rsid w:val="00016912"/>
    <w:rsid w:val="00017E5B"/>
    <w:rsid w:val="00022A4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47C2B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160F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1A6"/>
    <w:rsid w:val="000B6360"/>
    <w:rsid w:val="000B6BA8"/>
    <w:rsid w:val="000C0414"/>
    <w:rsid w:val="000C16E1"/>
    <w:rsid w:val="000C208E"/>
    <w:rsid w:val="000C5DAF"/>
    <w:rsid w:val="000C6E52"/>
    <w:rsid w:val="000D02DB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377E9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139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081D"/>
    <w:rsid w:val="001B1EE0"/>
    <w:rsid w:val="001B4A80"/>
    <w:rsid w:val="001B6498"/>
    <w:rsid w:val="001B73C2"/>
    <w:rsid w:val="001B7724"/>
    <w:rsid w:val="001B7D0F"/>
    <w:rsid w:val="001C0AA1"/>
    <w:rsid w:val="001C2131"/>
    <w:rsid w:val="001C5E07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1B4B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0C9F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6777C"/>
    <w:rsid w:val="00267AA0"/>
    <w:rsid w:val="00267F10"/>
    <w:rsid w:val="00271AFB"/>
    <w:rsid w:val="002732FE"/>
    <w:rsid w:val="00274AE3"/>
    <w:rsid w:val="00275430"/>
    <w:rsid w:val="0027683B"/>
    <w:rsid w:val="0027684C"/>
    <w:rsid w:val="00277BB1"/>
    <w:rsid w:val="002866A3"/>
    <w:rsid w:val="00286859"/>
    <w:rsid w:val="00291213"/>
    <w:rsid w:val="002917EB"/>
    <w:rsid w:val="00292655"/>
    <w:rsid w:val="00293C5A"/>
    <w:rsid w:val="00296108"/>
    <w:rsid w:val="00297772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4ADA"/>
    <w:rsid w:val="002B5851"/>
    <w:rsid w:val="002B5A38"/>
    <w:rsid w:val="002B7BA6"/>
    <w:rsid w:val="002C1506"/>
    <w:rsid w:val="002C4829"/>
    <w:rsid w:val="002C5811"/>
    <w:rsid w:val="002C69F8"/>
    <w:rsid w:val="002C6BA6"/>
    <w:rsid w:val="002C6E5C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297F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7729"/>
    <w:rsid w:val="003A0AFC"/>
    <w:rsid w:val="003A1BE5"/>
    <w:rsid w:val="003A24A3"/>
    <w:rsid w:val="003A3513"/>
    <w:rsid w:val="003A3C3A"/>
    <w:rsid w:val="003A601A"/>
    <w:rsid w:val="003A6761"/>
    <w:rsid w:val="003B04B7"/>
    <w:rsid w:val="003B0647"/>
    <w:rsid w:val="003B0C34"/>
    <w:rsid w:val="003B63A7"/>
    <w:rsid w:val="003B7C3C"/>
    <w:rsid w:val="003C1CFD"/>
    <w:rsid w:val="003C499B"/>
    <w:rsid w:val="003D232A"/>
    <w:rsid w:val="003D2F7C"/>
    <w:rsid w:val="003D4295"/>
    <w:rsid w:val="003D46C3"/>
    <w:rsid w:val="003D54F5"/>
    <w:rsid w:val="003D667B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5AAA"/>
    <w:rsid w:val="004166CB"/>
    <w:rsid w:val="00417CC3"/>
    <w:rsid w:val="00423B99"/>
    <w:rsid w:val="00426055"/>
    <w:rsid w:val="004264D7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2259"/>
    <w:rsid w:val="00446B9A"/>
    <w:rsid w:val="00450458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546B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6749"/>
    <w:rsid w:val="004B7909"/>
    <w:rsid w:val="004B79F3"/>
    <w:rsid w:val="004C2AD6"/>
    <w:rsid w:val="004C3894"/>
    <w:rsid w:val="004C682A"/>
    <w:rsid w:val="004C7AB6"/>
    <w:rsid w:val="004D1E91"/>
    <w:rsid w:val="004D3817"/>
    <w:rsid w:val="004D5B9C"/>
    <w:rsid w:val="004D6433"/>
    <w:rsid w:val="004D7797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6430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407A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11CA"/>
    <w:rsid w:val="005C29D1"/>
    <w:rsid w:val="005C2C84"/>
    <w:rsid w:val="005C34D9"/>
    <w:rsid w:val="005C3A3E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3878"/>
    <w:rsid w:val="006146B5"/>
    <w:rsid w:val="00614F62"/>
    <w:rsid w:val="0061505A"/>
    <w:rsid w:val="00615749"/>
    <w:rsid w:val="006157B8"/>
    <w:rsid w:val="00617041"/>
    <w:rsid w:val="0061748C"/>
    <w:rsid w:val="006212D6"/>
    <w:rsid w:val="006217FA"/>
    <w:rsid w:val="0062328E"/>
    <w:rsid w:val="006247FD"/>
    <w:rsid w:val="006306D3"/>
    <w:rsid w:val="00630C0E"/>
    <w:rsid w:val="00631750"/>
    <w:rsid w:val="006345B8"/>
    <w:rsid w:val="006370D5"/>
    <w:rsid w:val="00640997"/>
    <w:rsid w:val="006417C6"/>
    <w:rsid w:val="00642791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1E78"/>
    <w:rsid w:val="0066212E"/>
    <w:rsid w:val="00663453"/>
    <w:rsid w:val="006667BD"/>
    <w:rsid w:val="0066738B"/>
    <w:rsid w:val="0067050C"/>
    <w:rsid w:val="00671BBA"/>
    <w:rsid w:val="006767F3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A0"/>
    <w:rsid w:val="006A0287"/>
    <w:rsid w:val="006A0825"/>
    <w:rsid w:val="006A21CE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48D"/>
    <w:rsid w:val="006D2D3C"/>
    <w:rsid w:val="006D32B4"/>
    <w:rsid w:val="006D391E"/>
    <w:rsid w:val="006D4EE9"/>
    <w:rsid w:val="006D6CC1"/>
    <w:rsid w:val="006E0404"/>
    <w:rsid w:val="006E051A"/>
    <w:rsid w:val="006E111C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AC6"/>
    <w:rsid w:val="00712B69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1A19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C50"/>
    <w:rsid w:val="007C6796"/>
    <w:rsid w:val="007C68F6"/>
    <w:rsid w:val="007D0106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862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5F20"/>
    <w:rsid w:val="008B1A64"/>
    <w:rsid w:val="008B1DA0"/>
    <w:rsid w:val="008B218E"/>
    <w:rsid w:val="008B325B"/>
    <w:rsid w:val="008B3A02"/>
    <w:rsid w:val="008B40FC"/>
    <w:rsid w:val="008B586A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8E73A1"/>
    <w:rsid w:val="008F0CE7"/>
    <w:rsid w:val="009018FB"/>
    <w:rsid w:val="0090286C"/>
    <w:rsid w:val="00903534"/>
    <w:rsid w:val="00903F52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37BFB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34D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9F4EA3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4032"/>
    <w:rsid w:val="00A4580E"/>
    <w:rsid w:val="00A46C42"/>
    <w:rsid w:val="00A549C3"/>
    <w:rsid w:val="00A56159"/>
    <w:rsid w:val="00A57757"/>
    <w:rsid w:val="00A6004B"/>
    <w:rsid w:val="00A60C60"/>
    <w:rsid w:val="00A60C8C"/>
    <w:rsid w:val="00A60F7B"/>
    <w:rsid w:val="00A65C8D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E3B"/>
    <w:rsid w:val="00AB7F4D"/>
    <w:rsid w:val="00AC1338"/>
    <w:rsid w:val="00AC198E"/>
    <w:rsid w:val="00AC4FA3"/>
    <w:rsid w:val="00AC6D2D"/>
    <w:rsid w:val="00AD1702"/>
    <w:rsid w:val="00AD34E4"/>
    <w:rsid w:val="00AE255E"/>
    <w:rsid w:val="00AE51EE"/>
    <w:rsid w:val="00AE59B6"/>
    <w:rsid w:val="00AE6850"/>
    <w:rsid w:val="00AF1437"/>
    <w:rsid w:val="00AF19D1"/>
    <w:rsid w:val="00AF21B6"/>
    <w:rsid w:val="00AF2F82"/>
    <w:rsid w:val="00AF3699"/>
    <w:rsid w:val="00AF43D0"/>
    <w:rsid w:val="00AF5EBB"/>
    <w:rsid w:val="00AF5F47"/>
    <w:rsid w:val="00AF6915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21E5"/>
    <w:rsid w:val="00B54482"/>
    <w:rsid w:val="00B55701"/>
    <w:rsid w:val="00B55974"/>
    <w:rsid w:val="00B564B0"/>
    <w:rsid w:val="00B56DC5"/>
    <w:rsid w:val="00B574C9"/>
    <w:rsid w:val="00B616F3"/>
    <w:rsid w:val="00B61704"/>
    <w:rsid w:val="00B61AC5"/>
    <w:rsid w:val="00B636D4"/>
    <w:rsid w:val="00B636E0"/>
    <w:rsid w:val="00B64446"/>
    <w:rsid w:val="00B65203"/>
    <w:rsid w:val="00B679AA"/>
    <w:rsid w:val="00B70CED"/>
    <w:rsid w:val="00B71434"/>
    <w:rsid w:val="00B72102"/>
    <w:rsid w:val="00B72202"/>
    <w:rsid w:val="00B7223F"/>
    <w:rsid w:val="00B73698"/>
    <w:rsid w:val="00B763A9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BF62F4"/>
    <w:rsid w:val="00C012FB"/>
    <w:rsid w:val="00C02B79"/>
    <w:rsid w:val="00C03BA9"/>
    <w:rsid w:val="00C04F38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26CE4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6484F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87818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C7CBF"/>
    <w:rsid w:val="00CD0497"/>
    <w:rsid w:val="00CD153B"/>
    <w:rsid w:val="00CD1D22"/>
    <w:rsid w:val="00CD443D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55DB"/>
    <w:rsid w:val="00D6793D"/>
    <w:rsid w:val="00D7358C"/>
    <w:rsid w:val="00D756FD"/>
    <w:rsid w:val="00D75F43"/>
    <w:rsid w:val="00D75FB0"/>
    <w:rsid w:val="00D805E1"/>
    <w:rsid w:val="00D8586D"/>
    <w:rsid w:val="00D8663B"/>
    <w:rsid w:val="00D90A0C"/>
    <w:rsid w:val="00D916A0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111E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0D27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3ED7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305"/>
    <w:rsid w:val="00E4141A"/>
    <w:rsid w:val="00E4253B"/>
    <w:rsid w:val="00E42923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65A37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DB3"/>
    <w:rsid w:val="00F26C87"/>
    <w:rsid w:val="00F2777C"/>
    <w:rsid w:val="00F302D0"/>
    <w:rsid w:val="00F304A5"/>
    <w:rsid w:val="00F32869"/>
    <w:rsid w:val="00F32BE4"/>
    <w:rsid w:val="00F36F76"/>
    <w:rsid w:val="00F37A63"/>
    <w:rsid w:val="00F42248"/>
    <w:rsid w:val="00F46113"/>
    <w:rsid w:val="00F465E0"/>
    <w:rsid w:val="00F46A1D"/>
    <w:rsid w:val="00F46AD4"/>
    <w:rsid w:val="00F4747A"/>
    <w:rsid w:val="00F50D9E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09D5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  <w:rsid w:val="00FF28F3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6E11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6E11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74FA54406EDA26A362E93586D4BB20E2923370C8ECC2CD901FDCE4F47DC6FB37840268C98A9F10CF58D6ECA8FBC4842387D6610649D5A4g167K" TargetMode="External"/><Relationship Id="rId18" Type="http://schemas.openxmlformats.org/officeDocument/2006/relationships/hyperlink" Target="consultantplus://offline/ref=8F74FA54406EDA26A362E93586D4BB20E2923173CFE9C2CD901FDCE4F47DC6FB3784026BCF8A94429817D7B0ECA8D7842D87D46919g46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74FA54406EDA26A362E93586D4BB20E8993176CAE79FC79846D0E6F37299EC30CD0E69C98A9F12C207D3F9B9A3C9823B99DE771A4BD4gA6C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74FA54406EDA26A362E93586D4BB20E2923E74CEEEC2CD901FDCE4F47DC6FB3784026CCB8C981D9D02C6E8E1AECF9A2591C86B184AgD6CK" TargetMode="External"/><Relationship Id="rId17" Type="http://schemas.openxmlformats.org/officeDocument/2006/relationships/hyperlink" Target="consultantplus://offline/ref=8F74FA54406EDA26A362E93586D4BB20E2923370C8ECC2CD901FDCE4F47DC6FB37840268C98A9D15C958D6ECA8FBC4842387D6610649D5A4g167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74FA54406EDA26A362E93586D4BB20E2923370C8ECC2CD901FDCE4F47DC6FB37840268C98A9D14C858D6ECA8FBC4842387D6610649D5A4g167K" TargetMode="External"/><Relationship Id="rId20" Type="http://schemas.openxmlformats.org/officeDocument/2006/relationships/hyperlink" Target="consultantplus://offline/ref=8F74FA54406EDA26A362E93586D4BB20E2923370C8ECC2CD901FDCE4F47DC6FB37840268C98A9F10CF58D6ECA8FBC4842387D6610649D5A4g16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74FA54406EDA26A362E93586D4BB20E2923173CFE9C2CD901FDCE4F47DC6FB3784026BCF8A94429817D7B0ECA8D7842D87D46919g462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74FA54406EDA26A362E93586D4BB20E8993176CAE79FC79846D0E6F37299EC30CD0E69C98A9F12C207D3F9B9A3C9823B99DE771A4BD4gA6CK" TargetMode="External"/><Relationship Id="rId23" Type="http://schemas.openxmlformats.org/officeDocument/2006/relationships/hyperlink" Target="consultantplus://offline/ref=8F74FA54406EDA26A362E93586D4BB20E2923E74CEEEC2CD901FDCE4F47DC6FB3784026CCB8C981D9D02C6E8E1AECF9A2591C86B184AgD6CK" TargetMode="External"/><Relationship Id="rId10" Type="http://schemas.openxmlformats.org/officeDocument/2006/relationships/hyperlink" Target="consultantplus://offline/ref=8F74FA54406EDA26A362E93586D4BB20E2923370C8ECC2CD901FDCE4F47DC6FB37840268C98A9F10CF58D6ECA8FBC4842387D6610649D5A4g167K" TargetMode="External"/><Relationship Id="rId19" Type="http://schemas.openxmlformats.org/officeDocument/2006/relationships/hyperlink" Target="consultantplus://offline/ref=8F74FA54406EDA26A362E93586D4BB20E2923E74CEEEC2CD901FDCE4F47DC6FB3784026CCB8C981D9D02C6E8E1AECF9A2591C86B184AgD6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74FA54406EDA26A362E93586D4BB20E0903171C9E9C2CD901FDCE4F47DC6FB25845A64C98C8116C14D80BDEDgA67K" TargetMode="External"/><Relationship Id="rId22" Type="http://schemas.openxmlformats.org/officeDocument/2006/relationships/hyperlink" Target="consultantplus://offline/ref=8F74FA54406EDA26A362E93586D4BB20E2923173CFE9C2CD901FDCE4F47DC6FB3784026BCF8A94429817D7B0ECA8D7842D87D46919g46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8DB4-8ADA-40E8-93BF-635F422B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7849</Words>
  <Characters>44745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52490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ogp2-uspn</cp:lastModifiedBy>
  <cp:revision>2</cp:revision>
  <cp:lastPrinted>2015-10-26T23:56:00Z</cp:lastPrinted>
  <dcterms:created xsi:type="dcterms:W3CDTF">2020-01-10T05:48:00Z</dcterms:created>
  <dcterms:modified xsi:type="dcterms:W3CDTF">2020-01-10T05:48:00Z</dcterms:modified>
</cp:coreProperties>
</file>