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68" w14:textId="77777777" w:rsidR="0098776A" w:rsidRPr="00992B5A" w:rsidRDefault="0098776A" w:rsidP="0007735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</w:rPr>
      </w:pPr>
      <w:r w:rsidRPr="00992B5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90E6435" wp14:editId="18272504">
            <wp:extent cx="654050" cy="83035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3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F7E5A" w14:textId="77777777" w:rsidR="0098776A" w:rsidRPr="00992B5A" w:rsidRDefault="0098776A" w:rsidP="00077355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</w:rPr>
      </w:pPr>
    </w:p>
    <w:p w14:paraId="4E8EEBD5" w14:textId="2895F519" w:rsidR="0098776A" w:rsidRPr="00992B5A" w:rsidRDefault="0098776A" w:rsidP="0007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2B5A">
        <w:rPr>
          <w:rFonts w:ascii="Times New Roman" w:hAnsi="Times New Roman" w:cs="Times New Roman"/>
          <w:b/>
          <w:sz w:val="28"/>
        </w:rPr>
        <w:t xml:space="preserve">ДЕПАРТАМЕНТ </w:t>
      </w:r>
      <w:r w:rsidR="009B7F16" w:rsidRPr="00992B5A">
        <w:rPr>
          <w:rFonts w:ascii="Times New Roman" w:hAnsi="Times New Roman" w:cs="Times New Roman"/>
          <w:b/>
          <w:sz w:val="28"/>
        </w:rPr>
        <w:t xml:space="preserve">СТРОИТЕЛЬСТВА И ЖИЛИЩНО-КОММУНАЛЬНОГО ХОЗЯЙСТВА </w:t>
      </w:r>
    </w:p>
    <w:p w14:paraId="5BFA1980" w14:textId="77777777" w:rsidR="0098776A" w:rsidRPr="00992B5A" w:rsidRDefault="0098776A" w:rsidP="00077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92B5A">
        <w:rPr>
          <w:rFonts w:ascii="Times New Roman" w:hAnsi="Times New Roman" w:cs="Times New Roman"/>
          <w:b/>
          <w:sz w:val="28"/>
        </w:rPr>
        <w:t xml:space="preserve"> ЧУКОТСКОГО АВТОНОМНОГО ОКРУГА</w:t>
      </w:r>
    </w:p>
    <w:p w14:paraId="24B13C83" w14:textId="77777777" w:rsidR="0098776A" w:rsidRPr="00992B5A" w:rsidRDefault="0098776A" w:rsidP="00077355">
      <w:pPr>
        <w:spacing w:after="0" w:line="240" w:lineRule="auto"/>
        <w:rPr>
          <w:rFonts w:ascii="Times New Roman" w:hAnsi="Times New Roman" w:cs="Times New Roman"/>
        </w:rPr>
      </w:pPr>
    </w:p>
    <w:p w14:paraId="3E6B2E7A" w14:textId="77777777" w:rsidR="0098776A" w:rsidRPr="00992B5A" w:rsidRDefault="0098776A" w:rsidP="00077355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</w:rPr>
      </w:pPr>
      <w:r w:rsidRPr="00992B5A">
        <w:rPr>
          <w:rFonts w:ascii="Times New Roman" w:hAnsi="Times New Roman" w:cs="Times New Roman"/>
          <w:b/>
          <w:spacing w:val="40"/>
          <w:sz w:val="32"/>
        </w:rPr>
        <w:t>ПРИКАЗ</w:t>
      </w:r>
    </w:p>
    <w:p w14:paraId="30E2E3B3" w14:textId="77777777" w:rsidR="0098776A" w:rsidRPr="00992B5A" w:rsidRDefault="0098776A" w:rsidP="00077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1134"/>
        <w:gridCol w:w="1134"/>
        <w:gridCol w:w="4252"/>
      </w:tblGrid>
      <w:tr w:rsidR="0098776A" w:rsidRPr="00992B5A" w14:paraId="45640C09" w14:textId="77777777" w:rsidTr="0098776A">
        <w:tc>
          <w:tcPr>
            <w:tcW w:w="534" w:type="dxa"/>
          </w:tcPr>
          <w:p w14:paraId="0B461AA7" w14:textId="77777777" w:rsidR="0098776A" w:rsidRPr="00992B5A" w:rsidRDefault="0098776A" w:rsidP="00077355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992B5A">
              <w:rPr>
                <w:sz w:val="28"/>
                <w:szCs w:val="28"/>
              </w:rPr>
              <w:t>от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793D3B" w14:textId="77777777" w:rsidR="0098776A" w:rsidRPr="00992B5A" w:rsidRDefault="0098776A" w:rsidP="0007735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2EBBA1" w14:textId="77777777" w:rsidR="0098776A" w:rsidRPr="00992B5A" w:rsidRDefault="0098776A" w:rsidP="00077355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sz w:val="28"/>
                <w:szCs w:val="28"/>
              </w:rPr>
            </w:pPr>
            <w:r w:rsidRPr="00992B5A"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E0D5FF" w14:textId="77777777" w:rsidR="0098776A" w:rsidRPr="00992B5A" w:rsidRDefault="0098776A" w:rsidP="0007735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187E6E8E" w14:textId="77777777" w:rsidR="0098776A" w:rsidRPr="00992B5A" w:rsidRDefault="0098776A" w:rsidP="00077355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sz w:val="28"/>
                <w:szCs w:val="28"/>
              </w:rPr>
            </w:pPr>
            <w:r w:rsidRPr="00992B5A">
              <w:rPr>
                <w:sz w:val="28"/>
                <w:szCs w:val="28"/>
              </w:rPr>
              <w:t>г. Анадырь</w:t>
            </w:r>
          </w:p>
        </w:tc>
      </w:tr>
    </w:tbl>
    <w:p w14:paraId="2A2E95EE" w14:textId="77777777" w:rsidR="0098776A" w:rsidRPr="00992B5A" w:rsidRDefault="0098776A" w:rsidP="00077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583A8B13" w14:textId="77777777" w:rsidR="0098776A" w:rsidRPr="00992B5A" w:rsidRDefault="0098776A" w:rsidP="00077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98776A" w:rsidRPr="00992B5A" w14:paraId="79186998" w14:textId="77777777" w:rsidTr="0098776A">
        <w:tc>
          <w:tcPr>
            <w:tcW w:w="6204" w:type="dxa"/>
          </w:tcPr>
          <w:p w14:paraId="58F639E8" w14:textId="04C59CE0" w:rsidR="0098776A" w:rsidRPr="00992B5A" w:rsidRDefault="0098776A" w:rsidP="00992B5A">
            <w:pPr>
              <w:pStyle w:val="a6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B5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992B5A" w:rsidRPr="00992B5A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 Департамента строительства и жилищно-коммунального хозяйства Чукотского автономного округа по предоставлению государственной услуги «</w:t>
            </w:r>
            <w:r w:rsidR="00992B5A" w:rsidRPr="00992B5A">
              <w:rPr>
                <w:rFonts w:ascii="Times New Roman" w:hAnsi="Times New Roman" w:cs="Times New Roman"/>
                <w:bCs/>
                <w:sz w:val="28"/>
                <w:szCs w:val="28"/>
              </w:rPr>
              <w:t>Выдача разрешения на ввод объекта в эксплуатацию</w:t>
            </w:r>
            <w:r w:rsidR="00992B5A" w:rsidRPr="00992B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3897F723" w14:textId="77777777" w:rsidR="0098776A" w:rsidRPr="00992B5A" w:rsidRDefault="0098776A" w:rsidP="00077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14:paraId="38F0CA90" w14:textId="77777777" w:rsidR="0098776A" w:rsidRPr="00992B5A" w:rsidRDefault="0098776A" w:rsidP="00077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14:paraId="6A73A766" w14:textId="7DCD5A30" w:rsidR="00911E03" w:rsidRPr="00992B5A" w:rsidRDefault="00992B5A" w:rsidP="00911E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92B5A">
        <w:rPr>
          <w:rFonts w:ascii="Times New Roman" w:hAnsi="Times New Roman" w:cs="Times New Roman"/>
          <w:sz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Чукотского автономного округа от 12 февраля 2016 года № 65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Чукотского автономного округа 29 декабря 2023 г. № 533 «Об утверждении Структуры, предельной штатной численности</w:t>
      </w:r>
      <w:proofErr w:type="gramEnd"/>
      <w:r w:rsidRPr="00992B5A">
        <w:rPr>
          <w:rFonts w:ascii="Times New Roman" w:hAnsi="Times New Roman" w:cs="Times New Roman"/>
          <w:sz w:val="28"/>
        </w:rPr>
        <w:t xml:space="preserve"> и Положения о Департаменте строительства и жилищно-коммунального хозяйства Чукотского автономного округа»</w:t>
      </w:r>
      <w:r w:rsidR="00911E03" w:rsidRPr="00992B5A">
        <w:rPr>
          <w:rFonts w:ascii="Times New Roman" w:hAnsi="Times New Roman" w:cs="Times New Roman"/>
          <w:sz w:val="28"/>
        </w:rPr>
        <w:t xml:space="preserve">,    </w:t>
      </w:r>
    </w:p>
    <w:p w14:paraId="71E9DB01" w14:textId="77777777" w:rsidR="00911E03" w:rsidRPr="00992B5A" w:rsidRDefault="00911E03" w:rsidP="00911E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B5A">
        <w:rPr>
          <w:rFonts w:ascii="Times New Roman" w:hAnsi="Times New Roman" w:cs="Times New Roman"/>
          <w:sz w:val="28"/>
        </w:rPr>
        <w:t xml:space="preserve"> </w:t>
      </w:r>
    </w:p>
    <w:p w14:paraId="3383A53B" w14:textId="77777777" w:rsidR="00911E03" w:rsidRPr="00992B5A" w:rsidRDefault="00911E03" w:rsidP="00911E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B5A">
        <w:rPr>
          <w:rFonts w:ascii="Times New Roman" w:hAnsi="Times New Roman" w:cs="Times New Roman"/>
          <w:b/>
          <w:bCs/>
          <w:sz w:val="28"/>
        </w:rPr>
        <w:t>ПРИКАЗЫВАЮ:</w:t>
      </w:r>
    </w:p>
    <w:p w14:paraId="5C66A99D" w14:textId="77777777" w:rsidR="00911E03" w:rsidRPr="00992B5A" w:rsidRDefault="00911E03" w:rsidP="00911E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985DC6D" w14:textId="66A142DB" w:rsidR="00911E03" w:rsidRPr="00992B5A" w:rsidRDefault="00911E03" w:rsidP="00911E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B5A">
        <w:rPr>
          <w:rFonts w:ascii="Times New Roman" w:hAnsi="Times New Roman" w:cs="Times New Roman"/>
          <w:sz w:val="28"/>
        </w:rPr>
        <w:t xml:space="preserve">1. Утвердить прилагаемый Административный регламент Департамента </w:t>
      </w:r>
      <w:r w:rsidR="00992B5A" w:rsidRPr="00992B5A">
        <w:rPr>
          <w:rFonts w:ascii="Times New Roman" w:hAnsi="Times New Roman" w:cs="Times New Roman"/>
          <w:sz w:val="28"/>
        </w:rPr>
        <w:t xml:space="preserve">строительства и жилищно-коммунального хозяйства </w:t>
      </w:r>
      <w:r w:rsidRPr="00992B5A">
        <w:rPr>
          <w:rFonts w:ascii="Times New Roman" w:hAnsi="Times New Roman" w:cs="Times New Roman"/>
          <w:sz w:val="28"/>
        </w:rPr>
        <w:t>Чукотского автономного округа по предоставлению государственной услуги «</w:t>
      </w:r>
      <w:r w:rsidRPr="00992B5A">
        <w:rPr>
          <w:rFonts w:ascii="Times New Roman" w:hAnsi="Times New Roman" w:cs="Times New Roman"/>
          <w:bCs/>
          <w:sz w:val="28"/>
        </w:rPr>
        <w:t>Выдача разрешения на ввод объекта в эксплуатацию</w:t>
      </w:r>
      <w:r w:rsidRPr="00992B5A">
        <w:rPr>
          <w:rFonts w:ascii="Times New Roman" w:hAnsi="Times New Roman" w:cs="Times New Roman"/>
          <w:sz w:val="28"/>
        </w:rPr>
        <w:t>».</w:t>
      </w:r>
    </w:p>
    <w:p w14:paraId="3A3B6772" w14:textId="244096A6" w:rsidR="00911E03" w:rsidRPr="00992B5A" w:rsidRDefault="00992B5A" w:rsidP="00911E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B5A">
        <w:rPr>
          <w:rFonts w:ascii="Times New Roman" w:hAnsi="Times New Roman" w:cs="Times New Roman"/>
          <w:sz w:val="28"/>
        </w:rPr>
        <w:t>2</w:t>
      </w:r>
      <w:r w:rsidR="00911E03" w:rsidRPr="00992B5A">
        <w:rPr>
          <w:rFonts w:ascii="Times New Roman" w:hAnsi="Times New Roman" w:cs="Times New Roman"/>
          <w:sz w:val="28"/>
        </w:rPr>
        <w:t xml:space="preserve">. </w:t>
      </w:r>
      <w:proofErr w:type="gramStart"/>
      <w:r w:rsidR="00911E03" w:rsidRPr="00992B5A">
        <w:rPr>
          <w:rFonts w:ascii="Times New Roman" w:hAnsi="Times New Roman" w:cs="Times New Roman"/>
          <w:sz w:val="28"/>
        </w:rPr>
        <w:t>Контроль за</w:t>
      </w:r>
      <w:proofErr w:type="gramEnd"/>
      <w:r w:rsidR="00911E03" w:rsidRPr="00992B5A">
        <w:rPr>
          <w:rFonts w:ascii="Times New Roman" w:hAnsi="Times New Roman" w:cs="Times New Roman"/>
          <w:sz w:val="28"/>
        </w:rPr>
        <w:t xml:space="preserve"> исполнением настоящего приказа возложить на Комитет по градостроительству и архитектуре (</w:t>
      </w:r>
      <w:r w:rsidRPr="00992B5A">
        <w:rPr>
          <w:rFonts w:ascii="Times New Roman" w:hAnsi="Times New Roman" w:cs="Times New Roman"/>
          <w:sz w:val="28"/>
        </w:rPr>
        <w:t>Джафаров Р.А</w:t>
      </w:r>
      <w:r w:rsidR="00911E03" w:rsidRPr="00992B5A">
        <w:rPr>
          <w:rFonts w:ascii="Times New Roman" w:hAnsi="Times New Roman" w:cs="Times New Roman"/>
          <w:sz w:val="28"/>
        </w:rPr>
        <w:t>.).</w:t>
      </w:r>
    </w:p>
    <w:p w14:paraId="13FC5E27" w14:textId="77777777" w:rsidR="00911E03" w:rsidRPr="00992B5A" w:rsidRDefault="00911E03" w:rsidP="00911E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3B4BA8F" w14:textId="77777777" w:rsidR="00911E03" w:rsidRPr="00992B5A" w:rsidRDefault="00911E03" w:rsidP="00911E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765E939" w14:textId="77777777" w:rsidR="00911E03" w:rsidRPr="00992B5A" w:rsidRDefault="00911E03" w:rsidP="00911E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BB11169" w14:textId="647E821E" w:rsidR="00911E03" w:rsidRPr="00992B5A" w:rsidRDefault="00992B5A" w:rsidP="00992B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2B5A">
        <w:rPr>
          <w:rFonts w:ascii="Times New Roman" w:hAnsi="Times New Roman" w:cs="Times New Roman"/>
          <w:sz w:val="28"/>
        </w:rPr>
        <w:t>Н</w:t>
      </w:r>
      <w:r w:rsidR="00911E03" w:rsidRPr="00992B5A">
        <w:rPr>
          <w:rFonts w:ascii="Times New Roman" w:hAnsi="Times New Roman" w:cs="Times New Roman"/>
          <w:sz w:val="28"/>
        </w:rPr>
        <w:t xml:space="preserve">ачальник Департамента                                                         </w:t>
      </w:r>
      <w:r w:rsidRPr="00992B5A">
        <w:rPr>
          <w:rFonts w:ascii="Times New Roman" w:hAnsi="Times New Roman" w:cs="Times New Roman"/>
          <w:sz w:val="28"/>
        </w:rPr>
        <w:t xml:space="preserve">       </w:t>
      </w:r>
      <w:r w:rsidR="00911E03" w:rsidRPr="00992B5A">
        <w:rPr>
          <w:rFonts w:ascii="Times New Roman" w:hAnsi="Times New Roman" w:cs="Times New Roman"/>
          <w:sz w:val="28"/>
        </w:rPr>
        <w:t xml:space="preserve">    </w:t>
      </w:r>
      <w:r w:rsidRPr="00992B5A">
        <w:rPr>
          <w:rFonts w:ascii="Times New Roman" w:hAnsi="Times New Roman" w:cs="Times New Roman"/>
          <w:sz w:val="28"/>
        </w:rPr>
        <w:t>В.И. Гридчин</w:t>
      </w:r>
    </w:p>
    <w:p w14:paraId="52F5E3F4" w14:textId="77777777" w:rsidR="00911E03" w:rsidRPr="00992B5A" w:rsidRDefault="00911E03" w:rsidP="00911E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  <w:sectPr w:rsidR="00911E03" w:rsidRPr="00992B5A" w:rsidSect="001A094E">
          <w:pgSz w:w="11906" w:h="16838"/>
          <w:pgMar w:top="851" w:right="709" w:bottom="851" w:left="1559" w:header="709" w:footer="709" w:gutter="0"/>
          <w:cols w:space="708"/>
          <w:docGrid w:linePitch="360"/>
        </w:sectPr>
      </w:pPr>
    </w:p>
    <w:p w14:paraId="13EDF0D5" w14:textId="55B8E1F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1000"/>
      <w:proofErr w:type="gramStart"/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Утвержден</w:t>
      </w:r>
      <w:proofErr w:type="gramEnd"/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Департамента строительства </w:t>
      </w:r>
    </w:p>
    <w:p w14:paraId="3659FF07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жилищно-коммунального хозяйства </w:t>
      </w:r>
    </w:p>
    <w:p w14:paraId="4900B79E" w14:textId="027AAFDC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Чукотского автономного округа </w:t>
      </w: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от __________________</w:t>
      </w:r>
    </w:p>
    <w:bookmarkEnd w:id="0"/>
    <w:p w14:paraId="3B90FD98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D77DA" w14:textId="5F0E74BF" w:rsidR="00992B5A" w:rsidRPr="00992B5A" w:rsidRDefault="00992B5A" w:rsidP="00992B5A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</w:t>
      </w: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Департамента строительства и жилищно-коммунального хозяйства Чукотского автономного округа по предоставлению государственной услуги «Выдача разрешения на ввод объекта в эксплуатацию»</w:t>
      </w:r>
    </w:p>
    <w:p w14:paraId="50CBB28C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D8239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sub_5"/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bookmarkEnd w:id="1"/>
    <w:p w14:paraId="1CC984A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19F46" w14:textId="0DC34006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6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Департамента строительства и жилищно-коммунального хозяйства Чукотского автономного округа по предоставлению государственной услуги «Выдача разрешения на ввод объекта в эксплуатацию» (далее - Административный регламент) разработан в целях повышения качества и доступности предоставления в Чукотском автономном округе государственной услуги по выдаче разрешения на ввод объекта капитального строительства в эксплуатацию, в том числе по внесению изменений в разрешение на ввод объекта капитального</w:t>
      </w:r>
      <w:proofErr w:type="gram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в эксплуатацию (далее - государственная услуга) и устанавливает стандарт предоставления государственной услуги, состав, последовательность и сроки выполнения административных процедур (административных действий), требования к порядку их выполнения, формы </w:t>
      </w:r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государственную услугу, а также должностных лиц.</w:t>
      </w:r>
    </w:p>
    <w:p w14:paraId="457846A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7"/>
      <w:bookmarkEnd w:id="2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 предоставление государственной услуги имеют право физические или юридические лица, обеспечивающие на принадлежащем им земельном участке строительство, реконструкцию объектов капитального строительства, а также выполнение инженерных изысканий, подготовку проектной документации для их строительства, реконструкции (далее - застройщики).</w:t>
      </w:r>
    </w:p>
    <w:p w14:paraId="323A4E41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8"/>
      <w:bookmarkEnd w:id="3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качестве заявителей с заявлением о предоставлении государственной услуги имеют право обратиться застройщики, а также их представители (далее - заявители).</w:t>
      </w:r>
    </w:p>
    <w:bookmarkEnd w:id="4"/>
    <w:p w14:paraId="01D8DD32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A88E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sub_9"/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государственной услуги</w:t>
      </w:r>
    </w:p>
    <w:bookmarkEnd w:id="5"/>
    <w:p w14:paraId="6451DEAE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899F2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"/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Наименование государственной услуги</w:t>
      </w:r>
    </w:p>
    <w:bookmarkEnd w:id="6"/>
    <w:p w14:paraId="17969F80" w14:textId="144BFFC6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услуга, предоставляемая в рамках настоящего Административного регламента, именуется «Выдача разрешения на ввод объекта в эксплуатацию».</w:t>
      </w:r>
    </w:p>
    <w:p w14:paraId="0F7317C8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sub_11"/>
    </w:p>
    <w:p w14:paraId="0871A907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Наименование органа, предоставляющего государственную </w:t>
      </w: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услугу</w:t>
      </w:r>
    </w:p>
    <w:p w14:paraId="0B6E1583" w14:textId="200E25FA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2"/>
      <w:bookmarkEnd w:id="7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Государственная услуга предоставляется Департаментом строительства и жилищно-коммунального хозяйства Чукотского автономного округа (далее - Департамент) через структурное подразделение - Комитет по градостроительству и архитектуре (далее - Комитет).</w:t>
      </w:r>
    </w:p>
    <w:p w14:paraId="193BFD43" w14:textId="48FA74B1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3"/>
      <w:bookmarkEnd w:id="8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В организации предоставления государственной услуги участвует (в части приёма заявления и документов) Государственное казённое учреждение Чукотского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Чукотского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МФЦ).</w:t>
      </w:r>
    </w:p>
    <w:p w14:paraId="30C1A21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sub_14"/>
      <w:bookmarkEnd w:id="9"/>
    </w:p>
    <w:p w14:paraId="2D6FAF6F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Результат предоставления государственной услуги</w:t>
      </w:r>
    </w:p>
    <w:bookmarkEnd w:id="10"/>
    <w:p w14:paraId="30AA02BA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государственной услуги является одно из следующих действий:</w:t>
      </w:r>
    </w:p>
    <w:p w14:paraId="05376567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5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выдача разрешения на ввод объекта капитального строительства в эксплуатацию;</w:t>
      </w:r>
    </w:p>
    <w:p w14:paraId="3939CD0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6"/>
      <w:bookmarkEnd w:id="11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 в выдаче разрешения на ввод объекта капитального строительства в эксплуатацию;</w:t>
      </w:r>
    </w:p>
    <w:p w14:paraId="797A55C2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233"/>
      <w:bookmarkEnd w:id="12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отказ во внесении изменений в разрешение на ввод объекта капитального строительства в эксплуатацию.</w:t>
      </w:r>
    </w:p>
    <w:p w14:paraId="4D641093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sub_17"/>
      <w:bookmarkEnd w:id="13"/>
    </w:p>
    <w:p w14:paraId="6538EEBB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Сроки предоставления государственной услуги</w:t>
      </w:r>
    </w:p>
    <w:bookmarkEnd w:id="14"/>
    <w:p w14:paraId="542B747E" w14:textId="5D3714A1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услуга предоставляется в течение </w:t>
      </w:r>
      <w:r w:rsidR="00F376B0" w:rsidRPr="00CB248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от заявителя заявления о выдаче разрешения на ввод объекта капитального строительства в эксплуатацию (далее - заявление о выдаче разрешения), заявления о внесении изменений в ранее выданное разрешение на ввод объекта капитального строительства в эксплуатацию (далее - заявление о внесении изменений).</w:t>
      </w:r>
    </w:p>
    <w:p w14:paraId="12DCA4BB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sub_18"/>
    </w:p>
    <w:p w14:paraId="2220E994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Правовые основания для предоставления государственной услуги</w:t>
      </w:r>
    </w:p>
    <w:bookmarkEnd w:id="15"/>
    <w:p w14:paraId="63ADAA81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государственной услуги осуществляется в соответствии </w:t>
      </w:r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8730B9B" w14:textId="125871CD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газета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, 30.12.2004 г., № 290) (далее - ГрК РФ);</w:t>
      </w:r>
    </w:p>
    <w:p w14:paraId="1090ECA3" w14:textId="5F2E7B38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 июля 2010 года № 210-ФЗ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газета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30.07.2010 г., № 168) (далее -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2D2ECF4" w14:textId="610FE6F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6 апреля 2011 года № 63-ФЗ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газета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, 08.04.2011 г., № 75);</w:t>
      </w:r>
    </w:p>
    <w:p w14:paraId="10D907EA" w14:textId="58EE8E5F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7 июля 2011 года № 553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18.07.2011 г., № 29, ст. 4479);</w:t>
      </w:r>
    </w:p>
    <w:p w14:paraId="7111431E" w14:textId="24105142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25 июня 2012 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года № 634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02.07.2012 г., № 27, ст. 3744);</w:t>
      </w:r>
    </w:p>
    <w:p w14:paraId="3E48CF0F" w14:textId="198A1DA4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25 августа 2012 года № 852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использования усиленной квалифицированной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газета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, 31.08.2012 г., № 200);</w:t>
      </w:r>
    </w:p>
    <w:p w14:paraId="44A3D770" w14:textId="0D3DFE8F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2510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строительства и жилищно-коммунального хозяйства Российской Федерации от 3 июня 2022 года № 446/</w:t>
      </w:r>
      <w:proofErr w:type="spellStart"/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разрешения на строительство и формы разрешения на ввод объекта в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(официальный интернет-портал правовой информации (www.pravo.gov.ru), 30.06.2022 г.) (далее - приказ Министерства строительства и жилищно-коммунального хозяйства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разрешения на строительство и формы разрешения на ввод объекта в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C8CB0F0" w14:textId="33EF12F5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2511"/>
      <w:bookmarkEnd w:id="16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29 декабря 2022 года № 2500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некоторые акты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A85ECB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sub_19"/>
      <w:bookmarkEnd w:id="17"/>
    </w:p>
    <w:p w14:paraId="1C6CCB72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 Исчерпывающий перечень документов, необходимых для предоставления государственной услуги</w:t>
      </w:r>
    </w:p>
    <w:p w14:paraId="14C5893E" w14:textId="6BD991FD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20"/>
      <w:bookmarkEnd w:id="18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Для получения государственной услуги заявитель представляет в Департамент, Комитет заявление о выдаче разрешения, по форме согласно приложению 1 к настоящему Административному регламенту, или заявление о внесении изменений, по форме согласно приложению 2 к настоящему Административному регламенту.</w:t>
      </w:r>
    </w:p>
    <w:p w14:paraId="792EC52B" w14:textId="07DE68B4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2612"/>
      <w:bookmarkEnd w:id="19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заявителем заявления о внесении изменений, внесение изменений в разрешение на ввод объекта в эксплуатацию осуществляется путём выдачи заявителю разрешения на ввод объекта в эксплуатацию с внесёнными в него изменениями.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основание для внесения изменений (реквизиты заявления и ссылка на соответствующую норму Градостроительного кодекса Российской Федерации) и дата внесения изменений.</w:t>
      </w:r>
    </w:p>
    <w:p w14:paraId="124F04ED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21"/>
      <w:bookmarkEnd w:id="20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Вместе с заявлением заявитель самостоятельно представляет следующие документы:</w:t>
      </w:r>
    </w:p>
    <w:p w14:paraId="7C7CA6C6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22"/>
      <w:bookmarkEnd w:id="21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акт приёмки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5517005A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23"/>
      <w:bookmarkEnd w:id="22"/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оснащённости объекта капитального строительства приборами 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учёта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строительного контроля на основании договора);</w:t>
      </w:r>
    </w:p>
    <w:p w14:paraId="6E75517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24"/>
      <w:bookmarkEnd w:id="23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14:paraId="25C2203D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25"/>
      <w:bookmarkEnd w:id="24"/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14:paraId="235B8307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26"/>
      <w:bookmarkEnd w:id="25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документ, подтверждающий заключение </w:t>
      </w:r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причинение вреда в результате аварии на опасном объекте в соответствии с </w:t>
      </w:r>
      <w:hyperlink r:id="rId8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14:paraId="08BE663C" w14:textId="03807A51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27"/>
      <w:bookmarkEnd w:id="26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акт приёмки выполненных работ по сохранению объекта культурного наследия, утверждённый соответствующим органом охраны объектов культурного наследия, определённым </w:t>
      </w:r>
      <w:hyperlink r:id="rId9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июня 2002 года № 73-ФЗ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14:paraId="0B64B23D" w14:textId="7816A054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28"/>
      <w:bookmarkEnd w:id="27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технический план объекта капитального строительства, подготовленный в соответствии с </w:t>
      </w:r>
      <w:hyperlink r:id="rId10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июля 2015 года № 218-ФЗ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16889B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2628"/>
      <w:bookmarkEnd w:id="28"/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случае, если строительство, реконструкция здания, сооружения осуществлялись с привлечением средств иного лица (иных лиц), договор или договоры, заключённые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</w:t>
      </w:r>
      <w:proofErr w:type="gram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сооружение или на все расположенные в таких здании, сооружении помещения, </w:t>
      </w:r>
      <w:proofErr w:type="spell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настоящим подпунктом объекты.</w:t>
      </w:r>
      <w:proofErr w:type="gramEnd"/>
    </w:p>
    <w:p w14:paraId="48836FDC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29"/>
      <w:bookmarkEnd w:id="29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2.6.3. Комитет на основании межведомственных запросов, направляемых в порядке межведомственного информационного взаимодействия, запрашивает:</w:t>
      </w:r>
    </w:p>
    <w:p w14:paraId="756724AF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30"/>
      <w:bookmarkEnd w:id="30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782AF729" w14:textId="63406C6F" w:rsidR="00992B5A" w:rsidRPr="00992B5A" w:rsidRDefault="00CB248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32"/>
      <w:bookmarkEnd w:id="3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2B5A"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разрешение на строительство;</w:t>
      </w:r>
    </w:p>
    <w:p w14:paraId="2358DB14" w14:textId="69115771" w:rsidR="00992B5A" w:rsidRPr="00992B5A" w:rsidRDefault="00CB248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33"/>
      <w:bookmarkEnd w:id="32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2B5A"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1" w:history="1">
        <w:r w:rsidR="00992B5A"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54</w:t>
        </w:r>
      </w:hyperlink>
      <w:r w:rsidR="00992B5A"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</w:t>
      </w:r>
      <w:proofErr w:type="gramEnd"/>
      <w:r w:rsidR="00992B5A"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органа исполнительной власти (далее - орган федерального государственного экологического надзора), </w:t>
      </w:r>
      <w:proofErr w:type="gramStart"/>
      <w:r w:rsidR="00992B5A"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выдаваемое</w:t>
      </w:r>
      <w:proofErr w:type="gramEnd"/>
      <w:r w:rsidR="00992B5A"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 </w:t>
      </w:r>
      <w:hyperlink r:id="rId12" w:history="1">
        <w:r w:rsidR="00992B5A"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7 статьи 54</w:t>
        </w:r>
      </w:hyperlink>
      <w:r w:rsidR="00992B5A"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bookmarkEnd w:id="33"/>
    <w:p w14:paraId="22D9596C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настоящем пункте, заявитель вправе представить по собственной инициативе.</w:t>
      </w:r>
    </w:p>
    <w:p w14:paraId="07483ED5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34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2.6.4. </w:t>
      </w:r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</w:t>
      </w:r>
      <w:hyperlink r:id="rId13" w:anchor="sub_23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 пункта 2.6.2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hyperlink r:id="rId14" w:anchor="sub_33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4 пункта 2.6.3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подраздела,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определённых в отношении построенного, реконструированного объекта капитального строительства в результате проведённых исследований, замеров, экспертиз, испытаний, а также иную информацию, на основе которой устанавливается</w:t>
      </w:r>
      <w:proofErr w:type="gram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такого объекта требованиям энергетической эффективности и требованиям его оснащённости приборами учёта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15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энергосбережении и о повышении энергетической эффективности.</w:t>
      </w:r>
    </w:p>
    <w:p w14:paraId="799F268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35"/>
      <w:bookmarkEnd w:id="34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2.6.5. </w:t>
      </w:r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ввод объекта в эксплуатацию (за исключением линейного объекта) выдаётся заявителю в случае, если в Департамент, Комитет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деятельности.</w:t>
      </w:r>
      <w:proofErr w:type="gramEnd"/>
    </w:p>
    <w:p w14:paraId="6994F462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36"/>
      <w:bookmarkEnd w:id="35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2.6.6. Документы, представляемые заявителем, должны соответствовать следующим требованиям:</w:t>
      </w:r>
    </w:p>
    <w:p w14:paraId="1270456C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37"/>
      <w:bookmarkEnd w:id="36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полномочия представителя оформлены в порядке, установленном </w:t>
      </w:r>
      <w:hyperlink r:id="rId16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14:paraId="7823F056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38"/>
      <w:bookmarkEnd w:id="37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тексты документов должны быть написаны разборчиво;</w:t>
      </w:r>
    </w:p>
    <w:p w14:paraId="15C8049D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39"/>
      <w:bookmarkEnd w:id="38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документах должны отсутствовать подчистки, приписки, зачёркнутые слова и иные исправления;</w:t>
      </w:r>
    </w:p>
    <w:p w14:paraId="3565A7C5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40"/>
      <w:bookmarkEnd w:id="39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 не должны быть заполнены карандашом;</w:t>
      </w:r>
    </w:p>
    <w:p w14:paraId="17E1F4E7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41"/>
      <w:bookmarkEnd w:id="40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документы не должны иметь серьёзных повреждений, наличие которых допускает неоднозначность истолкования содержания.</w:t>
      </w:r>
    </w:p>
    <w:p w14:paraId="527D0E92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42"/>
      <w:bookmarkEnd w:id="41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2.6.7. Для получения государственной услуги заявление и документы, указанные в </w:t>
      </w:r>
      <w:hyperlink r:id="rId17" w:anchor="sub_20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2.6.1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anchor="sub_21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2.6.2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подраздела, представляются заявителем в одном экземпляре на бумажном носителе лично или почтовым отправлением, либо в виде электронного документа.</w:t>
      </w:r>
    </w:p>
    <w:bookmarkEnd w:id="42"/>
    <w:p w14:paraId="22A4C9E9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от заявителя заявления и документов, а также информирование о порядке и ходе предоставления услуги и выдача разрешения на строительство могут осуществляться:</w:t>
      </w:r>
    </w:p>
    <w:p w14:paraId="26E2C57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43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непосредственно Департаментом в соответствии с </w:t>
      </w:r>
      <w:hyperlink r:id="rId19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4 - 6 статьи 51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ГрК РФ;</w:t>
      </w:r>
    </w:p>
    <w:p w14:paraId="64BD32B3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44"/>
      <w:bookmarkEnd w:id="43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через МФЦ в соответствии с соглашением о взаимодействии между МФЦ и Департаментом в соответствии с </w:t>
      </w:r>
      <w:hyperlink r:id="rId20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4 - 6 статьи 51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ГрК РФ;</w:t>
      </w:r>
    </w:p>
    <w:p w14:paraId="494EF523" w14:textId="504E4A35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45"/>
      <w:bookmarkEnd w:id="44"/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 использованием </w:t>
      </w:r>
      <w:hyperlink r:id="rId21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регионального портала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(функций) или федеральной государственной информационной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размещённой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hyperlink r:id="rId22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получения государственной услуги в электронной форме заявитель направляет соответствующее заявление с приложением документов в форме электронного документа, подписанного усиленной </w:t>
      </w:r>
      <w:hyperlink r:id="rId23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квалифицированной электронной подписью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порядке, установленном </w:t>
      </w:r>
      <w:hyperlink r:id="rId24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  <w:proofErr w:type="gramEnd"/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апреля 2011 года № 63-ФЗ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этом случае все уведомления о ходе предоставления государственной услуги, направляются в электронной форме, если иное не указано заявителем в заявлении;</w:t>
      </w:r>
    </w:p>
    <w:p w14:paraId="751F2012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46"/>
      <w:bookmarkEnd w:id="45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461E4302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47"/>
      <w:bookmarkEnd w:id="46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2.6.8. Датой обращения заявителя о предоставлении государственной услуги является дата регистрации заявления в Департаменте, Комитете.</w:t>
      </w:r>
    </w:p>
    <w:p w14:paraId="11FD6FEF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48"/>
      <w:bookmarkEnd w:id="47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2.6.9. Не допускается истребование у заявителя дополнительных документов, за исключением указанных в </w:t>
      </w:r>
      <w:hyperlink r:id="rId25" w:anchor="sub_21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2.6.2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подраздела.</w:t>
      </w:r>
    </w:p>
    <w:p w14:paraId="42BBCCE3" w14:textId="4224F971" w:rsidR="00992B5A" w:rsidRPr="00992B5A" w:rsidRDefault="001A094E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sub_2692"/>
      <w:bookmarkEnd w:id="48"/>
      <w:proofErr w:type="gramStart"/>
      <w:r w:rsidRPr="00CB24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период со дня вступления в силу Постановления Правительства Российской Федерации от 02.04.2022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 и до 01 января 2025 года предоставление документов, предусмотренных подпунктами 1, 2, 3 и 5 пункта</w:t>
      </w:r>
      <w:proofErr w:type="gramEnd"/>
      <w:r w:rsidRPr="00CB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2.6.2 настоящего раздела, не требуется</w:t>
      </w:r>
      <w:r w:rsidR="00992B5A" w:rsidRPr="00CB2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3DA199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0" w:name="sub_49"/>
      <w:bookmarkEnd w:id="49"/>
    </w:p>
    <w:p w14:paraId="39AFE89F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2.7. Исчерпывающий перечень оснований для отказа в приеме </w:t>
      </w: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документов, необходимых для предоставления государственной услуги</w:t>
      </w:r>
    </w:p>
    <w:bookmarkEnd w:id="50"/>
    <w:p w14:paraId="2C7BF288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Исчерпывающим перечнем оснований для отказа в приеме документов, необходимых для предоставления государственной услуги, является:</w:t>
      </w:r>
    </w:p>
    <w:p w14:paraId="2A140BEC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sub_50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обращение с заявлением о предоставлении государственной услуги лицом и в пользу лица, не относящегося к категории лиц, указанных в </w:t>
      </w:r>
      <w:hyperlink r:id="rId26" w:anchor="sub_8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1.3 раздела 1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5E1A1F45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sub_52"/>
      <w:bookmarkEnd w:id="51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обращение заявителя за государственной услугой, не предусмотренной настоящим Административным регламентом;</w:t>
      </w:r>
    </w:p>
    <w:p w14:paraId="2B2E7F4C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sub_53"/>
      <w:bookmarkEnd w:id="52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несоответствие представленных документов требованиям, указанным в </w:t>
      </w:r>
      <w:hyperlink r:id="rId27" w:anchor="sub_36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2.6.6 подраздела 2.6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раздела.</w:t>
      </w:r>
    </w:p>
    <w:p w14:paraId="75DAFD8B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4" w:name="sub_54"/>
      <w:bookmarkEnd w:id="53"/>
    </w:p>
    <w:p w14:paraId="31D6494C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2.8. Исчерпывающий перечень оснований для отказа в предоставлении государственной услуги</w:t>
      </w:r>
    </w:p>
    <w:bookmarkEnd w:id="54"/>
    <w:p w14:paraId="04C6B56A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Исчерпывающим перечнем оснований для отказа в предоставлении государственной услуги является:</w:t>
      </w:r>
    </w:p>
    <w:p w14:paraId="562A5DF3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55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документов, указанных в </w:t>
      </w:r>
      <w:hyperlink r:id="rId28" w:anchor="sub_21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2.6.2 подраздела 2.6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раздела;</w:t>
      </w:r>
    </w:p>
    <w:p w14:paraId="32632731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sub_56"/>
      <w:bookmarkEnd w:id="55"/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0E35C91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sub_57"/>
      <w:bookmarkEnd w:id="56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14:paraId="4D62F161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sub_58"/>
      <w:bookmarkEnd w:id="57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14:paraId="67D2F3BF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sub_59"/>
      <w:bookmarkEnd w:id="58"/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</w:t>
      </w:r>
      <w:hyperlink r:id="rId29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0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9 части 7 статьи 51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ГрК</w:t>
      </w:r>
      <w:proofErr w:type="gram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22DDDA9A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sub_60"/>
      <w:bookmarkEnd w:id="59"/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невыполнение застройщиком требований, предусмотренных </w:t>
      </w:r>
      <w:hyperlink r:id="rId31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18 статьи 51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ГрК РФ - в таком случае разрешение на ввод объекта в эксплуатацию выдается только после передачи безвозмездно в Комитет сведений о площади, о высоте и количестве этажей планируемого объекта капитального строительства, о сетях инженерно-технического обеспечения, одного 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32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</w:t>
        </w:r>
        <w:proofErr w:type="gramEnd"/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3" w:history="1">
        <w:proofErr w:type="gramStart"/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8 - 10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4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11. 1 части 12 статьи 48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ГрК РФ, а в случае строительства или реконструкции объекта капитального строительства в границах территории исторического поселения, также предусмотренного </w:t>
      </w:r>
      <w:hyperlink r:id="rId35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части 12 статьи 48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ГрК РФ раздела проектной документации объекта капитального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</w:t>
      </w:r>
      <w:proofErr w:type="gram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строительства);</w:t>
      </w:r>
    </w:p>
    <w:p w14:paraId="34181538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sub_61"/>
      <w:bookmarkEnd w:id="60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поступление от лица, которому предоставляется государственная услуга, заявления об отказе в предоставлении государственной услуги.</w:t>
      </w:r>
    </w:p>
    <w:bookmarkEnd w:id="61"/>
    <w:p w14:paraId="1AF2E5EE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Неполучение (несвоевременное получение) документов, запрошенных Комитетом в соответствии с </w:t>
      </w:r>
      <w:hyperlink r:id="rId36" w:anchor="sub_29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2.6.3 подраздела 2.6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не может являться основанием для отказа в выдаче разрешения на ввод объекта в эксплуатацию.</w:t>
      </w:r>
    </w:p>
    <w:p w14:paraId="706D5E32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2" w:name="sub_62"/>
    </w:p>
    <w:p w14:paraId="736B941B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2.9. Размер платы, взимаемой с заявителя при предоставлении государственной услуги и способы ее взимания</w:t>
      </w:r>
    </w:p>
    <w:bookmarkEnd w:id="62"/>
    <w:p w14:paraId="011DB5F1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предоставляется бесплатно.</w:t>
      </w:r>
    </w:p>
    <w:p w14:paraId="2EC3887F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3" w:name="sub_63"/>
    </w:p>
    <w:p w14:paraId="6BD981D7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2.10. Максимальные сроки ожидания в очереди</w:t>
      </w:r>
    </w:p>
    <w:bookmarkEnd w:id="63"/>
    <w:p w14:paraId="12570427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не должен превышать:</w:t>
      </w:r>
    </w:p>
    <w:p w14:paraId="2F471287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" w:name="sub_64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подаче заявления о предоставлении государственной услуги - 15 минут;</w:t>
      </w:r>
    </w:p>
    <w:p w14:paraId="549E8E06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sub_65"/>
      <w:bookmarkEnd w:id="64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получении результата предоставления государственной услуги на руки - 15 минут.</w:t>
      </w:r>
    </w:p>
    <w:p w14:paraId="1E582C02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6" w:name="sub_66"/>
      <w:bookmarkEnd w:id="65"/>
    </w:p>
    <w:p w14:paraId="61BB52DF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2.11. Срок регистрации запроса заявителя о предоставлении государственной услуги</w:t>
      </w:r>
    </w:p>
    <w:bookmarkEnd w:id="66"/>
    <w:p w14:paraId="6A6714EB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 регистрируются в день их поступления в Департамент, Комитет.</w:t>
      </w:r>
    </w:p>
    <w:p w14:paraId="379D0139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7" w:name="sub_67"/>
    </w:p>
    <w:p w14:paraId="0F9A6865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2.12. Требования к местам предоставления государственной услуги</w:t>
      </w:r>
    </w:p>
    <w:bookmarkEnd w:id="67"/>
    <w:p w14:paraId="31A3A92F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 в которых предоставляется государственная услуга, оснащаются средствами пожаротушения и оказания первой медицинской помощи.</w:t>
      </w:r>
    </w:p>
    <w:p w14:paraId="6E9E3648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 в котором предоставляется государственная услуга, содержит места для информирования, ожидания и приема заявителей.</w:t>
      </w:r>
    </w:p>
    <w:p w14:paraId="4695499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информирования заявителей оборудуются информационными стендами.</w:t>
      </w:r>
    </w:p>
    <w:p w14:paraId="6833F83F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и приема заявителей оборудуются местами для сидения, а также столами для возможности оформления документов с наличием в указанных местах канцелярских принадлежностей.</w:t>
      </w:r>
    </w:p>
    <w:p w14:paraId="2CC7680C" w14:textId="1028B284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Рабочее место должностных лиц Комитета, предоставляющих государственную услугу, обеспечивается необходимым оборудованием (средствами электронно-вычислительной техники, средствами связи, включая информационно-телекоммуникационную сеть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14:paraId="78EF620F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обслуживания лиц с ограниченными возможностями создаются следующие условия:</w:t>
      </w:r>
    </w:p>
    <w:p w14:paraId="1291C127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 доступ к объекту (зданию, помещению), в котором предоставляется услуга, а также беспрепятственное пользование средствами связи и информации;</w:t>
      </w:r>
    </w:p>
    <w:p w14:paraId="7CABB7A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входа и выхода с объекта (здания, помещения), в котором предоставляется услуга, в том числе с использованием кресла-коляски;</w:t>
      </w:r>
    </w:p>
    <w:p w14:paraId="62B079BF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273B81B5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услуга, и к услуге с учетом ограничений их жизнедеятельности;</w:t>
      </w:r>
    </w:p>
    <w:p w14:paraId="30EBD71E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для информирования заявителей оборудуются информационными стендами, оформление визуальной, мультимедийной текстовой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и </w:t>
      </w:r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расположена</w:t>
      </w:r>
      <w:proofErr w:type="gram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доступности для заявителей, а также дублирование надписей, знаков и иной текстовой и графической информации знаками, выполненными рельефно-точечным шрифтом Брайля;</w:t>
      </w:r>
    </w:p>
    <w:p w14:paraId="62A875FC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proofErr w:type="spell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допуск собаки-проводника при наличии документа, подтверждающего ее специальное обучение;</w:t>
      </w:r>
    </w:p>
    <w:p w14:paraId="73C32773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работниками, предоставляющими государственную услугу населению, помощи инвалидам в преодолении барьеров, мешающих получению ими услуг наравне с другими лицами.</w:t>
      </w:r>
    </w:p>
    <w:p w14:paraId="20CD5DFE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предоставляющие государственную услугу инвалидам, проходят инструктирование или обучение по вопросам, связанным с обеспечением доступности для инвалидов государственных услуг в </w:t>
      </w:r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законодательством Российской Федерации и Чукотского автономного округа.</w:t>
      </w:r>
    </w:p>
    <w:p w14:paraId="1D44BFE6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8" w:name="sub_68"/>
    </w:p>
    <w:p w14:paraId="019B8C74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2.13. Показатели доступности и качества государственной услуги</w:t>
      </w:r>
    </w:p>
    <w:p w14:paraId="4767F3F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9" w:name="sub_69"/>
      <w:bookmarkEnd w:id="68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 Оценка доступности государственной услуги для заявителей включает в себя следующие показатели:</w:t>
      </w:r>
    </w:p>
    <w:p w14:paraId="7A06280F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0" w:name="sub_70"/>
      <w:bookmarkEnd w:id="69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режим работы Комитета, Департамента который должен быть удобен для заявителей;</w:t>
      </w:r>
    </w:p>
    <w:p w14:paraId="593BC60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1" w:name="sub_71"/>
      <w:bookmarkEnd w:id="70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удаленность расположения места предоставления государственной услуги от потенциальных заявителей;</w:t>
      </w:r>
    </w:p>
    <w:p w14:paraId="6527E642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2" w:name="sub_72"/>
      <w:bookmarkEnd w:id="71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информированность о правилах и порядке предоставления государственной услуги, что предусматривает требования к составу, месту и периодичности размещения информации о предоставляемой государственной услуге, а также информации, необходимой заявителям в связи с ее предоставлением, в том числе в сети Интернет.</w:t>
      </w:r>
    </w:p>
    <w:p w14:paraId="46B96045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3" w:name="sub_73"/>
      <w:bookmarkEnd w:id="72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 Оценка качества государственной услуги для заявителей включает в себя следующие показатели:</w:t>
      </w:r>
    </w:p>
    <w:p w14:paraId="50AF1F4A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4" w:name="sub_74"/>
      <w:bookmarkEnd w:id="73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материально-техническое обеспечение предоставления 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государственной услуги, которое содержит требования </w:t>
      </w:r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74"/>
    <w:p w14:paraId="69504D1F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зданиям и прилегающей территории;</w:t>
      </w:r>
    </w:p>
    <w:p w14:paraId="48AB860A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помещениям;</w:t>
      </w:r>
    </w:p>
    <w:p w14:paraId="7741F70F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обеспеченности мебелью и оборудованием;</w:t>
      </w:r>
    </w:p>
    <w:p w14:paraId="38AFFAF4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обеспеченности иным имуществом, необходимым для предоставления государственной услуги на высоком качественном уровне;</w:t>
      </w:r>
    </w:p>
    <w:p w14:paraId="523B29E6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5" w:name="sub_75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уровень кадрового обеспечения предоставления государственной услуги, который содержит требования </w:t>
      </w:r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75"/>
    <w:p w14:paraId="42C32C6E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 персонала, участвующего в предоставлении государственной услуги, в том числе в соотношении с численностью заявителей;</w:t>
      </w:r>
    </w:p>
    <w:p w14:paraId="548C439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квалификации персонала, участвующего в предоставлении государственной услуги;</w:t>
      </w:r>
    </w:p>
    <w:p w14:paraId="2408CFB8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периодичности проведения мероприятий по повышению квалификации персонала, участвующего в предоставлении государственной услуги;</w:t>
      </w:r>
    </w:p>
    <w:p w14:paraId="0115889C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6" w:name="sub_76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учет мнения заявителей, который осуществляется по результатам: анкетных опросов;</w:t>
      </w:r>
    </w:p>
    <w:bookmarkEnd w:id="76"/>
    <w:p w14:paraId="32267614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обращений поступивших почтовой связью, электронной почтой.</w:t>
      </w:r>
    </w:p>
    <w:p w14:paraId="7182AC6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7" w:name="sub_77"/>
    </w:p>
    <w:p w14:paraId="088CB9F5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2.14. Порядок информирования о правилах предоставления государственной услуги</w:t>
      </w:r>
    </w:p>
    <w:p w14:paraId="19C69F12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8" w:name="sub_78"/>
      <w:bookmarkEnd w:id="77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Информацию о месте нахождения, графике работы, часах приема заявителей должностными лицами Комитета, Департамента, а также консультацию, в том числе о ходе предоставления государственной услуги, можно получить, обратившись лично в Комитет, Департамент по адресу: Чукотский автономный округ, г. Анадырь, ул. </w:t>
      </w:r>
      <w:proofErr w:type="spell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Отке</w:t>
      </w:r>
      <w:proofErr w:type="spell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 4, либо удаленно по почтовому адресу, номерам контактных телефонов и адресам электронной почты:</w:t>
      </w:r>
    </w:p>
    <w:bookmarkEnd w:id="78"/>
    <w:p w14:paraId="73D13410" w14:textId="656859AD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689000, Чукотский автономный округ, г. Анадырь, ул. </w:t>
      </w:r>
      <w:proofErr w:type="spell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Отке</w:t>
      </w:r>
      <w:proofErr w:type="spell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 4, Комитет по градостроительству и архитектуре Департамента строительства и жилищно-коммунального хозяйства Чукотского автономного округа;</w:t>
      </w:r>
    </w:p>
    <w:p w14:paraId="3BC74D0D" w14:textId="2374FDE8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(42722) 6-35-28, 6-35-14; </w:t>
      </w:r>
      <w:proofErr w:type="spellStart"/>
      <w:r w:rsidR="004C5EA6" w:rsidRPr="004C5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elena</w:t>
      </w:r>
      <w:proofErr w:type="spellEnd"/>
      <w:r w:rsidR="004C5EA6" w:rsidRPr="004C5EA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4C5EA6" w:rsidRPr="004C5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jaraya</w:t>
      </w:r>
      <w:proofErr w:type="spellEnd"/>
      <w:r w:rsidR="004C5EA6" w:rsidRPr="004C5EA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4C5EA6" w:rsidRPr="004C5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dpsh</w:t>
      </w:r>
      <w:proofErr w:type="spellEnd"/>
      <w:r w:rsidR="004C5EA6" w:rsidRPr="004C5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5EA6" w:rsidRPr="004C5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chukotka</w:t>
      </w:r>
      <w:r w:rsidR="004C5EA6" w:rsidRPr="004C5E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4C5EA6" w:rsidRPr="004C5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4C5EA6" w:rsidRPr="004C5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5EA6" w:rsidRPr="004C5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14:paraId="67E3B7EC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9" w:name="sub_79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 Информирование и консультирование заинтересованных лиц по вопросам предоставления государственной услуги осуществляется ежедневно в рабочие дни посредством телефонной, факсимильной, почтовой связи, электронной почты.</w:t>
      </w:r>
    </w:p>
    <w:bookmarkEnd w:id="79"/>
    <w:p w14:paraId="2613CE86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Комитета:</w:t>
      </w:r>
    </w:p>
    <w:p w14:paraId="60E6B2D5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- четверг с 9.00 до 12.45, с 14.30 до 18.45; пятница с 9.00 </w:t>
      </w:r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12.45, с 14.30 до 17.45; технологический перерыв с 11.00 до 11.45; суббота - воскресенье - выходные дни.</w:t>
      </w:r>
    </w:p>
    <w:p w14:paraId="0D679283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также посредством размещения необходимой информации на информационном стенде и в сети Интернет.</w:t>
      </w:r>
    </w:p>
    <w:p w14:paraId="596C6C1A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прием осуществляется еженедельно по четвергам с 17.00 до 19.00, за исключением праздничных дней.</w:t>
      </w:r>
    </w:p>
    <w:p w14:paraId="2F7C0A59" w14:textId="5153864B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0" w:name="sub_80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2.14.3. </w:t>
      </w:r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по вопросам предоставления государственной услуги, а также информацию, указанную в </w:t>
      </w:r>
      <w:hyperlink r:id="rId37" w:anchor="sub_78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2.14.1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получить в 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Чукотского автономного округа по адресу: </w:t>
      </w:r>
      <w:hyperlink r:id="rId38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www.чукотка.рф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Приоритетные направления - Административная реформа - Административные регламенты, в федеральной государственной информационной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39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сайте МФЦ (</w:t>
      </w:r>
      <w:hyperlink r:id="rId40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http://mfc87.ru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14:paraId="0C53C23E" w14:textId="77777777" w:rsid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1" w:name="sub_81"/>
      <w:bookmarkEnd w:id="80"/>
    </w:p>
    <w:p w14:paraId="44A5B732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2.15. Иные требования, в том числе учитывающие особенности предоставления государственной услуги в МФЦ, и особенности предоставления государственной услуги в электронной форме</w:t>
      </w:r>
    </w:p>
    <w:p w14:paraId="2471E237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2" w:name="sub_82"/>
      <w:bookmarkEnd w:id="81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Для получения государственной услуги заявление и документы могут быть представлены заявителем в электронной форме, а также через МФЦ.</w:t>
      </w:r>
    </w:p>
    <w:p w14:paraId="400024C8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3" w:name="sub_83"/>
      <w:bookmarkEnd w:id="82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Предоставление государственной услуги в МФЦ осуществляется в соответствии с соглашением о взаимодействии, заключенным между МФЦ и Департаментом.</w:t>
      </w:r>
    </w:p>
    <w:p w14:paraId="608FED76" w14:textId="7B7B94C2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4" w:name="sub_84"/>
      <w:bookmarkEnd w:id="83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2.15.3. </w:t>
      </w:r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государственной услуги в электронной форме Заявитель направляет соответствующее заявление с приложением документов в форме электронного документа, подписанного усиленной </w:t>
      </w:r>
      <w:hyperlink r:id="rId41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квалифицированной электронной подписью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порядке, установленном </w:t>
      </w:r>
      <w:hyperlink r:id="rId42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апреля 2011 года № 63-ФЗ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путем использования </w:t>
      </w:r>
      <w:hyperlink r:id="rId43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регионального портала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(функций) или федеральной государственной информационной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размещенного в</w:t>
      </w:r>
      <w:proofErr w:type="gram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hyperlink r:id="rId44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84"/>
    <w:p w14:paraId="0C95BBC9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все уведомления о ходе предоставления государственной услуги, направляются в электронной форме, если иное не указано заявителем в заявлении.</w:t>
      </w:r>
    </w:p>
    <w:p w14:paraId="6751C16B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5" w:name="sub_85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2.15.4. Рассмотрение заявления и материалов, полученных в форме электронного документа, осуществляется в том же порядке, что и рассмотрение заявлений и материалов, полученных лично от заявителей, направленных по почте либо посредством МФЦ, с учетом особенностей, установленных настоящим Административным регламентом.</w:t>
      </w:r>
    </w:p>
    <w:p w14:paraId="467616F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6" w:name="sub_86"/>
      <w:bookmarkEnd w:id="85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2.15.5. В заявлении в электронной форме указывается один из следующих способов получения уведомления о предоставлении (об отказе в предоставлении) государственной услуги:</w:t>
      </w:r>
    </w:p>
    <w:p w14:paraId="3B5AD2B3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7" w:name="sub_87"/>
      <w:bookmarkEnd w:id="86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виде бумажного документа, который заявитель получает непосредственно при личном обращении или посредством почтового отправления;</w:t>
      </w:r>
    </w:p>
    <w:p w14:paraId="2651EAE1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8" w:name="sub_88"/>
      <w:bookmarkEnd w:id="87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форме электронного документа, который направляется заявителю посредством электронной почты.</w:t>
      </w:r>
    </w:p>
    <w:bookmarkEnd w:id="88"/>
    <w:p w14:paraId="2FAC8904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форме заявления и перечню прилагаемых документов в электронной форме осуществляется после регистрации заявителя на </w:t>
      </w:r>
      <w:hyperlink r:id="rId45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едином портале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услуг.</w:t>
      </w:r>
    </w:p>
    <w:p w14:paraId="091118AD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C5D7E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9" w:name="sub_89"/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Административные процедуры предоставления государственной услуги</w:t>
      </w:r>
    </w:p>
    <w:bookmarkEnd w:id="89"/>
    <w:p w14:paraId="59CB90E6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2B792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0" w:name="sub_90"/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3.1. Состав и последовательность административных процедур</w:t>
      </w:r>
    </w:p>
    <w:bookmarkEnd w:id="90"/>
    <w:p w14:paraId="3EC94B15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включает в себя следующие административные процедуры:</w:t>
      </w:r>
    </w:p>
    <w:p w14:paraId="4B5245F6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1" w:name="sub_91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документов, необходимых для предоставления государственной услуги;</w:t>
      </w:r>
    </w:p>
    <w:p w14:paraId="2E52C656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2" w:name="sub_92"/>
      <w:bookmarkEnd w:id="91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и направление межведомственных запросов;</w:t>
      </w:r>
    </w:p>
    <w:p w14:paraId="388F8E29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3" w:name="sub_93"/>
      <w:bookmarkEnd w:id="92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проверки с целью определения возможности предоставления заявителю государственной услуги;</w:t>
      </w:r>
    </w:p>
    <w:p w14:paraId="764D8838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4" w:name="sub_94"/>
      <w:bookmarkEnd w:id="93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оформление результата предоставления государственной услуги;</w:t>
      </w:r>
    </w:p>
    <w:p w14:paraId="176FB792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5" w:name="sub_95"/>
      <w:bookmarkEnd w:id="94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направление (вручение) заявителю разрешения на ввод объекта в эксплуатацию либо решения об отказе в выдаче разрешения на ввод объекта в эксплуатацию.</w:t>
      </w:r>
    </w:p>
    <w:p w14:paraId="3D1BC634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6" w:name="sub_96"/>
      <w:bookmarkEnd w:id="95"/>
    </w:p>
    <w:p w14:paraId="33E20CD2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Прием документов, необходимых для предоставления государственной услуги</w:t>
      </w:r>
    </w:p>
    <w:p w14:paraId="02129149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7" w:name="sub_97"/>
      <w:bookmarkEnd w:id="96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Основанием для начала административной процедуры является поступление в Департамент, Комитет заявления и документов для предоставления государственной услуги.</w:t>
      </w:r>
    </w:p>
    <w:p w14:paraId="1D5C4B74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8" w:name="sub_98"/>
      <w:bookmarkEnd w:id="97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Ответственным за выполнение административной процедуры является должностное лицо Комитета, которое:</w:t>
      </w:r>
    </w:p>
    <w:p w14:paraId="78C761E1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9" w:name="sub_99"/>
      <w:bookmarkEnd w:id="98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прием заявления и приложенных к нему документов;</w:t>
      </w:r>
    </w:p>
    <w:p w14:paraId="1402E33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0" w:name="sub_100"/>
      <w:bookmarkEnd w:id="99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устанавливает отсутствие (наличие) оснований для отказа в приеме документов, указанных в </w:t>
      </w:r>
      <w:hyperlink r:id="rId46" w:anchor="sub_49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2.7 раздела 2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4DD25206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1" w:name="sub_101"/>
      <w:bookmarkEnd w:id="100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формирует комплект документов, представленных заявителем, для передачи их должностному лицу Комитета, ответственному за предоставление государственной услуги.</w:t>
      </w:r>
    </w:p>
    <w:p w14:paraId="18A182C1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2" w:name="sub_102"/>
      <w:bookmarkEnd w:id="101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При наличии оснований для отказа в приеме документов, необходимых для предоставления государственной услуги, предусмотренных </w:t>
      </w:r>
      <w:hyperlink r:id="rId47" w:anchor="sub_49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2.7 раздела 2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должностное лицо Комитета отказывает заявителю в приеме документов с указанием причины отказа.</w:t>
      </w:r>
    </w:p>
    <w:bookmarkEnd w:id="102"/>
    <w:p w14:paraId="0721E009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заявителя решение об отказе в приеме документов, необходимых для предоставления государственной услуги, с указанием причин отказа, оформляется на бумажном носителе, подписывается председателем Комитета и выдается заявителю.</w:t>
      </w:r>
    </w:p>
    <w:p w14:paraId="399C7C68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заявление и документы поступили по почте или в форме электронного документа, то решение об отказе направляется заказным почтовым отправлением с уведомлением о вручении или электронной почтой в течение одного рабочего дня со дня его оформления.</w:t>
      </w:r>
    </w:p>
    <w:p w14:paraId="435D7208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документы, предусмотренные </w:t>
      </w:r>
      <w:hyperlink r:id="rId48" w:anchor="sub_29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2.6.3 подраздела 2.6 раздела 2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не предоставлены заявителем по собственной инициативе, должностное лицо Комитета, запрашивает недостающие документы в порядке межведомственного информационного взаимодействия в соответствии с </w:t>
      </w:r>
      <w:hyperlink r:id="rId49" w:anchor="sub_108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3.3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раздела.</w:t>
      </w:r>
    </w:p>
    <w:p w14:paraId="72EC64FC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максимальный срок административной процедуры не должен превышать 30 минут.</w:t>
      </w:r>
    </w:p>
    <w:p w14:paraId="71EB0DB5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3" w:name="sub_103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3.2.4. Критериями принятия решения должностным лицом Комитета являются:</w:t>
      </w:r>
    </w:p>
    <w:p w14:paraId="6179C3D3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4" w:name="sub_104"/>
      <w:bookmarkEnd w:id="103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заявителя категории лиц, указанной в </w:t>
      </w:r>
      <w:hyperlink r:id="rId50" w:anchor="sub_8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1.3 раздела 1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175A6539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5" w:name="sub_105"/>
      <w:bookmarkEnd w:id="104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наличие или отсутствие оснований для отказа в приеме документов, необходимых для предоставления государственной услуги, предусмотренных </w:t>
      </w:r>
      <w:hyperlink r:id="rId51" w:anchor="sub_49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2.7 раздела 2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01EA00F2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6" w:name="sub_106"/>
      <w:bookmarkEnd w:id="105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Результатом административной процедуры является сформированный комплект документов, необходимый для предоставления государственной услуги, либо отказ в приеме документов при наличии оснований для отказа в их приеме, предусмотренных </w:t>
      </w:r>
      <w:hyperlink r:id="rId52" w:anchor="sub_49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2.7 раздела 2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0932F119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7" w:name="sub_107"/>
      <w:bookmarkEnd w:id="106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Факт обращения заявителя фиксируется должностным лицом Комитета в журнале входящей корреспонденции Комитета.</w:t>
      </w:r>
    </w:p>
    <w:p w14:paraId="6D8F7EF2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8" w:name="sub_108"/>
      <w:bookmarkEnd w:id="107"/>
    </w:p>
    <w:p w14:paraId="025813DF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Формирование и направление межведомственных запросов</w:t>
      </w:r>
    </w:p>
    <w:p w14:paraId="07FEF692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9" w:name="sub_109"/>
      <w:bookmarkEnd w:id="108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Основанием для начала административной процедуры является непредставление заявителем в Департамент, Комитет документов, предусмотренных </w:t>
      </w:r>
      <w:hyperlink r:id="rId53" w:anchor="sub_29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2.6.3 подраздела 2.6 раздела 2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по собственной инициативе.</w:t>
      </w:r>
    </w:p>
    <w:p w14:paraId="5B45FBD6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0" w:name="sub_110"/>
      <w:bookmarkEnd w:id="109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Критериями принятия решения являются регистрация в Комитете заявления и документов по предоставлению государственной услуги и отсутствие документов, предусмотренных </w:t>
      </w:r>
      <w:hyperlink r:id="rId54" w:anchor="sub_29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2.6.3 подраздела 2.6 раздела 2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представленных заявителем по собственной инициативе.</w:t>
      </w:r>
    </w:p>
    <w:p w14:paraId="26DB1E89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1" w:name="sub_111"/>
      <w:bookmarkEnd w:id="110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Ответственным за исполнение административной процедуры, является должностное лицо Комитета, которое в течение одного рабочего дня со дня поступления от заявителя заявления о предоставлении государственной услуги:</w:t>
      </w:r>
    </w:p>
    <w:p w14:paraId="3F2F38FF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2" w:name="sub_112"/>
      <w:bookmarkEnd w:id="111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формирует межведомственный запрос;</w:t>
      </w:r>
    </w:p>
    <w:p w14:paraId="11AA7691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3" w:name="sub_113"/>
      <w:bookmarkEnd w:id="112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передает оформленный межведомственный запрос на подпись председателю Комитета;</w:t>
      </w:r>
    </w:p>
    <w:p w14:paraId="539349AE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4" w:name="sub_114"/>
      <w:bookmarkEnd w:id="113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регистрирует межведомственный запрос;</w:t>
      </w:r>
    </w:p>
    <w:p w14:paraId="547E6A1B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5" w:name="sub_115"/>
      <w:bookmarkEnd w:id="114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направляет межведомственный запрос в органы, в распоряжении которых находятся документы и (или) информация, необходимые для предоставления государственной услуги.</w:t>
      </w:r>
    </w:p>
    <w:p w14:paraId="10B97C1B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6" w:name="sub_116"/>
      <w:bookmarkEnd w:id="115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Межведомственный запрос подписывается председателем Комитета либо лицом его замещающим.</w:t>
      </w:r>
    </w:p>
    <w:p w14:paraId="36DAD9AC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7" w:name="sub_117"/>
      <w:bookmarkEnd w:id="116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Способ фиксации административной процедуры:</w:t>
      </w:r>
    </w:p>
    <w:p w14:paraId="04DD685D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8" w:name="sub_118"/>
      <w:bookmarkEnd w:id="117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регистрация межведомственных запросов в журнале исходящей корреспонденции Комитета;</w:t>
      </w:r>
    </w:p>
    <w:p w14:paraId="3CF97933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9" w:name="sub_119"/>
      <w:bookmarkEnd w:id="118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приобщение поступивших документов и информации к документам, представленным заявителем.</w:t>
      </w:r>
    </w:p>
    <w:p w14:paraId="49AB62F5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0" w:name="sub_120"/>
      <w:bookmarkEnd w:id="119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3.3.6. </w:t>
      </w:r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межведомственным запросам документы (их копии или сведения, содержащиеся в них), предусмотренные </w:t>
      </w:r>
      <w:hyperlink r:id="rId55" w:anchor="sub_29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2.6.3 подраздела 2.6 раздела 2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предоставляются государственными органами, органами местного самоуправления и 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proofErr w:type="gramEnd"/>
    </w:p>
    <w:p w14:paraId="4F002B24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1" w:name="sub_121"/>
      <w:bookmarkEnd w:id="120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3.3.7. Результатом административной процедуры является получение Комитетом документов, предусмотренных </w:t>
      </w:r>
      <w:hyperlink r:id="rId56" w:anchor="sub_29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2.6.3 подраздела 2.6 раздела 2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либо отказ в их представлении.</w:t>
      </w:r>
    </w:p>
    <w:p w14:paraId="350603C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2" w:name="sub_122"/>
      <w:bookmarkEnd w:id="121"/>
    </w:p>
    <w:p w14:paraId="5483F19F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 Осуществление проверки с целью определения возможности предоставления заявителю государственной услуги</w:t>
      </w:r>
    </w:p>
    <w:p w14:paraId="64D95007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3" w:name="sub_123"/>
      <w:bookmarkEnd w:id="122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Основанием начала административной процедуры является поступление должностному лицу Комитета, ответственному за предоставление государственной услуги, сформированного комплекта документов необходимых для предоставления государственной услуги.</w:t>
      </w:r>
    </w:p>
    <w:p w14:paraId="7FE012A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4" w:name="sub_124"/>
      <w:bookmarkEnd w:id="123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Ответственным за выполнение административной процедуры является начальник Отдела жилищного строительства и регионального надзора Комитета (далее - Отдел), который:</w:t>
      </w:r>
    </w:p>
    <w:p w14:paraId="52378E84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5" w:name="sub_125"/>
      <w:bookmarkEnd w:id="124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 экспертизу документов;</w:t>
      </w:r>
    </w:p>
    <w:p w14:paraId="38634AAD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6" w:name="sub_126"/>
      <w:bookmarkEnd w:id="125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формирует дело объекта капитального строительства;</w:t>
      </w:r>
    </w:p>
    <w:p w14:paraId="543497D4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7" w:name="sub_127"/>
      <w:bookmarkEnd w:id="126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проверяет наличие (отсутствие) оснований для отказа в предоставлении государственной услуги, предусмотренных </w:t>
      </w:r>
      <w:hyperlink r:id="rId57" w:anchor="sub_54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2.8 раздела 2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00B176B6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8" w:name="sub_128"/>
      <w:bookmarkEnd w:id="127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осуществляет осмотр объекта капитального строительства (в случаях, когда при строительстве, реконструкции объекта капитального строительства государственный строительный надзор не осуществляется).</w:t>
      </w:r>
    </w:p>
    <w:bookmarkEnd w:id="128"/>
    <w:p w14:paraId="3323DDAA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осмотра построенного, реконструированного объекта капитального строительства, осуществляется проверка такого объекта на соответствие требованиям, указанным в разрешении на строительство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</w:t>
      </w:r>
      <w:proofErr w:type="gram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ограничениям, установленным в соответствии с </w:t>
      </w:r>
      <w:hyperlink r:id="rId58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  <w:proofErr w:type="gramEnd"/>
    </w:p>
    <w:p w14:paraId="01FB896C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отказа в предоставлении государственной услуги, предусмотренных </w:t>
      </w:r>
      <w:hyperlink r:id="rId59" w:anchor="sub_54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2.8 раздела 2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начальник Отдела готовит проект решения об отказе в предоставлении государственной услуги - проект письма об отказе в выдаче разрешения на ввод объекта в эксплуатацию с указанием причин отказа, которое представляет на рассмотрение и подписание председателю Комитета.</w:t>
      </w:r>
      <w:proofErr w:type="gramEnd"/>
    </w:p>
    <w:p w14:paraId="29D397DD" w14:textId="48AACFFD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оснований для отказа в предоставлении государственной услуги начальник Отдела готовит проект решения о предоставлении заявителю 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государственной услуги - проект разрешения на ввод объекта в эксплуатацию по </w:t>
      </w:r>
      <w:hyperlink r:id="rId60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установленной в </w:t>
      </w:r>
      <w:hyperlink r:id="rId61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приказе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строительства и жилищно-коммунального хозяйства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разрешения на строительство и формы разрешения на ввод объекта в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представляет на рассмотрение и подписание председателю Комитета.</w:t>
      </w:r>
      <w:proofErr w:type="gramEnd"/>
    </w:p>
    <w:p w14:paraId="3575CE25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проектом письма об отказе в выдаче разрешения на ввод объекта в эксплуатацию или проектом разрешения на ввод объекта в эксплуатацию начальник Отдела также представляет председателю Комитета результаты проверки, осуществленной с целью определения возможности предоставления заявителю государственной услуги.</w:t>
      </w:r>
    </w:p>
    <w:p w14:paraId="037233E7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9" w:name="sub_129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Критерием принятия решения начальником Отдела в ходе административной процедуры является отсутствие (наличие) оснований для отказа в предоставлении государственной услуги, предусмотренных </w:t>
      </w:r>
      <w:hyperlink r:id="rId62" w:anchor="sub_54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2.8 раздела 2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4F3DE79B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0" w:name="sub_130"/>
      <w:bookmarkEnd w:id="129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Результатом административной процедуры является представление начальником Отдела председателю Комитета для рассмотрения и подписания проекта разрешения на ввод объекта в эксплуатацию или проекта письма об отказе в выдаче разрешения на ввод объекта в эксплуатацию.</w:t>
      </w:r>
    </w:p>
    <w:p w14:paraId="14EAF21D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1" w:name="sub_131"/>
      <w:bookmarkEnd w:id="130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Общий срок административной процедуры не должен превышать пяти рабочих дней со дня регистрации заявления и документов, необходимых для предоставления государственной услуги.</w:t>
      </w:r>
    </w:p>
    <w:p w14:paraId="42CA9DB7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2" w:name="sub_132"/>
      <w:bookmarkEnd w:id="131"/>
    </w:p>
    <w:p w14:paraId="1456FCFB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 Оформление результата предоставления государственной услуги</w:t>
      </w:r>
    </w:p>
    <w:p w14:paraId="6833F6BB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3" w:name="sub_133"/>
      <w:bookmarkEnd w:id="132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Основанием для начала административной процедуры является поступление председателю Комитета документов, указанных в </w:t>
      </w:r>
      <w:hyperlink r:id="rId63" w:anchor="sub_130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3.4.4 подраздела 3.4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раздела.</w:t>
      </w:r>
    </w:p>
    <w:p w14:paraId="2C8D641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4" w:name="sub_134"/>
      <w:bookmarkEnd w:id="133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Ответственным за выполнение административной процедуры является председатель Комитета, который рассматривает и подписывает разрешение на ввод объекта в эксплуатацию или письмо об отказе в выдаче разрешения на ввод объекта в эксплуатацию, и возвращает подписанный документ начальнику Отдела для его направления (вручения) заявителю.</w:t>
      </w:r>
    </w:p>
    <w:p w14:paraId="47448484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5" w:name="sub_135"/>
      <w:bookmarkEnd w:id="134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Критерием принятия решения председателем Комитета в ходе административной процедуры являются результаты проверки, осуществленной с целью определения возможности предоставления заявителю государственной услуги.</w:t>
      </w:r>
    </w:p>
    <w:p w14:paraId="2A9C9977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6" w:name="sub_136"/>
      <w:bookmarkEnd w:id="135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Результатом административной процедуры является подписанное председателем Комитета и подготовленное к направлению (вручению) заявителю разрешение на ввод объекта в эксплуатацию либо решение об отказе в выдаче разрешения на ввод объекта в эксплуатацию с указанием причин отказа.</w:t>
      </w:r>
    </w:p>
    <w:p w14:paraId="54B83814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7" w:name="sub_137"/>
      <w:bookmarkEnd w:id="136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Общий срок административной процедуры не должен быть более одного рабочего дня со дня поступления председателю Комитета необходимых документов.</w:t>
      </w:r>
    </w:p>
    <w:p w14:paraId="72113B76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8" w:name="sub_138"/>
      <w:bookmarkEnd w:id="137"/>
    </w:p>
    <w:p w14:paraId="3A4C4CE7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3.6. Направление (вручение) заявителю разрешения на ввод объекта в эксплуатацию либо решения об отказе в выдаче разрешения на ввод </w:t>
      </w: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объекта в эксплуатацию</w:t>
      </w:r>
    </w:p>
    <w:p w14:paraId="1C2F1A81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9" w:name="sub_139"/>
      <w:bookmarkEnd w:id="138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Основанием начала административной процедуры является поступление начальнику Отдела подписанное председателем Комитета разрешение на ввод объекта в эксплуатацию или решение об отказе в выдаче разрешения на ввод объекта в эксплуатацию с указанием причин отказа.</w:t>
      </w:r>
    </w:p>
    <w:p w14:paraId="56187F82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0" w:name="sub_140"/>
      <w:bookmarkEnd w:id="139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Ответственным за выполнение административной процедуры является начальник Отдела, который вручает заявителю или направляет ему почтовой связью разрешение на ввод объекта в эксплуатацию либо решение об отказе в выдаче разрешения на ввод объекта в эксплуатацию с указанием причин отказа.</w:t>
      </w:r>
    </w:p>
    <w:bookmarkEnd w:id="140"/>
    <w:p w14:paraId="04E0845C" w14:textId="774529D1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подготовленный в соответствии с </w:t>
      </w:r>
      <w:hyperlink r:id="rId64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июля 2015 года № 218-ФЗ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4260A4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1" w:name="sub_141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Результатом административной процедуры является направление (вручение) заявителю разрешения на ввод объекта в эксплуатацию либо решения об отказе в выдаче разрешения на ввод объекта в эксплуатацию с указанием причин отказа.</w:t>
      </w:r>
    </w:p>
    <w:p w14:paraId="7182354A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2" w:name="sub_142"/>
      <w:bookmarkEnd w:id="141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3.6.4. Общий срок административной процедуры не должен быть более одного рабочего дня со дня поступления начальнику Отдела, одного из указанных в </w:t>
      </w:r>
      <w:hyperlink r:id="rId65" w:anchor="sub_139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3.6.1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подраздела, документов.</w:t>
      </w:r>
    </w:p>
    <w:p w14:paraId="2B433D30" w14:textId="77777777" w:rsid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3" w:name="sub_143"/>
      <w:bookmarkEnd w:id="142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3.6.5. Факт направления (вручения) заявителю одного из документов, указанных в </w:t>
      </w:r>
      <w:hyperlink r:id="rId66" w:anchor="sub_139" w:history="1">
        <w:proofErr w:type="gramStart"/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  <w:proofErr w:type="gramEnd"/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3.6.1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подраздела, фиксируется в журнале исходящей корреспонденции Комитета.</w:t>
      </w:r>
    </w:p>
    <w:p w14:paraId="15938A92" w14:textId="0F17A43D" w:rsidR="00F376B0" w:rsidRPr="00992B5A" w:rsidRDefault="00F376B0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248A">
        <w:rPr>
          <w:rFonts w:ascii="Times New Roman" w:eastAsia="Times New Roman" w:hAnsi="Times New Roman" w:cs="Times New Roman"/>
          <w:sz w:val="28"/>
          <w:szCs w:val="28"/>
          <w:lang w:eastAsia="ru-RU"/>
        </w:rPr>
        <w:t>3.6.6. Начальник отдела до выдачи разрешения на ввод объекта в эксплуатацию в течение пяти рабочих дней со дня поступления заявления о выдаче разрешения на ввод объекта в эксплуатацию обеспечивают включение сведений о таком разрешении в государственную информационную систему обеспечения градостроительной деятельности Чукотского автономного округа, за исключением случаев, если документы, необходимые для выдачи разрешения на ввод объекта в эксплуатацию, содержат сведения, составляющие</w:t>
      </w:r>
      <w:proofErr w:type="gramEnd"/>
      <w:r w:rsidRPr="00CB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тайну.</w:t>
      </w:r>
    </w:p>
    <w:bookmarkEnd w:id="143"/>
    <w:p w14:paraId="4D8F2417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87567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4" w:name="sub_144"/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Формы </w:t>
      </w:r>
      <w:proofErr w:type="gramStart"/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bookmarkEnd w:id="144"/>
    <w:p w14:paraId="4D6CAB3C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20D3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5" w:name="sub_145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Административного регламента осуществляется председателем Комитета.</w:t>
      </w:r>
    </w:p>
    <w:bookmarkEnd w:id="145"/>
    <w:p w14:paraId="4CF0D5F6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в ходе исполнения настоящего Административного регламента путем проведения проверок текущей деятельности, соблюдения и исполнения должностными лицами Комитета положений настоящего Административного регламента, нормативных правовых актов Российской Федерации, устанавливающих требования к предоставлению государственной услуги.</w:t>
      </w:r>
    </w:p>
    <w:p w14:paraId="4E4D0AF1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с периодичностью не реже одного раза в квартал.</w:t>
      </w:r>
    </w:p>
    <w:p w14:paraId="7CA9B1D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6" w:name="sub_146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Контроль полноты и качества исполнения настоящего 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регламента осуществляется представителями Департамента в отношении Комитета в форме плановых (осуществляются на основании полугодовых и годовых планов работы, утверждаемых начальником Департамента) и внеплановых (проводятся по конкретным обращениям заявителей) проверок.</w:t>
      </w:r>
    </w:p>
    <w:bookmarkEnd w:id="146"/>
    <w:p w14:paraId="151778D8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рассматриваются все вопросы, связанные с исполнением настоящего Административного регламента (комплексные проверки), или отдельные вопросы (тематические проверки).</w:t>
      </w:r>
    </w:p>
    <w:p w14:paraId="4083A8BF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7" w:name="sub_147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 результатам проведенных проверок в случае выявления нарушения положений настоящего Административного регламента, виновные лица привлекаются к ответственности в соответствии с законодательством Российской Федерации.</w:t>
      </w:r>
    </w:p>
    <w:p w14:paraId="15ED7CA8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8" w:name="sub_148"/>
      <w:bookmarkEnd w:id="147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Должностные лица Комитета, ответственные за исполнение настоящего Административного регламента, несут персональную ответственность за соблюдение положений настоящего Административного регламента, начальник Отдела и председатель Комитета, кроме того, несут персональную ответственность за принятие решений в рамках настоящего Административного регламента.</w:t>
      </w:r>
    </w:p>
    <w:bookmarkEnd w:id="148"/>
    <w:p w14:paraId="52D407A1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14:paraId="2B359A16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9" w:name="sub_149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целях осуществления контроля со стороны граждан, их объединений и организаций, Комитетом проводятся опросы и анкетирование по вопросам удовлетворенности полнотой и качеством исполнения настоящего Административного регламента, соблюдения его положений, сроков и последовательности административных процедур (административных действий).</w:t>
      </w:r>
    </w:p>
    <w:bookmarkEnd w:id="149"/>
    <w:p w14:paraId="4264F55D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5D38B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0" w:name="sub_150"/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государственную услугу, МФЦ, а также их должностных лиц</w:t>
      </w:r>
    </w:p>
    <w:bookmarkEnd w:id="150"/>
    <w:p w14:paraId="64313E68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3FD7D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1" w:name="sub_151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имеют право на обжалование решений и действий (бездействия) Департамента его должностных лиц в ходе предоставления государственной услуги, в досудебном (внесудебном) порядке.</w:t>
      </w:r>
    </w:p>
    <w:p w14:paraId="759078DA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2" w:name="sub_152"/>
      <w:bookmarkEnd w:id="151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Заявитель может обратиться с жалобой в следующих случаях:</w:t>
      </w:r>
    </w:p>
    <w:p w14:paraId="4279383C" w14:textId="51AB4930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3" w:name="sub_153"/>
      <w:bookmarkEnd w:id="152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регистрации запроса о предоставлении государственной услуги, запроса, указанного в </w:t>
      </w:r>
      <w:hyperlink r:id="rId67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15.1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6F2525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4" w:name="sub_154"/>
      <w:bookmarkEnd w:id="153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государственной услуги;</w:t>
      </w:r>
    </w:p>
    <w:p w14:paraId="25F0E3FF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5" w:name="sub_155"/>
      <w:bookmarkEnd w:id="154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настоящим Административным регламентом;</w:t>
      </w:r>
    </w:p>
    <w:p w14:paraId="2567622A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6" w:name="sub_156"/>
      <w:bookmarkEnd w:id="155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настоящим Административным регламентом;</w:t>
      </w:r>
    </w:p>
    <w:p w14:paraId="0A2DA566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7" w:name="sub_157"/>
      <w:bookmarkEnd w:id="156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государственной услуги, если основания отказа не предусмотрены настоящим Административным регламентом;</w:t>
      </w:r>
    </w:p>
    <w:p w14:paraId="142F001E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8" w:name="sub_158"/>
      <w:bookmarkEnd w:id="157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затребование с заявителя при предоставлении государственной услуги ее оплаты;</w:t>
      </w:r>
    </w:p>
    <w:p w14:paraId="6A242C01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9" w:name="sub_159"/>
      <w:bookmarkEnd w:id="158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Комитета, его должностных лиц, в исправлении допущенных ими опечаток и ошибок в выданных в результате предоставления государственной услуги документах;</w:t>
      </w:r>
    </w:p>
    <w:p w14:paraId="08B9098B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0" w:name="sub_160"/>
      <w:bookmarkEnd w:id="159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государственной услуги;</w:t>
      </w:r>
    </w:p>
    <w:p w14:paraId="3DAFD18B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1" w:name="sub_161"/>
      <w:bookmarkEnd w:id="160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государственной услуги;</w:t>
      </w:r>
    </w:p>
    <w:p w14:paraId="1D06963E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2" w:name="sub_162"/>
      <w:bookmarkEnd w:id="161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bookmarkEnd w:id="162"/>
    <w:p w14:paraId="20BE8CB6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4928E0D5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14:paraId="4046267E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государственной;</w:t>
      </w:r>
    </w:p>
    <w:p w14:paraId="5E3F84D1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работника многофункционального центра,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</w:t>
      </w:r>
      <w:proofErr w:type="gram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уведомляется заявитель, а также приносятся извинения за доставленные неудобства.</w:t>
      </w:r>
    </w:p>
    <w:p w14:paraId="45D725FC" w14:textId="1643A74D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указанных в </w:t>
      </w:r>
      <w:hyperlink r:id="rId68" w:anchor="sub_154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2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9" w:anchor="sub_157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0" w:anchor="sub_159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1" w:anchor="sub_161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2" w:anchor="sub_162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73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</w:t>
      </w:r>
      <w:proofErr w:type="gram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D90924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3" w:name="sub_163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Основанием для начала процедуры досудебного (внесудебного) обжалования является поступление жалобы в письменной форме на бумажном носителе или в электронной форме в Департамент, Комитет, МФЦ, учредителю МФЦ - Департамент социальной политики Чукотского автономного округа, а 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в Правительство Чукотского автономного округа.</w:t>
      </w:r>
    </w:p>
    <w:bookmarkEnd w:id="163"/>
    <w:p w14:paraId="464086B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подать жалобу:</w:t>
      </w:r>
    </w:p>
    <w:p w14:paraId="347BFB42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4" w:name="sub_164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Правительство Чукотского автономного округа в случае обжалования решений и действий (бездействий) начальника Департамента;</w:t>
      </w:r>
    </w:p>
    <w:p w14:paraId="1362ED58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5" w:name="sub_165"/>
      <w:bookmarkEnd w:id="164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начальнику Департамента в случае обжалования решений и действий (бездействий) должностных лиц Комитета;</w:t>
      </w:r>
    </w:p>
    <w:p w14:paraId="5537FEB1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6" w:name="sub_166"/>
      <w:bookmarkEnd w:id="165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3) руководителю МФЦ, в случае обжалования решений и действий (бездействия) работника МФЦ;</w:t>
      </w:r>
    </w:p>
    <w:p w14:paraId="6032AF34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7" w:name="sub_167"/>
      <w:bookmarkEnd w:id="166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учредителю МФЦ, в случае обжалования решений и действий (бездействия) МФЦ, руководителя МФЦ.</w:t>
      </w:r>
    </w:p>
    <w:p w14:paraId="1378551B" w14:textId="13EFEC65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8" w:name="sub_168"/>
      <w:bookmarkEnd w:id="167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Жалоба на решения и действия (бездействие) Департамента, должностного лица Департамента может быть направлена по почте, через МФЦ, с использованием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4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Единого портала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hyperlink r:id="rId75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Регионального портала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 заявителя.</w:t>
      </w:r>
    </w:p>
    <w:bookmarkEnd w:id="168"/>
    <w:p w14:paraId="0A659FEA" w14:textId="75974020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6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официального сайта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</w:t>
      </w:r>
      <w:hyperlink r:id="rId77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Единого портала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hyperlink r:id="rId78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Регионального портала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 заявителя.</w:t>
      </w:r>
    </w:p>
    <w:p w14:paraId="77B482D6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9" w:name="sub_169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Жалоба должна содержать:</w:t>
      </w:r>
    </w:p>
    <w:p w14:paraId="630C39BC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0" w:name="sub_170"/>
      <w:bookmarkEnd w:id="169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решения и действия (бездействие) которых обжалуются;</w:t>
      </w:r>
    </w:p>
    <w:p w14:paraId="670FD403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1" w:name="sub_171"/>
      <w:bookmarkEnd w:id="170"/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65455473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2" w:name="sub_172"/>
      <w:bookmarkEnd w:id="171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услугу;</w:t>
      </w:r>
    </w:p>
    <w:p w14:paraId="2FC5A60E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3" w:name="sub_173"/>
      <w:bookmarkEnd w:id="172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14:paraId="4C803E9A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4" w:name="sub_174"/>
      <w:bookmarkEnd w:id="173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Жалоба, поступившая в Правительство Чукотского автономного округа, Департамент, МФЦ, учредителю МФЦ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bookmarkEnd w:id="174"/>
    <w:p w14:paraId="6EEE79C7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обжалования отказа в приеме документов у заявителя, исправлении допущенных опечаток и ошибок, обжалования нарушения установленного срока таких исправлений, жалоба подлежит рассмотрению в течение пяти рабочих дней со дня ее регистрации.</w:t>
      </w:r>
    </w:p>
    <w:p w14:paraId="4DC2AD58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5" w:name="sub_175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Основания для приостановления и прекращения рассмотрения жалобы отсутствуют.</w:t>
      </w:r>
    </w:p>
    <w:p w14:paraId="4080F218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6" w:name="sub_176"/>
      <w:bookmarkEnd w:id="175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По результатам рассмотрения жалобы принимается одно из 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следующих решений:</w:t>
      </w:r>
    </w:p>
    <w:p w14:paraId="2DD4567D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7" w:name="sub_177"/>
      <w:bookmarkEnd w:id="176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Административным регламентом;</w:t>
      </w:r>
    </w:p>
    <w:p w14:paraId="4606D619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8" w:name="sub_178"/>
      <w:bookmarkEnd w:id="177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14:paraId="0F504B03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9" w:name="sub_179"/>
      <w:bookmarkEnd w:id="178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Не позднее дня, следующего за днем принятия решения, указанного в </w:t>
      </w:r>
      <w:hyperlink r:id="rId79" w:anchor="sub_176" w:history="1">
        <w:r w:rsidRPr="00992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5.8</w:t>
        </w:r>
      </w:hyperlink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заявителю в письменной форме, и по желанию заявителя в электронной форме, направляется мотивированный ответ о результатах рассмотрения жалобы.</w:t>
      </w:r>
    </w:p>
    <w:bookmarkEnd w:id="179"/>
    <w:p w14:paraId="165A61F9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</w:t>
      </w:r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приносятся извинения за доставленные неудобства и указывается</w:t>
      </w:r>
      <w:proofErr w:type="gram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дальнейших действиях, которые необходимо совершить заявителю в целях получения государственной услуги.</w:t>
      </w:r>
    </w:p>
    <w:p w14:paraId="246D438F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EC57DF9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0" w:name="sub_180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14:paraId="497E75B3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1" w:name="sub_181"/>
      <w:bookmarkEnd w:id="180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Заявитель вправе обжаловать решение по жалобе вышестоящим должностным лицам.</w:t>
      </w:r>
    </w:p>
    <w:p w14:paraId="13762F5E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2" w:name="sub_182"/>
      <w:bookmarkEnd w:id="181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Заявитель имеет право на получение информации и документов, необходимых для обоснования и рассмотрения жалобы.</w:t>
      </w:r>
    </w:p>
    <w:p w14:paraId="3803ECBC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3" w:name="sub_183"/>
      <w:bookmarkEnd w:id="182"/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Информацию о порядке подачи и рассмотрения жалобы заявитель может получить на информационных стендах в местах предоставления государственной услуги и на личном приеме.</w:t>
      </w:r>
    </w:p>
    <w:bookmarkEnd w:id="183"/>
    <w:p w14:paraId="099DBBFF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B13A185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84" w:name="sub_1100"/>
    </w:p>
    <w:p w14:paraId="64804790" w14:textId="77777777" w:rsidR="00CB248A" w:rsidRDefault="00CB248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8464152" w14:textId="77777777" w:rsidR="00CB248A" w:rsidRDefault="00CB248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A44B0BF" w14:textId="77777777" w:rsidR="00CB248A" w:rsidRDefault="00CB248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83D4D94" w14:textId="77777777" w:rsidR="00CB248A" w:rsidRDefault="00CB248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2D5F776" w14:textId="77777777" w:rsidR="00CB248A" w:rsidRDefault="00CB248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5835BC1" w14:textId="77777777" w:rsidR="00CB248A" w:rsidRDefault="00CB248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B63FEE9" w14:textId="77777777" w:rsidR="00CB248A" w:rsidRDefault="00CB248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6371DF7" w14:textId="77777777" w:rsidR="00CB248A" w:rsidRDefault="00CB248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B856719" w14:textId="77777777" w:rsidR="00CB248A" w:rsidRDefault="00CB248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7D0DFCE" w14:textId="77777777" w:rsidR="00CB248A" w:rsidRDefault="00CB248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326C4BE" w14:textId="77777777" w:rsidR="00CB248A" w:rsidRDefault="00CB248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1567DE0" w14:textId="77777777" w:rsidR="00CB248A" w:rsidRDefault="00CB248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E27AD7A" w14:textId="77777777" w:rsidR="00CB248A" w:rsidRDefault="00CB248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336F684" w14:textId="77777777" w:rsidR="00CB248A" w:rsidRDefault="00CB248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E9BED96" w14:textId="77777777" w:rsidR="00CB248A" w:rsidRDefault="00CB248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EF65FD7" w14:textId="77777777" w:rsidR="00CB248A" w:rsidRDefault="00CB248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7B73BFE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2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Приложение 1 </w:t>
      </w:r>
      <w:r w:rsidRPr="00992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к </w:t>
      </w:r>
      <w:hyperlink r:id="rId80" w:anchor="sub_1000" w:history="1">
        <w:r w:rsidRPr="00992B5A">
          <w:rPr>
            <w:rFonts w:ascii="Arial" w:eastAsia="Times New Roman" w:hAnsi="Arial" w:cs="Arial"/>
            <w:sz w:val="24"/>
            <w:szCs w:val="24"/>
            <w:lang w:eastAsia="ru-RU"/>
          </w:rPr>
          <w:t>Административному регламенту</w:t>
        </w:r>
      </w:hyperlink>
      <w:r w:rsidRPr="00992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92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Департамента строительства </w:t>
      </w:r>
    </w:p>
    <w:p w14:paraId="0341D4FF" w14:textId="54052592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2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жилищно-коммунального хозяйства</w:t>
      </w:r>
      <w:r w:rsidRPr="00992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Чукотского автономного округа по </w:t>
      </w:r>
      <w:r w:rsidRPr="00992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предоставлению государственной услуги </w:t>
      </w:r>
      <w:r w:rsidRPr="00992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«Выдача разрешения на строительство, </w:t>
      </w:r>
      <w:r w:rsidRPr="00992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реконструкцию объекта капитального </w:t>
      </w:r>
      <w:r w:rsidRPr="00992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строительства»</w:t>
      </w:r>
    </w:p>
    <w:bookmarkEnd w:id="184"/>
    <w:p w14:paraId="0F94E653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E54ADA8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2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</w:t>
      </w:r>
    </w:p>
    <w:p w14:paraId="7196FD04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D2F5148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Департамент строительства </w:t>
      </w:r>
    </w:p>
    <w:p w14:paraId="48756D60" w14:textId="3B4DF293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жилищно-коммунального хозяйства</w:t>
      </w:r>
    </w:p>
    <w:p w14:paraId="5BF1DD81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Чукотского автономного округа</w:t>
      </w:r>
    </w:p>
    <w:p w14:paraId="68CB91B3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4A1792F" w14:textId="61BC449B" w:rsidR="00992B5A" w:rsidRPr="00992B5A" w:rsidRDefault="00992B5A" w:rsidP="00992B5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Заявление </w:t>
      </w:r>
      <w:r w:rsidRPr="00992B5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 xml:space="preserve">о выдаче разрешения на ввод объекта в эксплуатацию </w:t>
      </w:r>
      <w:r w:rsidRPr="00992B5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</w:t>
      </w:r>
      <w:r w:rsidRPr="00992B5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____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»</w:t>
      </w:r>
      <w:r w:rsidRPr="00992B5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________ 20__ г.</w:t>
      </w:r>
    </w:p>
    <w:p w14:paraId="21B2F544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977E879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со </w:t>
      </w:r>
      <w:hyperlink r:id="rId81" w:history="1">
        <w:r w:rsidRPr="00992B5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статьёй 55</w:t>
        </w:r>
      </w:hyperlink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Градостроительного кодекса Российской Федерации прошу выдать разрешение на ввод объекта в эксплуатацию.</w:t>
      </w:r>
    </w:p>
    <w:p w14:paraId="381E61B1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096A72F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85" w:name="sub_1101"/>
      <w:r w:rsidRPr="00992B5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1. Сведения о застройщике</w:t>
      </w:r>
    </w:p>
    <w:bookmarkEnd w:id="185"/>
    <w:p w14:paraId="2E986E6C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4458"/>
        <w:gridCol w:w="4457"/>
      </w:tblGrid>
      <w:tr w:rsidR="00992B5A" w:rsidRPr="00992B5A" w14:paraId="44EE0CAF" w14:textId="77777777" w:rsidTr="00992B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EF7E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8073F9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</w:tr>
      <w:tr w:rsidR="00992B5A" w:rsidRPr="00992B5A" w14:paraId="4DC79728" w14:textId="77777777" w:rsidTr="00992B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631F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50C9C64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D8732F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2B5A" w:rsidRPr="00992B5A" w14:paraId="2CB9C587" w14:textId="77777777" w:rsidTr="00992B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C580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4EBB5E3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D9F00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2B5A" w:rsidRPr="00992B5A" w14:paraId="161F0CBD" w14:textId="77777777" w:rsidTr="00992B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8FB3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24C70E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35D5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2B5A" w:rsidRPr="00992B5A" w14:paraId="3D48301E" w14:textId="77777777" w:rsidTr="00992B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78EA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838312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</w:tr>
      <w:tr w:rsidR="00992B5A" w:rsidRPr="00992B5A" w14:paraId="49E43C9E" w14:textId="77777777" w:rsidTr="00992B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BBED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AB84273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D9F6F7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2B5A" w:rsidRPr="00992B5A" w14:paraId="0FAC7610" w14:textId="77777777" w:rsidTr="00992B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5FE6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DC9E6FA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AED84B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2B5A" w:rsidRPr="00992B5A" w14:paraId="31ADFC6A" w14:textId="77777777" w:rsidTr="00992B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FBDB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7FFBAA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934F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7AB9499E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14A2DCE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86" w:name="sub_1102"/>
      <w:r w:rsidRPr="00992B5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2. Сведения об объекте</w:t>
      </w:r>
    </w:p>
    <w:bookmarkEnd w:id="186"/>
    <w:p w14:paraId="05CC17F9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4454"/>
        <w:gridCol w:w="4453"/>
      </w:tblGrid>
      <w:tr w:rsidR="00992B5A" w:rsidRPr="00992B5A" w14:paraId="67F219EF" w14:textId="77777777" w:rsidTr="00992B5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60A9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C48E585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Наименование объекта капитального строительства (этапа) в соответствии с проектной документацией (указывается наименование объекта капитального строительства в соответствии с </w:t>
            </w: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утверждённой застройщиком или заказчиком проектной документацией)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9A0D04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2B5A" w:rsidRPr="00992B5A" w14:paraId="4BCE8786" w14:textId="77777777" w:rsidTr="00992B5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CA9A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3E5B8D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(местоположение) объекта: 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EF62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4D320282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2972579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87" w:name="sub_1103"/>
      <w:r w:rsidRPr="00992B5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3. Сведения о земельном участке</w:t>
      </w:r>
    </w:p>
    <w:bookmarkEnd w:id="187"/>
    <w:p w14:paraId="4B854A2E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4454"/>
        <w:gridCol w:w="4453"/>
      </w:tblGrid>
      <w:tr w:rsidR="00992B5A" w:rsidRPr="00992B5A" w14:paraId="204388C5" w14:textId="77777777" w:rsidTr="00992B5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9B87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0A7B8F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 (заполнение не обязательно при выдаче разрешения на ввод линейного объекта)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FDE8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59E2BF16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AC9A0CE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88" w:name="sub_1104"/>
      <w:r w:rsidRPr="00992B5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4. Сведения о разрешении на строительство</w:t>
      </w:r>
    </w:p>
    <w:bookmarkEnd w:id="188"/>
    <w:p w14:paraId="542AFBAA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4499"/>
        <w:gridCol w:w="2200"/>
        <w:gridCol w:w="2200"/>
      </w:tblGrid>
      <w:tr w:rsidR="00992B5A" w:rsidRPr="00992B5A" w14:paraId="12895537" w14:textId="77777777" w:rsidTr="00992B5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9A47" w14:textId="5C47D7AA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1FC5063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 (организация), выдавший</w:t>
            </w:r>
            <w:proofErr w:type="gramStart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ая</w:t>
            </w:r>
            <w:proofErr w:type="spellEnd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 разрешение на строительство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7A4C175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9E50A9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992B5A" w:rsidRPr="00992B5A" w14:paraId="29FD579D" w14:textId="77777777" w:rsidTr="00992B5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CF16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9349FE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8A8EA8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A6C3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7716F487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6AFDEB8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89" w:name="sub_1105"/>
      <w:r w:rsidRPr="00992B5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</w:p>
    <w:bookmarkEnd w:id="189"/>
    <w:p w14:paraId="64002676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4D0731A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(указывается в случае, предусмотренном </w:t>
      </w:r>
      <w:hyperlink r:id="rId82" w:history="1">
        <w:r w:rsidRPr="00992B5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частью 3.5 статьи 55</w:t>
        </w:r>
      </w:hyperlink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Градостроительного кодекса Российской Федерации)</w:t>
      </w:r>
    </w:p>
    <w:p w14:paraId="7BDC9E68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4454"/>
        <w:gridCol w:w="2177"/>
        <w:gridCol w:w="2276"/>
      </w:tblGrid>
      <w:tr w:rsidR="00992B5A" w:rsidRPr="00992B5A" w14:paraId="644D3208" w14:textId="77777777" w:rsidTr="00992B5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069F" w14:textId="1375A7DD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728F1EE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 (организация), выдавший</w:t>
            </w:r>
            <w:proofErr w:type="gramStart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ая</w:t>
            </w:r>
            <w:proofErr w:type="spellEnd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 разрешение на ввод объекта в эксплуатацию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8D60E14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E6EE36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992B5A" w:rsidRPr="00992B5A" w14:paraId="746D8C23" w14:textId="77777777" w:rsidTr="00992B5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164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2A3CB3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674850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0DA0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29A612D4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32D0915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Ввод объекта в эксплуатацию будет осуществляться на основании следующих документов:</w:t>
      </w:r>
    </w:p>
    <w:p w14:paraId="51C2621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4454"/>
        <w:gridCol w:w="2177"/>
        <w:gridCol w:w="2276"/>
      </w:tblGrid>
      <w:tr w:rsidR="00992B5A" w:rsidRPr="00992B5A" w14:paraId="6FD6B424" w14:textId="77777777" w:rsidTr="00992B5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EE2F" w14:textId="0620E3C3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81649E9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1E1209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A6CB6B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992B5A" w:rsidRPr="00992B5A" w14:paraId="37C99D7B" w14:textId="77777777" w:rsidTr="00992B5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B4FA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30A3E0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Градостроительный план земельного </w:t>
            </w: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0BA609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830E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2B5A" w:rsidRPr="00992B5A" w14:paraId="4092E7FF" w14:textId="77777777" w:rsidTr="00992B5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5904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482C66B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Заключение органа государственного строительного </w:t>
            </w:r>
            <w:proofErr w:type="gramStart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надзора</w:t>
            </w:r>
            <w:proofErr w:type="gramEnd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внесённые в соответствии с </w:t>
            </w:r>
            <w:hyperlink r:id="rId83" w:history="1">
              <w:r w:rsidRPr="00992B5A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частями 3.8</w:t>
              </w:r>
            </w:hyperlink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hyperlink r:id="rId84" w:history="1">
              <w:r w:rsidRPr="00992B5A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3.9 статьи 49</w:t>
              </w:r>
            </w:hyperlink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</w:t>
            </w:r>
            <w:hyperlink r:id="rId85" w:history="1">
              <w:r w:rsidRPr="00992B5A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частью 1 статьи 54</w:t>
              </w:r>
            </w:hyperlink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02DA28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77D77E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2B5A" w:rsidRPr="00992B5A" w14:paraId="59EB6A04" w14:textId="77777777" w:rsidTr="00992B5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F8C7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86CDA7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</w:t>
            </w:r>
            <w:hyperlink r:id="rId86" w:history="1">
              <w:r w:rsidRPr="00992B5A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частью 7 статьи 54</w:t>
              </w:r>
            </w:hyperlink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8C2D99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2DAF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374EF452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AFFB199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90" w:name="sub_1106"/>
      <w:r w:rsidRPr="00992B5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6. Сведения о государственной регистрации права собственности</w:t>
      </w:r>
    </w:p>
    <w:bookmarkEnd w:id="190"/>
    <w:p w14:paraId="6E4D232E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6007"/>
        <w:gridCol w:w="2929"/>
      </w:tblGrid>
      <w:tr w:rsidR="00992B5A" w:rsidRPr="00992B5A" w14:paraId="1D1CF9C3" w14:textId="77777777" w:rsidTr="00992B5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8B6E" w14:textId="292370D0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CE36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9987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Отметка заявителя</w:t>
            </w:r>
          </w:p>
          <w:p w14:paraId="1C059474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(выбирается один из пунктов)</w:t>
            </w:r>
          </w:p>
        </w:tc>
      </w:tr>
      <w:tr w:rsidR="00992B5A" w:rsidRPr="00992B5A" w14:paraId="6EBF33BA" w14:textId="77777777" w:rsidTr="00992B5A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7C96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8306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машино</w:t>
            </w:r>
            <w:proofErr w:type="spellEnd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-места в случае, если строительство, реконструкция здания, </w:t>
            </w: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сооружения осуществлялись застройщиком без привлечения средств иных лиц</w:t>
            </w:r>
            <w:proofErr w:type="gram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2D3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2B5A" w:rsidRPr="00992B5A" w14:paraId="317AF7C4" w14:textId="77777777" w:rsidTr="00992B5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66EC" w14:textId="77777777" w:rsidR="00992B5A" w:rsidRPr="00992B5A" w:rsidRDefault="00992B5A" w:rsidP="00992B5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4B6B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об оплате госпошлины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1FFD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2B5A" w:rsidRPr="00992B5A" w14:paraId="0FD3CFA7" w14:textId="77777777" w:rsidTr="00992B5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DF49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DF7E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Подтверждаю, что строительство, реконструкция здания, сооружения осуществлялись застройщиком без привлечения средств иных лиц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B4CB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2B5A" w:rsidRPr="00992B5A" w14:paraId="6A487B9B" w14:textId="77777777" w:rsidTr="00992B5A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EF77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921A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машино</w:t>
            </w:r>
            <w:proofErr w:type="spellEnd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-места в случае, если строительство, реконструкция здания, сооружения осуществлялись с привлечением средств иных лиц</w:t>
            </w:r>
            <w:proofErr w:type="gram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E289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2B5A" w:rsidRPr="00992B5A" w14:paraId="70BFDCED" w14:textId="77777777" w:rsidTr="00992B5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E157" w14:textId="77777777" w:rsidR="00992B5A" w:rsidRPr="00992B5A" w:rsidRDefault="00992B5A" w:rsidP="00992B5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C65D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об оплате госпошлины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85B9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2B5A" w:rsidRPr="00992B5A" w14:paraId="01D4CE7C" w14:textId="77777777" w:rsidTr="00992B5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5E52" w14:textId="77777777" w:rsidR="00992B5A" w:rsidRPr="00992B5A" w:rsidRDefault="00992B5A" w:rsidP="00992B5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2AC1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(адреса) электронной почты для связи с застройщиком, иным лицом (иными лицами)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2C71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2B5A" w:rsidRPr="00992B5A" w14:paraId="7C9EF05D" w14:textId="77777777" w:rsidTr="00992B5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1FF2" w14:textId="77777777" w:rsidR="00992B5A" w:rsidRPr="00992B5A" w:rsidRDefault="00992B5A" w:rsidP="00992B5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69E5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Подтверждаю, что строительство, реконструкция здания, сооружения осуществлялись исключительно с привлечением средств застройщика и иного лица (иных лиц)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6503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2B5A" w:rsidRPr="00992B5A" w14:paraId="199D63FA" w14:textId="77777777" w:rsidTr="00992B5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1C8A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C49B" w14:textId="0B2869FD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Строительство осуществлялось с привлечением денежных средств участников долевого строительства в соответствии с </w:t>
            </w:r>
            <w:hyperlink r:id="rId87" w:history="1">
              <w:r w:rsidRPr="00992B5A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от 30 декабря 2004 года № 214-ФЗ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многоквартирного дома, построенного, реконструированного жилищно-строительным кооперативом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4C7F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2B5A" w:rsidRPr="00992B5A" w14:paraId="17D3D0C3" w14:textId="77777777" w:rsidTr="00992B5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3E5E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801B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с привлечением средств которого (которых) осуществлялось строительство,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      </w:r>
            <w:proofErr w:type="spellStart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машино</w:t>
            </w:r>
            <w:proofErr w:type="spellEnd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-места</w:t>
            </w:r>
            <w:proofErr w:type="gram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B1F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33FC7CEB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851000F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Приложение:</w:t>
      </w:r>
    </w:p>
    <w:p w14:paraId="786072E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</w:t>
      </w:r>
    </w:p>
    <w:p w14:paraId="2723FEA7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</w:t>
      </w:r>
    </w:p>
    <w:p w14:paraId="3B2FBCA8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Номер телефона и адрес электронной почты для связи:</w:t>
      </w:r>
    </w:p>
    <w:p w14:paraId="3165442F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</w:t>
      </w:r>
    </w:p>
    <w:p w14:paraId="14F5A009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 _____________________________________</w:t>
      </w:r>
    </w:p>
    <w:p w14:paraId="2E092E65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(подпись заявителя (представителя)) (фамилия, имя, отчество (при наличии))</w:t>
      </w:r>
    </w:p>
    <w:p w14:paraId="7EC327EE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91" w:name="sub_1200"/>
      <w:bookmarkStart w:id="192" w:name="_GoBack"/>
      <w:bookmarkEnd w:id="192"/>
      <w:r w:rsidRPr="00992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Приложение 2 </w:t>
      </w:r>
      <w:r w:rsidRPr="00992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к </w:t>
      </w:r>
      <w:hyperlink r:id="rId88" w:anchor="sub_1000" w:history="1">
        <w:r w:rsidRPr="00992B5A">
          <w:rPr>
            <w:rFonts w:ascii="Arial" w:eastAsia="Times New Roman" w:hAnsi="Arial" w:cs="Arial"/>
            <w:sz w:val="24"/>
            <w:szCs w:val="24"/>
            <w:lang w:eastAsia="ru-RU"/>
          </w:rPr>
          <w:t>Административному регламенту</w:t>
        </w:r>
      </w:hyperlink>
      <w:r w:rsidRPr="00992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92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Департамента строительства </w:t>
      </w:r>
    </w:p>
    <w:p w14:paraId="589FCB6F" w14:textId="44F417B3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2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жилищно-коммунального хозяйства</w:t>
      </w:r>
      <w:r w:rsidRPr="00992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Чукотского автономного округа по </w:t>
      </w:r>
      <w:r w:rsidRPr="00992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предоставлению государственной услуги </w:t>
      </w:r>
      <w:r w:rsidRPr="00992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Pr="00992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Выдача разрешения на строительство, </w:t>
      </w:r>
      <w:r w:rsidRPr="00992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реконструкцию объекта капитального </w:t>
      </w:r>
      <w:r w:rsidRPr="00992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строительства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bookmarkEnd w:id="191"/>
    <w:p w14:paraId="054C37CC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80531C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2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</w:t>
      </w:r>
    </w:p>
    <w:p w14:paraId="5A5265C5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7752AEB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Департамент строительства </w:t>
      </w:r>
    </w:p>
    <w:p w14:paraId="26171A4C" w14:textId="24FC5529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жилищно-коммунального хозяйства</w:t>
      </w:r>
    </w:p>
    <w:p w14:paraId="5F58A661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Чукотского автономного округа</w:t>
      </w:r>
    </w:p>
    <w:p w14:paraId="66F3D018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2832866" w14:textId="2AC786FE" w:rsidR="00992B5A" w:rsidRPr="00992B5A" w:rsidRDefault="00992B5A" w:rsidP="00992B5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Заявление </w:t>
      </w:r>
      <w:r w:rsidRPr="00992B5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 xml:space="preserve">о внесении изменений в разрешение на ввод объекта в эксплуатацию </w:t>
      </w:r>
      <w:r w:rsidRPr="00992B5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</w:t>
      </w:r>
      <w:r w:rsidRPr="00992B5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____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»</w:t>
      </w:r>
      <w:r w:rsidRPr="00992B5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________ 20__ г.</w:t>
      </w:r>
    </w:p>
    <w:p w14:paraId="6CB1984F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42D04EF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со </w:t>
      </w:r>
      <w:hyperlink r:id="rId89" w:history="1">
        <w:r w:rsidRPr="00992B5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статьёй 55</w:t>
        </w:r>
      </w:hyperlink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Градостроительного кодекса Российской Федерации прошу внести изменение в разрешение на ввод объекта в эксплуатацию в связи </w:t>
      </w:r>
      <w:proofErr w:type="gramStart"/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</w:t>
      </w:r>
      <w:proofErr w:type="gramEnd"/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__________</w:t>
      </w:r>
    </w:p>
    <w:p w14:paraId="7E2336F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</w:t>
      </w:r>
    </w:p>
    <w:p w14:paraId="27FF879B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</w:t>
      </w:r>
    </w:p>
    <w:p w14:paraId="110206E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</w:t>
      </w:r>
    </w:p>
    <w:p w14:paraId="15CE7062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(указывается причина внесения изменений)</w:t>
      </w:r>
    </w:p>
    <w:p w14:paraId="2BBA0B23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B4A05A6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93" w:name="sub_1201"/>
      <w:r w:rsidRPr="00992B5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1. Сведения о застройщике</w:t>
      </w:r>
    </w:p>
    <w:bookmarkEnd w:id="193"/>
    <w:p w14:paraId="01C7732C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4458"/>
        <w:gridCol w:w="4457"/>
      </w:tblGrid>
      <w:tr w:rsidR="00992B5A" w:rsidRPr="00992B5A" w14:paraId="0FE2B172" w14:textId="77777777" w:rsidTr="00992B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057F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D1C0EA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</w:tr>
      <w:tr w:rsidR="00992B5A" w:rsidRPr="00992B5A" w14:paraId="32092155" w14:textId="77777777" w:rsidTr="00992B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0D21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40A4CA2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2AABAE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2B5A" w:rsidRPr="00992B5A" w14:paraId="381F4D1B" w14:textId="77777777" w:rsidTr="00992B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7BAB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A51507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9971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2B5A" w:rsidRPr="00992B5A" w14:paraId="527A3F2F" w14:textId="77777777" w:rsidTr="00992B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E279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245F162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4A03A3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2B5A" w:rsidRPr="00992B5A" w14:paraId="6AC4EE55" w14:textId="77777777" w:rsidTr="00992B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C60A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7850E9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</w:tr>
      <w:tr w:rsidR="00992B5A" w:rsidRPr="00992B5A" w14:paraId="470C5420" w14:textId="77777777" w:rsidTr="00992B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1E1B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CA7A297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1537DA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2B5A" w:rsidRPr="00992B5A" w14:paraId="5A7F76D0" w14:textId="77777777" w:rsidTr="00992B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36BA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FB45504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E2CF4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2B5A" w:rsidRPr="00992B5A" w14:paraId="7E69DC8E" w14:textId="77777777" w:rsidTr="00992B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F229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3FFE9D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A035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3E3F227B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71A9BEF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94" w:name="sub_1202"/>
      <w:r w:rsidRPr="00992B5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2. Сведения об объекте</w:t>
      </w:r>
    </w:p>
    <w:bookmarkEnd w:id="194"/>
    <w:p w14:paraId="72DCCBBB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4507"/>
        <w:gridCol w:w="4408"/>
      </w:tblGrid>
      <w:tr w:rsidR="00992B5A" w:rsidRPr="00992B5A" w14:paraId="58923D2F" w14:textId="77777777" w:rsidTr="00992B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AFB5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2E18673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Наименование объекта капитального строительства (этапа) в соответствии с </w:t>
            </w: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проектной документацией 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EFBF80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2B5A" w:rsidRPr="00992B5A" w14:paraId="246A964C" w14:textId="77777777" w:rsidTr="00992B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09F0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844288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реконструируемого объекта капитального строительства (указывается в случае проведения реконструкции объекта капитального строительства)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4F79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2814A413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AE724CD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95" w:name="sub_1203"/>
      <w:r w:rsidRPr="00992B5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3. Сведения о ранее выданном разрешении на ввод объекта в эксплуатацию</w:t>
      </w:r>
    </w:p>
    <w:bookmarkEnd w:id="195"/>
    <w:p w14:paraId="507B9347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4507"/>
        <w:gridCol w:w="2253"/>
        <w:gridCol w:w="2155"/>
      </w:tblGrid>
      <w:tr w:rsidR="00992B5A" w:rsidRPr="00992B5A" w14:paraId="32E14AD5" w14:textId="77777777" w:rsidTr="00992B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FD96" w14:textId="69B48840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C862176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 (организация), выдавший</w:t>
            </w:r>
            <w:proofErr w:type="gramStart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ая</w:t>
            </w:r>
            <w:proofErr w:type="spellEnd"/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 разрешение на ввод объекта в эксплуатацию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0BE67AA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9B9648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B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992B5A" w:rsidRPr="00992B5A" w14:paraId="48C62217" w14:textId="77777777" w:rsidTr="00992B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9ED4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D9EF81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C5DC17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28FD" w14:textId="77777777" w:rsidR="00992B5A" w:rsidRPr="00992B5A" w:rsidRDefault="00992B5A" w:rsidP="00992B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74169E54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2C4E26C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Приложение: ______________________________________________________________</w:t>
      </w:r>
    </w:p>
    <w:p w14:paraId="762EFDE8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</w:t>
      </w:r>
    </w:p>
    <w:p w14:paraId="03CFA1B9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</w:t>
      </w:r>
    </w:p>
    <w:p w14:paraId="4F7BF42C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</w:t>
      </w:r>
    </w:p>
    <w:p w14:paraId="61531E24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</w:t>
      </w:r>
    </w:p>
    <w:p w14:paraId="4CB822F8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Номер телефона и адрес электронной почты для связи: __________________________</w:t>
      </w:r>
    </w:p>
    <w:p w14:paraId="4F226068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</w:t>
      </w:r>
    </w:p>
    <w:p w14:paraId="74D9473A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 _______________________________________</w:t>
      </w:r>
    </w:p>
    <w:p w14:paraId="4E8E66EB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B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(подпись заявителя (представителя)) (фамилия, имя, отчество (при наличии))</w:t>
      </w:r>
    </w:p>
    <w:p w14:paraId="480F201C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D577D36" w14:textId="77777777" w:rsidR="00CD25E6" w:rsidRPr="00992B5A" w:rsidRDefault="00CD25E6" w:rsidP="00992B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CD25E6" w:rsidRPr="00992B5A" w:rsidSect="00911E03">
      <w:pgSz w:w="11906" w:h="16838"/>
      <w:pgMar w:top="567" w:right="709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202D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962C2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800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8E23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940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DCB9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0005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E497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484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23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C7CC6"/>
    <w:multiLevelType w:val="multilevel"/>
    <w:tmpl w:val="C518D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14A951C8"/>
    <w:multiLevelType w:val="hybridMultilevel"/>
    <w:tmpl w:val="B0B80B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70793B"/>
    <w:multiLevelType w:val="multilevel"/>
    <w:tmpl w:val="3A1A7FC8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682494"/>
    <w:multiLevelType w:val="hybridMultilevel"/>
    <w:tmpl w:val="BEECD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F1A65"/>
    <w:multiLevelType w:val="multilevel"/>
    <w:tmpl w:val="93D61D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643188"/>
    <w:multiLevelType w:val="multilevel"/>
    <w:tmpl w:val="C518D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B4D3333"/>
    <w:multiLevelType w:val="multilevel"/>
    <w:tmpl w:val="C518D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6D45512A"/>
    <w:multiLevelType w:val="multilevel"/>
    <w:tmpl w:val="C518D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17"/>
  </w:num>
  <w:num w:numId="5">
    <w:abstractNumId w:val="15"/>
  </w:num>
  <w:num w:numId="6">
    <w:abstractNumId w:val="10"/>
  </w:num>
  <w:num w:numId="7">
    <w:abstractNumId w:val="16"/>
  </w:num>
  <w:num w:numId="8">
    <w:abstractNumId w:val="14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6A"/>
    <w:rsid w:val="00023A67"/>
    <w:rsid w:val="0004195E"/>
    <w:rsid w:val="000504E2"/>
    <w:rsid w:val="00053E9E"/>
    <w:rsid w:val="000727DE"/>
    <w:rsid w:val="000754BC"/>
    <w:rsid w:val="00077355"/>
    <w:rsid w:val="00077CCC"/>
    <w:rsid w:val="00093FA3"/>
    <w:rsid w:val="000D49DB"/>
    <w:rsid w:val="000F0A0F"/>
    <w:rsid w:val="000F480D"/>
    <w:rsid w:val="001614AA"/>
    <w:rsid w:val="001628BF"/>
    <w:rsid w:val="001A094E"/>
    <w:rsid w:val="001B2A2A"/>
    <w:rsid w:val="001E69D7"/>
    <w:rsid w:val="001F0442"/>
    <w:rsid w:val="001F66E4"/>
    <w:rsid w:val="0020740C"/>
    <w:rsid w:val="00284448"/>
    <w:rsid w:val="002A7869"/>
    <w:rsid w:val="002B4522"/>
    <w:rsid w:val="002C43A9"/>
    <w:rsid w:val="002D53D7"/>
    <w:rsid w:val="002E7573"/>
    <w:rsid w:val="00332B4A"/>
    <w:rsid w:val="00350D73"/>
    <w:rsid w:val="003636B7"/>
    <w:rsid w:val="00364FE0"/>
    <w:rsid w:val="00385EAE"/>
    <w:rsid w:val="0039493A"/>
    <w:rsid w:val="003B7152"/>
    <w:rsid w:val="003E2E19"/>
    <w:rsid w:val="003F3DD6"/>
    <w:rsid w:val="004147E9"/>
    <w:rsid w:val="004176EE"/>
    <w:rsid w:val="00453B0B"/>
    <w:rsid w:val="00454D64"/>
    <w:rsid w:val="0046331D"/>
    <w:rsid w:val="00480284"/>
    <w:rsid w:val="00484AB9"/>
    <w:rsid w:val="004B02E6"/>
    <w:rsid w:val="004B59FB"/>
    <w:rsid w:val="004C5EA6"/>
    <w:rsid w:val="004D1D92"/>
    <w:rsid w:val="00500C09"/>
    <w:rsid w:val="00512259"/>
    <w:rsid w:val="00524215"/>
    <w:rsid w:val="005571AA"/>
    <w:rsid w:val="00562A96"/>
    <w:rsid w:val="00572AED"/>
    <w:rsid w:val="00597A5F"/>
    <w:rsid w:val="005A27DA"/>
    <w:rsid w:val="005A6427"/>
    <w:rsid w:val="005B3A56"/>
    <w:rsid w:val="005B6B3E"/>
    <w:rsid w:val="005C6253"/>
    <w:rsid w:val="005F233B"/>
    <w:rsid w:val="0060465D"/>
    <w:rsid w:val="006315BC"/>
    <w:rsid w:val="00640FBA"/>
    <w:rsid w:val="00650CE1"/>
    <w:rsid w:val="006602B3"/>
    <w:rsid w:val="006728E1"/>
    <w:rsid w:val="006A4FC4"/>
    <w:rsid w:val="006B07E4"/>
    <w:rsid w:val="006B6559"/>
    <w:rsid w:val="006C0659"/>
    <w:rsid w:val="006C2DA8"/>
    <w:rsid w:val="006D01F3"/>
    <w:rsid w:val="006D048F"/>
    <w:rsid w:val="006E62C2"/>
    <w:rsid w:val="00720405"/>
    <w:rsid w:val="00724AB0"/>
    <w:rsid w:val="0075538D"/>
    <w:rsid w:val="0077247C"/>
    <w:rsid w:val="0078742C"/>
    <w:rsid w:val="007926DB"/>
    <w:rsid w:val="007B2D9F"/>
    <w:rsid w:val="007B43C7"/>
    <w:rsid w:val="008033E9"/>
    <w:rsid w:val="00810F41"/>
    <w:rsid w:val="008412D3"/>
    <w:rsid w:val="008471B6"/>
    <w:rsid w:val="00893227"/>
    <w:rsid w:val="008C2FA7"/>
    <w:rsid w:val="008C59EA"/>
    <w:rsid w:val="008D1FE8"/>
    <w:rsid w:val="00911E03"/>
    <w:rsid w:val="0091634A"/>
    <w:rsid w:val="00917A1C"/>
    <w:rsid w:val="00933185"/>
    <w:rsid w:val="00956E7D"/>
    <w:rsid w:val="0096037F"/>
    <w:rsid w:val="00960542"/>
    <w:rsid w:val="00981A85"/>
    <w:rsid w:val="0098776A"/>
    <w:rsid w:val="009927FE"/>
    <w:rsid w:val="00992B5A"/>
    <w:rsid w:val="009B7F16"/>
    <w:rsid w:val="009D7A1A"/>
    <w:rsid w:val="009F7220"/>
    <w:rsid w:val="00A1060D"/>
    <w:rsid w:val="00A15AB7"/>
    <w:rsid w:val="00A2717A"/>
    <w:rsid w:val="00A56AC0"/>
    <w:rsid w:val="00A841A6"/>
    <w:rsid w:val="00A96B75"/>
    <w:rsid w:val="00AD798D"/>
    <w:rsid w:val="00B014BF"/>
    <w:rsid w:val="00B22F94"/>
    <w:rsid w:val="00B24184"/>
    <w:rsid w:val="00B5105B"/>
    <w:rsid w:val="00B6701B"/>
    <w:rsid w:val="00B963E7"/>
    <w:rsid w:val="00B97BD1"/>
    <w:rsid w:val="00BA7CA9"/>
    <w:rsid w:val="00C67A33"/>
    <w:rsid w:val="00CB248A"/>
    <w:rsid w:val="00CB2AFF"/>
    <w:rsid w:val="00CB6598"/>
    <w:rsid w:val="00CC2393"/>
    <w:rsid w:val="00CD25E6"/>
    <w:rsid w:val="00CF0F59"/>
    <w:rsid w:val="00D15820"/>
    <w:rsid w:val="00D4400F"/>
    <w:rsid w:val="00D61EAA"/>
    <w:rsid w:val="00D77FB2"/>
    <w:rsid w:val="00D85CDD"/>
    <w:rsid w:val="00D938BB"/>
    <w:rsid w:val="00DA784F"/>
    <w:rsid w:val="00DB3873"/>
    <w:rsid w:val="00DC12D5"/>
    <w:rsid w:val="00DD4233"/>
    <w:rsid w:val="00E2684C"/>
    <w:rsid w:val="00E65A2E"/>
    <w:rsid w:val="00E719CF"/>
    <w:rsid w:val="00EA05EF"/>
    <w:rsid w:val="00EB0400"/>
    <w:rsid w:val="00EE4999"/>
    <w:rsid w:val="00F224D1"/>
    <w:rsid w:val="00F376B0"/>
    <w:rsid w:val="00F54DAD"/>
    <w:rsid w:val="00F706C7"/>
    <w:rsid w:val="00F85B5D"/>
    <w:rsid w:val="00F9677F"/>
    <w:rsid w:val="00FB6EE3"/>
    <w:rsid w:val="00FC5B56"/>
    <w:rsid w:val="00FC6927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5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6A"/>
  </w:style>
  <w:style w:type="paragraph" w:styleId="1">
    <w:name w:val="heading 1"/>
    <w:basedOn w:val="a"/>
    <w:next w:val="a"/>
    <w:link w:val="10"/>
    <w:uiPriority w:val="99"/>
    <w:qFormat/>
    <w:rsid w:val="0098776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776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987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9877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877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987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877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76A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98776A"/>
  </w:style>
  <w:style w:type="character" w:customStyle="1" w:styleId="a9">
    <w:name w:val="Цветовое выделение"/>
    <w:uiPriority w:val="99"/>
    <w:rsid w:val="0098776A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98776A"/>
    <w:rPr>
      <w:b w:val="0"/>
      <w:bCs w:val="0"/>
      <w:color w:val="106BBE"/>
    </w:rPr>
  </w:style>
  <w:style w:type="paragraph" w:customStyle="1" w:styleId="ab">
    <w:name w:val="Текст (справка)"/>
    <w:basedOn w:val="a"/>
    <w:next w:val="a"/>
    <w:uiPriority w:val="99"/>
    <w:rsid w:val="0098776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Комментарий"/>
    <w:basedOn w:val="ab"/>
    <w:next w:val="a"/>
    <w:uiPriority w:val="99"/>
    <w:rsid w:val="0098776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98776A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9877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9877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0">
    <w:name w:val="Цветовое выделение для Текст"/>
    <w:uiPriority w:val="99"/>
    <w:rsid w:val="0098776A"/>
  </w:style>
  <w:style w:type="paragraph" w:styleId="af1">
    <w:name w:val="Intense Quote"/>
    <w:basedOn w:val="a"/>
    <w:next w:val="a"/>
    <w:link w:val="af2"/>
    <w:uiPriority w:val="99"/>
    <w:qFormat/>
    <w:rsid w:val="0098776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2">
    <w:name w:val="Выделенная цитата Знак"/>
    <w:basedOn w:val="a0"/>
    <w:link w:val="af1"/>
    <w:uiPriority w:val="99"/>
    <w:rsid w:val="0098776A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3">
    <w:name w:val="Emphasis"/>
    <w:basedOn w:val="a0"/>
    <w:uiPriority w:val="99"/>
    <w:qFormat/>
    <w:rsid w:val="007B43C7"/>
    <w:rPr>
      <w:i/>
      <w:iCs/>
    </w:rPr>
  </w:style>
  <w:style w:type="character" w:styleId="af4">
    <w:name w:val="Hyperlink"/>
    <w:basedOn w:val="a0"/>
    <w:uiPriority w:val="99"/>
    <w:unhideWhenUsed/>
    <w:rsid w:val="00933185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2"/>
    <w:uiPriority w:val="99"/>
    <w:rsid w:val="001F04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5"/>
    <w:uiPriority w:val="99"/>
    <w:rsid w:val="001F0442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911E03"/>
    <w:rPr>
      <w:color w:val="800080" w:themeColor="followedHyperlink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992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6A"/>
  </w:style>
  <w:style w:type="paragraph" w:styleId="1">
    <w:name w:val="heading 1"/>
    <w:basedOn w:val="a"/>
    <w:next w:val="a"/>
    <w:link w:val="10"/>
    <w:uiPriority w:val="99"/>
    <w:qFormat/>
    <w:rsid w:val="0098776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776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987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9877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877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987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877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76A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98776A"/>
  </w:style>
  <w:style w:type="character" w:customStyle="1" w:styleId="a9">
    <w:name w:val="Цветовое выделение"/>
    <w:uiPriority w:val="99"/>
    <w:rsid w:val="0098776A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98776A"/>
    <w:rPr>
      <w:b w:val="0"/>
      <w:bCs w:val="0"/>
      <w:color w:val="106BBE"/>
    </w:rPr>
  </w:style>
  <w:style w:type="paragraph" w:customStyle="1" w:styleId="ab">
    <w:name w:val="Текст (справка)"/>
    <w:basedOn w:val="a"/>
    <w:next w:val="a"/>
    <w:uiPriority w:val="99"/>
    <w:rsid w:val="0098776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Комментарий"/>
    <w:basedOn w:val="ab"/>
    <w:next w:val="a"/>
    <w:uiPriority w:val="99"/>
    <w:rsid w:val="0098776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98776A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9877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9877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0">
    <w:name w:val="Цветовое выделение для Текст"/>
    <w:uiPriority w:val="99"/>
    <w:rsid w:val="0098776A"/>
  </w:style>
  <w:style w:type="paragraph" w:styleId="af1">
    <w:name w:val="Intense Quote"/>
    <w:basedOn w:val="a"/>
    <w:next w:val="a"/>
    <w:link w:val="af2"/>
    <w:uiPriority w:val="99"/>
    <w:qFormat/>
    <w:rsid w:val="0098776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2">
    <w:name w:val="Выделенная цитата Знак"/>
    <w:basedOn w:val="a0"/>
    <w:link w:val="af1"/>
    <w:uiPriority w:val="99"/>
    <w:rsid w:val="0098776A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3">
    <w:name w:val="Emphasis"/>
    <w:basedOn w:val="a0"/>
    <w:uiPriority w:val="99"/>
    <w:qFormat/>
    <w:rsid w:val="007B43C7"/>
    <w:rPr>
      <w:i/>
      <w:iCs/>
    </w:rPr>
  </w:style>
  <w:style w:type="character" w:styleId="af4">
    <w:name w:val="Hyperlink"/>
    <w:basedOn w:val="a0"/>
    <w:uiPriority w:val="99"/>
    <w:unhideWhenUsed/>
    <w:rsid w:val="00933185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2"/>
    <w:uiPriority w:val="99"/>
    <w:rsid w:val="001F04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5"/>
    <w:uiPriority w:val="99"/>
    <w:rsid w:val="001F0442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911E03"/>
    <w:rPr>
      <w:color w:val="800080" w:themeColor="followedHyperlink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992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18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8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1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18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26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39" Type="http://schemas.openxmlformats.org/officeDocument/2006/relationships/hyperlink" Target="https://internet.garant.ru/document/redirect/31410116/12" TargetMode="External"/><Relationship Id="rId21" Type="http://schemas.openxmlformats.org/officeDocument/2006/relationships/hyperlink" Target="https://internet.garant.ru/document/redirect/31410116/74" TargetMode="External"/><Relationship Id="rId34" Type="http://schemas.openxmlformats.org/officeDocument/2006/relationships/hyperlink" Target="https://internet.garant.ru/document/redirect/77664912/111" TargetMode="External"/><Relationship Id="rId42" Type="http://schemas.openxmlformats.org/officeDocument/2006/relationships/hyperlink" Target="https://internet.garant.ru/document/redirect/12184522/0" TargetMode="External"/><Relationship Id="rId47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50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55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63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68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76" Type="http://schemas.openxmlformats.org/officeDocument/2006/relationships/hyperlink" Target="https://internet.garant.ru/document/redirect/31410116/69" TargetMode="External"/><Relationship Id="rId84" Type="http://schemas.openxmlformats.org/officeDocument/2006/relationships/hyperlink" Target="https://internet.garant.ru/document/redirect/12138258/4939" TargetMode="External"/><Relationship Id="rId89" Type="http://schemas.openxmlformats.org/officeDocument/2006/relationships/hyperlink" Target="https://internet.garant.ru/document/redirect/12138258/55" TargetMode="External"/><Relationship Id="rId7" Type="http://schemas.openxmlformats.org/officeDocument/2006/relationships/image" Target="media/image1.png"/><Relationship Id="rId71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0164072/0" TargetMode="External"/><Relationship Id="rId29" Type="http://schemas.openxmlformats.org/officeDocument/2006/relationships/hyperlink" Target="https://internet.garant.ru/document/redirect/12124624/0" TargetMode="External"/><Relationship Id="rId11" Type="http://schemas.openxmlformats.org/officeDocument/2006/relationships/hyperlink" Target="https://internet.garant.ru/document/redirect/12138258/5401" TargetMode="External"/><Relationship Id="rId24" Type="http://schemas.openxmlformats.org/officeDocument/2006/relationships/hyperlink" Target="https://internet.garant.ru/document/redirect/12184522/0" TargetMode="External"/><Relationship Id="rId32" Type="http://schemas.openxmlformats.org/officeDocument/2006/relationships/hyperlink" Target="https://internet.garant.ru/document/redirect/77308272/480122" TargetMode="External"/><Relationship Id="rId37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40" Type="http://schemas.openxmlformats.org/officeDocument/2006/relationships/hyperlink" Target="https://internet.garant.ru/document/redirect/31410116/69" TargetMode="External"/><Relationship Id="rId45" Type="http://schemas.openxmlformats.org/officeDocument/2006/relationships/hyperlink" Target="https://internet.garant.ru/document/redirect/31410116/12" TargetMode="External"/><Relationship Id="rId53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58" Type="http://schemas.openxmlformats.org/officeDocument/2006/relationships/hyperlink" Target="https://internet.garant.ru/document/redirect/12124624/0" TargetMode="External"/><Relationship Id="rId66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74" Type="http://schemas.openxmlformats.org/officeDocument/2006/relationships/hyperlink" Target="https://internet.garant.ru/document/redirect/31410116/12" TargetMode="External"/><Relationship Id="rId79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87" Type="http://schemas.openxmlformats.org/officeDocument/2006/relationships/hyperlink" Target="https://internet.garant.ru/document/redirect/12138267/0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internet.garant.ru/document/redirect/70964644/0" TargetMode="External"/><Relationship Id="rId82" Type="http://schemas.openxmlformats.org/officeDocument/2006/relationships/hyperlink" Target="https://internet.garant.ru/document/redirect/12138258/5535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internet.garant.ru/document/redirect/12138258/5104" TargetMode="External"/><Relationship Id="rId14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22" Type="http://schemas.openxmlformats.org/officeDocument/2006/relationships/hyperlink" Target="https://internet.garant.ru/document/redirect/31410116/12" TargetMode="External"/><Relationship Id="rId27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30" Type="http://schemas.openxmlformats.org/officeDocument/2006/relationships/hyperlink" Target="https://internet.garant.ru/document/redirect/12138258/51079" TargetMode="External"/><Relationship Id="rId35" Type="http://schemas.openxmlformats.org/officeDocument/2006/relationships/hyperlink" Target="https://internet.garant.ru/document/redirect/77664912/480123" TargetMode="External"/><Relationship Id="rId43" Type="http://schemas.openxmlformats.org/officeDocument/2006/relationships/hyperlink" Target="https://internet.garant.ru/document/redirect/31410116/74" TargetMode="External"/><Relationship Id="rId48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56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64" Type="http://schemas.openxmlformats.org/officeDocument/2006/relationships/hyperlink" Target="https://internet.garant.ru/document/redirect/71129192/0" TargetMode="External"/><Relationship Id="rId69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77" Type="http://schemas.openxmlformats.org/officeDocument/2006/relationships/hyperlink" Target="https://internet.garant.ru/document/redirect/31410116/12" TargetMode="External"/><Relationship Id="rId8" Type="http://schemas.openxmlformats.org/officeDocument/2006/relationships/hyperlink" Target="https://internet.garant.ru/document/redirect/12177579/0" TargetMode="External"/><Relationship Id="rId51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72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80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85" Type="http://schemas.openxmlformats.org/officeDocument/2006/relationships/hyperlink" Target="https://internet.garant.ru/document/redirect/12138258/54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12138258/5407" TargetMode="External"/><Relationship Id="rId17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25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33" Type="http://schemas.openxmlformats.org/officeDocument/2006/relationships/hyperlink" Target="https://internet.garant.ru/document/redirect/77664912/480128" TargetMode="External"/><Relationship Id="rId38" Type="http://schemas.openxmlformats.org/officeDocument/2006/relationships/hyperlink" Target="https://internet.garant.ru/document/redirect/31410116/64" TargetMode="External"/><Relationship Id="rId46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59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67" Type="http://schemas.openxmlformats.org/officeDocument/2006/relationships/hyperlink" Target="https://internet.garant.ru/document/redirect/12177515/1510" TargetMode="External"/><Relationship Id="rId20" Type="http://schemas.openxmlformats.org/officeDocument/2006/relationships/hyperlink" Target="https://internet.garant.ru/document/redirect/12138258/5104" TargetMode="External"/><Relationship Id="rId41" Type="http://schemas.openxmlformats.org/officeDocument/2006/relationships/hyperlink" Target="https://internet.garant.ru/document/redirect/12184522/54" TargetMode="External"/><Relationship Id="rId54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62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70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75" Type="http://schemas.openxmlformats.org/officeDocument/2006/relationships/hyperlink" Target="https://internet.garant.ru/document/redirect/31410116/74" TargetMode="External"/><Relationship Id="rId83" Type="http://schemas.openxmlformats.org/officeDocument/2006/relationships/hyperlink" Target="https://internet.garant.ru/document/redirect/12138258/4938" TargetMode="External"/><Relationship Id="rId88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71109/0" TargetMode="External"/><Relationship Id="rId23" Type="http://schemas.openxmlformats.org/officeDocument/2006/relationships/hyperlink" Target="https://internet.garant.ru/document/redirect/12184522/54" TargetMode="External"/><Relationship Id="rId28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36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49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57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10" Type="http://schemas.openxmlformats.org/officeDocument/2006/relationships/hyperlink" Target="https://internet.garant.ru/document/redirect/71129192/0" TargetMode="External"/><Relationship Id="rId31" Type="http://schemas.openxmlformats.org/officeDocument/2006/relationships/hyperlink" Target="https://internet.garant.ru/document/redirect/12138258/51018" TargetMode="External"/><Relationship Id="rId44" Type="http://schemas.openxmlformats.org/officeDocument/2006/relationships/hyperlink" Target="https://internet.garant.ru/document/redirect/31410116/12" TargetMode="External"/><Relationship Id="rId52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60" Type="http://schemas.openxmlformats.org/officeDocument/2006/relationships/hyperlink" Target="https://internet.garant.ru/document/redirect/70964644/2000" TargetMode="External"/><Relationship Id="rId65" Type="http://schemas.openxmlformats.org/officeDocument/2006/relationships/hyperlink" Target="file:///C:\Users\A.Medvedev\Downloads\&#1055;&#1088;&#1080;&#1082;&#1072;&#1079;%20&#1044;&#1077;&#1087;&#1072;&#1088;&#1090;&#1072;&#1084;&#1077;&#1085;&#1090;&#1072;%20&#1087;&#1088;&#1086;&#1084;&#1099;&#1096;&#1083;&#1077;&#1085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1%20&#1076;&#1077;%20(2).rtf" TargetMode="External"/><Relationship Id="rId73" Type="http://schemas.openxmlformats.org/officeDocument/2006/relationships/hyperlink" Target="https://internet.garant.ru/document/redirect/12177515/160013" TargetMode="External"/><Relationship Id="rId78" Type="http://schemas.openxmlformats.org/officeDocument/2006/relationships/hyperlink" Target="https://internet.garant.ru/document/redirect/31410116/74" TargetMode="External"/><Relationship Id="rId81" Type="http://schemas.openxmlformats.org/officeDocument/2006/relationships/hyperlink" Target="https://internet.garant.ru/document/redirect/12138258/55" TargetMode="External"/><Relationship Id="rId86" Type="http://schemas.openxmlformats.org/officeDocument/2006/relationships/hyperlink" Target="https://internet.garant.ru/document/redirect/12138258/54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212723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8850E-CC94-4775-AA3C-3F50F357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10945</Words>
  <Characters>62389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 Алексей Васильевич</dc:creator>
  <cp:lastModifiedBy>Джафаров Рустам Алиевич</cp:lastModifiedBy>
  <cp:revision>2</cp:revision>
  <cp:lastPrinted>2021-02-03T22:27:00Z</cp:lastPrinted>
  <dcterms:created xsi:type="dcterms:W3CDTF">2024-09-29T03:04:00Z</dcterms:created>
  <dcterms:modified xsi:type="dcterms:W3CDTF">2024-09-29T03:04:00Z</dcterms:modified>
</cp:coreProperties>
</file>