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036E68" w14:textId="77777777" w:rsidR="0098776A" w:rsidRPr="00364FE0" w:rsidRDefault="0098776A" w:rsidP="00077355">
      <w:pPr>
        <w:spacing w:after="0" w:line="240" w:lineRule="auto"/>
        <w:jc w:val="center"/>
        <w:rPr>
          <w:rFonts w:ascii="Times New Roman" w:hAnsi="Times New Roman" w:cs="Times New Roman"/>
          <w:noProof/>
          <w:sz w:val="28"/>
        </w:rPr>
      </w:pPr>
      <w:r w:rsidRPr="00364FE0">
        <w:rPr>
          <w:rFonts w:ascii="Times New Roman" w:hAnsi="Times New Roman" w:cs="Times New Roman"/>
          <w:noProof/>
          <w:sz w:val="28"/>
          <w:lang w:eastAsia="ru-RU"/>
        </w:rPr>
        <w:drawing>
          <wp:inline distT="0" distB="0" distL="0" distR="0" wp14:anchorId="590E6435" wp14:editId="18272504">
            <wp:extent cx="654050" cy="830359"/>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4050" cy="830359"/>
                    </a:xfrm>
                    <a:prstGeom prst="rect">
                      <a:avLst/>
                    </a:prstGeom>
                    <a:noFill/>
                    <a:ln>
                      <a:noFill/>
                    </a:ln>
                  </pic:spPr>
                </pic:pic>
              </a:graphicData>
            </a:graphic>
          </wp:inline>
        </w:drawing>
      </w:r>
    </w:p>
    <w:p w14:paraId="13AF7E5A" w14:textId="77777777" w:rsidR="0098776A" w:rsidRPr="00364FE0" w:rsidRDefault="0098776A" w:rsidP="00077355">
      <w:pPr>
        <w:spacing w:after="0" w:line="240" w:lineRule="auto"/>
        <w:ind w:left="-180"/>
        <w:jc w:val="center"/>
        <w:rPr>
          <w:rFonts w:ascii="Times New Roman" w:hAnsi="Times New Roman" w:cs="Times New Roman"/>
          <w:b/>
        </w:rPr>
      </w:pPr>
    </w:p>
    <w:p w14:paraId="4E8EEBD5" w14:textId="2895F519" w:rsidR="0098776A" w:rsidRPr="00364FE0" w:rsidRDefault="0098776A" w:rsidP="00077355">
      <w:pPr>
        <w:spacing w:after="0" w:line="240" w:lineRule="auto"/>
        <w:jc w:val="center"/>
        <w:rPr>
          <w:rFonts w:ascii="Times New Roman" w:hAnsi="Times New Roman" w:cs="Times New Roman"/>
          <w:b/>
          <w:sz w:val="28"/>
        </w:rPr>
      </w:pPr>
      <w:r w:rsidRPr="00364FE0">
        <w:rPr>
          <w:rFonts w:ascii="Times New Roman" w:hAnsi="Times New Roman" w:cs="Times New Roman"/>
          <w:b/>
          <w:sz w:val="28"/>
        </w:rPr>
        <w:t xml:space="preserve">ДЕПАРТАМЕНТ </w:t>
      </w:r>
      <w:r w:rsidR="009B7F16" w:rsidRPr="00364FE0">
        <w:rPr>
          <w:rFonts w:ascii="Times New Roman" w:hAnsi="Times New Roman" w:cs="Times New Roman"/>
          <w:b/>
          <w:sz w:val="28"/>
        </w:rPr>
        <w:t xml:space="preserve">СТРОИТЕЛЬСТВА И ЖИЛИЩНО-КОММУНАЛЬНОГО ХОЗЯЙСТВА </w:t>
      </w:r>
    </w:p>
    <w:p w14:paraId="5BFA1980" w14:textId="77777777" w:rsidR="0098776A" w:rsidRPr="00364FE0" w:rsidRDefault="0098776A" w:rsidP="00077355">
      <w:pPr>
        <w:spacing w:after="0" w:line="240" w:lineRule="auto"/>
        <w:jc w:val="center"/>
        <w:rPr>
          <w:rFonts w:ascii="Times New Roman" w:hAnsi="Times New Roman" w:cs="Times New Roman"/>
          <w:b/>
          <w:sz w:val="24"/>
        </w:rPr>
      </w:pPr>
      <w:r w:rsidRPr="00364FE0">
        <w:rPr>
          <w:rFonts w:ascii="Times New Roman" w:hAnsi="Times New Roman" w:cs="Times New Roman"/>
          <w:b/>
          <w:sz w:val="28"/>
        </w:rPr>
        <w:t xml:space="preserve"> ЧУКОТСКОГО АВТОНОМНОГО ОКРУГА</w:t>
      </w:r>
    </w:p>
    <w:p w14:paraId="24B13C83" w14:textId="77777777" w:rsidR="0098776A" w:rsidRPr="00364FE0" w:rsidRDefault="0098776A" w:rsidP="00077355">
      <w:pPr>
        <w:spacing w:after="0" w:line="240" w:lineRule="auto"/>
        <w:rPr>
          <w:rFonts w:ascii="Times New Roman" w:hAnsi="Times New Roman" w:cs="Times New Roman"/>
        </w:rPr>
      </w:pPr>
    </w:p>
    <w:p w14:paraId="3E6B2E7A" w14:textId="77777777" w:rsidR="0098776A" w:rsidRPr="00364FE0" w:rsidRDefault="0098776A" w:rsidP="00077355">
      <w:pPr>
        <w:spacing w:after="0" w:line="240" w:lineRule="auto"/>
        <w:jc w:val="center"/>
        <w:rPr>
          <w:rFonts w:ascii="Times New Roman" w:hAnsi="Times New Roman" w:cs="Times New Roman"/>
          <w:b/>
          <w:spacing w:val="40"/>
          <w:sz w:val="32"/>
        </w:rPr>
      </w:pPr>
      <w:r w:rsidRPr="00364FE0">
        <w:rPr>
          <w:rFonts w:ascii="Times New Roman" w:hAnsi="Times New Roman" w:cs="Times New Roman"/>
          <w:b/>
          <w:spacing w:val="40"/>
          <w:sz w:val="32"/>
        </w:rPr>
        <w:t>ПРИКАЗ</w:t>
      </w:r>
    </w:p>
    <w:p w14:paraId="30E2E3B3" w14:textId="77777777" w:rsidR="0098776A" w:rsidRPr="00364FE0" w:rsidRDefault="0098776A" w:rsidP="00077355">
      <w:pPr>
        <w:spacing w:after="0" w:line="240" w:lineRule="auto"/>
        <w:jc w:val="center"/>
        <w:rPr>
          <w:rFonts w:ascii="Times New Roman" w:hAnsi="Times New Roman" w:cs="Times New Roman"/>
          <w:sz w:val="24"/>
          <w:szCs w:val="24"/>
        </w:rPr>
      </w:pPr>
    </w:p>
    <w:tbl>
      <w:tblPr>
        <w:tblW w:w="9747" w:type="dxa"/>
        <w:tblLayout w:type="fixed"/>
        <w:tblLook w:val="0000" w:firstRow="0" w:lastRow="0" w:firstColumn="0" w:lastColumn="0" w:noHBand="0" w:noVBand="0"/>
      </w:tblPr>
      <w:tblGrid>
        <w:gridCol w:w="534"/>
        <w:gridCol w:w="2693"/>
        <w:gridCol w:w="1134"/>
        <w:gridCol w:w="1134"/>
        <w:gridCol w:w="4252"/>
      </w:tblGrid>
      <w:tr w:rsidR="0098776A" w:rsidRPr="00364FE0" w14:paraId="45640C09" w14:textId="77777777" w:rsidTr="0098776A">
        <w:tc>
          <w:tcPr>
            <w:tcW w:w="534" w:type="dxa"/>
          </w:tcPr>
          <w:p w14:paraId="0B461AA7" w14:textId="77777777" w:rsidR="0098776A" w:rsidRPr="00364FE0" w:rsidRDefault="0098776A" w:rsidP="00077355">
            <w:pPr>
              <w:pStyle w:val="a3"/>
              <w:tabs>
                <w:tab w:val="clear" w:pos="4153"/>
                <w:tab w:val="clear" w:pos="8306"/>
              </w:tabs>
              <w:rPr>
                <w:sz w:val="28"/>
                <w:szCs w:val="28"/>
              </w:rPr>
            </w:pPr>
            <w:r w:rsidRPr="00364FE0">
              <w:rPr>
                <w:sz w:val="28"/>
                <w:szCs w:val="28"/>
              </w:rPr>
              <w:t>от</w:t>
            </w:r>
          </w:p>
        </w:tc>
        <w:tc>
          <w:tcPr>
            <w:tcW w:w="2693" w:type="dxa"/>
            <w:tcBorders>
              <w:bottom w:val="single" w:sz="4" w:space="0" w:color="auto"/>
            </w:tcBorders>
          </w:tcPr>
          <w:p w14:paraId="1B793D3B" w14:textId="77777777" w:rsidR="0098776A" w:rsidRPr="00364FE0" w:rsidRDefault="0098776A" w:rsidP="00077355">
            <w:pPr>
              <w:pStyle w:val="a3"/>
              <w:tabs>
                <w:tab w:val="clear" w:pos="4153"/>
                <w:tab w:val="clear" w:pos="8306"/>
              </w:tabs>
              <w:jc w:val="both"/>
              <w:rPr>
                <w:sz w:val="28"/>
                <w:szCs w:val="28"/>
              </w:rPr>
            </w:pPr>
          </w:p>
        </w:tc>
        <w:tc>
          <w:tcPr>
            <w:tcW w:w="1134" w:type="dxa"/>
          </w:tcPr>
          <w:p w14:paraId="152EBBA1" w14:textId="77777777" w:rsidR="0098776A" w:rsidRPr="00364FE0" w:rsidRDefault="0098776A" w:rsidP="00077355">
            <w:pPr>
              <w:pStyle w:val="a3"/>
              <w:tabs>
                <w:tab w:val="clear" w:pos="4153"/>
                <w:tab w:val="clear" w:pos="8306"/>
              </w:tabs>
              <w:jc w:val="right"/>
              <w:rPr>
                <w:sz w:val="28"/>
                <w:szCs w:val="28"/>
              </w:rPr>
            </w:pPr>
            <w:r w:rsidRPr="00364FE0">
              <w:rPr>
                <w:sz w:val="28"/>
                <w:szCs w:val="28"/>
              </w:rPr>
              <w:t>№</w:t>
            </w:r>
          </w:p>
        </w:tc>
        <w:tc>
          <w:tcPr>
            <w:tcW w:w="1134" w:type="dxa"/>
            <w:tcBorders>
              <w:bottom w:val="single" w:sz="4" w:space="0" w:color="auto"/>
            </w:tcBorders>
          </w:tcPr>
          <w:p w14:paraId="3CE0D5FF" w14:textId="77777777" w:rsidR="0098776A" w:rsidRPr="00364FE0" w:rsidRDefault="0098776A" w:rsidP="00077355">
            <w:pPr>
              <w:pStyle w:val="a3"/>
              <w:tabs>
                <w:tab w:val="clear" w:pos="4153"/>
                <w:tab w:val="clear" w:pos="8306"/>
              </w:tabs>
              <w:jc w:val="center"/>
              <w:rPr>
                <w:sz w:val="28"/>
                <w:szCs w:val="28"/>
              </w:rPr>
            </w:pPr>
          </w:p>
        </w:tc>
        <w:tc>
          <w:tcPr>
            <w:tcW w:w="4252" w:type="dxa"/>
          </w:tcPr>
          <w:p w14:paraId="187E6E8E" w14:textId="77777777" w:rsidR="0098776A" w:rsidRPr="00364FE0" w:rsidRDefault="0098776A" w:rsidP="00077355">
            <w:pPr>
              <w:pStyle w:val="a3"/>
              <w:tabs>
                <w:tab w:val="clear" w:pos="4153"/>
                <w:tab w:val="clear" w:pos="8306"/>
              </w:tabs>
              <w:jc w:val="right"/>
              <w:rPr>
                <w:sz w:val="28"/>
                <w:szCs w:val="28"/>
              </w:rPr>
            </w:pPr>
            <w:r w:rsidRPr="00364FE0">
              <w:rPr>
                <w:sz w:val="28"/>
                <w:szCs w:val="28"/>
              </w:rPr>
              <w:t>г. Анадырь</w:t>
            </w:r>
          </w:p>
        </w:tc>
      </w:tr>
    </w:tbl>
    <w:p w14:paraId="2A2E95EE" w14:textId="77777777" w:rsidR="0098776A" w:rsidRPr="00364FE0" w:rsidRDefault="0098776A" w:rsidP="00077355">
      <w:pPr>
        <w:spacing w:after="0" w:line="240" w:lineRule="auto"/>
        <w:jc w:val="both"/>
        <w:rPr>
          <w:rFonts w:ascii="Times New Roman" w:hAnsi="Times New Roman" w:cs="Times New Roman"/>
          <w:sz w:val="28"/>
          <w:szCs w:val="24"/>
        </w:rPr>
      </w:pPr>
    </w:p>
    <w:p w14:paraId="583A8B13" w14:textId="77777777" w:rsidR="0098776A" w:rsidRPr="00364FE0" w:rsidRDefault="0098776A" w:rsidP="00077355">
      <w:pPr>
        <w:spacing w:after="0" w:line="240" w:lineRule="auto"/>
        <w:jc w:val="both"/>
        <w:rPr>
          <w:rFonts w:ascii="Times New Roman" w:hAnsi="Times New Roman" w:cs="Times New Roman"/>
          <w:sz w:val="28"/>
          <w:szCs w:val="24"/>
        </w:rPr>
      </w:pPr>
    </w:p>
    <w:tbl>
      <w:tblPr>
        <w:tblW w:w="0" w:type="auto"/>
        <w:tblLook w:val="01E0" w:firstRow="1" w:lastRow="1" w:firstColumn="1" w:lastColumn="1" w:noHBand="0" w:noVBand="0"/>
      </w:tblPr>
      <w:tblGrid>
        <w:gridCol w:w="6204"/>
      </w:tblGrid>
      <w:tr w:rsidR="0098776A" w:rsidRPr="00364FE0" w14:paraId="79186998" w14:textId="77777777" w:rsidTr="0098776A">
        <w:tc>
          <w:tcPr>
            <w:tcW w:w="6204" w:type="dxa"/>
          </w:tcPr>
          <w:p w14:paraId="58F639E8" w14:textId="0EE1A523" w:rsidR="0098776A" w:rsidRPr="00364FE0" w:rsidRDefault="0098776A" w:rsidP="009B7F16">
            <w:pPr>
              <w:pStyle w:val="a6"/>
              <w:widowControl w:val="0"/>
              <w:tabs>
                <w:tab w:val="left" w:pos="851"/>
              </w:tabs>
              <w:spacing w:after="0" w:line="240" w:lineRule="auto"/>
              <w:ind w:left="0"/>
              <w:jc w:val="both"/>
              <w:rPr>
                <w:rFonts w:ascii="Times New Roman" w:hAnsi="Times New Roman" w:cs="Times New Roman"/>
                <w:sz w:val="28"/>
                <w:szCs w:val="28"/>
              </w:rPr>
            </w:pPr>
            <w:r w:rsidRPr="00364FE0">
              <w:rPr>
                <w:rFonts w:ascii="Times New Roman" w:hAnsi="Times New Roman" w:cs="Times New Roman"/>
                <w:sz w:val="28"/>
                <w:szCs w:val="28"/>
              </w:rPr>
              <w:t xml:space="preserve">Об утверждении Административного регламента </w:t>
            </w:r>
            <w:r w:rsidRPr="00364FE0">
              <w:rPr>
                <w:rFonts w:ascii="Times New Roman" w:hAnsi="Times New Roman" w:cs="Times New Roman"/>
                <w:sz w:val="28"/>
              </w:rPr>
              <w:t xml:space="preserve">Департамента </w:t>
            </w:r>
            <w:r w:rsidR="009B7F16" w:rsidRPr="00364FE0">
              <w:rPr>
                <w:rFonts w:ascii="Times New Roman" w:hAnsi="Times New Roman" w:cs="Times New Roman"/>
                <w:sz w:val="28"/>
              </w:rPr>
              <w:t>строительства и жилищно-коммунального хозяйства</w:t>
            </w:r>
            <w:r w:rsidRPr="00364FE0">
              <w:rPr>
                <w:rFonts w:ascii="Times New Roman" w:hAnsi="Times New Roman" w:cs="Times New Roman"/>
                <w:sz w:val="28"/>
              </w:rPr>
              <w:t xml:space="preserve"> Чукотского автономного округа</w:t>
            </w:r>
            <w:r w:rsidRPr="00364FE0">
              <w:rPr>
                <w:rFonts w:ascii="Times New Roman" w:hAnsi="Times New Roman" w:cs="Times New Roman"/>
                <w:sz w:val="28"/>
                <w:szCs w:val="28"/>
              </w:rPr>
              <w:t xml:space="preserve"> по предоставлению государственной услуги «Организация и проведение государственной экспертизы проектной документации и результатов инженерных изысканий»</w:t>
            </w:r>
          </w:p>
        </w:tc>
      </w:tr>
    </w:tbl>
    <w:p w14:paraId="3897F723" w14:textId="77777777" w:rsidR="0098776A" w:rsidRPr="00364FE0" w:rsidRDefault="0098776A" w:rsidP="00077355">
      <w:pPr>
        <w:autoSpaceDE w:val="0"/>
        <w:autoSpaceDN w:val="0"/>
        <w:adjustRightInd w:val="0"/>
        <w:spacing w:after="0" w:line="240" w:lineRule="auto"/>
        <w:ind w:firstLine="720"/>
        <w:jc w:val="both"/>
        <w:rPr>
          <w:rFonts w:ascii="Times New Roman" w:hAnsi="Times New Roman" w:cs="Times New Roman"/>
          <w:sz w:val="28"/>
          <w:szCs w:val="24"/>
        </w:rPr>
      </w:pPr>
    </w:p>
    <w:p w14:paraId="38F0CA90" w14:textId="77777777" w:rsidR="0098776A" w:rsidRPr="00364FE0" w:rsidRDefault="0098776A" w:rsidP="00077355">
      <w:pPr>
        <w:autoSpaceDE w:val="0"/>
        <w:autoSpaceDN w:val="0"/>
        <w:adjustRightInd w:val="0"/>
        <w:spacing w:after="0" w:line="240" w:lineRule="auto"/>
        <w:ind w:firstLine="720"/>
        <w:jc w:val="both"/>
        <w:rPr>
          <w:rFonts w:ascii="Times New Roman" w:hAnsi="Times New Roman" w:cs="Times New Roman"/>
          <w:sz w:val="28"/>
          <w:szCs w:val="24"/>
        </w:rPr>
      </w:pPr>
    </w:p>
    <w:p w14:paraId="0897CFC8" w14:textId="07EA6F2B" w:rsidR="0098776A" w:rsidRPr="00364FE0" w:rsidRDefault="0098776A" w:rsidP="00077355">
      <w:pPr>
        <w:tabs>
          <w:tab w:val="left" w:pos="709"/>
        </w:tabs>
        <w:autoSpaceDE w:val="0"/>
        <w:autoSpaceDN w:val="0"/>
        <w:adjustRightInd w:val="0"/>
        <w:spacing w:after="0" w:line="240" w:lineRule="auto"/>
        <w:ind w:firstLine="709"/>
        <w:jc w:val="both"/>
        <w:rPr>
          <w:rFonts w:ascii="Times New Roman" w:hAnsi="Times New Roman" w:cs="Times New Roman"/>
          <w:sz w:val="28"/>
        </w:rPr>
      </w:pPr>
      <w:proofErr w:type="gramStart"/>
      <w:r w:rsidRPr="00364FE0">
        <w:rPr>
          <w:rFonts w:ascii="Times New Roman" w:hAnsi="Times New Roman" w:cs="Times New Roman"/>
          <w:sz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Чукотского автономного округа от 12 февраля 2016 года № 65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Чукотского автономного округа </w:t>
      </w:r>
      <w:r w:rsidR="009B7F16" w:rsidRPr="00364FE0">
        <w:rPr>
          <w:rFonts w:ascii="Times New Roman" w:hAnsi="Times New Roman" w:cs="Times New Roman"/>
          <w:sz w:val="28"/>
        </w:rPr>
        <w:t>29 декабря 2023 г. № 533</w:t>
      </w:r>
      <w:r w:rsidR="00364FE0" w:rsidRPr="00364FE0">
        <w:rPr>
          <w:rFonts w:ascii="Times New Roman" w:hAnsi="Times New Roman" w:cs="Times New Roman"/>
          <w:sz w:val="28"/>
        </w:rPr>
        <w:t xml:space="preserve"> </w:t>
      </w:r>
      <w:r w:rsidR="009B7F16" w:rsidRPr="00364FE0">
        <w:rPr>
          <w:rFonts w:ascii="Times New Roman" w:hAnsi="Times New Roman" w:cs="Times New Roman"/>
          <w:sz w:val="28"/>
        </w:rPr>
        <w:t>«Об утверждении Структуры, предельной штатной численности</w:t>
      </w:r>
      <w:proofErr w:type="gramEnd"/>
      <w:r w:rsidR="009B7F16" w:rsidRPr="00364FE0">
        <w:rPr>
          <w:rFonts w:ascii="Times New Roman" w:hAnsi="Times New Roman" w:cs="Times New Roman"/>
          <w:sz w:val="28"/>
        </w:rPr>
        <w:t xml:space="preserve"> и Положения о Департаменте строительства и жилищно-коммунального хозяйства Чукотского автономного округа</w:t>
      </w:r>
      <w:r w:rsidRPr="00364FE0">
        <w:rPr>
          <w:rFonts w:ascii="Times New Roman" w:hAnsi="Times New Roman" w:cs="Times New Roman"/>
          <w:sz w:val="28"/>
        </w:rPr>
        <w:t>»,</w:t>
      </w:r>
    </w:p>
    <w:p w14:paraId="430ADA7D" w14:textId="77777777" w:rsidR="0098776A" w:rsidRPr="00364FE0" w:rsidRDefault="0098776A" w:rsidP="00077355">
      <w:pPr>
        <w:pStyle w:val="Default"/>
        <w:ind w:firstLine="709"/>
        <w:jc w:val="both"/>
        <w:rPr>
          <w:color w:val="auto"/>
          <w:sz w:val="28"/>
          <w:szCs w:val="28"/>
        </w:rPr>
      </w:pPr>
      <w:r w:rsidRPr="00364FE0">
        <w:rPr>
          <w:color w:val="auto"/>
          <w:sz w:val="28"/>
          <w:szCs w:val="28"/>
        </w:rPr>
        <w:t xml:space="preserve"> </w:t>
      </w:r>
    </w:p>
    <w:p w14:paraId="126CB50B" w14:textId="77777777" w:rsidR="0098776A" w:rsidRPr="00364FE0" w:rsidRDefault="0098776A" w:rsidP="00077355">
      <w:pPr>
        <w:pStyle w:val="Default"/>
        <w:ind w:firstLine="709"/>
        <w:rPr>
          <w:color w:val="auto"/>
          <w:spacing w:val="32"/>
          <w:sz w:val="28"/>
          <w:szCs w:val="28"/>
        </w:rPr>
      </w:pPr>
      <w:r w:rsidRPr="00364FE0">
        <w:rPr>
          <w:b/>
          <w:bCs/>
          <w:color w:val="auto"/>
          <w:spacing w:val="32"/>
          <w:sz w:val="28"/>
          <w:szCs w:val="28"/>
        </w:rPr>
        <w:t>ПРИКАЗЫВАЮ:</w:t>
      </w:r>
    </w:p>
    <w:p w14:paraId="6F6A3358" w14:textId="77777777" w:rsidR="0098776A" w:rsidRPr="00364FE0" w:rsidRDefault="0098776A" w:rsidP="00077355">
      <w:pPr>
        <w:spacing w:after="0" w:line="240" w:lineRule="auto"/>
        <w:rPr>
          <w:rFonts w:ascii="Times New Roman" w:eastAsia="Times New Roman" w:hAnsi="Times New Roman" w:cs="Times New Roman"/>
          <w:sz w:val="28"/>
          <w:szCs w:val="24"/>
          <w:lang w:eastAsia="ru-RU"/>
        </w:rPr>
      </w:pPr>
    </w:p>
    <w:p w14:paraId="5840BAB1" w14:textId="407AB5A4" w:rsidR="0098776A" w:rsidRPr="00364FE0" w:rsidRDefault="0098776A" w:rsidP="00077355">
      <w:pPr>
        <w:spacing w:after="0" w:line="240" w:lineRule="auto"/>
        <w:ind w:firstLine="708"/>
        <w:jc w:val="both"/>
        <w:rPr>
          <w:rFonts w:ascii="Times New Roman" w:hAnsi="Times New Roman" w:cs="Times New Roman"/>
          <w:sz w:val="28"/>
          <w:szCs w:val="28"/>
        </w:rPr>
      </w:pPr>
      <w:r w:rsidRPr="00364FE0">
        <w:rPr>
          <w:rFonts w:ascii="Times New Roman" w:hAnsi="Times New Roman" w:cs="Times New Roman"/>
          <w:sz w:val="28"/>
        </w:rPr>
        <w:t xml:space="preserve">1. Утвердить прилагаемый Административный регламент Департамента </w:t>
      </w:r>
      <w:r w:rsidR="009B7F16" w:rsidRPr="00364FE0">
        <w:rPr>
          <w:rFonts w:ascii="Times New Roman" w:hAnsi="Times New Roman" w:cs="Times New Roman"/>
          <w:sz w:val="28"/>
        </w:rPr>
        <w:t xml:space="preserve">строительства и жилищно-коммунального хозяйства </w:t>
      </w:r>
      <w:r w:rsidRPr="00364FE0">
        <w:rPr>
          <w:rFonts w:ascii="Times New Roman" w:hAnsi="Times New Roman" w:cs="Times New Roman"/>
          <w:sz w:val="28"/>
        </w:rPr>
        <w:t xml:space="preserve">Чукотского автономного округа </w:t>
      </w:r>
      <w:r w:rsidRPr="00364FE0">
        <w:rPr>
          <w:rFonts w:ascii="Times New Roman" w:hAnsi="Times New Roman" w:cs="Times New Roman"/>
          <w:sz w:val="28"/>
          <w:szCs w:val="28"/>
        </w:rPr>
        <w:t>по предоставлению государственной услуги «Организация и проведение государственной экспертизы проектной документации и результатов инженерных изысканий».</w:t>
      </w:r>
    </w:p>
    <w:p w14:paraId="4270789D" w14:textId="64D1E564" w:rsidR="0098776A" w:rsidRPr="00364FE0" w:rsidRDefault="0098776A" w:rsidP="00077355">
      <w:pPr>
        <w:spacing w:after="0" w:line="240" w:lineRule="auto"/>
        <w:ind w:firstLine="708"/>
        <w:jc w:val="both"/>
        <w:rPr>
          <w:rFonts w:ascii="Times New Roman" w:eastAsia="Times New Roman" w:hAnsi="Times New Roman" w:cs="Times New Roman"/>
          <w:sz w:val="28"/>
          <w:szCs w:val="28"/>
          <w:lang w:eastAsia="ru-RU"/>
        </w:rPr>
      </w:pPr>
      <w:r w:rsidRPr="00364FE0">
        <w:rPr>
          <w:rFonts w:ascii="Times New Roman" w:hAnsi="Times New Roman" w:cs="Times New Roman"/>
          <w:sz w:val="28"/>
        </w:rPr>
        <w:t xml:space="preserve">2. </w:t>
      </w:r>
      <w:r w:rsidRPr="00364FE0">
        <w:rPr>
          <w:rFonts w:ascii="Times New Roman" w:eastAsia="Times New Roman" w:hAnsi="Times New Roman" w:cs="Times New Roman"/>
          <w:sz w:val="28"/>
          <w:szCs w:val="28"/>
          <w:lang w:eastAsia="ru-RU"/>
        </w:rPr>
        <w:t xml:space="preserve">Контроль исполнения настоящего приказа возложить на </w:t>
      </w:r>
      <w:r w:rsidR="000504E2" w:rsidRPr="00364FE0">
        <w:rPr>
          <w:rFonts w:ascii="Times New Roman" w:eastAsia="Times New Roman" w:hAnsi="Times New Roman" w:cs="Times New Roman"/>
          <w:sz w:val="28"/>
          <w:szCs w:val="28"/>
          <w:lang w:eastAsia="ru-RU"/>
        </w:rPr>
        <w:t>Комитет по градостроительству и архитектуре</w:t>
      </w:r>
      <w:r w:rsidRPr="00364FE0">
        <w:rPr>
          <w:rFonts w:ascii="Times New Roman" w:eastAsia="Times New Roman" w:hAnsi="Times New Roman" w:cs="Times New Roman"/>
          <w:sz w:val="28"/>
          <w:szCs w:val="28"/>
          <w:lang w:eastAsia="ru-RU"/>
        </w:rPr>
        <w:t xml:space="preserve"> (</w:t>
      </w:r>
      <w:r w:rsidR="00364FE0" w:rsidRPr="00364FE0">
        <w:rPr>
          <w:rFonts w:ascii="Times New Roman" w:eastAsia="Times New Roman" w:hAnsi="Times New Roman" w:cs="Times New Roman"/>
          <w:sz w:val="28"/>
          <w:szCs w:val="28"/>
          <w:lang w:eastAsia="ru-RU"/>
        </w:rPr>
        <w:t>Джафаров Р.А.</w:t>
      </w:r>
      <w:r w:rsidRPr="00364FE0">
        <w:rPr>
          <w:rFonts w:ascii="Times New Roman" w:eastAsia="Times New Roman" w:hAnsi="Times New Roman" w:cs="Times New Roman"/>
          <w:sz w:val="28"/>
          <w:szCs w:val="28"/>
          <w:lang w:eastAsia="ru-RU"/>
        </w:rPr>
        <w:t>).</w:t>
      </w:r>
    </w:p>
    <w:p w14:paraId="6FD007B5" w14:textId="77777777" w:rsidR="0098776A" w:rsidRPr="00364FE0" w:rsidRDefault="0098776A" w:rsidP="00077355">
      <w:pPr>
        <w:spacing w:after="0" w:line="240" w:lineRule="auto"/>
        <w:jc w:val="both"/>
        <w:rPr>
          <w:rFonts w:ascii="Times New Roman" w:eastAsia="Times New Roman" w:hAnsi="Times New Roman" w:cs="Times New Roman"/>
          <w:sz w:val="28"/>
          <w:szCs w:val="24"/>
          <w:lang w:eastAsia="ru-RU"/>
        </w:rPr>
      </w:pPr>
    </w:p>
    <w:p w14:paraId="1AC4A171" w14:textId="77777777" w:rsidR="0098776A" w:rsidRPr="00364FE0" w:rsidRDefault="0098776A" w:rsidP="00077355">
      <w:pPr>
        <w:spacing w:after="0" w:line="240" w:lineRule="auto"/>
        <w:jc w:val="both"/>
        <w:rPr>
          <w:rFonts w:ascii="Times New Roman" w:eastAsia="Times New Roman" w:hAnsi="Times New Roman" w:cs="Times New Roman"/>
          <w:sz w:val="28"/>
          <w:szCs w:val="24"/>
          <w:lang w:eastAsia="ru-RU"/>
        </w:rPr>
      </w:pPr>
    </w:p>
    <w:p w14:paraId="04723B1B" w14:textId="77777777" w:rsidR="0098776A" w:rsidRPr="00364FE0" w:rsidRDefault="0098776A" w:rsidP="00077355">
      <w:pPr>
        <w:spacing w:after="0" w:line="240" w:lineRule="auto"/>
        <w:jc w:val="both"/>
        <w:rPr>
          <w:rFonts w:ascii="Times New Roman" w:eastAsia="Times New Roman" w:hAnsi="Times New Roman" w:cs="Times New Roman"/>
          <w:sz w:val="28"/>
          <w:szCs w:val="24"/>
          <w:lang w:eastAsia="ru-RU"/>
        </w:rPr>
      </w:pPr>
    </w:p>
    <w:p w14:paraId="2D522020" w14:textId="2F0758C9" w:rsidR="0098776A" w:rsidRPr="00364FE0" w:rsidRDefault="002C43A9" w:rsidP="00077355">
      <w:pPr>
        <w:spacing w:after="0" w:line="240" w:lineRule="auto"/>
        <w:jc w:val="both"/>
        <w:rPr>
          <w:rFonts w:ascii="Times New Roman" w:eastAsia="Times New Roman" w:hAnsi="Times New Roman" w:cs="Times New Roman"/>
          <w:sz w:val="28"/>
          <w:szCs w:val="24"/>
          <w:lang w:eastAsia="ru-RU"/>
        </w:rPr>
      </w:pPr>
      <w:r w:rsidRPr="00364FE0">
        <w:rPr>
          <w:rFonts w:ascii="Times New Roman" w:eastAsia="Times New Roman" w:hAnsi="Times New Roman" w:cs="Times New Roman"/>
          <w:sz w:val="28"/>
          <w:szCs w:val="24"/>
          <w:lang w:eastAsia="ru-RU"/>
        </w:rPr>
        <w:t>Н</w:t>
      </w:r>
      <w:r w:rsidR="0098776A" w:rsidRPr="00364FE0">
        <w:rPr>
          <w:rFonts w:ascii="Times New Roman" w:eastAsia="Times New Roman" w:hAnsi="Times New Roman" w:cs="Times New Roman"/>
          <w:sz w:val="28"/>
          <w:szCs w:val="24"/>
          <w:lang w:eastAsia="ru-RU"/>
        </w:rPr>
        <w:t>ачальника Департамента</w:t>
      </w:r>
      <w:r w:rsidRPr="00364FE0">
        <w:rPr>
          <w:rFonts w:ascii="Times New Roman" w:eastAsia="Times New Roman" w:hAnsi="Times New Roman" w:cs="Times New Roman"/>
          <w:sz w:val="28"/>
          <w:szCs w:val="24"/>
          <w:lang w:eastAsia="ru-RU"/>
        </w:rPr>
        <w:t xml:space="preserve">       </w:t>
      </w:r>
      <w:r w:rsidR="0098776A" w:rsidRPr="00364FE0">
        <w:rPr>
          <w:rFonts w:ascii="Times New Roman" w:eastAsia="Times New Roman" w:hAnsi="Times New Roman" w:cs="Times New Roman"/>
          <w:sz w:val="28"/>
          <w:szCs w:val="24"/>
          <w:lang w:eastAsia="ru-RU"/>
        </w:rPr>
        <w:t xml:space="preserve">                                                             </w:t>
      </w:r>
      <w:r w:rsidR="009B7F16" w:rsidRPr="00364FE0">
        <w:rPr>
          <w:rFonts w:ascii="Times New Roman" w:eastAsia="Times New Roman" w:hAnsi="Times New Roman" w:cs="Times New Roman"/>
          <w:sz w:val="28"/>
          <w:szCs w:val="24"/>
          <w:lang w:eastAsia="ru-RU"/>
        </w:rPr>
        <w:t>В.И. Гридчин</w:t>
      </w:r>
    </w:p>
    <w:p w14:paraId="42A730A2" w14:textId="77777777" w:rsidR="0098776A" w:rsidRPr="00364FE0" w:rsidRDefault="0098776A" w:rsidP="00077355">
      <w:pPr>
        <w:spacing w:after="0" w:line="240" w:lineRule="auto"/>
        <w:rPr>
          <w:rFonts w:ascii="Times New Roman" w:hAnsi="Times New Roman" w:cs="Times New Roman"/>
          <w:sz w:val="24"/>
        </w:rPr>
        <w:sectPr w:rsidR="0098776A" w:rsidRPr="00364FE0" w:rsidSect="0098776A">
          <w:pgSz w:w="11906" w:h="16838"/>
          <w:pgMar w:top="567" w:right="709" w:bottom="851" w:left="1559" w:header="709" w:footer="709" w:gutter="0"/>
          <w:cols w:space="708"/>
          <w:docGrid w:linePitch="360"/>
        </w:sectPr>
      </w:pPr>
    </w:p>
    <w:tbl>
      <w:tblPr>
        <w:tblStyle w:val="a5"/>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tblGrid>
      <w:tr w:rsidR="0098776A" w:rsidRPr="00364FE0" w14:paraId="378D0545" w14:textId="77777777" w:rsidTr="00350D73">
        <w:trPr>
          <w:trHeight w:val="1418"/>
        </w:trPr>
        <w:tc>
          <w:tcPr>
            <w:tcW w:w="4677" w:type="dxa"/>
          </w:tcPr>
          <w:p w14:paraId="23019BDB" w14:textId="050749B1" w:rsidR="0098776A" w:rsidRPr="00364FE0" w:rsidRDefault="0098776A" w:rsidP="00077355">
            <w:pPr>
              <w:jc w:val="center"/>
              <w:rPr>
                <w:rFonts w:ascii="Times New Roman" w:eastAsia="Times New Roman" w:hAnsi="Times New Roman" w:cs="Times New Roman"/>
                <w:sz w:val="28"/>
                <w:szCs w:val="28"/>
                <w:lang w:eastAsia="ru-RU"/>
              </w:rPr>
            </w:pPr>
            <w:proofErr w:type="gramStart"/>
            <w:r w:rsidRPr="00364FE0">
              <w:rPr>
                <w:rFonts w:ascii="Times New Roman" w:eastAsia="Times New Roman" w:hAnsi="Times New Roman" w:cs="Times New Roman"/>
                <w:sz w:val="28"/>
                <w:szCs w:val="28"/>
                <w:lang w:eastAsia="ru-RU"/>
              </w:rPr>
              <w:lastRenderedPageBreak/>
              <w:t>УТВЕРЖДЁН</w:t>
            </w:r>
            <w:proofErr w:type="gramEnd"/>
            <w:r w:rsidRPr="00364FE0">
              <w:rPr>
                <w:rFonts w:ascii="Times New Roman" w:eastAsia="Times New Roman" w:hAnsi="Times New Roman" w:cs="Times New Roman"/>
                <w:sz w:val="28"/>
                <w:szCs w:val="28"/>
                <w:lang w:eastAsia="ru-RU"/>
              </w:rPr>
              <w:t xml:space="preserve"> </w:t>
            </w:r>
            <w:r w:rsidRPr="00364FE0">
              <w:rPr>
                <w:rFonts w:ascii="Times New Roman" w:eastAsia="Times New Roman" w:hAnsi="Times New Roman" w:cs="Times New Roman"/>
                <w:sz w:val="28"/>
                <w:szCs w:val="28"/>
                <w:lang w:eastAsia="ru-RU"/>
              </w:rPr>
              <w:br/>
              <w:t xml:space="preserve">приказом Департамента </w:t>
            </w:r>
            <w:r w:rsidR="009B7F16" w:rsidRPr="00364FE0">
              <w:rPr>
                <w:rFonts w:ascii="Times New Roman" w:eastAsia="Times New Roman" w:hAnsi="Times New Roman" w:cs="Times New Roman"/>
                <w:sz w:val="28"/>
                <w:szCs w:val="28"/>
                <w:lang w:eastAsia="ru-RU"/>
              </w:rPr>
              <w:t>строительства и жилищно-коммунального хозяйства</w:t>
            </w:r>
          </w:p>
          <w:p w14:paraId="0FC4F4B5" w14:textId="77777777" w:rsidR="0098776A" w:rsidRPr="00364FE0" w:rsidRDefault="0098776A" w:rsidP="00077355">
            <w:pPr>
              <w:jc w:val="center"/>
              <w:rPr>
                <w:rFonts w:ascii="Times New Roman" w:eastAsia="Times New Roman" w:hAnsi="Times New Roman" w:cs="Times New Roman"/>
                <w:sz w:val="28"/>
                <w:szCs w:val="28"/>
                <w:lang w:eastAsia="ru-RU"/>
              </w:rPr>
            </w:pPr>
            <w:r w:rsidRPr="00364FE0">
              <w:rPr>
                <w:rFonts w:ascii="Times New Roman" w:eastAsia="Times New Roman" w:hAnsi="Times New Roman" w:cs="Times New Roman"/>
                <w:sz w:val="28"/>
                <w:szCs w:val="28"/>
                <w:lang w:eastAsia="ru-RU"/>
              </w:rPr>
              <w:t>Чукотского автономного округа</w:t>
            </w:r>
          </w:p>
          <w:p w14:paraId="11EC768F" w14:textId="77777777" w:rsidR="0098776A" w:rsidRPr="00364FE0" w:rsidRDefault="0098776A" w:rsidP="00077355">
            <w:pPr>
              <w:jc w:val="center"/>
              <w:rPr>
                <w:rFonts w:ascii="Times New Roman" w:eastAsia="Times New Roman" w:hAnsi="Times New Roman" w:cs="Times New Roman"/>
                <w:sz w:val="28"/>
                <w:szCs w:val="28"/>
                <w:lang w:eastAsia="ru-RU"/>
              </w:rPr>
            </w:pPr>
            <w:r w:rsidRPr="00364FE0">
              <w:rPr>
                <w:rFonts w:ascii="Times New Roman" w:eastAsia="Times New Roman" w:hAnsi="Times New Roman" w:cs="Times New Roman"/>
                <w:sz w:val="28"/>
                <w:szCs w:val="28"/>
                <w:lang w:eastAsia="ru-RU"/>
              </w:rPr>
              <w:t xml:space="preserve">от </w:t>
            </w:r>
            <w:r w:rsidR="000504E2" w:rsidRPr="00364FE0">
              <w:rPr>
                <w:rFonts w:ascii="Times New Roman" w:eastAsia="Times New Roman" w:hAnsi="Times New Roman" w:cs="Times New Roman"/>
                <w:sz w:val="28"/>
                <w:szCs w:val="28"/>
                <w:lang w:eastAsia="ru-RU"/>
              </w:rPr>
              <w:t>__________</w:t>
            </w:r>
            <w:r w:rsidRPr="00364FE0">
              <w:rPr>
                <w:rFonts w:ascii="Times New Roman" w:eastAsia="Times New Roman" w:hAnsi="Times New Roman" w:cs="Times New Roman"/>
                <w:sz w:val="28"/>
                <w:szCs w:val="28"/>
                <w:lang w:eastAsia="ru-RU"/>
              </w:rPr>
              <w:t xml:space="preserve"> № </w:t>
            </w:r>
            <w:r w:rsidR="000504E2" w:rsidRPr="00364FE0">
              <w:rPr>
                <w:rFonts w:ascii="Times New Roman" w:eastAsia="Times New Roman" w:hAnsi="Times New Roman" w:cs="Times New Roman"/>
                <w:sz w:val="28"/>
                <w:szCs w:val="28"/>
                <w:lang w:eastAsia="ru-RU"/>
              </w:rPr>
              <w:t>____</w:t>
            </w:r>
          </w:p>
        </w:tc>
      </w:tr>
    </w:tbl>
    <w:p w14:paraId="3810002F" w14:textId="77777777" w:rsidR="0098776A" w:rsidRPr="00364FE0" w:rsidRDefault="0098776A" w:rsidP="00077355">
      <w:pPr>
        <w:spacing w:after="0" w:line="240" w:lineRule="auto"/>
        <w:jc w:val="center"/>
        <w:rPr>
          <w:rFonts w:ascii="Times New Roman" w:eastAsia="Times New Roman" w:hAnsi="Times New Roman" w:cs="Times New Roman"/>
          <w:sz w:val="28"/>
          <w:szCs w:val="28"/>
          <w:lang w:eastAsia="ru-RU"/>
        </w:rPr>
      </w:pPr>
    </w:p>
    <w:p w14:paraId="58E3D5ED" w14:textId="1EA860FA" w:rsidR="0098776A" w:rsidRPr="00364FE0" w:rsidRDefault="0098776A" w:rsidP="00077355">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8"/>
          <w:szCs w:val="28"/>
          <w:lang w:eastAsia="ru-RU"/>
        </w:rPr>
      </w:pPr>
      <w:r w:rsidRPr="00364FE0">
        <w:rPr>
          <w:rFonts w:ascii="Times New Roman" w:eastAsiaTheme="minorEastAsia" w:hAnsi="Times New Roman" w:cs="Times New Roman"/>
          <w:b/>
          <w:bCs/>
          <w:sz w:val="28"/>
          <w:szCs w:val="28"/>
          <w:lang w:eastAsia="ru-RU"/>
        </w:rPr>
        <w:t>Административный регламент</w:t>
      </w:r>
      <w:r w:rsidRPr="00364FE0">
        <w:rPr>
          <w:rFonts w:ascii="Times New Roman" w:eastAsiaTheme="minorEastAsia" w:hAnsi="Times New Roman" w:cs="Times New Roman"/>
          <w:b/>
          <w:bCs/>
          <w:sz w:val="28"/>
          <w:szCs w:val="28"/>
          <w:lang w:eastAsia="ru-RU"/>
        </w:rPr>
        <w:br/>
        <w:t xml:space="preserve">Департамента </w:t>
      </w:r>
      <w:r w:rsidR="009B7F16" w:rsidRPr="00364FE0">
        <w:rPr>
          <w:rFonts w:ascii="Times New Roman" w:eastAsiaTheme="minorEastAsia" w:hAnsi="Times New Roman" w:cs="Times New Roman"/>
          <w:b/>
          <w:bCs/>
          <w:sz w:val="28"/>
          <w:szCs w:val="28"/>
          <w:lang w:eastAsia="ru-RU"/>
        </w:rPr>
        <w:t xml:space="preserve">строительства и жилищно-коммунального хозяйства </w:t>
      </w:r>
      <w:r w:rsidRPr="00364FE0">
        <w:rPr>
          <w:rFonts w:ascii="Times New Roman" w:eastAsiaTheme="minorEastAsia" w:hAnsi="Times New Roman" w:cs="Times New Roman"/>
          <w:b/>
          <w:bCs/>
          <w:sz w:val="28"/>
          <w:szCs w:val="28"/>
          <w:lang w:eastAsia="ru-RU"/>
        </w:rPr>
        <w:t xml:space="preserve">Чукотского автономного округа по </w:t>
      </w:r>
      <w:r w:rsidR="002D53D7" w:rsidRPr="00364FE0">
        <w:rPr>
          <w:rFonts w:ascii="Times New Roman" w:eastAsiaTheme="minorEastAsia" w:hAnsi="Times New Roman" w:cs="Times New Roman"/>
          <w:b/>
          <w:bCs/>
          <w:sz w:val="28"/>
          <w:szCs w:val="28"/>
          <w:lang w:eastAsia="ru-RU"/>
        </w:rPr>
        <w:t xml:space="preserve">предоставлению </w:t>
      </w:r>
      <w:r w:rsidRPr="00364FE0">
        <w:rPr>
          <w:rFonts w:ascii="Times New Roman" w:eastAsiaTheme="minorEastAsia" w:hAnsi="Times New Roman" w:cs="Times New Roman"/>
          <w:b/>
          <w:bCs/>
          <w:sz w:val="28"/>
          <w:szCs w:val="28"/>
          <w:lang w:eastAsia="ru-RU"/>
        </w:rPr>
        <w:t xml:space="preserve">государственной </w:t>
      </w:r>
      <w:r w:rsidR="002D53D7" w:rsidRPr="00364FE0">
        <w:rPr>
          <w:rFonts w:ascii="Times New Roman" w:eastAsiaTheme="minorEastAsia" w:hAnsi="Times New Roman" w:cs="Times New Roman"/>
          <w:b/>
          <w:bCs/>
          <w:sz w:val="28"/>
          <w:szCs w:val="28"/>
          <w:lang w:eastAsia="ru-RU"/>
        </w:rPr>
        <w:t xml:space="preserve">услуги </w:t>
      </w:r>
      <w:r w:rsidRPr="00364FE0">
        <w:rPr>
          <w:rFonts w:ascii="Times New Roman" w:eastAsiaTheme="minorEastAsia" w:hAnsi="Times New Roman" w:cs="Times New Roman"/>
          <w:b/>
          <w:bCs/>
          <w:sz w:val="28"/>
          <w:szCs w:val="28"/>
          <w:lang w:eastAsia="ru-RU"/>
        </w:rPr>
        <w:t>«</w:t>
      </w:r>
      <w:r w:rsidR="002D53D7" w:rsidRPr="00364FE0">
        <w:rPr>
          <w:rFonts w:ascii="Times New Roman" w:eastAsiaTheme="minorEastAsia" w:hAnsi="Times New Roman" w:cs="Times New Roman"/>
          <w:b/>
          <w:bCs/>
          <w:sz w:val="28"/>
          <w:szCs w:val="28"/>
          <w:lang w:eastAsia="ru-RU"/>
        </w:rPr>
        <w:t>Организация и проведение государственной экспертизы проектной документации и результатов инженерных изысканий»</w:t>
      </w:r>
    </w:p>
    <w:p w14:paraId="3792D08C" w14:textId="77777777" w:rsidR="0098776A" w:rsidRPr="00364FE0" w:rsidRDefault="0098776A" w:rsidP="00077355">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16575078" w14:textId="77777777" w:rsidR="0098776A" w:rsidRPr="00364FE0" w:rsidRDefault="0098776A" w:rsidP="00077355">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8"/>
          <w:szCs w:val="28"/>
          <w:lang w:eastAsia="ru-RU"/>
        </w:rPr>
      </w:pPr>
      <w:bookmarkStart w:id="0" w:name="sub_100"/>
      <w:r w:rsidRPr="00364FE0">
        <w:rPr>
          <w:rFonts w:ascii="Times New Roman" w:eastAsiaTheme="minorEastAsia" w:hAnsi="Times New Roman" w:cs="Times New Roman"/>
          <w:b/>
          <w:bCs/>
          <w:sz w:val="28"/>
          <w:szCs w:val="28"/>
          <w:lang w:eastAsia="ru-RU"/>
        </w:rPr>
        <w:t>1. Общие положения</w:t>
      </w:r>
    </w:p>
    <w:bookmarkEnd w:id="0"/>
    <w:p w14:paraId="2EB6DB9E" w14:textId="77777777" w:rsidR="0098776A" w:rsidRPr="00364FE0" w:rsidRDefault="0098776A" w:rsidP="00077355">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381415F0" w14:textId="1BE87954" w:rsidR="007B43C7" w:rsidRPr="00364FE0" w:rsidRDefault="002D53D7" w:rsidP="00077355">
      <w:pPr>
        <w:autoSpaceDE w:val="0"/>
        <w:autoSpaceDN w:val="0"/>
        <w:adjustRightInd w:val="0"/>
        <w:spacing w:after="0" w:line="240" w:lineRule="auto"/>
        <w:ind w:firstLine="720"/>
        <w:jc w:val="both"/>
        <w:rPr>
          <w:rFonts w:ascii="Times New Roman" w:hAnsi="Times New Roman" w:cs="Times New Roman"/>
          <w:sz w:val="28"/>
          <w:szCs w:val="28"/>
        </w:rPr>
      </w:pPr>
      <w:bookmarkStart w:id="1" w:name="sub_12"/>
      <w:r w:rsidRPr="00364FE0">
        <w:rPr>
          <w:rFonts w:ascii="Times New Roman" w:hAnsi="Times New Roman" w:cs="Times New Roman"/>
          <w:sz w:val="28"/>
          <w:szCs w:val="28"/>
        </w:rPr>
        <w:t xml:space="preserve">1.1. </w:t>
      </w:r>
      <w:proofErr w:type="gramStart"/>
      <w:r w:rsidRPr="00364FE0">
        <w:rPr>
          <w:rFonts w:ascii="Times New Roman" w:hAnsi="Times New Roman" w:cs="Times New Roman"/>
          <w:sz w:val="28"/>
          <w:szCs w:val="28"/>
        </w:rPr>
        <w:t xml:space="preserve">Административный регламент Департамента </w:t>
      </w:r>
      <w:r w:rsidR="009B7F16" w:rsidRPr="00364FE0">
        <w:rPr>
          <w:rFonts w:ascii="Times New Roman" w:hAnsi="Times New Roman" w:cs="Times New Roman"/>
          <w:sz w:val="28"/>
          <w:szCs w:val="28"/>
        </w:rPr>
        <w:t xml:space="preserve">строительства и жилищно-коммунального хозяйства </w:t>
      </w:r>
      <w:r w:rsidR="002A7869" w:rsidRPr="00364FE0">
        <w:rPr>
          <w:rFonts w:ascii="Times New Roman" w:hAnsi="Times New Roman" w:cs="Times New Roman"/>
          <w:sz w:val="28"/>
          <w:szCs w:val="28"/>
        </w:rPr>
        <w:t xml:space="preserve">Чукотского автономного округа </w:t>
      </w:r>
      <w:r w:rsidRPr="00364FE0">
        <w:rPr>
          <w:rFonts w:ascii="Times New Roman" w:hAnsi="Times New Roman" w:cs="Times New Roman"/>
          <w:sz w:val="28"/>
          <w:szCs w:val="28"/>
        </w:rPr>
        <w:t xml:space="preserve">по предоставлению государственной услуги </w:t>
      </w:r>
      <w:r w:rsidR="007B43C7" w:rsidRPr="00364FE0">
        <w:rPr>
          <w:rFonts w:ascii="Times New Roman" w:hAnsi="Times New Roman" w:cs="Times New Roman"/>
          <w:sz w:val="28"/>
          <w:szCs w:val="28"/>
        </w:rPr>
        <w:t>«</w:t>
      </w:r>
      <w:r w:rsidRPr="00364FE0">
        <w:rPr>
          <w:rFonts w:ascii="Times New Roman" w:hAnsi="Times New Roman" w:cs="Times New Roman"/>
          <w:sz w:val="28"/>
          <w:szCs w:val="28"/>
        </w:rPr>
        <w:t>Организация и проведение государственной экспертизы проектной документации и результатов инженерных изысканий</w:t>
      </w:r>
      <w:r w:rsidR="007B43C7" w:rsidRPr="00364FE0">
        <w:rPr>
          <w:rFonts w:ascii="Times New Roman" w:hAnsi="Times New Roman" w:cs="Times New Roman"/>
          <w:sz w:val="28"/>
          <w:szCs w:val="28"/>
        </w:rPr>
        <w:t>»</w:t>
      </w:r>
      <w:r w:rsidRPr="00364FE0">
        <w:rPr>
          <w:rFonts w:ascii="Times New Roman" w:hAnsi="Times New Roman" w:cs="Times New Roman"/>
          <w:sz w:val="28"/>
          <w:szCs w:val="28"/>
        </w:rPr>
        <w:t xml:space="preserve"> (далее </w:t>
      </w:r>
      <w:r w:rsidR="007B43C7" w:rsidRPr="00364FE0">
        <w:rPr>
          <w:rFonts w:ascii="Times New Roman" w:hAnsi="Times New Roman" w:cs="Times New Roman"/>
          <w:sz w:val="28"/>
          <w:szCs w:val="28"/>
        </w:rPr>
        <w:t>–</w:t>
      </w:r>
      <w:r w:rsidRPr="00364FE0">
        <w:rPr>
          <w:rFonts w:ascii="Times New Roman" w:hAnsi="Times New Roman" w:cs="Times New Roman"/>
          <w:sz w:val="28"/>
          <w:szCs w:val="28"/>
        </w:rPr>
        <w:t xml:space="preserve"> Административный регламент) разработан в целях повышения качества и доступности предоставления в Чукотском автономном округе государственной услуги по организации и проведению государственной экспертизы проектной документации и результатов инженерных изысканий (далее </w:t>
      </w:r>
      <w:r w:rsidR="007B43C7" w:rsidRPr="00364FE0">
        <w:rPr>
          <w:rFonts w:ascii="Times New Roman" w:hAnsi="Times New Roman" w:cs="Times New Roman"/>
          <w:sz w:val="28"/>
          <w:szCs w:val="28"/>
        </w:rPr>
        <w:t>–</w:t>
      </w:r>
      <w:r w:rsidRPr="00364FE0">
        <w:rPr>
          <w:rFonts w:ascii="Times New Roman" w:hAnsi="Times New Roman" w:cs="Times New Roman"/>
          <w:sz w:val="28"/>
          <w:szCs w:val="28"/>
        </w:rPr>
        <w:t xml:space="preserve"> государственная услуга), в том числе</w:t>
      </w:r>
      <w:proofErr w:type="gramEnd"/>
      <w:r w:rsidR="005B3A56" w:rsidRPr="00364FE0">
        <w:rPr>
          <w:rFonts w:ascii="Times New Roman" w:hAnsi="Times New Roman" w:cs="Times New Roman"/>
          <w:sz w:val="28"/>
          <w:szCs w:val="28"/>
        </w:rPr>
        <w:t xml:space="preserve"> экспертного сопровождения</w:t>
      </w:r>
      <w:r w:rsidR="00960542" w:rsidRPr="00364FE0">
        <w:rPr>
          <w:rFonts w:ascii="Times New Roman" w:hAnsi="Times New Roman" w:cs="Times New Roman"/>
          <w:sz w:val="28"/>
          <w:szCs w:val="28"/>
        </w:rPr>
        <w:t xml:space="preserve">, </w:t>
      </w:r>
      <w:r w:rsidRPr="00364FE0">
        <w:rPr>
          <w:rFonts w:ascii="Times New Roman" w:hAnsi="Times New Roman" w:cs="Times New Roman"/>
          <w:sz w:val="28"/>
          <w:szCs w:val="28"/>
        </w:rPr>
        <w:t xml:space="preserve">и определяет стандарт предоставления государственной услуги, состав, последовательность и сроки выполнения административных процедур, требования к порядку их выполнения, формы </w:t>
      </w:r>
      <w:proofErr w:type="gramStart"/>
      <w:r w:rsidRPr="00364FE0">
        <w:rPr>
          <w:rFonts w:ascii="Times New Roman" w:hAnsi="Times New Roman" w:cs="Times New Roman"/>
          <w:sz w:val="28"/>
          <w:szCs w:val="28"/>
        </w:rPr>
        <w:t>контроля за</w:t>
      </w:r>
      <w:proofErr w:type="gramEnd"/>
      <w:r w:rsidRPr="00364FE0">
        <w:rPr>
          <w:rFonts w:ascii="Times New Roman" w:hAnsi="Times New Roman" w:cs="Times New Roman"/>
          <w:sz w:val="28"/>
          <w:szCs w:val="28"/>
        </w:rPr>
        <w:t xml:space="preserve"> исполнением Административного регламента, досудебный (внесудебный) порядок обжалования решений и действий (бездействия) </w:t>
      </w:r>
      <w:r w:rsidR="007B43C7" w:rsidRPr="00364FE0">
        <w:rPr>
          <w:rFonts w:ascii="Times New Roman" w:hAnsi="Times New Roman" w:cs="Times New Roman"/>
          <w:sz w:val="28"/>
          <w:szCs w:val="28"/>
        </w:rPr>
        <w:t>Департамента</w:t>
      </w:r>
      <w:r w:rsidR="002A7869" w:rsidRPr="00364FE0">
        <w:rPr>
          <w:rFonts w:ascii="Times New Roman" w:hAnsi="Times New Roman" w:cs="Times New Roman"/>
          <w:sz w:val="28"/>
          <w:szCs w:val="28"/>
        </w:rPr>
        <w:t xml:space="preserve"> </w:t>
      </w:r>
      <w:r w:rsidR="009B7F16" w:rsidRPr="00364FE0">
        <w:rPr>
          <w:rFonts w:ascii="Times New Roman" w:hAnsi="Times New Roman" w:cs="Times New Roman"/>
          <w:sz w:val="28"/>
          <w:szCs w:val="28"/>
        </w:rPr>
        <w:t xml:space="preserve">строительства и жилищно-коммунального хозяйства </w:t>
      </w:r>
      <w:r w:rsidR="002A7869" w:rsidRPr="00364FE0">
        <w:rPr>
          <w:rFonts w:ascii="Times New Roman" w:hAnsi="Times New Roman" w:cs="Times New Roman"/>
          <w:sz w:val="28"/>
          <w:szCs w:val="28"/>
        </w:rPr>
        <w:t xml:space="preserve"> Чукотского автономного округа</w:t>
      </w:r>
      <w:r w:rsidRPr="00364FE0">
        <w:rPr>
          <w:rFonts w:ascii="Times New Roman" w:hAnsi="Times New Roman" w:cs="Times New Roman"/>
          <w:sz w:val="28"/>
          <w:szCs w:val="28"/>
        </w:rPr>
        <w:t xml:space="preserve">, а также </w:t>
      </w:r>
      <w:r w:rsidR="007B43C7" w:rsidRPr="00364FE0">
        <w:rPr>
          <w:rFonts w:ascii="Times New Roman" w:hAnsi="Times New Roman" w:cs="Times New Roman"/>
          <w:sz w:val="28"/>
          <w:szCs w:val="28"/>
        </w:rPr>
        <w:t xml:space="preserve">его </w:t>
      </w:r>
      <w:r w:rsidRPr="00364FE0">
        <w:rPr>
          <w:rFonts w:ascii="Times New Roman" w:hAnsi="Times New Roman" w:cs="Times New Roman"/>
          <w:sz w:val="28"/>
          <w:szCs w:val="28"/>
        </w:rPr>
        <w:t>должностных лиц.</w:t>
      </w:r>
    </w:p>
    <w:p w14:paraId="759A7459" w14:textId="15420015" w:rsidR="005B3A56" w:rsidRPr="00364FE0" w:rsidRDefault="007B43C7"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 xml:space="preserve">1.2. </w:t>
      </w:r>
      <w:proofErr w:type="gramStart"/>
      <w:r w:rsidRPr="00364FE0">
        <w:rPr>
          <w:rFonts w:ascii="Times New Roman" w:hAnsi="Times New Roman" w:cs="Times New Roman"/>
          <w:sz w:val="28"/>
          <w:szCs w:val="28"/>
          <w:shd w:val="clear" w:color="auto" w:fill="FFFFFF"/>
        </w:rPr>
        <w:t>Заявителями на получение государственной услуги являются</w:t>
      </w:r>
      <w:r w:rsidR="003B7152" w:rsidRPr="00364FE0">
        <w:rPr>
          <w:rFonts w:ascii="Times New Roman" w:hAnsi="Times New Roman" w:cs="Times New Roman"/>
          <w:sz w:val="28"/>
          <w:szCs w:val="28"/>
          <w:shd w:val="clear" w:color="auto" w:fill="FFFFFF"/>
        </w:rPr>
        <w:t xml:space="preserve"> </w:t>
      </w:r>
      <w:r w:rsidR="005B3A56" w:rsidRPr="00364FE0">
        <w:rPr>
          <w:rFonts w:ascii="Times New Roman" w:hAnsi="Times New Roman" w:cs="Times New Roman"/>
          <w:sz w:val="28"/>
          <w:szCs w:val="28"/>
        </w:rPr>
        <w:t>технические заказчики, застройщики или уполномоченное кем-либо из них лицо, обратившиеся с заявлением о проведении государственной экспертизы, а также лицо, обеспечившее выполнение инженерных изысканий и (или) подготовку проектной документации в случаях, предусмотренных частями 1.1 и</w:t>
      </w:r>
      <w:r w:rsidR="006728E1" w:rsidRPr="00364FE0">
        <w:rPr>
          <w:rFonts w:ascii="Times New Roman" w:hAnsi="Times New Roman" w:cs="Times New Roman"/>
          <w:sz w:val="28"/>
          <w:szCs w:val="28"/>
        </w:rPr>
        <w:t xml:space="preserve"> 1.2 статьи 48 </w:t>
      </w:r>
      <w:r w:rsidR="005B3A56" w:rsidRPr="00364FE0">
        <w:rPr>
          <w:rFonts w:ascii="Times New Roman" w:hAnsi="Times New Roman" w:cs="Times New Roman"/>
          <w:sz w:val="28"/>
          <w:szCs w:val="28"/>
        </w:rPr>
        <w:t>Градостроительно</w:t>
      </w:r>
      <w:r w:rsidR="006728E1" w:rsidRPr="00364FE0">
        <w:rPr>
          <w:rFonts w:ascii="Times New Roman" w:hAnsi="Times New Roman" w:cs="Times New Roman"/>
          <w:sz w:val="28"/>
          <w:szCs w:val="28"/>
        </w:rPr>
        <w:t>го кодекса Российской Федерации (далее – Заявители).</w:t>
      </w:r>
      <w:proofErr w:type="gramEnd"/>
    </w:p>
    <w:p w14:paraId="416E6435" w14:textId="77777777" w:rsidR="005B3A56" w:rsidRPr="00364FE0" w:rsidRDefault="005B3A56" w:rsidP="00077355">
      <w:pPr>
        <w:autoSpaceDE w:val="0"/>
        <w:autoSpaceDN w:val="0"/>
        <w:adjustRightInd w:val="0"/>
        <w:spacing w:after="0" w:line="240" w:lineRule="auto"/>
        <w:jc w:val="both"/>
        <w:rPr>
          <w:rFonts w:ascii="Arial" w:hAnsi="Arial" w:cs="Arial"/>
          <w:sz w:val="24"/>
          <w:szCs w:val="24"/>
        </w:rPr>
      </w:pPr>
    </w:p>
    <w:p w14:paraId="4307120E" w14:textId="77777777" w:rsidR="002A7869" w:rsidRPr="00364FE0" w:rsidRDefault="002A7869" w:rsidP="00077355">
      <w:pPr>
        <w:autoSpaceDE w:val="0"/>
        <w:autoSpaceDN w:val="0"/>
        <w:adjustRightInd w:val="0"/>
        <w:spacing w:after="0" w:line="240" w:lineRule="auto"/>
        <w:jc w:val="center"/>
        <w:rPr>
          <w:rFonts w:ascii="Times New Roman" w:hAnsi="Times New Roman" w:cs="Times New Roman"/>
          <w:b/>
          <w:sz w:val="28"/>
          <w:szCs w:val="28"/>
          <w:shd w:val="clear" w:color="auto" w:fill="FFFFFF"/>
        </w:rPr>
      </w:pPr>
      <w:r w:rsidRPr="00364FE0">
        <w:rPr>
          <w:rFonts w:ascii="Times New Roman" w:hAnsi="Times New Roman" w:cs="Times New Roman"/>
          <w:b/>
          <w:sz w:val="28"/>
          <w:szCs w:val="28"/>
          <w:shd w:val="clear" w:color="auto" w:fill="FFFFFF"/>
        </w:rPr>
        <w:t>2. Стандарт предоставления государственной услуги</w:t>
      </w:r>
    </w:p>
    <w:p w14:paraId="014C83E6" w14:textId="77777777" w:rsidR="002A7869" w:rsidRPr="00364FE0" w:rsidRDefault="002A7869" w:rsidP="00077355">
      <w:pPr>
        <w:autoSpaceDE w:val="0"/>
        <w:autoSpaceDN w:val="0"/>
        <w:adjustRightInd w:val="0"/>
        <w:spacing w:after="0" w:line="240" w:lineRule="auto"/>
        <w:ind w:firstLine="720"/>
        <w:jc w:val="both"/>
        <w:rPr>
          <w:rFonts w:ascii="Times New Roman" w:hAnsi="Times New Roman" w:cs="Times New Roman"/>
          <w:b/>
          <w:bCs/>
          <w:sz w:val="28"/>
          <w:szCs w:val="28"/>
          <w:shd w:val="clear" w:color="auto" w:fill="FFFFFF"/>
        </w:rPr>
      </w:pPr>
    </w:p>
    <w:p w14:paraId="6F6CB5BD" w14:textId="77777777" w:rsidR="002A7869" w:rsidRPr="00364FE0" w:rsidRDefault="002A7869" w:rsidP="00077355">
      <w:pPr>
        <w:autoSpaceDE w:val="0"/>
        <w:autoSpaceDN w:val="0"/>
        <w:adjustRightInd w:val="0"/>
        <w:spacing w:after="0" w:line="240" w:lineRule="auto"/>
        <w:ind w:firstLine="720"/>
        <w:jc w:val="both"/>
        <w:rPr>
          <w:rFonts w:ascii="Times New Roman" w:hAnsi="Times New Roman" w:cs="Times New Roman"/>
          <w:sz w:val="28"/>
          <w:szCs w:val="28"/>
          <w:shd w:val="clear" w:color="auto" w:fill="FFFFFF"/>
        </w:rPr>
      </w:pPr>
      <w:r w:rsidRPr="00364FE0">
        <w:rPr>
          <w:rFonts w:ascii="Times New Roman" w:hAnsi="Times New Roman" w:cs="Times New Roman"/>
          <w:b/>
          <w:bCs/>
          <w:sz w:val="28"/>
          <w:szCs w:val="28"/>
          <w:shd w:val="clear" w:color="auto" w:fill="FFFFFF"/>
        </w:rPr>
        <w:t>2.1. Наименование государственной услуги</w:t>
      </w:r>
    </w:p>
    <w:p w14:paraId="388513CA" w14:textId="77777777" w:rsidR="002A7869" w:rsidRPr="00364FE0" w:rsidRDefault="002A7869" w:rsidP="00077355">
      <w:pPr>
        <w:autoSpaceDE w:val="0"/>
        <w:autoSpaceDN w:val="0"/>
        <w:adjustRightInd w:val="0"/>
        <w:spacing w:after="0" w:line="240" w:lineRule="auto"/>
        <w:ind w:firstLine="720"/>
        <w:jc w:val="both"/>
        <w:rPr>
          <w:rFonts w:ascii="Times New Roman" w:hAnsi="Times New Roman" w:cs="Times New Roman"/>
          <w:sz w:val="28"/>
          <w:szCs w:val="28"/>
          <w:shd w:val="clear" w:color="auto" w:fill="FFFFFF"/>
        </w:rPr>
      </w:pPr>
    </w:p>
    <w:p w14:paraId="645502A0" w14:textId="538D489A" w:rsidR="002A7869" w:rsidRPr="00364FE0" w:rsidRDefault="002A7869" w:rsidP="00077355">
      <w:pPr>
        <w:autoSpaceDE w:val="0"/>
        <w:autoSpaceDN w:val="0"/>
        <w:adjustRightInd w:val="0"/>
        <w:spacing w:after="0" w:line="240" w:lineRule="auto"/>
        <w:ind w:firstLine="720"/>
        <w:jc w:val="both"/>
        <w:rPr>
          <w:rFonts w:ascii="Times New Roman" w:hAnsi="Times New Roman" w:cs="Times New Roman"/>
          <w:sz w:val="28"/>
          <w:szCs w:val="28"/>
          <w:shd w:val="clear" w:color="auto" w:fill="FFFFFF"/>
        </w:rPr>
      </w:pPr>
      <w:r w:rsidRPr="00364FE0">
        <w:rPr>
          <w:rFonts w:ascii="Times New Roman" w:hAnsi="Times New Roman" w:cs="Times New Roman"/>
          <w:sz w:val="28"/>
          <w:szCs w:val="28"/>
          <w:shd w:val="clear" w:color="auto" w:fill="FFFFFF"/>
        </w:rPr>
        <w:t>Государственная услуга, предоставляемая в рамках настоящего Административного регламента, именуется «Организация и проведение государственной экспертизы проектной документации и результатов инженерных изысканий</w:t>
      </w:r>
      <w:r w:rsidR="00F9677F" w:rsidRPr="00364FE0">
        <w:rPr>
          <w:rFonts w:ascii="Times New Roman" w:hAnsi="Times New Roman" w:cs="Times New Roman"/>
          <w:sz w:val="28"/>
          <w:szCs w:val="28"/>
          <w:shd w:val="clear" w:color="auto" w:fill="FFFFFF"/>
        </w:rPr>
        <w:t>.</w:t>
      </w:r>
    </w:p>
    <w:p w14:paraId="2C529097" w14:textId="77777777" w:rsidR="002A7869" w:rsidRPr="00364FE0" w:rsidRDefault="002A7869" w:rsidP="00077355">
      <w:pPr>
        <w:autoSpaceDE w:val="0"/>
        <w:autoSpaceDN w:val="0"/>
        <w:adjustRightInd w:val="0"/>
        <w:spacing w:after="0" w:line="240" w:lineRule="auto"/>
        <w:ind w:firstLine="720"/>
        <w:jc w:val="both"/>
        <w:rPr>
          <w:rFonts w:ascii="Times New Roman" w:hAnsi="Times New Roman" w:cs="Times New Roman"/>
          <w:b/>
          <w:bCs/>
          <w:color w:val="22272F"/>
          <w:sz w:val="28"/>
          <w:szCs w:val="28"/>
          <w:shd w:val="clear" w:color="auto" w:fill="FFFFFF"/>
        </w:rPr>
      </w:pPr>
    </w:p>
    <w:p w14:paraId="7681A9DF" w14:textId="77777777" w:rsidR="002A7869" w:rsidRPr="00364FE0" w:rsidRDefault="002A7869" w:rsidP="00077355">
      <w:pPr>
        <w:autoSpaceDE w:val="0"/>
        <w:autoSpaceDN w:val="0"/>
        <w:adjustRightInd w:val="0"/>
        <w:spacing w:after="0" w:line="240" w:lineRule="auto"/>
        <w:ind w:firstLine="720"/>
        <w:jc w:val="both"/>
        <w:rPr>
          <w:rFonts w:ascii="Times New Roman" w:hAnsi="Times New Roman" w:cs="Times New Roman"/>
          <w:b/>
          <w:bCs/>
          <w:color w:val="22272F"/>
          <w:sz w:val="28"/>
          <w:szCs w:val="28"/>
          <w:shd w:val="clear" w:color="auto" w:fill="FFFFFF"/>
        </w:rPr>
      </w:pPr>
      <w:r w:rsidRPr="00364FE0">
        <w:rPr>
          <w:rFonts w:ascii="Times New Roman" w:hAnsi="Times New Roman" w:cs="Times New Roman"/>
          <w:b/>
          <w:bCs/>
          <w:color w:val="22272F"/>
          <w:sz w:val="28"/>
          <w:szCs w:val="28"/>
          <w:shd w:val="clear" w:color="auto" w:fill="FFFFFF"/>
        </w:rPr>
        <w:t>2.2. Наименование органа, предоставляющего государственную услугу</w:t>
      </w:r>
    </w:p>
    <w:p w14:paraId="675ED8FB" w14:textId="77777777" w:rsidR="002A7869" w:rsidRPr="00364FE0" w:rsidRDefault="002A7869" w:rsidP="00077355">
      <w:pPr>
        <w:autoSpaceDE w:val="0"/>
        <w:autoSpaceDN w:val="0"/>
        <w:adjustRightInd w:val="0"/>
        <w:spacing w:after="0" w:line="240" w:lineRule="auto"/>
        <w:ind w:firstLine="720"/>
        <w:jc w:val="both"/>
        <w:rPr>
          <w:rFonts w:ascii="Times New Roman" w:hAnsi="Times New Roman" w:cs="Times New Roman"/>
          <w:color w:val="22272F"/>
          <w:sz w:val="28"/>
          <w:szCs w:val="28"/>
          <w:shd w:val="clear" w:color="auto" w:fill="FFFFFF"/>
        </w:rPr>
      </w:pPr>
    </w:p>
    <w:p w14:paraId="3CB6F086" w14:textId="09601431" w:rsidR="002A7869" w:rsidRPr="00364FE0" w:rsidRDefault="002A7869" w:rsidP="00077355">
      <w:pPr>
        <w:autoSpaceDE w:val="0"/>
        <w:autoSpaceDN w:val="0"/>
        <w:adjustRightInd w:val="0"/>
        <w:spacing w:after="0" w:line="240" w:lineRule="auto"/>
        <w:ind w:firstLine="720"/>
        <w:jc w:val="both"/>
        <w:rPr>
          <w:rFonts w:ascii="Times New Roman" w:hAnsi="Times New Roman" w:cs="Times New Roman"/>
          <w:sz w:val="28"/>
          <w:szCs w:val="28"/>
          <w:shd w:val="clear" w:color="auto" w:fill="FFFFFF"/>
        </w:rPr>
      </w:pPr>
      <w:r w:rsidRPr="00364FE0">
        <w:rPr>
          <w:rFonts w:ascii="Times New Roman" w:hAnsi="Times New Roman" w:cs="Times New Roman"/>
          <w:color w:val="22272F"/>
          <w:sz w:val="28"/>
          <w:szCs w:val="28"/>
          <w:shd w:val="clear" w:color="auto" w:fill="FFFFFF"/>
        </w:rPr>
        <w:t xml:space="preserve">Предоставление государственной услуги осуществляется Департаментом </w:t>
      </w:r>
      <w:r w:rsidR="009B7F16" w:rsidRPr="00364FE0">
        <w:rPr>
          <w:rFonts w:ascii="Times New Roman" w:hAnsi="Times New Roman" w:cs="Times New Roman"/>
          <w:color w:val="22272F"/>
          <w:sz w:val="28"/>
          <w:szCs w:val="28"/>
          <w:shd w:val="clear" w:color="auto" w:fill="FFFFFF"/>
        </w:rPr>
        <w:t xml:space="preserve">строительства и жилищно-коммунального хозяйства </w:t>
      </w:r>
      <w:r w:rsidRPr="00364FE0">
        <w:rPr>
          <w:rFonts w:ascii="Times New Roman" w:hAnsi="Times New Roman" w:cs="Times New Roman"/>
          <w:color w:val="22272F"/>
          <w:sz w:val="28"/>
          <w:szCs w:val="28"/>
          <w:shd w:val="clear" w:color="auto" w:fill="FFFFFF"/>
        </w:rPr>
        <w:t xml:space="preserve">Чукотского автономного округа (далее – Департамент) через отдел государственной экспертизы (далее – Отдел) </w:t>
      </w:r>
      <w:r w:rsidRPr="00364FE0">
        <w:rPr>
          <w:rFonts w:ascii="Times New Roman" w:hAnsi="Times New Roman" w:cs="Times New Roman"/>
          <w:sz w:val="28"/>
          <w:szCs w:val="28"/>
          <w:shd w:val="clear" w:color="auto" w:fill="FFFFFF"/>
        </w:rPr>
        <w:t>Комитета по градостроительству и архитектуре (далее – Комитет).</w:t>
      </w:r>
    </w:p>
    <w:p w14:paraId="51360844" w14:textId="77777777" w:rsidR="002A7869" w:rsidRPr="00364FE0" w:rsidRDefault="002A7869" w:rsidP="00077355">
      <w:pPr>
        <w:autoSpaceDE w:val="0"/>
        <w:autoSpaceDN w:val="0"/>
        <w:adjustRightInd w:val="0"/>
        <w:spacing w:after="0" w:line="240" w:lineRule="auto"/>
        <w:ind w:firstLine="720"/>
        <w:jc w:val="both"/>
        <w:rPr>
          <w:rFonts w:ascii="Times New Roman" w:hAnsi="Times New Roman" w:cs="Times New Roman"/>
          <w:sz w:val="28"/>
          <w:szCs w:val="28"/>
          <w:shd w:val="clear" w:color="auto" w:fill="FFFFFF"/>
        </w:rPr>
      </w:pPr>
    </w:p>
    <w:p w14:paraId="20E7EC66" w14:textId="77777777" w:rsidR="002A7869" w:rsidRPr="00364FE0" w:rsidRDefault="002A7869" w:rsidP="00077355">
      <w:pPr>
        <w:autoSpaceDE w:val="0"/>
        <w:autoSpaceDN w:val="0"/>
        <w:adjustRightInd w:val="0"/>
        <w:spacing w:after="0" w:line="240" w:lineRule="auto"/>
        <w:ind w:firstLine="720"/>
        <w:jc w:val="both"/>
        <w:rPr>
          <w:rFonts w:ascii="Times New Roman" w:hAnsi="Times New Roman" w:cs="Times New Roman"/>
          <w:b/>
          <w:sz w:val="28"/>
          <w:szCs w:val="28"/>
          <w:shd w:val="clear" w:color="auto" w:fill="FFFFFF"/>
        </w:rPr>
      </w:pPr>
      <w:r w:rsidRPr="00364FE0">
        <w:rPr>
          <w:rFonts w:ascii="Times New Roman" w:hAnsi="Times New Roman" w:cs="Times New Roman"/>
          <w:b/>
          <w:sz w:val="28"/>
          <w:szCs w:val="28"/>
          <w:shd w:val="clear" w:color="auto" w:fill="FFFFFF"/>
        </w:rPr>
        <w:t>2.3. Результат предоставления государственной услуги</w:t>
      </w:r>
    </w:p>
    <w:p w14:paraId="7C64DAC5" w14:textId="77777777" w:rsidR="002A7869" w:rsidRPr="00364FE0" w:rsidRDefault="002A7869" w:rsidP="00077355">
      <w:pPr>
        <w:autoSpaceDE w:val="0"/>
        <w:autoSpaceDN w:val="0"/>
        <w:adjustRightInd w:val="0"/>
        <w:spacing w:after="0" w:line="240" w:lineRule="auto"/>
        <w:ind w:firstLine="720"/>
        <w:jc w:val="both"/>
        <w:rPr>
          <w:rFonts w:ascii="Times New Roman" w:hAnsi="Times New Roman" w:cs="Times New Roman"/>
          <w:sz w:val="28"/>
          <w:szCs w:val="28"/>
          <w:shd w:val="clear" w:color="auto" w:fill="FFFFFF"/>
        </w:rPr>
      </w:pPr>
    </w:p>
    <w:p w14:paraId="4429AFFA" w14:textId="77777777" w:rsidR="00284448" w:rsidRPr="00364FE0" w:rsidRDefault="00284448"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 xml:space="preserve">2.3.1. Результатом предоставления государственной услуги является </w:t>
      </w:r>
      <w:r w:rsidR="008033E9" w:rsidRPr="00364FE0">
        <w:rPr>
          <w:rFonts w:ascii="Times New Roman" w:hAnsi="Times New Roman" w:cs="Times New Roman"/>
          <w:sz w:val="28"/>
          <w:szCs w:val="28"/>
        </w:rPr>
        <w:t>выдача Заявителю заключения</w:t>
      </w:r>
      <w:r w:rsidRPr="00364FE0">
        <w:rPr>
          <w:rFonts w:ascii="Times New Roman" w:hAnsi="Times New Roman" w:cs="Times New Roman"/>
          <w:sz w:val="28"/>
          <w:szCs w:val="28"/>
        </w:rPr>
        <w:t xml:space="preserve"> государственной экспертизы</w:t>
      </w:r>
      <w:r w:rsidR="00B97BD1" w:rsidRPr="00364FE0">
        <w:rPr>
          <w:rFonts w:ascii="Times New Roman" w:hAnsi="Times New Roman" w:cs="Times New Roman"/>
          <w:sz w:val="28"/>
          <w:szCs w:val="28"/>
        </w:rPr>
        <w:t xml:space="preserve"> (далее – заключение)</w:t>
      </w:r>
      <w:r w:rsidRPr="00364FE0">
        <w:rPr>
          <w:rFonts w:ascii="Times New Roman" w:hAnsi="Times New Roman" w:cs="Times New Roman"/>
          <w:sz w:val="28"/>
          <w:szCs w:val="28"/>
        </w:rPr>
        <w:t>.</w:t>
      </w:r>
    </w:p>
    <w:p w14:paraId="0E50DFC4" w14:textId="77777777" w:rsidR="00284448" w:rsidRPr="00364FE0" w:rsidRDefault="00284448"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2.3.2. Результатом экспертизы результатов инженерных изысканий является заключение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w:t>
      </w:r>
    </w:p>
    <w:p w14:paraId="4FA522CA" w14:textId="77777777" w:rsidR="00284448" w:rsidRPr="00364FE0" w:rsidRDefault="00284448"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2.3.3. Результатом экспертизы проектной документации является заключение:</w:t>
      </w:r>
      <w:bookmarkStart w:id="2" w:name="sub_4991"/>
    </w:p>
    <w:p w14:paraId="0D348F41" w14:textId="77777777" w:rsidR="00284448" w:rsidRPr="00364FE0" w:rsidRDefault="00284448"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w:t>
      </w:r>
      <w:r w:rsidR="008033E9" w:rsidRPr="00364FE0">
        <w:rPr>
          <w:rFonts w:ascii="Times New Roman" w:hAnsi="Times New Roman" w:cs="Times New Roman"/>
          <w:sz w:val="28"/>
          <w:szCs w:val="28"/>
        </w:rPr>
        <w:t xml:space="preserve"> пунктом 1 части 5 статьи 49 Градостроительного кодекса Российской Федерации </w:t>
      </w:r>
      <w:r w:rsidRPr="00364FE0">
        <w:rPr>
          <w:rFonts w:ascii="Times New Roman" w:hAnsi="Times New Roman" w:cs="Times New Roman"/>
          <w:sz w:val="28"/>
          <w:szCs w:val="28"/>
        </w:rPr>
        <w:t>(за исключением случаев проведения экспертизы проектной документации в соответствии с</w:t>
      </w:r>
      <w:r w:rsidR="008033E9" w:rsidRPr="00364FE0">
        <w:rPr>
          <w:rFonts w:ascii="Times New Roman" w:hAnsi="Times New Roman" w:cs="Times New Roman"/>
          <w:sz w:val="28"/>
          <w:szCs w:val="28"/>
        </w:rPr>
        <w:t xml:space="preserve"> пунктом 1 части 3.3 статьи 49 Градостроительного кодекса Российской Федерации</w:t>
      </w:r>
      <w:r w:rsidRPr="00364FE0">
        <w:rPr>
          <w:rFonts w:ascii="Times New Roman" w:hAnsi="Times New Roman" w:cs="Times New Roman"/>
          <w:sz w:val="28"/>
          <w:szCs w:val="28"/>
        </w:rPr>
        <w:t>);</w:t>
      </w:r>
    </w:p>
    <w:p w14:paraId="34686B5C" w14:textId="77777777" w:rsidR="00284448" w:rsidRPr="00364FE0" w:rsidRDefault="00284448" w:rsidP="00077355">
      <w:pPr>
        <w:autoSpaceDE w:val="0"/>
        <w:autoSpaceDN w:val="0"/>
        <w:adjustRightInd w:val="0"/>
        <w:spacing w:after="0" w:line="240" w:lineRule="auto"/>
        <w:ind w:firstLine="720"/>
        <w:jc w:val="both"/>
        <w:rPr>
          <w:rFonts w:ascii="Times New Roman" w:hAnsi="Times New Roman" w:cs="Times New Roman"/>
          <w:sz w:val="28"/>
          <w:szCs w:val="28"/>
        </w:rPr>
      </w:pPr>
      <w:bookmarkStart w:id="3" w:name="sub_4992"/>
      <w:bookmarkEnd w:id="2"/>
      <w:r w:rsidRPr="00364FE0">
        <w:rPr>
          <w:rFonts w:ascii="Times New Roman" w:hAnsi="Times New Roman" w:cs="Times New Roman"/>
          <w:sz w:val="28"/>
          <w:szCs w:val="28"/>
        </w:rPr>
        <w:t>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w:t>
      </w:r>
      <w:r w:rsidR="008033E9" w:rsidRPr="00364FE0">
        <w:rPr>
          <w:rFonts w:ascii="Times New Roman" w:hAnsi="Times New Roman" w:cs="Times New Roman"/>
          <w:sz w:val="28"/>
          <w:szCs w:val="28"/>
        </w:rPr>
        <w:t xml:space="preserve"> частью 2 статьи 8.3 Градостроительного кодекса Российской Федерации</w:t>
      </w:r>
      <w:r w:rsidRPr="00364FE0">
        <w:rPr>
          <w:rFonts w:ascii="Times New Roman" w:hAnsi="Times New Roman" w:cs="Times New Roman"/>
          <w:sz w:val="28"/>
          <w:szCs w:val="28"/>
        </w:rPr>
        <w:t>.</w:t>
      </w:r>
    </w:p>
    <w:bookmarkEnd w:id="3"/>
    <w:p w14:paraId="24EB6B7C" w14:textId="578A8F3D" w:rsidR="008033E9" w:rsidRPr="00364FE0" w:rsidRDefault="0091634A"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 xml:space="preserve">2.3.4. </w:t>
      </w:r>
      <w:proofErr w:type="gramStart"/>
      <w:r w:rsidR="008033E9" w:rsidRPr="00364FE0">
        <w:rPr>
          <w:rFonts w:ascii="Times New Roman" w:hAnsi="Times New Roman" w:cs="Times New Roman"/>
          <w:sz w:val="28"/>
          <w:szCs w:val="28"/>
        </w:rPr>
        <w:t>Результатом оценки соответствия в рамках экспертного сопровождения</w:t>
      </w:r>
      <w:r w:rsidRPr="00364FE0">
        <w:rPr>
          <w:rFonts w:ascii="Times New Roman" w:hAnsi="Times New Roman" w:cs="Times New Roman"/>
          <w:sz w:val="28"/>
          <w:szCs w:val="28"/>
        </w:rPr>
        <w:t xml:space="preserve"> </w:t>
      </w:r>
      <w:r w:rsidR="008033E9" w:rsidRPr="00364FE0">
        <w:rPr>
          <w:rFonts w:ascii="Times New Roman" w:hAnsi="Times New Roman" w:cs="Times New Roman"/>
          <w:sz w:val="28"/>
          <w:szCs w:val="28"/>
        </w:rPr>
        <w:t>является заключение, содержащее выводы о подтверждении (положительное заключение) или не</w:t>
      </w:r>
      <w:r w:rsidR="004176EE" w:rsidRPr="00364FE0">
        <w:rPr>
          <w:rFonts w:ascii="Times New Roman" w:hAnsi="Times New Roman" w:cs="Times New Roman"/>
          <w:sz w:val="28"/>
          <w:szCs w:val="28"/>
        </w:rPr>
        <w:t xml:space="preserve"> </w:t>
      </w:r>
      <w:r w:rsidR="008033E9" w:rsidRPr="00364FE0">
        <w:rPr>
          <w:rFonts w:ascii="Times New Roman" w:hAnsi="Times New Roman" w:cs="Times New Roman"/>
          <w:sz w:val="28"/>
          <w:szCs w:val="28"/>
        </w:rPr>
        <w:t>подтверждении (отрицательное заключение) соответствия</w:t>
      </w:r>
      <w:r w:rsidRPr="00364FE0">
        <w:rPr>
          <w:rFonts w:ascii="Times New Roman" w:hAnsi="Times New Roman" w:cs="Times New Roman"/>
          <w:sz w:val="28"/>
          <w:szCs w:val="28"/>
        </w:rPr>
        <w:t xml:space="preserve"> </w:t>
      </w:r>
      <w:r w:rsidR="008033E9" w:rsidRPr="00364FE0">
        <w:rPr>
          <w:rFonts w:ascii="Times New Roman" w:hAnsi="Times New Roman" w:cs="Times New Roman"/>
          <w:sz w:val="28"/>
          <w:szCs w:val="28"/>
        </w:rPr>
        <w:t xml:space="preserve">изменений, </w:t>
      </w:r>
      <w:r w:rsidR="00B97BD1" w:rsidRPr="00364FE0">
        <w:rPr>
          <w:rFonts w:ascii="Times New Roman" w:hAnsi="Times New Roman" w:cs="Times New Roman"/>
          <w:sz w:val="28"/>
          <w:szCs w:val="28"/>
        </w:rPr>
        <w:t>внесённых</w:t>
      </w:r>
      <w:r w:rsidR="008033E9" w:rsidRPr="00364FE0">
        <w:rPr>
          <w:rFonts w:ascii="Times New Roman" w:hAnsi="Times New Roman" w:cs="Times New Roman"/>
          <w:sz w:val="28"/>
          <w:szCs w:val="28"/>
        </w:rPr>
        <w:t xml:space="preserve"> в проектную документацию, требованиям </w:t>
      </w:r>
      <w:r w:rsidR="00B97BD1" w:rsidRPr="00364FE0">
        <w:rPr>
          <w:rFonts w:ascii="Times New Roman" w:hAnsi="Times New Roman" w:cs="Times New Roman"/>
          <w:sz w:val="28"/>
          <w:szCs w:val="28"/>
        </w:rPr>
        <w:t>предусмотренным</w:t>
      </w:r>
      <w:r w:rsidRPr="00364FE0">
        <w:rPr>
          <w:rFonts w:ascii="Times New Roman" w:hAnsi="Times New Roman" w:cs="Times New Roman"/>
          <w:sz w:val="28"/>
          <w:szCs w:val="28"/>
        </w:rPr>
        <w:t xml:space="preserve"> </w:t>
      </w:r>
      <w:r w:rsidR="00B97BD1" w:rsidRPr="00364FE0">
        <w:rPr>
          <w:rFonts w:ascii="Times New Roman" w:hAnsi="Times New Roman" w:cs="Times New Roman"/>
          <w:sz w:val="28"/>
          <w:szCs w:val="28"/>
        </w:rPr>
        <w:t>пунктом 1 части 5 статьи 49 Градостроительного кодекса Российской Федерации</w:t>
      </w:r>
      <w:r w:rsidR="008033E9" w:rsidRPr="00364FE0">
        <w:rPr>
          <w:rFonts w:ascii="Times New Roman" w:hAnsi="Times New Roman" w:cs="Times New Roman"/>
          <w:sz w:val="28"/>
          <w:szCs w:val="28"/>
        </w:rPr>
        <w:t>,</w:t>
      </w:r>
      <w:r w:rsidR="00B97BD1" w:rsidRPr="00364FE0">
        <w:rPr>
          <w:rFonts w:ascii="Times New Roman" w:hAnsi="Times New Roman" w:cs="Times New Roman"/>
          <w:sz w:val="28"/>
          <w:szCs w:val="28"/>
        </w:rPr>
        <w:t xml:space="preserve"> </w:t>
      </w:r>
      <w:r w:rsidR="008033E9" w:rsidRPr="00364FE0">
        <w:rPr>
          <w:rFonts w:ascii="Times New Roman" w:hAnsi="Times New Roman" w:cs="Times New Roman"/>
          <w:sz w:val="28"/>
          <w:szCs w:val="28"/>
        </w:rPr>
        <w:t xml:space="preserve">включая совместимость изменений, </w:t>
      </w:r>
      <w:r w:rsidR="00B97BD1" w:rsidRPr="00364FE0">
        <w:rPr>
          <w:rFonts w:ascii="Times New Roman" w:hAnsi="Times New Roman" w:cs="Times New Roman"/>
          <w:sz w:val="28"/>
          <w:szCs w:val="28"/>
        </w:rPr>
        <w:t>внесённых</w:t>
      </w:r>
      <w:r w:rsidR="008033E9" w:rsidRPr="00364FE0">
        <w:rPr>
          <w:rFonts w:ascii="Times New Roman" w:hAnsi="Times New Roman" w:cs="Times New Roman"/>
          <w:sz w:val="28"/>
          <w:szCs w:val="28"/>
        </w:rPr>
        <w:t xml:space="preserve"> в проектную документацию после получения положительного заключения государственной экспертизы проектной документации, с частью проектной документацией, в которую указанные</w:t>
      </w:r>
      <w:proofErr w:type="gramEnd"/>
      <w:r w:rsidR="008033E9" w:rsidRPr="00364FE0">
        <w:rPr>
          <w:rFonts w:ascii="Times New Roman" w:hAnsi="Times New Roman" w:cs="Times New Roman"/>
          <w:sz w:val="28"/>
          <w:szCs w:val="28"/>
        </w:rPr>
        <w:t xml:space="preserve"> изменения не вносились.</w:t>
      </w:r>
    </w:p>
    <w:p w14:paraId="76873D53" w14:textId="77777777" w:rsidR="0091634A" w:rsidRPr="00364FE0" w:rsidRDefault="005A6427"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 xml:space="preserve">2.3.5. </w:t>
      </w:r>
      <w:r w:rsidR="00B97BD1" w:rsidRPr="00364FE0">
        <w:rPr>
          <w:rFonts w:ascii="Times New Roman" w:hAnsi="Times New Roman" w:cs="Times New Roman"/>
          <w:sz w:val="28"/>
          <w:szCs w:val="28"/>
        </w:rPr>
        <w:t xml:space="preserve">Результатом экспертного сопровождения </w:t>
      </w:r>
      <w:r w:rsidR="0091634A" w:rsidRPr="00364FE0">
        <w:rPr>
          <w:rFonts w:ascii="Times New Roman" w:hAnsi="Times New Roman" w:cs="Times New Roman"/>
          <w:sz w:val="28"/>
          <w:szCs w:val="28"/>
        </w:rPr>
        <w:t>являе</w:t>
      </w:r>
      <w:r w:rsidR="00B97BD1" w:rsidRPr="00364FE0">
        <w:rPr>
          <w:rFonts w:ascii="Times New Roman" w:hAnsi="Times New Roman" w:cs="Times New Roman"/>
          <w:sz w:val="28"/>
          <w:szCs w:val="28"/>
        </w:rPr>
        <w:t>тся заключение</w:t>
      </w:r>
      <w:r w:rsidR="0091634A" w:rsidRPr="00364FE0">
        <w:rPr>
          <w:rFonts w:ascii="Times New Roman" w:hAnsi="Times New Roman" w:cs="Times New Roman"/>
          <w:sz w:val="28"/>
          <w:szCs w:val="28"/>
        </w:rPr>
        <w:t>:</w:t>
      </w:r>
    </w:p>
    <w:p w14:paraId="3D488BB8" w14:textId="77777777" w:rsidR="005A6427" w:rsidRPr="00364FE0" w:rsidRDefault="00B97BD1" w:rsidP="00077355">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364FE0">
        <w:rPr>
          <w:rFonts w:ascii="Times New Roman" w:hAnsi="Times New Roman" w:cs="Times New Roman"/>
          <w:sz w:val="28"/>
          <w:szCs w:val="28"/>
        </w:rPr>
        <w:t xml:space="preserve">о соответствии (положительное заключение) или несоответствии (отрицательное заключение) внесённых в проектную документацию изменений, требованиям предусмотренным пунктом 1 части 5 статьи 49 Градостроительного кодекса Российской Федерации, включая совместимость изменений, внесённых в проектную документацию после получения </w:t>
      </w:r>
      <w:r w:rsidRPr="00364FE0">
        <w:rPr>
          <w:rFonts w:ascii="Times New Roman" w:hAnsi="Times New Roman" w:cs="Times New Roman"/>
          <w:sz w:val="28"/>
          <w:szCs w:val="28"/>
        </w:rPr>
        <w:lastRenderedPageBreak/>
        <w:t>положительного заключения государственной экспертизы проектной документации, с частью проектной документацией, в которую у</w:t>
      </w:r>
      <w:r w:rsidR="005A6427" w:rsidRPr="00364FE0">
        <w:rPr>
          <w:rFonts w:ascii="Times New Roman" w:hAnsi="Times New Roman" w:cs="Times New Roman"/>
          <w:sz w:val="28"/>
          <w:szCs w:val="28"/>
        </w:rPr>
        <w:t xml:space="preserve">казанные изменения не вносились </w:t>
      </w:r>
      <w:r w:rsidR="00D85CDD" w:rsidRPr="00364FE0">
        <w:rPr>
          <w:rFonts w:ascii="Times New Roman" w:hAnsi="Times New Roman" w:cs="Times New Roman"/>
          <w:sz w:val="28"/>
          <w:szCs w:val="28"/>
        </w:rPr>
        <w:t>–</w:t>
      </w:r>
      <w:r w:rsidR="005A6427" w:rsidRPr="00364FE0">
        <w:rPr>
          <w:rFonts w:ascii="Times New Roman" w:hAnsi="Times New Roman" w:cs="Times New Roman"/>
          <w:sz w:val="28"/>
          <w:szCs w:val="28"/>
        </w:rPr>
        <w:t xml:space="preserve"> в</w:t>
      </w:r>
      <w:r w:rsidR="00D85CDD" w:rsidRPr="00364FE0">
        <w:rPr>
          <w:rFonts w:ascii="Times New Roman" w:hAnsi="Times New Roman" w:cs="Times New Roman"/>
          <w:sz w:val="28"/>
          <w:szCs w:val="28"/>
        </w:rPr>
        <w:t xml:space="preserve"> </w:t>
      </w:r>
      <w:r w:rsidR="005A6427" w:rsidRPr="00364FE0">
        <w:rPr>
          <w:rFonts w:ascii="Times New Roman" w:hAnsi="Times New Roman" w:cs="Times New Roman"/>
          <w:sz w:val="28"/>
          <w:szCs w:val="28"/>
        </w:rPr>
        <w:t>случае представления заявления о выдаче заключения государственной экспертизы по</w:t>
      </w:r>
      <w:proofErr w:type="gramEnd"/>
      <w:r w:rsidR="005A6427" w:rsidRPr="00364FE0">
        <w:rPr>
          <w:rFonts w:ascii="Times New Roman" w:hAnsi="Times New Roman" w:cs="Times New Roman"/>
          <w:sz w:val="28"/>
          <w:szCs w:val="28"/>
        </w:rPr>
        <w:t xml:space="preserve"> результатам экспертного сопровождения, в </w:t>
      </w:r>
      <w:proofErr w:type="gramStart"/>
      <w:r w:rsidR="005A6427" w:rsidRPr="00364FE0">
        <w:rPr>
          <w:rFonts w:ascii="Times New Roman" w:hAnsi="Times New Roman" w:cs="Times New Roman"/>
          <w:sz w:val="28"/>
          <w:szCs w:val="28"/>
        </w:rPr>
        <w:t>котором</w:t>
      </w:r>
      <w:proofErr w:type="gramEnd"/>
      <w:r w:rsidR="005A6427" w:rsidRPr="00364FE0">
        <w:rPr>
          <w:rFonts w:ascii="Times New Roman" w:hAnsi="Times New Roman" w:cs="Times New Roman"/>
          <w:sz w:val="28"/>
          <w:szCs w:val="28"/>
        </w:rPr>
        <w:t xml:space="preserve"> указывается информация о выданных по результатам оценки соответствия в рамках экспертного сопровождения заключениях</w:t>
      </w:r>
      <w:r w:rsidR="00D85CDD" w:rsidRPr="00364FE0">
        <w:rPr>
          <w:rFonts w:ascii="Times New Roman" w:hAnsi="Times New Roman" w:cs="Times New Roman"/>
          <w:sz w:val="28"/>
          <w:szCs w:val="28"/>
        </w:rPr>
        <w:t>;</w:t>
      </w:r>
    </w:p>
    <w:p w14:paraId="2324E158" w14:textId="77777777" w:rsidR="005A6427" w:rsidRPr="00364FE0" w:rsidRDefault="005A6427" w:rsidP="00077355">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364FE0">
        <w:rPr>
          <w:rFonts w:ascii="Times New Roman" w:hAnsi="Times New Roman" w:cs="Times New Roman"/>
          <w:sz w:val="28"/>
          <w:szCs w:val="28"/>
        </w:rPr>
        <w:t>о соответствии (положительное заключение) или несоответствии (отрицательное заключение) внесённых в проектную документацию изменений, требованиям предусмотренным пунктом 1 части 5 статьи 49 Градостроительного кодекса Российской Федерации, включая совместимость изменений, внесённых в проектную документацию после получения положительного заключения государственной экспертизы проектной документации, с частью проектной документацией, в которую указанные изменения не вносились, а также о достоверности или недостоверности определения сметной стоимости строительства</w:t>
      </w:r>
      <w:proofErr w:type="gramEnd"/>
      <w:r w:rsidRPr="00364FE0">
        <w:rPr>
          <w:rFonts w:ascii="Times New Roman" w:hAnsi="Times New Roman" w:cs="Times New Roman"/>
          <w:sz w:val="28"/>
          <w:szCs w:val="28"/>
        </w:rPr>
        <w:t xml:space="preserve">, </w:t>
      </w:r>
      <w:proofErr w:type="gramStart"/>
      <w:r w:rsidRPr="00364FE0">
        <w:rPr>
          <w:rFonts w:ascii="Times New Roman" w:hAnsi="Times New Roman" w:cs="Times New Roman"/>
          <w:sz w:val="28"/>
          <w:szCs w:val="28"/>
        </w:rPr>
        <w:t>реконструкции – в случае представления заявление о выдаче заключения государственной экспертизы по результатам экспертного сопровождения, в котором указывается информация о выданных по результатам оценки соответствия в рамках экспертного сопровождения заключениях, о необходимости отражения в выдаваемом заключении выводов в части проверки достоверности определения сметной стоимости строительства, реконструкции, а также смета на строительство, реконструкцию в части, подвергшейся изменениям в результате изменений физических объёмов</w:t>
      </w:r>
      <w:proofErr w:type="gramEnd"/>
      <w:r w:rsidRPr="00364FE0">
        <w:rPr>
          <w:rFonts w:ascii="Times New Roman" w:hAnsi="Times New Roman" w:cs="Times New Roman"/>
          <w:sz w:val="28"/>
          <w:szCs w:val="28"/>
        </w:rPr>
        <w:t xml:space="preserve"> </w:t>
      </w:r>
      <w:proofErr w:type="gramStart"/>
      <w:r w:rsidRPr="00364FE0">
        <w:rPr>
          <w:rFonts w:ascii="Times New Roman" w:hAnsi="Times New Roman" w:cs="Times New Roman"/>
          <w:sz w:val="28"/>
          <w:szCs w:val="28"/>
        </w:rPr>
        <w:t>работ, конструктивных, организационных-технологических и других решений, внесённых в проектную документацию в ходе экспертного сопровождения, откорректированную с учётом утвержденных сметных нормативов, федеральных единичных расценок, в том числе их отдельных составляющих, к сметным нормам, информация о которых включена в федеральный реестр сметных нормативов, и (или) определённых Министерством строительства и жилищно-коммунального хозяйства Российской Федерации сметных цен строительных ресурсов на дату представления заявления о</w:t>
      </w:r>
      <w:proofErr w:type="gramEnd"/>
      <w:r w:rsidRPr="00364FE0">
        <w:rPr>
          <w:rFonts w:ascii="Times New Roman" w:hAnsi="Times New Roman" w:cs="Times New Roman"/>
          <w:sz w:val="28"/>
          <w:szCs w:val="28"/>
        </w:rPr>
        <w:t xml:space="preserve"> выдаче заключения государственной экспертизы по результатам экспертного сопровождения.</w:t>
      </w:r>
    </w:p>
    <w:p w14:paraId="58E5BC18" w14:textId="72F58793" w:rsidR="0060465D" w:rsidRPr="00364FE0" w:rsidRDefault="008C2FA7" w:rsidP="00077355">
      <w:pPr>
        <w:autoSpaceDE w:val="0"/>
        <w:autoSpaceDN w:val="0"/>
        <w:adjustRightInd w:val="0"/>
        <w:spacing w:after="0" w:line="240" w:lineRule="auto"/>
        <w:ind w:firstLine="720"/>
        <w:jc w:val="both"/>
        <w:rPr>
          <w:rFonts w:ascii="Times New Roman" w:hAnsi="Times New Roman" w:cs="Times New Roman"/>
          <w:sz w:val="28"/>
          <w:szCs w:val="28"/>
          <w:shd w:val="clear" w:color="auto" w:fill="FFFFFF"/>
        </w:rPr>
      </w:pPr>
      <w:r w:rsidRPr="00364FE0">
        <w:rPr>
          <w:rFonts w:ascii="Times New Roman" w:hAnsi="Times New Roman" w:cs="Times New Roman"/>
          <w:sz w:val="28"/>
          <w:szCs w:val="28"/>
          <w:shd w:val="clear" w:color="auto" w:fill="FFFFFF"/>
        </w:rPr>
        <w:t>2.3</w:t>
      </w:r>
      <w:r w:rsidR="0046331D" w:rsidRPr="00364FE0">
        <w:rPr>
          <w:rFonts w:ascii="Times New Roman" w:hAnsi="Times New Roman" w:cs="Times New Roman"/>
          <w:sz w:val="28"/>
          <w:szCs w:val="28"/>
          <w:shd w:val="clear" w:color="auto" w:fill="FFFFFF"/>
        </w:rPr>
        <w:t>.</w:t>
      </w:r>
      <w:r w:rsidR="00D85CDD" w:rsidRPr="00364FE0">
        <w:rPr>
          <w:rFonts w:ascii="Times New Roman" w:hAnsi="Times New Roman" w:cs="Times New Roman"/>
          <w:sz w:val="28"/>
          <w:szCs w:val="28"/>
          <w:shd w:val="clear" w:color="auto" w:fill="FFFFFF"/>
        </w:rPr>
        <w:t>6</w:t>
      </w:r>
      <w:r w:rsidR="0046331D" w:rsidRPr="00364FE0">
        <w:rPr>
          <w:rFonts w:ascii="Times New Roman" w:hAnsi="Times New Roman" w:cs="Times New Roman"/>
          <w:sz w:val="28"/>
          <w:szCs w:val="28"/>
          <w:shd w:val="clear" w:color="auto" w:fill="FFFFFF"/>
        </w:rPr>
        <w:t>.</w:t>
      </w:r>
      <w:r w:rsidRPr="00364FE0">
        <w:rPr>
          <w:rFonts w:ascii="Times New Roman" w:hAnsi="Times New Roman" w:cs="Times New Roman"/>
          <w:sz w:val="28"/>
          <w:szCs w:val="28"/>
          <w:shd w:val="clear" w:color="auto" w:fill="FFFFFF"/>
        </w:rPr>
        <w:t xml:space="preserve"> </w:t>
      </w:r>
      <w:r w:rsidR="0046331D" w:rsidRPr="00364FE0">
        <w:rPr>
          <w:rFonts w:ascii="Times New Roman" w:hAnsi="Times New Roman" w:cs="Times New Roman"/>
          <w:sz w:val="28"/>
          <w:szCs w:val="28"/>
          <w:shd w:val="clear" w:color="auto" w:fill="FFFFFF"/>
        </w:rPr>
        <w:t>В случае проведения</w:t>
      </w:r>
      <w:r w:rsidRPr="00364FE0">
        <w:rPr>
          <w:rFonts w:ascii="Times New Roman" w:hAnsi="Times New Roman" w:cs="Times New Roman"/>
          <w:sz w:val="28"/>
          <w:szCs w:val="28"/>
          <w:shd w:val="clear" w:color="auto" w:fill="FFFFFF"/>
        </w:rPr>
        <w:t xml:space="preserve"> </w:t>
      </w:r>
      <w:r w:rsidR="0046331D" w:rsidRPr="00364FE0">
        <w:rPr>
          <w:rFonts w:ascii="Times New Roman" w:hAnsi="Times New Roman" w:cs="Times New Roman"/>
          <w:sz w:val="28"/>
          <w:szCs w:val="28"/>
          <w:shd w:val="clear" w:color="auto" w:fill="FFFFFF"/>
        </w:rPr>
        <w:t>государственной экспертизы проектной документации, подготовленной с использованием</w:t>
      </w:r>
      <w:r w:rsidRPr="00364FE0">
        <w:rPr>
          <w:rFonts w:ascii="Times New Roman" w:hAnsi="Times New Roman" w:cs="Times New Roman"/>
          <w:sz w:val="28"/>
          <w:szCs w:val="28"/>
          <w:shd w:val="clear" w:color="auto" w:fill="FFFFFF"/>
        </w:rPr>
        <w:t xml:space="preserve"> </w:t>
      </w:r>
      <w:r w:rsidR="00364FE0" w:rsidRPr="00364FE0">
        <w:rPr>
          <w:rFonts w:ascii="Times New Roman" w:hAnsi="Times New Roman" w:cs="Times New Roman"/>
          <w:sz w:val="28"/>
          <w:szCs w:val="28"/>
          <w:shd w:val="clear" w:color="auto" w:fill="FFFFFF"/>
        </w:rPr>
        <w:t>типовой проектной документации</w:t>
      </w:r>
      <w:r w:rsidR="0046331D" w:rsidRPr="00364FE0">
        <w:rPr>
          <w:rFonts w:ascii="Times New Roman" w:hAnsi="Times New Roman" w:cs="Times New Roman"/>
          <w:sz w:val="28"/>
          <w:szCs w:val="28"/>
          <w:shd w:val="clear" w:color="auto" w:fill="FFFFFF"/>
        </w:rPr>
        <w:t>, оценка разделов проектной документации, в которые не вносились изменения, на предмет соответствия этих разделов требованиям технических регламентов не проводится</w:t>
      </w:r>
      <w:r w:rsidRPr="00364FE0">
        <w:rPr>
          <w:rFonts w:ascii="Times New Roman" w:hAnsi="Times New Roman" w:cs="Times New Roman"/>
          <w:sz w:val="28"/>
          <w:szCs w:val="28"/>
          <w:shd w:val="clear" w:color="auto" w:fill="FFFFFF"/>
        </w:rPr>
        <w:t>.</w:t>
      </w:r>
    </w:p>
    <w:p w14:paraId="006DB75E" w14:textId="77777777" w:rsidR="008C2FA7" w:rsidRPr="00364FE0" w:rsidRDefault="008C2FA7" w:rsidP="00077355">
      <w:pPr>
        <w:autoSpaceDE w:val="0"/>
        <w:autoSpaceDN w:val="0"/>
        <w:adjustRightInd w:val="0"/>
        <w:spacing w:after="0" w:line="240" w:lineRule="auto"/>
        <w:ind w:firstLine="720"/>
        <w:jc w:val="both"/>
        <w:rPr>
          <w:rFonts w:ascii="Times New Roman" w:hAnsi="Times New Roman" w:cs="Times New Roman"/>
          <w:sz w:val="28"/>
          <w:szCs w:val="28"/>
          <w:shd w:val="clear" w:color="auto" w:fill="FFFFFF"/>
        </w:rPr>
      </w:pPr>
    </w:p>
    <w:p w14:paraId="0C20520A" w14:textId="77777777" w:rsidR="002A7869" w:rsidRPr="00364FE0" w:rsidRDefault="002A7869"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b/>
          <w:bCs/>
          <w:sz w:val="28"/>
          <w:szCs w:val="28"/>
        </w:rPr>
        <w:t>2.4. Сроки предоставления государственной услуги</w:t>
      </w:r>
    </w:p>
    <w:p w14:paraId="4EF808A6" w14:textId="77777777" w:rsidR="002A7869" w:rsidRPr="00364FE0" w:rsidRDefault="002A7869" w:rsidP="00077355">
      <w:pPr>
        <w:autoSpaceDE w:val="0"/>
        <w:autoSpaceDN w:val="0"/>
        <w:adjustRightInd w:val="0"/>
        <w:spacing w:after="0" w:line="240" w:lineRule="auto"/>
        <w:ind w:firstLine="720"/>
        <w:jc w:val="both"/>
        <w:rPr>
          <w:rFonts w:ascii="Times New Roman" w:hAnsi="Times New Roman" w:cs="Times New Roman"/>
          <w:sz w:val="28"/>
          <w:szCs w:val="28"/>
        </w:rPr>
      </w:pPr>
    </w:p>
    <w:p w14:paraId="1C70A46E" w14:textId="77777777" w:rsidR="00524215" w:rsidRPr="00364FE0" w:rsidRDefault="009D7A1A"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2.4.1</w:t>
      </w:r>
      <w:r w:rsidR="00385EAE" w:rsidRPr="00364FE0">
        <w:rPr>
          <w:rFonts w:ascii="Times New Roman" w:hAnsi="Times New Roman" w:cs="Times New Roman"/>
          <w:sz w:val="28"/>
          <w:szCs w:val="28"/>
        </w:rPr>
        <w:t>.</w:t>
      </w:r>
      <w:r w:rsidRPr="00364FE0">
        <w:rPr>
          <w:rFonts w:ascii="Times New Roman" w:hAnsi="Times New Roman" w:cs="Times New Roman"/>
          <w:sz w:val="28"/>
          <w:szCs w:val="28"/>
        </w:rPr>
        <w:t xml:space="preserve"> </w:t>
      </w:r>
      <w:r w:rsidR="00385EAE" w:rsidRPr="00364FE0">
        <w:rPr>
          <w:rFonts w:ascii="Times New Roman" w:hAnsi="Times New Roman" w:cs="Times New Roman"/>
          <w:sz w:val="28"/>
          <w:szCs w:val="28"/>
        </w:rPr>
        <w:t xml:space="preserve">Срок проведения государственной экспертизы проектной документации и результатов инженерных изысканий </w:t>
      </w:r>
      <w:r w:rsidR="00D15820" w:rsidRPr="00364FE0">
        <w:rPr>
          <w:rFonts w:ascii="Times New Roman" w:hAnsi="Times New Roman" w:cs="Times New Roman"/>
          <w:sz w:val="28"/>
          <w:szCs w:val="28"/>
        </w:rPr>
        <w:t xml:space="preserve">определяется договором, но не </w:t>
      </w:r>
      <w:r w:rsidR="00385EAE" w:rsidRPr="00364FE0">
        <w:rPr>
          <w:rFonts w:ascii="Times New Roman" w:hAnsi="Times New Roman" w:cs="Times New Roman"/>
          <w:sz w:val="28"/>
          <w:szCs w:val="28"/>
        </w:rPr>
        <w:t>должен превышать 42 рабочих дней.</w:t>
      </w:r>
    </w:p>
    <w:p w14:paraId="2860E322" w14:textId="77777777" w:rsidR="00385EAE" w:rsidRPr="00364FE0" w:rsidRDefault="00385EAE"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В течение 30 рабочих дней проводится государственная экспертиза:</w:t>
      </w:r>
    </w:p>
    <w:p w14:paraId="27F65AA8" w14:textId="77777777" w:rsidR="00385EAE" w:rsidRPr="00364FE0" w:rsidRDefault="00385EAE"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lastRenderedPageBreak/>
        <w:t>результатов инженерных изысканий, которые направлены на государственную экспертизу до направления на эту экспертизу проектной документации;</w:t>
      </w:r>
    </w:p>
    <w:p w14:paraId="3100A790" w14:textId="77777777" w:rsidR="00524215" w:rsidRPr="00364FE0" w:rsidRDefault="00385EAE"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проектной документации или проектной документации и результатов инженерных изысканий в отношении объектов капитального строительства, строительство, реконструкция которых будут осуществляться в особых экономических зонах;</w:t>
      </w:r>
    </w:p>
    <w:p w14:paraId="01291290" w14:textId="77777777" w:rsidR="00524215" w:rsidRPr="00364FE0" w:rsidRDefault="00385EAE"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 xml:space="preserve">проектной документации </w:t>
      </w:r>
      <w:r w:rsidR="00524215" w:rsidRPr="00364FE0">
        <w:rPr>
          <w:rFonts w:ascii="Times New Roman" w:hAnsi="Times New Roman" w:cs="Times New Roman"/>
          <w:sz w:val="28"/>
          <w:szCs w:val="28"/>
        </w:rPr>
        <w:t>в части достоверности определения сметной стоимости в случаях, установленных частью 2 статьи 8.3 ГрК РФ, при этом такая проверка может осуществляться отдельно от оценки соответствия проектной документации.</w:t>
      </w:r>
    </w:p>
    <w:p w14:paraId="1FB9CA39" w14:textId="77777777" w:rsidR="00385EAE" w:rsidRPr="00364FE0" w:rsidRDefault="00385EAE"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Государственная экспертиза проектной документации и результатов инженерных изысканий в отношении жилых объектов капитального строительства, в том числе со встроенно-пристроенными нежилыми помещениями, не относящихся к уникальным объектам, проводится в течение не более 20 рабочих дней.</w:t>
      </w:r>
    </w:p>
    <w:p w14:paraId="358FB11E" w14:textId="77777777" w:rsidR="00385EAE" w:rsidRPr="00364FE0" w:rsidRDefault="00385EAE"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2.</w:t>
      </w:r>
      <w:r w:rsidR="00524215" w:rsidRPr="00364FE0">
        <w:rPr>
          <w:rFonts w:ascii="Times New Roman" w:hAnsi="Times New Roman" w:cs="Times New Roman"/>
          <w:sz w:val="28"/>
          <w:szCs w:val="28"/>
        </w:rPr>
        <w:t xml:space="preserve">4.2. </w:t>
      </w:r>
      <w:r w:rsidRPr="00364FE0">
        <w:rPr>
          <w:rFonts w:ascii="Times New Roman" w:hAnsi="Times New Roman" w:cs="Times New Roman"/>
          <w:sz w:val="28"/>
          <w:szCs w:val="28"/>
        </w:rPr>
        <w:t>Сроки, указанные в</w:t>
      </w:r>
      <w:r w:rsidR="00524215" w:rsidRPr="00364FE0">
        <w:rPr>
          <w:rFonts w:ascii="Times New Roman" w:hAnsi="Times New Roman" w:cs="Times New Roman"/>
          <w:sz w:val="28"/>
          <w:szCs w:val="28"/>
        </w:rPr>
        <w:t xml:space="preserve"> пункте 2.4.1 настоящего </w:t>
      </w:r>
      <w:r w:rsidR="000727DE" w:rsidRPr="00364FE0">
        <w:rPr>
          <w:rFonts w:ascii="Times New Roman" w:hAnsi="Times New Roman" w:cs="Times New Roman"/>
          <w:sz w:val="28"/>
          <w:szCs w:val="28"/>
        </w:rPr>
        <w:t>под</w:t>
      </w:r>
      <w:r w:rsidR="00524215" w:rsidRPr="00364FE0">
        <w:rPr>
          <w:rFonts w:ascii="Times New Roman" w:hAnsi="Times New Roman" w:cs="Times New Roman"/>
          <w:sz w:val="28"/>
          <w:szCs w:val="28"/>
        </w:rPr>
        <w:t>раздела</w:t>
      </w:r>
      <w:r w:rsidRPr="00364FE0">
        <w:rPr>
          <w:rFonts w:ascii="Times New Roman" w:hAnsi="Times New Roman" w:cs="Times New Roman"/>
          <w:sz w:val="28"/>
          <w:szCs w:val="28"/>
        </w:rPr>
        <w:t>, мог</w:t>
      </w:r>
      <w:r w:rsidR="00023A67" w:rsidRPr="00364FE0">
        <w:rPr>
          <w:rFonts w:ascii="Times New Roman" w:hAnsi="Times New Roman" w:cs="Times New Roman"/>
          <w:sz w:val="28"/>
          <w:szCs w:val="28"/>
        </w:rPr>
        <w:t>ут быть продлены по инициативе З</w:t>
      </w:r>
      <w:r w:rsidRPr="00364FE0">
        <w:rPr>
          <w:rFonts w:ascii="Times New Roman" w:hAnsi="Times New Roman" w:cs="Times New Roman"/>
          <w:sz w:val="28"/>
          <w:szCs w:val="28"/>
        </w:rPr>
        <w:t>аявителя не более чем на 20 рабочих дней в порядке, установленном договором.</w:t>
      </w:r>
    </w:p>
    <w:p w14:paraId="65937CDA" w14:textId="014C3C8A" w:rsidR="00364FE0" w:rsidRPr="00364FE0" w:rsidRDefault="00364FE0" w:rsidP="00364FE0">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364FE0">
        <w:rPr>
          <w:rFonts w:ascii="Times New Roman" w:hAnsi="Times New Roman" w:cs="Times New Roman"/>
          <w:sz w:val="28"/>
          <w:szCs w:val="28"/>
        </w:rPr>
        <w:t>В отношении объектов капитального строительства, являющихся объектами федерального значения, объектами регионального значения, объектами местного значения, а также объектов капитального строительства, строительство или реконструкция которых планируется в рамках национальных проектов, федеральных проектов, не включенных в национальные проекты, государственных программ Российской Федерации, предусмотренного статьей 179</w:t>
      </w:r>
      <w:r w:rsidRPr="00364FE0">
        <w:rPr>
          <w:rFonts w:ascii="Times New Roman" w:hAnsi="Times New Roman" w:cs="Times New Roman"/>
          <w:sz w:val="28"/>
          <w:szCs w:val="28"/>
          <w:vertAlign w:val="superscript"/>
        </w:rPr>
        <w:t> 1</w:t>
      </w:r>
      <w:r w:rsidRPr="00364FE0">
        <w:rPr>
          <w:rFonts w:ascii="Times New Roman" w:hAnsi="Times New Roman" w:cs="Times New Roman"/>
          <w:sz w:val="28"/>
          <w:szCs w:val="28"/>
        </w:rPr>
        <w:t xml:space="preserve"> Бюджетного кодекса Российской Федерации реестра объектов капитального строительства, объектов недвижимого имущества, государственных программ субъектов Российской Федерации</w:t>
      </w:r>
      <w:proofErr w:type="gramEnd"/>
      <w:r w:rsidRPr="00364FE0">
        <w:rPr>
          <w:rFonts w:ascii="Times New Roman" w:hAnsi="Times New Roman" w:cs="Times New Roman"/>
          <w:sz w:val="28"/>
          <w:szCs w:val="28"/>
        </w:rPr>
        <w:t xml:space="preserve">, </w:t>
      </w:r>
      <w:proofErr w:type="gramStart"/>
      <w:r w:rsidRPr="00364FE0">
        <w:rPr>
          <w:rFonts w:ascii="Times New Roman" w:hAnsi="Times New Roman" w:cs="Times New Roman"/>
          <w:sz w:val="28"/>
          <w:szCs w:val="28"/>
        </w:rPr>
        <w:t xml:space="preserve">муниципальных программ, срок проведения государственной экспертизы может быть продлен еще не более чем на 30 рабочих дней по решению </w:t>
      </w:r>
      <w:r w:rsidRPr="00364FE0">
        <w:rPr>
          <w:rFonts w:ascii="Times New Roman" w:hAnsi="Times New Roman" w:cs="Times New Roman"/>
          <w:color w:val="22272F"/>
          <w:sz w:val="28"/>
          <w:szCs w:val="28"/>
          <w:shd w:val="clear" w:color="auto" w:fill="FFFFFF"/>
        </w:rPr>
        <w:t>Департамента</w:t>
      </w:r>
      <w:r w:rsidRPr="00364FE0">
        <w:rPr>
          <w:rFonts w:ascii="Times New Roman" w:hAnsi="Times New Roman" w:cs="Times New Roman"/>
          <w:sz w:val="28"/>
          <w:szCs w:val="28"/>
        </w:rPr>
        <w:t>, которой проводится государственная экспертиза соответствующих проектной документации и (или) результатов инженерных изысканий, в порядке, установленном </w:t>
      </w:r>
      <w:hyperlink r:id="rId8" w:anchor="/document/12152341/entry/292" w:history="1">
        <w:r w:rsidRPr="00364FE0">
          <w:rPr>
            <w:rStyle w:val="af4"/>
            <w:rFonts w:ascii="Times New Roman" w:hAnsi="Times New Roman" w:cs="Times New Roman"/>
            <w:sz w:val="28"/>
            <w:szCs w:val="28"/>
          </w:rPr>
          <w:t>пунктами 29</w:t>
        </w:r>
        <w:r w:rsidRPr="00364FE0">
          <w:rPr>
            <w:rStyle w:val="af4"/>
            <w:rFonts w:ascii="Times New Roman" w:hAnsi="Times New Roman" w:cs="Times New Roman"/>
            <w:sz w:val="28"/>
            <w:szCs w:val="28"/>
            <w:vertAlign w:val="superscript"/>
          </w:rPr>
          <w:t> 2</w:t>
        </w:r>
        <w:r w:rsidRPr="00364FE0">
          <w:rPr>
            <w:rStyle w:val="af4"/>
            <w:rFonts w:ascii="Times New Roman" w:hAnsi="Times New Roman" w:cs="Times New Roman"/>
            <w:sz w:val="28"/>
            <w:szCs w:val="28"/>
          </w:rPr>
          <w:t> - 29</w:t>
        </w:r>
        <w:r w:rsidRPr="00364FE0">
          <w:rPr>
            <w:rStyle w:val="af4"/>
            <w:rFonts w:ascii="Times New Roman" w:hAnsi="Times New Roman" w:cs="Times New Roman"/>
            <w:sz w:val="28"/>
            <w:szCs w:val="28"/>
            <w:vertAlign w:val="superscript"/>
          </w:rPr>
          <w:t> 6</w:t>
        </w:r>
      </w:hyperlink>
      <w:r w:rsidRPr="00364FE0">
        <w:rPr>
          <w:rFonts w:ascii="Times New Roman" w:hAnsi="Times New Roman" w:cs="Times New Roman"/>
          <w:sz w:val="28"/>
          <w:szCs w:val="28"/>
        </w:rPr>
        <w:t> настоящего Положения, в следующих случаях:</w:t>
      </w:r>
      <w:proofErr w:type="gramEnd"/>
    </w:p>
    <w:p w14:paraId="66299CF2" w14:textId="77777777" w:rsidR="00364FE0" w:rsidRPr="00364FE0" w:rsidRDefault="00364FE0" w:rsidP="00364FE0">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одобрение президиумом (штабом) Правительственной комиссии по региональному развитию в Российской Федерации продления срока проведения государственной экспертизы, если государственная экспертиза проводится государственным (бюджетным или автономным) учреждением, подведомственным Министерству строительства и жилищно-коммунального хозяйства Российской Федерации;</w:t>
      </w:r>
    </w:p>
    <w:p w14:paraId="6576E360" w14:textId="77777777" w:rsidR="00364FE0" w:rsidRPr="00364FE0" w:rsidRDefault="00364FE0" w:rsidP="00364FE0">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364FE0">
        <w:rPr>
          <w:rFonts w:ascii="Times New Roman" w:hAnsi="Times New Roman" w:cs="Times New Roman"/>
          <w:sz w:val="28"/>
          <w:szCs w:val="28"/>
        </w:rPr>
        <w:t xml:space="preserve">одобрение высшим должностным лицом (председателем высшего исполнительного органа) субъекта Российской Федерации или межведомственным коллегиальным органом, создаваемым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продления срока проведения государственной экспертизы, если государственная экспертиза проводится уполномоченным на проведение </w:t>
      </w:r>
      <w:r w:rsidRPr="00364FE0">
        <w:rPr>
          <w:rFonts w:ascii="Times New Roman" w:hAnsi="Times New Roman" w:cs="Times New Roman"/>
          <w:sz w:val="28"/>
          <w:szCs w:val="28"/>
        </w:rPr>
        <w:lastRenderedPageBreak/>
        <w:t>государственной экспертизы исполнительным органом субъекта Российской Федерации или подведомственным этому органу государственным (бюджетным или автономным) учреждением.</w:t>
      </w:r>
      <w:proofErr w:type="gramEnd"/>
    </w:p>
    <w:p w14:paraId="0348E8AD" w14:textId="0AEEFC9B" w:rsidR="00364FE0" w:rsidRPr="00364FE0" w:rsidRDefault="00364FE0" w:rsidP="00364FE0">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 xml:space="preserve">2.4.3. В целях продления срока проведения государственной экспертизы в соответствии с абзацами вторым и третьим пункта 2.4.2. настоящего раздела застройщиком или техническим заказчиком в организацию по проведению государственной экспертизы в срок не </w:t>
      </w:r>
      <w:proofErr w:type="gramStart"/>
      <w:r w:rsidRPr="00364FE0">
        <w:rPr>
          <w:rFonts w:ascii="Times New Roman" w:hAnsi="Times New Roman" w:cs="Times New Roman"/>
          <w:sz w:val="28"/>
          <w:szCs w:val="28"/>
        </w:rPr>
        <w:t>позднее</w:t>
      </w:r>
      <w:proofErr w:type="gramEnd"/>
      <w:r w:rsidRPr="00364FE0">
        <w:rPr>
          <w:rFonts w:ascii="Times New Roman" w:hAnsi="Times New Roman" w:cs="Times New Roman"/>
          <w:sz w:val="28"/>
          <w:szCs w:val="28"/>
        </w:rPr>
        <w:t xml:space="preserve"> чем за 10 рабочих дней до дня окончания продленного в соответствии с абзацем первым пункта 2.4.2. настоящего раздела срока проведения государственной экспертизы представляется заявление, содержащее:</w:t>
      </w:r>
    </w:p>
    <w:p w14:paraId="1F12D6A5" w14:textId="18629614" w:rsidR="00364FE0" w:rsidRPr="00364FE0" w:rsidRDefault="00364FE0" w:rsidP="00364FE0">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а) сведения об объекте капитального строительства, на основании которых он в соответствии статьей 48</w:t>
      </w:r>
      <w:r w:rsidRPr="00364FE0">
        <w:rPr>
          <w:rFonts w:ascii="Times New Roman" w:hAnsi="Times New Roman" w:cs="Times New Roman"/>
          <w:sz w:val="28"/>
          <w:szCs w:val="28"/>
          <w:vertAlign w:val="superscript"/>
        </w:rPr>
        <w:t> 1</w:t>
      </w:r>
      <w:r w:rsidRPr="00364FE0">
        <w:rPr>
          <w:rFonts w:ascii="Times New Roman" w:hAnsi="Times New Roman" w:cs="Times New Roman"/>
          <w:sz w:val="28"/>
          <w:szCs w:val="28"/>
        </w:rPr>
        <w:t xml:space="preserve"> Градостроительного кодекса Российской Федерации относится к особо опасным, технически сложным или уникальным объектам;</w:t>
      </w:r>
    </w:p>
    <w:p w14:paraId="30C12859" w14:textId="6512D487" w:rsidR="00364FE0" w:rsidRPr="00364FE0" w:rsidRDefault="00364FE0" w:rsidP="00364FE0">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364FE0">
        <w:rPr>
          <w:rFonts w:ascii="Times New Roman" w:hAnsi="Times New Roman" w:cs="Times New Roman"/>
          <w:sz w:val="28"/>
          <w:szCs w:val="28"/>
        </w:rPr>
        <w:t>б) описание причин и обстоятельств, возникших или выявленных в ходе проведения государственной экспертизы, в связи с которыми государственная экспертиза не может быть завершена в срок, предусмотренный пунктом 2.4.1. настоящего раздела и продленный в соответствии с абзацем первым пункта 2.4.2. настоящего раздела (необходимость устранения недостатков, выявленных в процессе проведения государственной экспертизы и указанных в уведомлении, предусмотренном пунктом 3.4.10 настоящего Регламента, специфика</w:t>
      </w:r>
      <w:proofErr w:type="gramEnd"/>
      <w:r w:rsidRPr="00364FE0">
        <w:rPr>
          <w:rFonts w:ascii="Times New Roman" w:hAnsi="Times New Roman" w:cs="Times New Roman"/>
          <w:sz w:val="28"/>
          <w:szCs w:val="28"/>
        </w:rPr>
        <w:t xml:space="preserve"> объекта капитального строительства, условий его строительства или реконструкции или иные объективные причины и обстоятельства);</w:t>
      </w:r>
    </w:p>
    <w:p w14:paraId="7D35B5D8" w14:textId="77777777" w:rsidR="00364FE0" w:rsidRPr="00364FE0" w:rsidRDefault="00364FE0" w:rsidP="00364FE0">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в) сведения о возможных негативных последствиях в случае отказа в продлении срока проведения государственной экспертизы;</w:t>
      </w:r>
    </w:p>
    <w:p w14:paraId="108E25AB" w14:textId="2F6924BC" w:rsidR="00364FE0" w:rsidRPr="00364FE0" w:rsidRDefault="00364FE0" w:rsidP="00364FE0">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г) в случае если строительство, реконструкция объекта капитального строительства осуществляются с привлечением средств федерального бюджета - письмо руководителя (уполномоченного заместителя руководителя) федерального органа исполнительной власти или организации, осуществляющей в соответствии с бюджетным законодательством Российской Федерации полномочия главного распорядителя средств федерального бюджета, о необходимости продления срока проведения государственной экспертизы.</w:t>
      </w:r>
    </w:p>
    <w:p w14:paraId="23A4B6F6" w14:textId="47CF1D29" w:rsidR="00364FE0" w:rsidRPr="00364FE0" w:rsidRDefault="00364FE0" w:rsidP="00364FE0">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 xml:space="preserve">2.4.4. В целях продления срока проведения государственной экспертизы в соответствии с абзацами вторым и четвертым пункта 2.4.2. настоящего раздела застройщиком или техническим заказчиком в Департамент в срок не </w:t>
      </w:r>
      <w:proofErr w:type="gramStart"/>
      <w:r w:rsidRPr="00364FE0">
        <w:rPr>
          <w:rFonts w:ascii="Times New Roman" w:hAnsi="Times New Roman" w:cs="Times New Roman"/>
          <w:sz w:val="28"/>
          <w:szCs w:val="28"/>
        </w:rPr>
        <w:t>позднее</w:t>
      </w:r>
      <w:proofErr w:type="gramEnd"/>
      <w:r w:rsidRPr="00364FE0">
        <w:rPr>
          <w:rFonts w:ascii="Times New Roman" w:hAnsi="Times New Roman" w:cs="Times New Roman"/>
          <w:sz w:val="28"/>
          <w:szCs w:val="28"/>
        </w:rPr>
        <w:t xml:space="preserve"> чем за 10 рабочих дней до дня окончания продленного в соответствии с абзацем первым пункта 2.4.2. настоящего раздела срока проведения государственной экспертизы представляется заявление, содержащее сведения, указанные в подпунктах «а» - «в» пункта 2.4.3. настоящего раздела.</w:t>
      </w:r>
    </w:p>
    <w:p w14:paraId="010BC15B" w14:textId="1801A46C" w:rsidR="00364FE0" w:rsidRPr="00364FE0" w:rsidRDefault="00364FE0" w:rsidP="00364FE0">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364FE0">
        <w:rPr>
          <w:rFonts w:ascii="Times New Roman" w:hAnsi="Times New Roman" w:cs="Times New Roman"/>
          <w:sz w:val="28"/>
          <w:szCs w:val="28"/>
        </w:rPr>
        <w:t xml:space="preserve">В случае если строительство, реконструкция объекта капитального строительства осуществляются с привлечением средств бюджета субъекта Российской Федерации или местного бюджета, к указанному заявлению прилагается письмо руководителя исполнительного органа субъекта Российской Федерации (его заместителя), органа местного самоуправления, или организации, осуществляющей в соответствии с бюджетным законодательством Российской Федерации полномочия главного распорядителя </w:t>
      </w:r>
      <w:r w:rsidRPr="00364FE0">
        <w:rPr>
          <w:rFonts w:ascii="Times New Roman" w:hAnsi="Times New Roman" w:cs="Times New Roman"/>
          <w:sz w:val="28"/>
          <w:szCs w:val="28"/>
        </w:rPr>
        <w:lastRenderedPageBreak/>
        <w:t>средств соответствующего бюджета, о необходимости продления срока проведения государственной экспертизы.</w:t>
      </w:r>
      <w:proofErr w:type="gramEnd"/>
    </w:p>
    <w:p w14:paraId="78CF536E" w14:textId="5D78230B" w:rsidR="00364FE0" w:rsidRPr="00364FE0" w:rsidRDefault="00364FE0" w:rsidP="00364FE0">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 xml:space="preserve">2.4.5. </w:t>
      </w:r>
      <w:proofErr w:type="gramStart"/>
      <w:r w:rsidRPr="00364FE0">
        <w:rPr>
          <w:rFonts w:ascii="Times New Roman" w:hAnsi="Times New Roman" w:cs="Times New Roman"/>
          <w:sz w:val="28"/>
          <w:szCs w:val="28"/>
        </w:rPr>
        <w:t>В течение 2 рабочих дней со дня получения заявления, указанного в пункте 2.4.2. настоящего раздела, Департамент направляет его на рассмотрение в президиум (штаб) Правительственной комиссии по региональному развитию в Российской Федерации с приложением копии уведомления о выявленных в процессе проведения государственной экспертизы недостатках в проектной документации и (или) результатах инженерных изысканий, предусмотренного пунктом 3.4.10 настоящего Регламента (при наличии таких недостатков).</w:t>
      </w:r>
      <w:proofErr w:type="gramEnd"/>
    </w:p>
    <w:p w14:paraId="44C0AE8D" w14:textId="0152C380" w:rsidR="00364FE0" w:rsidRPr="00364FE0" w:rsidRDefault="00364FE0" w:rsidP="00364FE0">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364FE0">
        <w:rPr>
          <w:rFonts w:ascii="Times New Roman" w:hAnsi="Times New Roman" w:cs="Times New Roman"/>
          <w:sz w:val="28"/>
          <w:szCs w:val="28"/>
        </w:rPr>
        <w:t>В течение 2 рабочих дней со дня получения заявления, указанного в пункте 2.4.4. настоящего раздела, Департамент направляет его на рассмотрение высшему должностному лицу (председателю высшего исполнительного органа) субъекта Российской Федерации с приложением копии уведомления о выявленных в процессе проведения государственной экспертизы недостатках в проектной документации и (или) результатах инженерных изысканий, предусмотренного пунктом 3.4.10. настоящего Регламента (при наличии таких недостатков).</w:t>
      </w:r>
      <w:proofErr w:type="gramEnd"/>
    </w:p>
    <w:p w14:paraId="6491708F" w14:textId="6BB2BF6A" w:rsidR="00364FE0" w:rsidRPr="00364FE0" w:rsidRDefault="00364FE0" w:rsidP="00364FE0">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 xml:space="preserve">2.4.6. </w:t>
      </w:r>
      <w:proofErr w:type="gramStart"/>
      <w:r w:rsidRPr="00364FE0">
        <w:rPr>
          <w:rFonts w:ascii="Times New Roman" w:hAnsi="Times New Roman" w:cs="Times New Roman"/>
          <w:sz w:val="28"/>
          <w:szCs w:val="28"/>
        </w:rPr>
        <w:t>По результатам рассмотрения документов, указанных в пункте 2.4.5. настоящего раздела, соответственно президиум (штаб) Правительственной комиссии по региональному развитию в Российской Федерации, высшее должностное лицо (председатель высшего исполнительного органа) субъекта Российской Федерации или межведомственный коллегиальный орган, создаваемый высшим должностным лицом (председателем высшего исполнительного органа) субъекта Российской Федерации, в течение 5 рабочих дней со дня их поступления принимает решение об одобрении продления</w:t>
      </w:r>
      <w:proofErr w:type="gramEnd"/>
      <w:r w:rsidRPr="00364FE0">
        <w:rPr>
          <w:rFonts w:ascii="Times New Roman" w:hAnsi="Times New Roman" w:cs="Times New Roman"/>
          <w:sz w:val="28"/>
          <w:szCs w:val="28"/>
        </w:rPr>
        <w:t xml:space="preserve"> срока проведения государственной экспертизы или об отказе в его продлении, о чем в течение 2 рабочих дней со дня принятия решения информирует </w:t>
      </w:r>
      <w:proofErr w:type="gramStart"/>
      <w:r w:rsidRPr="00364FE0">
        <w:rPr>
          <w:rFonts w:ascii="Times New Roman" w:hAnsi="Times New Roman" w:cs="Times New Roman"/>
          <w:sz w:val="28"/>
          <w:szCs w:val="28"/>
        </w:rPr>
        <w:t>соответствующую</w:t>
      </w:r>
      <w:proofErr w:type="gramEnd"/>
      <w:r w:rsidRPr="00364FE0">
        <w:rPr>
          <w:rFonts w:ascii="Times New Roman" w:hAnsi="Times New Roman" w:cs="Times New Roman"/>
          <w:sz w:val="28"/>
          <w:szCs w:val="28"/>
        </w:rPr>
        <w:t xml:space="preserve"> Департамент.</w:t>
      </w:r>
    </w:p>
    <w:p w14:paraId="3A981B3B" w14:textId="017C0D3C" w:rsidR="00364FE0" w:rsidRPr="00364FE0" w:rsidRDefault="00364FE0" w:rsidP="00364FE0">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364FE0">
        <w:rPr>
          <w:rFonts w:ascii="Times New Roman" w:hAnsi="Times New Roman" w:cs="Times New Roman"/>
          <w:sz w:val="28"/>
          <w:szCs w:val="28"/>
        </w:rPr>
        <w:t>Решение об одобрении продления срока проведения государственной экспертизы принимается в случае, если отказ в продлении срока проведения государственной экспертизы, повторное проведение государственной экспертизы могут привести к увеличению сроков строительства или реконструкции объекта капитального строительства, являющегося объектом федерального значения, объектом регионального значения, объектом местного значения, и (или) сопряжены с рисками неисполнения или нарушения сроков исполнения планов мероприятий по реализации национальных проектов</w:t>
      </w:r>
      <w:proofErr w:type="gramEnd"/>
      <w:r w:rsidRPr="00364FE0">
        <w:rPr>
          <w:rFonts w:ascii="Times New Roman" w:hAnsi="Times New Roman" w:cs="Times New Roman"/>
          <w:sz w:val="28"/>
          <w:szCs w:val="28"/>
        </w:rPr>
        <w:t>, федеральных проектов, не включенных в национальные проекты, государственных программ Российской Федерации, предусмотренного статьей 179</w:t>
      </w:r>
      <w:r w:rsidRPr="00364FE0">
        <w:rPr>
          <w:rFonts w:ascii="Times New Roman" w:hAnsi="Times New Roman" w:cs="Times New Roman"/>
          <w:sz w:val="28"/>
          <w:szCs w:val="28"/>
          <w:vertAlign w:val="superscript"/>
        </w:rPr>
        <w:t> 1</w:t>
      </w:r>
      <w:r w:rsidRPr="00364FE0">
        <w:rPr>
          <w:rFonts w:ascii="Times New Roman" w:hAnsi="Times New Roman" w:cs="Times New Roman"/>
          <w:sz w:val="28"/>
          <w:szCs w:val="28"/>
        </w:rPr>
        <w:t xml:space="preserve"> Бюджетного кодекса Российской Федерации реестра объектов капитального строительства, объектов недвижимого имущества, государственных программ субъектов Российской Федерации, муниципальных программ.</w:t>
      </w:r>
    </w:p>
    <w:p w14:paraId="6FB318C9" w14:textId="2B21A44F" w:rsidR="00364FE0" w:rsidRPr="00364FE0" w:rsidRDefault="00364FE0" w:rsidP="00364FE0">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 xml:space="preserve">2.4.7. </w:t>
      </w:r>
      <w:proofErr w:type="gramStart"/>
      <w:r w:rsidRPr="00364FE0">
        <w:rPr>
          <w:rFonts w:ascii="Times New Roman" w:hAnsi="Times New Roman" w:cs="Times New Roman"/>
          <w:sz w:val="28"/>
          <w:szCs w:val="28"/>
        </w:rPr>
        <w:t xml:space="preserve">Департамент в случаях, указанных в абзацах втором - четвертом пункта 2.4.2. настоящего раздела, не позднее 1 рабочего дня со дня информирования о принятии решения об одобрении продления срока проведения государственной экспертизы или об отказе в его продлении, указанного в пункте 2.4.6. настоящего раздела, принимает решение о </w:t>
      </w:r>
      <w:r w:rsidRPr="00364FE0">
        <w:rPr>
          <w:rFonts w:ascii="Times New Roman" w:hAnsi="Times New Roman" w:cs="Times New Roman"/>
          <w:sz w:val="28"/>
          <w:szCs w:val="28"/>
        </w:rPr>
        <w:lastRenderedPageBreak/>
        <w:t>продлении срока проведения государственной экспертизы или об отказе в его продлении и информирует о принятом</w:t>
      </w:r>
      <w:proofErr w:type="gramEnd"/>
      <w:r w:rsidRPr="00364FE0">
        <w:rPr>
          <w:rFonts w:ascii="Times New Roman" w:hAnsi="Times New Roman" w:cs="Times New Roman"/>
          <w:sz w:val="28"/>
          <w:szCs w:val="28"/>
        </w:rPr>
        <w:t xml:space="preserve"> </w:t>
      </w:r>
      <w:proofErr w:type="gramStart"/>
      <w:r w:rsidRPr="00364FE0">
        <w:rPr>
          <w:rFonts w:ascii="Times New Roman" w:hAnsi="Times New Roman" w:cs="Times New Roman"/>
          <w:sz w:val="28"/>
          <w:szCs w:val="28"/>
        </w:rPr>
        <w:t>решении</w:t>
      </w:r>
      <w:proofErr w:type="gramEnd"/>
      <w:r w:rsidRPr="00364FE0">
        <w:rPr>
          <w:rFonts w:ascii="Times New Roman" w:hAnsi="Times New Roman" w:cs="Times New Roman"/>
          <w:sz w:val="28"/>
          <w:szCs w:val="28"/>
        </w:rPr>
        <w:t xml:space="preserve"> в тот же день застройщика или технического заказчика в письменном виде.</w:t>
      </w:r>
    </w:p>
    <w:p w14:paraId="2223597E" w14:textId="54834A05" w:rsidR="00364FE0" w:rsidRPr="00364FE0" w:rsidRDefault="00364FE0" w:rsidP="00364FE0">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2.4.8.</w:t>
      </w:r>
      <w:r w:rsidRPr="00364FE0">
        <w:rPr>
          <w:rFonts w:ascii="PT Serif" w:eastAsia="Times New Roman" w:hAnsi="PT Serif" w:cs="Times New Roman"/>
          <w:color w:val="22272F"/>
          <w:sz w:val="27"/>
          <w:szCs w:val="27"/>
          <w:lang w:eastAsia="ru-RU"/>
        </w:rPr>
        <w:t xml:space="preserve"> </w:t>
      </w:r>
      <w:r w:rsidRPr="00364FE0">
        <w:rPr>
          <w:rFonts w:ascii="Times New Roman" w:hAnsi="Times New Roman" w:cs="Times New Roman"/>
          <w:sz w:val="28"/>
          <w:szCs w:val="28"/>
        </w:rPr>
        <w:t>Государственная экспертиза проектной документации объектов капитального строительства, в отношении которой получено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до направления проектной документации на государственную экспертизу, проводится в течение:</w:t>
      </w:r>
    </w:p>
    <w:p w14:paraId="412CFE8E" w14:textId="0FF7E499" w:rsidR="00364FE0" w:rsidRPr="00364FE0" w:rsidRDefault="00364FE0" w:rsidP="00364FE0">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364FE0">
        <w:rPr>
          <w:rFonts w:ascii="Times New Roman" w:hAnsi="Times New Roman" w:cs="Times New Roman"/>
          <w:sz w:val="28"/>
          <w:szCs w:val="28"/>
        </w:rPr>
        <w:t>не более 38 рабочих дней - в случае если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получено в отношении от 1 до 3 разделов проектной документации, разработка которых необходима в соответствии с постановлением Правительства Российской Федерации от 16 февраля 2008 г. № 87 «О составе разделов проектной документации и</w:t>
      </w:r>
      <w:proofErr w:type="gramEnd"/>
      <w:r w:rsidRPr="00364FE0">
        <w:rPr>
          <w:rFonts w:ascii="Times New Roman" w:hAnsi="Times New Roman" w:cs="Times New Roman"/>
          <w:sz w:val="28"/>
          <w:szCs w:val="28"/>
        </w:rPr>
        <w:t xml:space="preserve"> </w:t>
      </w:r>
      <w:proofErr w:type="gramStart"/>
      <w:r w:rsidRPr="00364FE0">
        <w:rPr>
          <w:rFonts w:ascii="Times New Roman" w:hAnsi="Times New Roman" w:cs="Times New Roman"/>
          <w:sz w:val="28"/>
          <w:szCs w:val="28"/>
        </w:rPr>
        <w:t>требованиях</w:t>
      </w:r>
      <w:proofErr w:type="gramEnd"/>
      <w:r w:rsidRPr="00364FE0">
        <w:rPr>
          <w:rFonts w:ascii="Times New Roman" w:hAnsi="Times New Roman" w:cs="Times New Roman"/>
          <w:sz w:val="28"/>
          <w:szCs w:val="28"/>
        </w:rPr>
        <w:t xml:space="preserve"> к их содержанию»;</w:t>
      </w:r>
    </w:p>
    <w:p w14:paraId="762E67DF" w14:textId="17A02BE2" w:rsidR="00364FE0" w:rsidRPr="00364FE0" w:rsidRDefault="00364FE0" w:rsidP="00364FE0">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364FE0">
        <w:rPr>
          <w:rFonts w:ascii="Times New Roman" w:hAnsi="Times New Roman" w:cs="Times New Roman"/>
          <w:sz w:val="28"/>
          <w:szCs w:val="28"/>
        </w:rPr>
        <w:t>не более 32 рабочих дней - в случае если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получено в отношении от 4 до 6 разделов проектной документации, разработка которых необходима в соответствии с постановлением Правительства Российской Федерации от 16 февраля 2008 г. № 87 «О составе разделов проектной документации и</w:t>
      </w:r>
      <w:proofErr w:type="gramEnd"/>
      <w:r w:rsidRPr="00364FE0">
        <w:rPr>
          <w:rFonts w:ascii="Times New Roman" w:hAnsi="Times New Roman" w:cs="Times New Roman"/>
          <w:sz w:val="28"/>
          <w:szCs w:val="28"/>
        </w:rPr>
        <w:t xml:space="preserve"> </w:t>
      </w:r>
      <w:proofErr w:type="gramStart"/>
      <w:r w:rsidRPr="00364FE0">
        <w:rPr>
          <w:rFonts w:ascii="Times New Roman" w:hAnsi="Times New Roman" w:cs="Times New Roman"/>
          <w:sz w:val="28"/>
          <w:szCs w:val="28"/>
        </w:rPr>
        <w:t>требованиях</w:t>
      </w:r>
      <w:proofErr w:type="gramEnd"/>
      <w:r w:rsidRPr="00364FE0">
        <w:rPr>
          <w:rFonts w:ascii="Times New Roman" w:hAnsi="Times New Roman" w:cs="Times New Roman"/>
          <w:sz w:val="28"/>
          <w:szCs w:val="28"/>
        </w:rPr>
        <w:t xml:space="preserve"> к их содержанию»;</w:t>
      </w:r>
    </w:p>
    <w:p w14:paraId="6D53D17E" w14:textId="32B22243" w:rsidR="00364FE0" w:rsidRPr="00364FE0" w:rsidRDefault="00364FE0" w:rsidP="00364FE0">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364FE0">
        <w:rPr>
          <w:rFonts w:ascii="Times New Roman" w:hAnsi="Times New Roman" w:cs="Times New Roman"/>
          <w:sz w:val="28"/>
          <w:szCs w:val="28"/>
        </w:rPr>
        <w:t>не более 28 рабочих дней - в случае если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получено в отношении от 7 до 9 разделов проектной документации, разработка которых необходима в соответствии с постановлением Правительства Российской Федерации от 16 февраля 2008 г. № 87 «О составе разделов проектной документации и</w:t>
      </w:r>
      <w:proofErr w:type="gramEnd"/>
      <w:r w:rsidRPr="00364FE0">
        <w:rPr>
          <w:rFonts w:ascii="Times New Roman" w:hAnsi="Times New Roman" w:cs="Times New Roman"/>
          <w:sz w:val="28"/>
          <w:szCs w:val="28"/>
        </w:rPr>
        <w:t xml:space="preserve"> </w:t>
      </w:r>
      <w:proofErr w:type="gramStart"/>
      <w:r w:rsidRPr="00364FE0">
        <w:rPr>
          <w:rFonts w:ascii="Times New Roman" w:hAnsi="Times New Roman" w:cs="Times New Roman"/>
          <w:sz w:val="28"/>
          <w:szCs w:val="28"/>
        </w:rPr>
        <w:t>требованиях</w:t>
      </w:r>
      <w:proofErr w:type="gramEnd"/>
      <w:r w:rsidRPr="00364FE0">
        <w:rPr>
          <w:rFonts w:ascii="Times New Roman" w:hAnsi="Times New Roman" w:cs="Times New Roman"/>
          <w:sz w:val="28"/>
          <w:szCs w:val="28"/>
        </w:rPr>
        <w:t xml:space="preserve"> к их содержанию»;</w:t>
      </w:r>
    </w:p>
    <w:p w14:paraId="4398B5CD" w14:textId="24667925" w:rsidR="00364FE0" w:rsidRPr="00364FE0" w:rsidRDefault="00364FE0" w:rsidP="00364FE0">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364FE0">
        <w:rPr>
          <w:rFonts w:ascii="Times New Roman" w:hAnsi="Times New Roman" w:cs="Times New Roman"/>
          <w:sz w:val="28"/>
          <w:szCs w:val="28"/>
        </w:rPr>
        <w:t>не более 24 рабочих дней - в случае если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получено в отношении от 10 до 13 разделов проектной документации, разработка которых необходима в соответствии с постановлением Правительства Российской Федерации от 16 февраля 2008 г. № 87 «О составе разделов проектной документации и</w:t>
      </w:r>
      <w:proofErr w:type="gramEnd"/>
      <w:r w:rsidRPr="00364FE0">
        <w:rPr>
          <w:rFonts w:ascii="Times New Roman" w:hAnsi="Times New Roman" w:cs="Times New Roman"/>
          <w:sz w:val="28"/>
          <w:szCs w:val="28"/>
        </w:rPr>
        <w:t xml:space="preserve"> </w:t>
      </w:r>
      <w:proofErr w:type="gramStart"/>
      <w:r w:rsidRPr="00364FE0">
        <w:rPr>
          <w:rFonts w:ascii="Times New Roman" w:hAnsi="Times New Roman" w:cs="Times New Roman"/>
          <w:sz w:val="28"/>
          <w:szCs w:val="28"/>
        </w:rPr>
        <w:t>требованиях</w:t>
      </w:r>
      <w:proofErr w:type="gramEnd"/>
      <w:r w:rsidRPr="00364FE0">
        <w:rPr>
          <w:rFonts w:ascii="Times New Roman" w:hAnsi="Times New Roman" w:cs="Times New Roman"/>
          <w:sz w:val="28"/>
          <w:szCs w:val="28"/>
        </w:rPr>
        <w:t xml:space="preserve"> к их содержанию».</w:t>
      </w:r>
    </w:p>
    <w:p w14:paraId="184AE82D" w14:textId="77777777" w:rsidR="00364FE0" w:rsidRPr="00364FE0" w:rsidRDefault="00364FE0" w:rsidP="00364FE0">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2.4.9. Государственная экспертиза проектной документации линейных объектов, в отношении которой получено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до направления проектной документации на государственную экспертизу, проводится в течение:</w:t>
      </w:r>
    </w:p>
    <w:p w14:paraId="0CB9D0C1" w14:textId="4B752C12" w:rsidR="00364FE0" w:rsidRPr="00364FE0" w:rsidRDefault="00364FE0" w:rsidP="00364FE0">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364FE0">
        <w:rPr>
          <w:rFonts w:ascii="Times New Roman" w:hAnsi="Times New Roman" w:cs="Times New Roman"/>
          <w:sz w:val="28"/>
          <w:szCs w:val="28"/>
        </w:rPr>
        <w:lastRenderedPageBreak/>
        <w:t>не более 38 рабочих дней - в случае если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получено в отношении от 1 до 3 разделов проектной документации, разработка которых необходима в соответствии с постановлением Правительства Российской Федерации от 16 февраля 2008 г. № 87 «О составе разделов проектной документации и</w:t>
      </w:r>
      <w:proofErr w:type="gramEnd"/>
      <w:r w:rsidRPr="00364FE0">
        <w:rPr>
          <w:rFonts w:ascii="Times New Roman" w:hAnsi="Times New Roman" w:cs="Times New Roman"/>
          <w:sz w:val="28"/>
          <w:szCs w:val="28"/>
        </w:rPr>
        <w:t xml:space="preserve"> </w:t>
      </w:r>
      <w:proofErr w:type="gramStart"/>
      <w:r w:rsidRPr="00364FE0">
        <w:rPr>
          <w:rFonts w:ascii="Times New Roman" w:hAnsi="Times New Roman" w:cs="Times New Roman"/>
          <w:sz w:val="28"/>
          <w:szCs w:val="28"/>
        </w:rPr>
        <w:t>требованиях</w:t>
      </w:r>
      <w:proofErr w:type="gramEnd"/>
      <w:r w:rsidRPr="00364FE0">
        <w:rPr>
          <w:rFonts w:ascii="Times New Roman" w:hAnsi="Times New Roman" w:cs="Times New Roman"/>
          <w:sz w:val="28"/>
          <w:szCs w:val="28"/>
        </w:rPr>
        <w:t xml:space="preserve"> к их содержанию»;</w:t>
      </w:r>
    </w:p>
    <w:p w14:paraId="4F8A3DC0" w14:textId="35FB050C" w:rsidR="00364FE0" w:rsidRPr="00364FE0" w:rsidRDefault="00364FE0" w:rsidP="00364FE0">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364FE0">
        <w:rPr>
          <w:rFonts w:ascii="Times New Roman" w:hAnsi="Times New Roman" w:cs="Times New Roman"/>
          <w:sz w:val="28"/>
          <w:szCs w:val="28"/>
        </w:rPr>
        <w:t>не более 32 рабочих дней - в случае если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получено в отношении от 4 до 6 разделов проектной документации, разработка которых необходима в соответствии с постановлением Правительства Российской Федерации от 16 февраля 2008 г. № 87 «О составе разделов проектной документации и</w:t>
      </w:r>
      <w:proofErr w:type="gramEnd"/>
      <w:r w:rsidRPr="00364FE0">
        <w:rPr>
          <w:rFonts w:ascii="Times New Roman" w:hAnsi="Times New Roman" w:cs="Times New Roman"/>
          <w:sz w:val="28"/>
          <w:szCs w:val="28"/>
        </w:rPr>
        <w:t xml:space="preserve"> </w:t>
      </w:r>
      <w:proofErr w:type="gramStart"/>
      <w:r w:rsidRPr="00364FE0">
        <w:rPr>
          <w:rFonts w:ascii="Times New Roman" w:hAnsi="Times New Roman" w:cs="Times New Roman"/>
          <w:sz w:val="28"/>
          <w:szCs w:val="28"/>
        </w:rPr>
        <w:t>требованиях</w:t>
      </w:r>
      <w:proofErr w:type="gramEnd"/>
      <w:r w:rsidRPr="00364FE0">
        <w:rPr>
          <w:rFonts w:ascii="Times New Roman" w:hAnsi="Times New Roman" w:cs="Times New Roman"/>
          <w:sz w:val="28"/>
          <w:szCs w:val="28"/>
        </w:rPr>
        <w:t xml:space="preserve"> к их содержанию»;</w:t>
      </w:r>
    </w:p>
    <w:p w14:paraId="056FCD17" w14:textId="4F56D756" w:rsidR="00364FE0" w:rsidRPr="00364FE0" w:rsidRDefault="00364FE0" w:rsidP="00364FE0">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364FE0">
        <w:rPr>
          <w:rFonts w:ascii="Times New Roman" w:hAnsi="Times New Roman" w:cs="Times New Roman"/>
          <w:sz w:val="28"/>
          <w:szCs w:val="28"/>
        </w:rPr>
        <w:t>не более 28 рабочих дней - в случае если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получено в отношении от 7 до 10 разделов проектной документации, разработка которых необходима в соответствии с постановлением Правительства Российской Федерации от 16 февраля 2008 г. № 87 «О составе разделов проектной документации и</w:t>
      </w:r>
      <w:proofErr w:type="gramEnd"/>
      <w:r w:rsidRPr="00364FE0">
        <w:rPr>
          <w:rFonts w:ascii="Times New Roman" w:hAnsi="Times New Roman" w:cs="Times New Roman"/>
          <w:sz w:val="28"/>
          <w:szCs w:val="28"/>
        </w:rPr>
        <w:t xml:space="preserve"> </w:t>
      </w:r>
      <w:proofErr w:type="gramStart"/>
      <w:r w:rsidRPr="00364FE0">
        <w:rPr>
          <w:rFonts w:ascii="Times New Roman" w:hAnsi="Times New Roman" w:cs="Times New Roman"/>
          <w:sz w:val="28"/>
          <w:szCs w:val="28"/>
        </w:rPr>
        <w:t>требованиях</w:t>
      </w:r>
      <w:proofErr w:type="gramEnd"/>
      <w:r w:rsidRPr="00364FE0">
        <w:rPr>
          <w:rFonts w:ascii="Times New Roman" w:hAnsi="Times New Roman" w:cs="Times New Roman"/>
          <w:sz w:val="28"/>
          <w:szCs w:val="28"/>
        </w:rPr>
        <w:t xml:space="preserve"> к их содержанию».</w:t>
      </w:r>
    </w:p>
    <w:p w14:paraId="648AAB05" w14:textId="09E50A5E" w:rsidR="000F0A0F" w:rsidRPr="00364FE0" w:rsidRDefault="000F0A0F"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2.4.</w:t>
      </w:r>
      <w:r w:rsidR="00364FE0" w:rsidRPr="00364FE0">
        <w:rPr>
          <w:rFonts w:ascii="Times New Roman" w:hAnsi="Times New Roman" w:cs="Times New Roman"/>
          <w:sz w:val="28"/>
          <w:szCs w:val="28"/>
        </w:rPr>
        <w:t>10</w:t>
      </w:r>
      <w:r w:rsidRPr="00364FE0">
        <w:rPr>
          <w:rFonts w:ascii="Times New Roman" w:hAnsi="Times New Roman" w:cs="Times New Roman"/>
          <w:sz w:val="28"/>
          <w:szCs w:val="28"/>
        </w:rPr>
        <w:t xml:space="preserve">. Срок проведения оценки соответствия в рамках экспертного сопровождения составляет не более 10 рабочих дней со дня представления документов, указанных в пункте 2.6.13 </w:t>
      </w:r>
      <w:r w:rsidR="002B4522" w:rsidRPr="00364FE0">
        <w:rPr>
          <w:rFonts w:ascii="Times New Roman" w:hAnsi="Times New Roman" w:cs="Times New Roman"/>
          <w:sz w:val="28"/>
          <w:szCs w:val="28"/>
        </w:rPr>
        <w:t xml:space="preserve">подраздела 2.6 раздела 2 </w:t>
      </w:r>
      <w:r w:rsidRPr="00364FE0">
        <w:rPr>
          <w:rFonts w:ascii="Times New Roman" w:hAnsi="Times New Roman" w:cs="Times New Roman"/>
          <w:sz w:val="28"/>
          <w:szCs w:val="28"/>
        </w:rPr>
        <w:t xml:space="preserve">настоящего Административного регламента. </w:t>
      </w:r>
      <w:proofErr w:type="gramStart"/>
      <w:r w:rsidRPr="00364FE0">
        <w:rPr>
          <w:rFonts w:ascii="Times New Roman" w:hAnsi="Times New Roman" w:cs="Times New Roman"/>
          <w:sz w:val="28"/>
          <w:szCs w:val="28"/>
        </w:rPr>
        <w:t xml:space="preserve">Указанный срок может быть продлён Департаментом </w:t>
      </w:r>
      <w:r w:rsidR="00364FE0" w:rsidRPr="00364FE0">
        <w:rPr>
          <w:rFonts w:ascii="Times New Roman" w:hAnsi="Times New Roman" w:cs="Times New Roman"/>
          <w:sz w:val="28"/>
          <w:szCs w:val="28"/>
        </w:rPr>
        <w:t>в случае если на оценку соответствия изменений в результаты инженерных изысканий одновременно представлены изменения в проектную документацию и (или) изменения в проектную документацию, представляемые на оценку соответствия, внесены в 2 и более раздела проектной документации, но не более чем на 10 рабочих дней</w:t>
      </w:r>
      <w:r w:rsidRPr="00364FE0">
        <w:rPr>
          <w:rFonts w:ascii="Times New Roman" w:hAnsi="Times New Roman" w:cs="Times New Roman"/>
          <w:sz w:val="28"/>
          <w:szCs w:val="28"/>
        </w:rPr>
        <w:t>.</w:t>
      </w:r>
      <w:proofErr w:type="gramEnd"/>
    </w:p>
    <w:p w14:paraId="36CFBC2E" w14:textId="77777777" w:rsidR="000F0A0F" w:rsidRPr="00364FE0" w:rsidRDefault="000F0A0F" w:rsidP="00077355">
      <w:pPr>
        <w:spacing w:after="0" w:line="240" w:lineRule="auto"/>
        <w:ind w:firstLine="709"/>
        <w:jc w:val="both"/>
        <w:rPr>
          <w:rFonts w:ascii="Times New Roman" w:hAnsi="Times New Roman" w:cs="Times New Roman"/>
          <w:sz w:val="28"/>
          <w:szCs w:val="28"/>
        </w:rPr>
      </w:pPr>
      <w:proofErr w:type="gramStart"/>
      <w:r w:rsidRPr="00364FE0">
        <w:rPr>
          <w:rFonts w:ascii="Times New Roman" w:hAnsi="Times New Roman" w:cs="Times New Roman"/>
          <w:sz w:val="28"/>
          <w:szCs w:val="28"/>
        </w:rPr>
        <w:t>Срок направления (вручения) заключения государственной экспертизы по результатам экспертного сопровождения не может превышать 15 рабочих дней со дня представления в организацию по проведению государственной экспертизы заявления, указанного в</w:t>
      </w:r>
      <w:r w:rsidR="00AD798D" w:rsidRPr="00364FE0">
        <w:rPr>
          <w:rFonts w:ascii="Times New Roman" w:hAnsi="Times New Roman" w:cs="Times New Roman"/>
          <w:sz w:val="28"/>
          <w:szCs w:val="28"/>
        </w:rPr>
        <w:t xml:space="preserve"> абзаце втором </w:t>
      </w:r>
      <w:r w:rsidRPr="00364FE0">
        <w:rPr>
          <w:rFonts w:ascii="Times New Roman" w:hAnsi="Times New Roman" w:cs="Times New Roman"/>
          <w:sz w:val="28"/>
          <w:szCs w:val="28"/>
        </w:rPr>
        <w:t>пункта 2.6.14 настоящего Административного  регламента, и 35 рабочих дней со дня представления в организацию по проведению государственной экспертизы документов, указанных в</w:t>
      </w:r>
      <w:r w:rsidR="00AD798D" w:rsidRPr="00364FE0">
        <w:rPr>
          <w:rFonts w:ascii="Times New Roman" w:hAnsi="Times New Roman" w:cs="Times New Roman"/>
          <w:sz w:val="28"/>
          <w:szCs w:val="28"/>
        </w:rPr>
        <w:t xml:space="preserve"> абзаце третьем </w:t>
      </w:r>
      <w:r w:rsidRPr="00364FE0">
        <w:rPr>
          <w:rFonts w:ascii="Times New Roman" w:hAnsi="Times New Roman" w:cs="Times New Roman"/>
          <w:sz w:val="28"/>
          <w:szCs w:val="28"/>
        </w:rPr>
        <w:t>пункта 2.6.14 настоящего Административного регламента.</w:t>
      </w:r>
      <w:proofErr w:type="gramEnd"/>
    </w:p>
    <w:p w14:paraId="5A72F0A0" w14:textId="77777777" w:rsidR="00524215" w:rsidRPr="00364FE0" w:rsidRDefault="00524215" w:rsidP="00077355">
      <w:pPr>
        <w:autoSpaceDE w:val="0"/>
        <w:autoSpaceDN w:val="0"/>
        <w:adjustRightInd w:val="0"/>
        <w:spacing w:after="0" w:line="240" w:lineRule="auto"/>
        <w:ind w:firstLine="720"/>
        <w:jc w:val="both"/>
        <w:rPr>
          <w:rFonts w:ascii="Times New Roman" w:hAnsi="Times New Roman" w:cs="Times New Roman"/>
          <w:sz w:val="28"/>
          <w:szCs w:val="28"/>
        </w:rPr>
      </w:pPr>
    </w:p>
    <w:p w14:paraId="068601A5" w14:textId="77777777" w:rsidR="00524215" w:rsidRPr="00364FE0" w:rsidRDefault="00524215" w:rsidP="00077355">
      <w:pPr>
        <w:autoSpaceDE w:val="0"/>
        <w:autoSpaceDN w:val="0"/>
        <w:adjustRightInd w:val="0"/>
        <w:spacing w:after="0" w:line="240" w:lineRule="auto"/>
        <w:ind w:firstLine="720"/>
        <w:jc w:val="both"/>
        <w:rPr>
          <w:rFonts w:ascii="Times New Roman" w:hAnsi="Times New Roman" w:cs="Times New Roman"/>
          <w:b/>
          <w:sz w:val="28"/>
          <w:szCs w:val="28"/>
        </w:rPr>
      </w:pPr>
      <w:bookmarkStart w:id="4" w:name="sub_25"/>
      <w:r w:rsidRPr="00364FE0">
        <w:rPr>
          <w:rFonts w:ascii="Times New Roman" w:hAnsi="Times New Roman" w:cs="Times New Roman"/>
          <w:b/>
          <w:sz w:val="28"/>
          <w:szCs w:val="28"/>
        </w:rPr>
        <w:t>2.5. Правовые основания для предоставления государственной услуги</w:t>
      </w:r>
    </w:p>
    <w:bookmarkEnd w:id="4"/>
    <w:p w14:paraId="5DF9D069" w14:textId="77777777" w:rsidR="00524215" w:rsidRPr="00364FE0" w:rsidRDefault="00524215" w:rsidP="00077355">
      <w:pPr>
        <w:autoSpaceDE w:val="0"/>
        <w:autoSpaceDN w:val="0"/>
        <w:adjustRightInd w:val="0"/>
        <w:spacing w:after="0" w:line="240" w:lineRule="auto"/>
        <w:ind w:firstLine="720"/>
        <w:jc w:val="both"/>
        <w:rPr>
          <w:rFonts w:ascii="Times New Roman" w:hAnsi="Times New Roman" w:cs="Times New Roman"/>
          <w:sz w:val="28"/>
          <w:szCs w:val="28"/>
        </w:rPr>
      </w:pPr>
    </w:p>
    <w:p w14:paraId="53BD3232" w14:textId="77777777" w:rsidR="00023A67" w:rsidRPr="00364FE0" w:rsidRDefault="00524215" w:rsidP="00077355">
      <w:pPr>
        <w:autoSpaceDE w:val="0"/>
        <w:autoSpaceDN w:val="0"/>
        <w:adjustRightInd w:val="0"/>
        <w:spacing w:after="0" w:line="240" w:lineRule="auto"/>
        <w:ind w:firstLine="720"/>
        <w:jc w:val="both"/>
        <w:rPr>
          <w:rFonts w:ascii="Times New Roman" w:hAnsi="Times New Roman" w:cs="Times New Roman"/>
          <w:sz w:val="28"/>
          <w:szCs w:val="28"/>
        </w:rPr>
      </w:pPr>
      <w:bookmarkStart w:id="5" w:name="sub_251"/>
      <w:r w:rsidRPr="00364FE0">
        <w:rPr>
          <w:rFonts w:ascii="Times New Roman" w:hAnsi="Times New Roman" w:cs="Times New Roman"/>
          <w:sz w:val="28"/>
          <w:szCs w:val="28"/>
        </w:rPr>
        <w:t xml:space="preserve">2.5.1. Предоставление государственной услуги осуществляется в соответствии </w:t>
      </w:r>
      <w:proofErr w:type="gramStart"/>
      <w:r w:rsidRPr="00364FE0">
        <w:rPr>
          <w:rFonts w:ascii="Times New Roman" w:hAnsi="Times New Roman" w:cs="Times New Roman"/>
          <w:sz w:val="28"/>
          <w:szCs w:val="28"/>
        </w:rPr>
        <w:t>с</w:t>
      </w:r>
      <w:proofErr w:type="gramEnd"/>
      <w:r w:rsidRPr="00364FE0">
        <w:rPr>
          <w:rFonts w:ascii="Times New Roman" w:hAnsi="Times New Roman" w:cs="Times New Roman"/>
          <w:sz w:val="28"/>
          <w:szCs w:val="28"/>
        </w:rPr>
        <w:t>:</w:t>
      </w:r>
      <w:bookmarkStart w:id="6" w:name="sub_2511"/>
      <w:bookmarkEnd w:id="5"/>
    </w:p>
    <w:p w14:paraId="1C3B9124" w14:textId="4C5787B3" w:rsidR="00023A67" w:rsidRPr="00364FE0" w:rsidRDefault="00524215"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lastRenderedPageBreak/>
        <w:t>1) Градостроительным кодексом Российской Федерации (</w:t>
      </w:r>
      <w:r w:rsidR="00023A67" w:rsidRPr="00364FE0">
        <w:rPr>
          <w:rFonts w:ascii="Times New Roman" w:hAnsi="Times New Roman" w:cs="Times New Roman"/>
          <w:sz w:val="28"/>
          <w:szCs w:val="28"/>
        </w:rPr>
        <w:t>Российская газета, 30.12.2004 г., № 290</w:t>
      </w:r>
      <w:r w:rsidRPr="00364FE0">
        <w:rPr>
          <w:rFonts w:ascii="Times New Roman" w:hAnsi="Times New Roman" w:cs="Times New Roman"/>
          <w:sz w:val="28"/>
          <w:szCs w:val="28"/>
        </w:rPr>
        <w:t>);</w:t>
      </w:r>
      <w:bookmarkStart w:id="7" w:name="sub_2512"/>
      <w:bookmarkEnd w:id="6"/>
    </w:p>
    <w:p w14:paraId="343BD7EA" w14:textId="6002DBE1" w:rsidR="00524215" w:rsidRPr="00364FE0" w:rsidRDefault="00524215"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2) Федеральным законом от 27 июля 2010 года № 210-ФЗ «Об организации предоставления государственных и муниципальных услуг» (</w:t>
      </w:r>
      <w:r w:rsidR="00023A67" w:rsidRPr="00364FE0">
        <w:rPr>
          <w:rFonts w:ascii="Times New Roman" w:hAnsi="Times New Roman" w:cs="Times New Roman"/>
          <w:sz w:val="28"/>
          <w:szCs w:val="28"/>
        </w:rPr>
        <w:t>Российская газета, 30.07.2010 г., № 168</w:t>
      </w:r>
      <w:r w:rsidRPr="00364FE0">
        <w:rPr>
          <w:rFonts w:ascii="Times New Roman" w:hAnsi="Times New Roman" w:cs="Times New Roman"/>
          <w:sz w:val="28"/>
          <w:szCs w:val="28"/>
        </w:rPr>
        <w:t>);</w:t>
      </w:r>
      <w:bookmarkStart w:id="8" w:name="sub_2513"/>
      <w:bookmarkEnd w:id="7"/>
    </w:p>
    <w:p w14:paraId="76D6EA92" w14:textId="21B41420" w:rsidR="00524215" w:rsidRPr="00364FE0" w:rsidRDefault="00524215"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 xml:space="preserve">3) Постановлением Правительства Российской Федерации от 5 марта 2007 года № 145 «О порядке организации и проведения государственной экспертизы проектной документации и результатов инженерных изысканий» (Собрание законодательства Российской Федерации, </w:t>
      </w:r>
      <w:r w:rsidR="00023A67" w:rsidRPr="00364FE0">
        <w:rPr>
          <w:rFonts w:ascii="Times New Roman" w:hAnsi="Times New Roman" w:cs="Times New Roman"/>
          <w:sz w:val="28"/>
          <w:szCs w:val="28"/>
        </w:rPr>
        <w:t>12.03.</w:t>
      </w:r>
      <w:r w:rsidRPr="00364FE0">
        <w:rPr>
          <w:rFonts w:ascii="Times New Roman" w:hAnsi="Times New Roman" w:cs="Times New Roman"/>
          <w:sz w:val="28"/>
          <w:szCs w:val="28"/>
        </w:rPr>
        <w:t>2007 г., № 11, ст. 1336);</w:t>
      </w:r>
      <w:bookmarkStart w:id="9" w:name="sub_2514"/>
      <w:bookmarkEnd w:id="8"/>
    </w:p>
    <w:p w14:paraId="2DF1D694" w14:textId="55D6917C" w:rsidR="00524215" w:rsidRPr="00364FE0" w:rsidRDefault="00524215"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 xml:space="preserve">4) Постановлением Правительства Российской Федерации от 16 февраля 2008 года № 87 «О составе разделов проектной документации и требованиях к их содержанию» (Собрание законодательства Российской Федерации, </w:t>
      </w:r>
      <w:r w:rsidR="00650CE1" w:rsidRPr="00364FE0">
        <w:rPr>
          <w:rFonts w:ascii="Times New Roman" w:hAnsi="Times New Roman" w:cs="Times New Roman"/>
          <w:sz w:val="28"/>
          <w:szCs w:val="28"/>
        </w:rPr>
        <w:t>25.02.</w:t>
      </w:r>
      <w:r w:rsidRPr="00364FE0">
        <w:rPr>
          <w:rFonts w:ascii="Times New Roman" w:hAnsi="Times New Roman" w:cs="Times New Roman"/>
          <w:sz w:val="28"/>
          <w:szCs w:val="28"/>
        </w:rPr>
        <w:t>2008 г., № 8, ст. 744);</w:t>
      </w:r>
      <w:bookmarkStart w:id="10" w:name="sub_2515"/>
      <w:bookmarkEnd w:id="9"/>
    </w:p>
    <w:p w14:paraId="31C1C934" w14:textId="78B5125D" w:rsidR="00933185" w:rsidRPr="00364FE0" w:rsidRDefault="00524215"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 xml:space="preserve">5) Постановлением Правительства Российской Федерации от 7 ноября 2008 года № 822 «Об утверждении Правил представления проектной документации объектов, строительство, реконструкцию, капитальный ремонт которых предполагается осуществлять на землях особо охраняемых природных территорий, для проведения государственной экспертизы и государственной экологической экспертизы» (Собрание законодательства Российской Федерации, </w:t>
      </w:r>
      <w:r w:rsidR="00650CE1" w:rsidRPr="00364FE0">
        <w:rPr>
          <w:rFonts w:ascii="Times New Roman" w:hAnsi="Times New Roman" w:cs="Times New Roman"/>
          <w:sz w:val="28"/>
          <w:szCs w:val="28"/>
        </w:rPr>
        <w:t>17.11.</w:t>
      </w:r>
      <w:r w:rsidRPr="00364FE0">
        <w:rPr>
          <w:rFonts w:ascii="Times New Roman" w:hAnsi="Times New Roman" w:cs="Times New Roman"/>
          <w:sz w:val="28"/>
          <w:szCs w:val="28"/>
        </w:rPr>
        <w:t>2008</w:t>
      </w:r>
      <w:r w:rsidR="00650CE1" w:rsidRPr="00364FE0">
        <w:rPr>
          <w:rFonts w:ascii="Times New Roman" w:hAnsi="Times New Roman" w:cs="Times New Roman"/>
          <w:sz w:val="28"/>
          <w:szCs w:val="28"/>
        </w:rPr>
        <w:t xml:space="preserve"> г.</w:t>
      </w:r>
      <w:r w:rsidRPr="00364FE0">
        <w:rPr>
          <w:rFonts w:ascii="Times New Roman" w:hAnsi="Times New Roman" w:cs="Times New Roman"/>
          <w:sz w:val="28"/>
          <w:szCs w:val="28"/>
        </w:rPr>
        <w:t xml:space="preserve">, </w:t>
      </w:r>
      <w:r w:rsidR="00650CE1" w:rsidRPr="00364FE0">
        <w:rPr>
          <w:rFonts w:ascii="Times New Roman" w:hAnsi="Times New Roman" w:cs="Times New Roman"/>
          <w:sz w:val="28"/>
          <w:szCs w:val="28"/>
        </w:rPr>
        <w:t>№</w:t>
      </w:r>
      <w:r w:rsidRPr="00364FE0">
        <w:rPr>
          <w:rFonts w:ascii="Times New Roman" w:hAnsi="Times New Roman" w:cs="Times New Roman"/>
          <w:sz w:val="28"/>
          <w:szCs w:val="28"/>
        </w:rPr>
        <w:t xml:space="preserve"> 46, ст. 5344);</w:t>
      </w:r>
      <w:bookmarkStart w:id="11" w:name="sub_2516"/>
      <w:bookmarkEnd w:id="10"/>
    </w:p>
    <w:p w14:paraId="725096C5" w14:textId="6E5F17F9" w:rsidR="00933185" w:rsidRPr="00364FE0" w:rsidRDefault="00650CE1" w:rsidP="00077355">
      <w:pPr>
        <w:autoSpaceDE w:val="0"/>
        <w:autoSpaceDN w:val="0"/>
        <w:adjustRightInd w:val="0"/>
        <w:spacing w:after="0" w:line="240" w:lineRule="auto"/>
        <w:ind w:firstLine="720"/>
        <w:jc w:val="both"/>
        <w:rPr>
          <w:rFonts w:ascii="Times New Roman" w:hAnsi="Times New Roman" w:cs="Times New Roman"/>
          <w:sz w:val="28"/>
          <w:szCs w:val="28"/>
        </w:rPr>
      </w:pPr>
      <w:bookmarkStart w:id="12" w:name="sub_2517"/>
      <w:r w:rsidRPr="00364FE0">
        <w:rPr>
          <w:rFonts w:ascii="Times New Roman" w:hAnsi="Times New Roman" w:cs="Times New Roman"/>
          <w:sz w:val="28"/>
          <w:szCs w:val="28"/>
        </w:rPr>
        <w:t>6</w:t>
      </w:r>
      <w:r w:rsidR="00933185" w:rsidRPr="00364FE0">
        <w:rPr>
          <w:rFonts w:ascii="Times New Roman" w:hAnsi="Times New Roman" w:cs="Times New Roman"/>
          <w:sz w:val="28"/>
          <w:szCs w:val="28"/>
        </w:rPr>
        <w:t xml:space="preserve">) Приказом Федерального агентства по строительству и жилищно-коммунальному хозяйству от 2 июля 2007 года № 186 «Ведение реестра выданных заключений государственной экспертизы проектной документации и результатов инженерных изысканий и предоставления сведений, содержащихся в этом реестре» (Бюллетень нормативных актов федеральных органов исполнительной власти, </w:t>
      </w:r>
      <w:r w:rsidRPr="00364FE0">
        <w:rPr>
          <w:rFonts w:ascii="Times New Roman" w:hAnsi="Times New Roman" w:cs="Times New Roman"/>
          <w:sz w:val="28"/>
          <w:szCs w:val="28"/>
        </w:rPr>
        <w:t>30.07.</w:t>
      </w:r>
      <w:r w:rsidR="00933185" w:rsidRPr="00364FE0">
        <w:rPr>
          <w:rFonts w:ascii="Times New Roman" w:hAnsi="Times New Roman" w:cs="Times New Roman"/>
          <w:sz w:val="28"/>
          <w:szCs w:val="28"/>
        </w:rPr>
        <w:t>2007 г., № 31);</w:t>
      </w:r>
      <w:bookmarkEnd w:id="12"/>
    </w:p>
    <w:p w14:paraId="18B4FD54" w14:textId="77777777" w:rsidR="00933185" w:rsidRPr="00364FE0" w:rsidRDefault="00650CE1"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7</w:t>
      </w:r>
      <w:r w:rsidR="00524215" w:rsidRPr="00364FE0">
        <w:rPr>
          <w:rFonts w:ascii="Times New Roman" w:hAnsi="Times New Roman" w:cs="Times New Roman"/>
          <w:sz w:val="28"/>
          <w:szCs w:val="28"/>
        </w:rPr>
        <w:t xml:space="preserve">) </w:t>
      </w:r>
      <w:r w:rsidR="00933185" w:rsidRPr="00364FE0">
        <w:rPr>
          <w:rFonts w:ascii="Times New Roman" w:hAnsi="Times New Roman" w:cs="Times New Roman"/>
          <w:sz w:val="28"/>
          <w:szCs w:val="28"/>
        </w:rPr>
        <w:t>Приказом Министерства строительства и жилищно-коммунального хозяйства Российской Федерации от 6 ноября 2018 года № 699/</w:t>
      </w:r>
      <w:proofErr w:type="spellStart"/>
      <w:proofErr w:type="gramStart"/>
      <w:r w:rsidR="00933185" w:rsidRPr="00364FE0">
        <w:rPr>
          <w:rFonts w:ascii="Times New Roman" w:hAnsi="Times New Roman" w:cs="Times New Roman"/>
          <w:sz w:val="28"/>
          <w:szCs w:val="28"/>
        </w:rPr>
        <w:t>пр</w:t>
      </w:r>
      <w:proofErr w:type="spellEnd"/>
      <w:proofErr w:type="gramEnd"/>
      <w:r w:rsidR="00933185" w:rsidRPr="00364FE0">
        <w:rPr>
          <w:rFonts w:ascii="Times New Roman" w:hAnsi="Times New Roman" w:cs="Times New Roman"/>
          <w:sz w:val="28"/>
          <w:szCs w:val="28"/>
        </w:rPr>
        <w:t xml:space="preserve"> «Об утверждении содержания и формы представления отчётности об осуществлении органами государственной власти субъектов Российской Федерации переданных полномочий в области контроля за соблюдением органами местного самоуправления законодательства о градостроительной деятельности (за исключением территориального планирования) и в области организации и проведения государственной экспертизы проектной документации и (или) результатов инженерных изысканий» (официальный интернет-портал правовой информации (www.pravo.gov.ru), 18.01.2019 г.);</w:t>
      </w:r>
      <w:bookmarkEnd w:id="11"/>
    </w:p>
    <w:p w14:paraId="7267396F" w14:textId="1003D70D" w:rsidR="00524215" w:rsidRPr="00364FE0" w:rsidRDefault="00720405"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8</w:t>
      </w:r>
      <w:r w:rsidR="00524215" w:rsidRPr="00364FE0">
        <w:rPr>
          <w:rFonts w:ascii="Times New Roman" w:hAnsi="Times New Roman" w:cs="Times New Roman"/>
          <w:sz w:val="28"/>
          <w:szCs w:val="28"/>
        </w:rPr>
        <w:t>) Приказом Минстроя России от 8</w:t>
      </w:r>
      <w:r w:rsidR="00933185" w:rsidRPr="00364FE0">
        <w:rPr>
          <w:rFonts w:ascii="Times New Roman" w:hAnsi="Times New Roman" w:cs="Times New Roman"/>
          <w:sz w:val="28"/>
          <w:szCs w:val="28"/>
        </w:rPr>
        <w:t xml:space="preserve"> июня </w:t>
      </w:r>
      <w:r w:rsidR="00524215" w:rsidRPr="00364FE0">
        <w:rPr>
          <w:rFonts w:ascii="Times New Roman" w:hAnsi="Times New Roman" w:cs="Times New Roman"/>
          <w:sz w:val="28"/>
          <w:szCs w:val="28"/>
        </w:rPr>
        <w:t>2018</w:t>
      </w:r>
      <w:r w:rsidR="00933185" w:rsidRPr="00364FE0">
        <w:rPr>
          <w:rFonts w:ascii="Times New Roman" w:hAnsi="Times New Roman" w:cs="Times New Roman"/>
          <w:sz w:val="28"/>
          <w:szCs w:val="28"/>
        </w:rPr>
        <w:t xml:space="preserve"> года</w:t>
      </w:r>
      <w:r w:rsidR="00524215" w:rsidRPr="00364FE0">
        <w:rPr>
          <w:rFonts w:ascii="Times New Roman" w:hAnsi="Times New Roman" w:cs="Times New Roman"/>
          <w:sz w:val="28"/>
          <w:szCs w:val="28"/>
        </w:rPr>
        <w:t xml:space="preserve"> </w:t>
      </w:r>
      <w:r w:rsidR="00933185" w:rsidRPr="00364FE0">
        <w:rPr>
          <w:rFonts w:ascii="Times New Roman" w:hAnsi="Times New Roman" w:cs="Times New Roman"/>
          <w:sz w:val="28"/>
          <w:szCs w:val="28"/>
        </w:rPr>
        <w:t>№</w:t>
      </w:r>
      <w:r w:rsidR="00524215" w:rsidRPr="00364FE0">
        <w:rPr>
          <w:rFonts w:ascii="Times New Roman" w:hAnsi="Times New Roman" w:cs="Times New Roman"/>
          <w:sz w:val="28"/>
          <w:szCs w:val="28"/>
        </w:rPr>
        <w:t xml:space="preserve"> 341/</w:t>
      </w:r>
      <w:proofErr w:type="spellStart"/>
      <w:proofErr w:type="gramStart"/>
      <w:r w:rsidR="00524215" w:rsidRPr="00364FE0">
        <w:rPr>
          <w:rFonts w:ascii="Times New Roman" w:hAnsi="Times New Roman" w:cs="Times New Roman"/>
          <w:sz w:val="28"/>
          <w:szCs w:val="28"/>
        </w:rPr>
        <w:t>пр</w:t>
      </w:r>
      <w:proofErr w:type="spellEnd"/>
      <w:proofErr w:type="gramEnd"/>
      <w:r w:rsidR="00524215" w:rsidRPr="00364FE0">
        <w:rPr>
          <w:rFonts w:ascii="Times New Roman" w:hAnsi="Times New Roman" w:cs="Times New Roman"/>
          <w:sz w:val="28"/>
          <w:szCs w:val="28"/>
        </w:rPr>
        <w:t xml:space="preserve"> </w:t>
      </w:r>
      <w:r w:rsidR="00933185" w:rsidRPr="00364FE0">
        <w:rPr>
          <w:rFonts w:ascii="Times New Roman" w:hAnsi="Times New Roman" w:cs="Times New Roman"/>
          <w:sz w:val="28"/>
          <w:szCs w:val="28"/>
        </w:rPr>
        <w:t>«</w:t>
      </w:r>
      <w:r w:rsidR="00524215" w:rsidRPr="00364FE0">
        <w:rPr>
          <w:rFonts w:ascii="Times New Roman" w:hAnsi="Times New Roman" w:cs="Times New Roman"/>
          <w:sz w:val="28"/>
          <w:szCs w:val="28"/>
        </w:rPr>
        <w:t>Об утверждении Требований к составу, содержанию и порядку оформления заключения государственной экспертизы проектной документации и (или) результатов инженерных изысканий</w:t>
      </w:r>
      <w:r w:rsidR="00933185" w:rsidRPr="00364FE0">
        <w:rPr>
          <w:rFonts w:ascii="Times New Roman" w:hAnsi="Times New Roman" w:cs="Times New Roman"/>
          <w:sz w:val="28"/>
          <w:szCs w:val="28"/>
        </w:rPr>
        <w:t xml:space="preserve">» </w:t>
      </w:r>
      <w:r w:rsidR="00524215" w:rsidRPr="00364FE0">
        <w:rPr>
          <w:rFonts w:ascii="Times New Roman" w:hAnsi="Times New Roman" w:cs="Times New Roman"/>
          <w:sz w:val="28"/>
          <w:szCs w:val="28"/>
        </w:rPr>
        <w:t>(официальн</w:t>
      </w:r>
      <w:r w:rsidR="00933185" w:rsidRPr="00364FE0">
        <w:rPr>
          <w:rFonts w:ascii="Times New Roman" w:hAnsi="Times New Roman" w:cs="Times New Roman"/>
          <w:sz w:val="28"/>
          <w:szCs w:val="28"/>
        </w:rPr>
        <w:t xml:space="preserve">ый </w:t>
      </w:r>
      <w:r w:rsidR="00524215" w:rsidRPr="00364FE0">
        <w:rPr>
          <w:rFonts w:ascii="Times New Roman" w:hAnsi="Times New Roman" w:cs="Times New Roman"/>
          <w:sz w:val="28"/>
          <w:szCs w:val="28"/>
        </w:rPr>
        <w:t>интернет-портал</w:t>
      </w:r>
      <w:r w:rsidR="00933185" w:rsidRPr="00364FE0">
        <w:rPr>
          <w:rFonts w:ascii="Times New Roman" w:hAnsi="Times New Roman" w:cs="Times New Roman"/>
          <w:sz w:val="28"/>
          <w:szCs w:val="28"/>
        </w:rPr>
        <w:t xml:space="preserve"> правовой информации</w:t>
      </w:r>
      <w:r w:rsidR="00524215" w:rsidRPr="00364FE0">
        <w:rPr>
          <w:rFonts w:ascii="Times New Roman" w:hAnsi="Times New Roman" w:cs="Times New Roman"/>
          <w:sz w:val="28"/>
          <w:szCs w:val="28"/>
        </w:rPr>
        <w:t xml:space="preserve"> </w:t>
      </w:r>
      <w:r w:rsidR="00933185" w:rsidRPr="00364FE0">
        <w:rPr>
          <w:rFonts w:ascii="Times New Roman" w:hAnsi="Times New Roman" w:cs="Times New Roman"/>
          <w:sz w:val="28"/>
          <w:szCs w:val="28"/>
        </w:rPr>
        <w:t xml:space="preserve">(www.pravo.gov.ru), </w:t>
      </w:r>
      <w:r w:rsidR="00650CE1" w:rsidRPr="00364FE0">
        <w:rPr>
          <w:rFonts w:ascii="Times New Roman" w:hAnsi="Times New Roman" w:cs="Times New Roman"/>
          <w:sz w:val="28"/>
          <w:szCs w:val="28"/>
        </w:rPr>
        <w:t>2</w:t>
      </w:r>
      <w:r w:rsidR="00524215" w:rsidRPr="00364FE0">
        <w:rPr>
          <w:rFonts w:ascii="Times New Roman" w:hAnsi="Times New Roman" w:cs="Times New Roman"/>
          <w:sz w:val="28"/>
          <w:szCs w:val="28"/>
        </w:rPr>
        <w:t>1.</w:t>
      </w:r>
      <w:r w:rsidR="00650CE1" w:rsidRPr="00364FE0">
        <w:rPr>
          <w:rFonts w:ascii="Times New Roman" w:hAnsi="Times New Roman" w:cs="Times New Roman"/>
          <w:sz w:val="28"/>
          <w:szCs w:val="28"/>
        </w:rPr>
        <w:t>08</w:t>
      </w:r>
      <w:r w:rsidR="00524215" w:rsidRPr="00364FE0">
        <w:rPr>
          <w:rFonts w:ascii="Times New Roman" w:hAnsi="Times New Roman" w:cs="Times New Roman"/>
          <w:sz w:val="28"/>
          <w:szCs w:val="28"/>
        </w:rPr>
        <w:t>.201</w:t>
      </w:r>
      <w:r w:rsidR="00650CE1" w:rsidRPr="00364FE0">
        <w:rPr>
          <w:rFonts w:ascii="Times New Roman" w:hAnsi="Times New Roman" w:cs="Times New Roman"/>
          <w:sz w:val="28"/>
          <w:szCs w:val="28"/>
        </w:rPr>
        <w:t>8</w:t>
      </w:r>
      <w:r w:rsidR="00933185" w:rsidRPr="00364FE0">
        <w:rPr>
          <w:rFonts w:ascii="Times New Roman" w:hAnsi="Times New Roman" w:cs="Times New Roman"/>
          <w:sz w:val="28"/>
          <w:szCs w:val="28"/>
        </w:rPr>
        <w:t xml:space="preserve"> г.</w:t>
      </w:r>
      <w:r w:rsidR="00524215" w:rsidRPr="00364FE0">
        <w:rPr>
          <w:rFonts w:ascii="Times New Roman" w:hAnsi="Times New Roman" w:cs="Times New Roman"/>
          <w:sz w:val="28"/>
          <w:szCs w:val="28"/>
        </w:rPr>
        <w:t>).</w:t>
      </w:r>
    </w:p>
    <w:p w14:paraId="7D1340D2" w14:textId="77777777" w:rsidR="00720405" w:rsidRPr="00364FE0" w:rsidRDefault="00720405" w:rsidP="00077355">
      <w:pPr>
        <w:autoSpaceDE w:val="0"/>
        <w:autoSpaceDN w:val="0"/>
        <w:adjustRightInd w:val="0"/>
        <w:spacing w:after="0" w:line="240" w:lineRule="auto"/>
        <w:ind w:firstLine="720"/>
        <w:jc w:val="both"/>
        <w:rPr>
          <w:rFonts w:ascii="Times New Roman" w:hAnsi="Times New Roman" w:cs="Times New Roman"/>
          <w:sz w:val="28"/>
          <w:szCs w:val="28"/>
        </w:rPr>
      </w:pPr>
    </w:p>
    <w:p w14:paraId="66AAAEE6" w14:textId="77777777" w:rsidR="00720405" w:rsidRPr="00364FE0" w:rsidRDefault="00720405" w:rsidP="00077355">
      <w:pPr>
        <w:autoSpaceDE w:val="0"/>
        <w:autoSpaceDN w:val="0"/>
        <w:adjustRightInd w:val="0"/>
        <w:spacing w:after="0" w:line="240" w:lineRule="auto"/>
        <w:ind w:firstLine="720"/>
        <w:jc w:val="both"/>
        <w:rPr>
          <w:rFonts w:ascii="Times New Roman" w:hAnsi="Times New Roman" w:cs="Times New Roman"/>
          <w:b/>
          <w:sz w:val="28"/>
          <w:szCs w:val="28"/>
        </w:rPr>
      </w:pPr>
      <w:r w:rsidRPr="00364FE0">
        <w:rPr>
          <w:rFonts w:ascii="Times New Roman" w:hAnsi="Times New Roman" w:cs="Times New Roman"/>
          <w:b/>
          <w:sz w:val="28"/>
          <w:szCs w:val="28"/>
        </w:rPr>
        <w:t>2.6. Исчерпывающий перечень документов, необходимых для предоставления государственной услуги</w:t>
      </w:r>
    </w:p>
    <w:p w14:paraId="3D049C13" w14:textId="77777777" w:rsidR="00720405" w:rsidRPr="00364FE0" w:rsidRDefault="00720405" w:rsidP="00077355">
      <w:pPr>
        <w:autoSpaceDE w:val="0"/>
        <w:autoSpaceDN w:val="0"/>
        <w:adjustRightInd w:val="0"/>
        <w:spacing w:after="0" w:line="240" w:lineRule="auto"/>
        <w:ind w:firstLine="720"/>
        <w:jc w:val="both"/>
        <w:rPr>
          <w:rFonts w:ascii="Times New Roman" w:hAnsi="Times New Roman" w:cs="Times New Roman"/>
          <w:sz w:val="28"/>
          <w:szCs w:val="28"/>
        </w:rPr>
      </w:pPr>
    </w:p>
    <w:p w14:paraId="74E45BAB" w14:textId="77777777" w:rsidR="005F233B" w:rsidRPr="00364FE0" w:rsidRDefault="00720405"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lastRenderedPageBreak/>
        <w:t xml:space="preserve">2.6.1. </w:t>
      </w:r>
      <w:bookmarkStart w:id="13" w:name="sub_2611"/>
      <w:r w:rsidRPr="00364FE0">
        <w:rPr>
          <w:rFonts w:ascii="Times New Roman" w:hAnsi="Times New Roman" w:cs="Times New Roman"/>
          <w:sz w:val="28"/>
          <w:szCs w:val="28"/>
        </w:rPr>
        <w:t xml:space="preserve">Для предоставления государственной услуги по проведению государственной экспертизы проектной документации и результатов инженерных изысканий объектов капитального строительства, одновременно с проектной документацией и результатами инженерных изысканий, выполненных для подготовки такой проектной документации, </w:t>
      </w:r>
      <w:r w:rsidR="005F233B" w:rsidRPr="00364FE0">
        <w:rPr>
          <w:rFonts w:ascii="Times New Roman" w:hAnsi="Times New Roman" w:cs="Times New Roman"/>
          <w:sz w:val="28"/>
          <w:szCs w:val="28"/>
        </w:rPr>
        <w:t>З</w:t>
      </w:r>
      <w:r w:rsidRPr="00364FE0">
        <w:rPr>
          <w:rFonts w:ascii="Times New Roman" w:hAnsi="Times New Roman" w:cs="Times New Roman"/>
          <w:sz w:val="28"/>
          <w:szCs w:val="28"/>
        </w:rPr>
        <w:t>аявителем предоставляются:</w:t>
      </w:r>
    </w:p>
    <w:p w14:paraId="779D95FF" w14:textId="77777777" w:rsidR="00D938BB" w:rsidRPr="00364FE0" w:rsidRDefault="00720405"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1) заявление о проведении государственной экспертизы, в котором указываются:</w:t>
      </w:r>
      <w:bookmarkEnd w:id="13"/>
    </w:p>
    <w:p w14:paraId="7390409C" w14:textId="77777777" w:rsidR="00D938BB" w:rsidRPr="00364FE0" w:rsidRDefault="00D938BB"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идентификационные сведения об исполнителях работ – лицах, осуществивших подготовку проектной документации и выполнивших инженерные изыскания (фамилия, имя, отчество (при наличии), страховой номер индивидуального лицевого счета в системе обязательного пенсионного страхования, основной государственный регистрационный номер, почтовый адрес, адрес электронной почты (при наличии) индивидуального предпринимателя; полное наименование, идентификационный номер налогоплательщика, основной государственный регистрационный номер, код причины постановки на учёт в налоговом органе, место нахождения и адрес, адрес электронной почты (при наличии) юридического лица);</w:t>
      </w:r>
    </w:p>
    <w:p w14:paraId="000B8CF3" w14:textId="77777777" w:rsidR="00D938BB" w:rsidRPr="00364FE0" w:rsidRDefault="00D938BB" w:rsidP="00077355">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364FE0">
        <w:rPr>
          <w:rFonts w:ascii="Times New Roman" w:hAnsi="Times New Roman" w:cs="Times New Roman"/>
          <w:sz w:val="28"/>
          <w:szCs w:val="28"/>
        </w:rPr>
        <w:t>идентификационные сведения об объекте капитального строительства, проектная документация и (или) результаты инженерных изысканий в отношении которого представлены на государственную экспертизу (наименование объекта предполагаемого строительства (реконструкции, капитального ремонта, сноса, работ по сохранению объектов культурного наследия (памятников истории и культуры) народов Российской Федерации), сведения о функциональном назначении объекта капитального строительства, почтовый (строительный) адрес объекта капитального строительства, основные технико-экономические показатели объекта капитального строительства</w:t>
      </w:r>
      <w:proofErr w:type="gramEnd"/>
      <w:r w:rsidRPr="00364FE0">
        <w:rPr>
          <w:rFonts w:ascii="Times New Roman" w:hAnsi="Times New Roman" w:cs="Times New Roman"/>
          <w:sz w:val="28"/>
          <w:szCs w:val="28"/>
        </w:rPr>
        <w:t xml:space="preserve"> (</w:t>
      </w:r>
      <w:proofErr w:type="gramStart"/>
      <w:r w:rsidRPr="00364FE0">
        <w:rPr>
          <w:rFonts w:ascii="Times New Roman" w:hAnsi="Times New Roman" w:cs="Times New Roman"/>
          <w:sz w:val="28"/>
          <w:szCs w:val="28"/>
        </w:rPr>
        <w:t>площадь, объем, протяжённость, количество этажей, производственная мощность и другие), кадастровый номер земельного участка (земельных участков), в пределах которого расположен или планируется расположение объекта капитального строительства (при наличии), номер и дата выдачи градостроительного плана земельного участка или в случае подготовки проектной документации линейного объекта номер и дата документа, которым утверждена документация по планировке территории (за исключением случаев, при которых для строительства</w:t>
      </w:r>
      <w:proofErr w:type="gramEnd"/>
      <w:r w:rsidRPr="00364FE0">
        <w:rPr>
          <w:rFonts w:ascii="Times New Roman" w:hAnsi="Times New Roman" w:cs="Times New Roman"/>
          <w:sz w:val="28"/>
          <w:szCs w:val="28"/>
        </w:rPr>
        <w:t>, реконструкции линейного объекта не требуется подготовка документации по планировке территории); в отношении сложного объекта (объекта, в состав которого входят два и более объекта капитального строительства) указанные сведения включаются в отношении каждого объекта капитального строительства;</w:t>
      </w:r>
      <w:bookmarkStart w:id="14" w:name="sub_1314"/>
    </w:p>
    <w:p w14:paraId="562AE585" w14:textId="0DB20168" w:rsidR="007B2D9F" w:rsidRPr="00364FE0" w:rsidRDefault="00D938BB" w:rsidP="00077355">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364FE0">
        <w:rPr>
          <w:rFonts w:ascii="Times New Roman" w:hAnsi="Times New Roman" w:cs="Times New Roman"/>
          <w:sz w:val="28"/>
          <w:szCs w:val="28"/>
        </w:rPr>
        <w:t xml:space="preserve">идентификационные сведения о </w:t>
      </w:r>
      <w:r w:rsidR="004B59FB" w:rsidRPr="00364FE0">
        <w:rPr>
          <w:rFonts w:ascii="Times New Roman" w:hAnsi="Times New Roman" w:cs="Times New Roman"/>
          <w:sz w:val="28"/>
          <w:szCs w:val="28"/>
        </w:rPr>
        <w:t>З</w:t>
      </w:r>
      <w:r w:rsidRPr="00364FE0">
        <w:rPr>
          <w:rStyle w:val="aa"/>
          <w:rFonts w:ascii="Times New Roman" w:hAnsi="Times New Roman" w:cs="Times New Roman"/>
          <w:color w:val="auto"/>
          <w:sz w:val="28"/>
          <w:szCs w:val="28"/>
        </w:rPr>
        <w:t>аявителе</w:t>
      </w:r>
      <w:r w:rsidRPr="00364FE0">
        <w:rPr>
          <w:rFonts w:ascii="Times New Roman" w:hAnsi="Times New Roman" w:cs="Times New Roman"/>
          <w:sz w:val="28"/>
          <w:szCs w:val="28"/>
        </w:rPr>
        <w:t xml:space="preserve"> (фамилия, имя, отчество (при наличии), страховой номер индивидуального лицевого счёта в системе обязательного пенсионного страхования, почтовый адрес, адрес электронной почты (при наличии) застройщика, технического заказчика, лица, обеспечившего выполнение инженерных изысканий и (или) подготовку проектной документации в случаях, предусмотренных </w:t>
      </w:r>
      <w:r w:rsidRPr="00364FE0">
        <w:rPr>
          <w:rStyle w:val="aa"/>
          <w:rFonts w:ascii="Times New Roman" w:hAnsi="Times New Roman" w:cs="Times New Roman"/>
          <w:color w:val="auto"/>
          <w:sz w:val="28"/>
          <w:szCs w:val="28"/>
        </w:rPr>
        <w:t xml:space="preserve">частями 1.1 </w:t>
      </w:r>
      <w:r w:rsidRPr="00364FE0">
        <w:rPr>
          <w:rFonts w:ascii="Times New Roman" w:hAnsi="Times New Roman" w:cs="Times New Roman"/>
          <w:sz w:val="28"/>
          <w:szCs w:val="28"/>
        </w:rPr>
        <w:t xml:space="preserve">и </w:t>
      </w:r>
      <w:r w:rsidRPr="00364FE0">
        <w:rPr>
          <w:rStyle w:val="aa"/>
          <w:rFonts w:ascii="Times New Roman" w:hAnsi="Times New Roman" w:cs="Times New Roman"/>
          <w:color w:val="auto"/>
          <w:sz w:val="28"/>
          <w:szCs w:val="28"/>
        </w:rPr>
        <w:t>1</w:t>
      </w:r>
      <w:r w:rsidRPr="00364FE0">
        <w:rPr>
          <w:rFonts w:ascii="Times New Roman" w:hAnsi="Times New Roman" w:cs="Times New Roman"/>
          <w:sz w:val="28"/>
          <w:szCs w:val="28"/>
        </w:rPr>
        <w:t>.2 статьи 48 ГрК РФ, – физического лица;</w:t>
      </w:r>
      <w:proofErr w:type="gramEnd"/>
      <w:r w:rsidRPr="00364FE0">
        <w:rPr>
          <w:rFonts w:ascii="Times New Roman" w:hAnsi="Times New Roman" w:cs="Times New Roman"/>
          <w:sz w:val="28"/>
          <w:szCs w:val="28"/>
        </w:rPr>
        <w:t xml:space="preserve"> </w:t>
      </w:r>
      <w:proofErr w:type="gramStart"/>
      <w:r w:rsidRPr="00364FE0">
        <w:rPr>
          <w:rFonts w:ascii="Times New Roman" w:hAnsi="Times New Roman" w:cs="Times New Roman"/>
          <w:sz w:val="28"/>
          <w:szCs w:val="28"/>
        </w:rPr>
        <w:t xml:space="preserve">фамилия, имя, отчество (при наличии), страховой номер индивидуального лицевого счёта в системе обязательного </w:t>
      </w:r>
      <w:r w:rsidRPr="00364FE0">
        <w:rPr>
          <w:rFonts w:ascii="Times New Roman" w:hAnsi="Times New Roman" w:cs="Times New Roman"/>
          <w:sz w:val="28"/>
          <w:szCs w:val="28"/>
        </w:rPr>
        <w:lastRenderedPageBreak/>
        <w:t>пенсионного страхования, основной государственный регистрационный номер, почтовый адрес, адрес электронной почты (при наличии) застройщика, технического заказчика, лица, обеспечившего выполнение инженерных изысканий и (или) подготовку проектной документации в случаях, предусмотренных частями 1.1 и 1.2 статьи 48 Гр</w:t>
      </w:r>
      <w:r w:rsidR="004B59FB" w:rsidRPr="00364FE0">
        <w:rPr>
          <w:rFonts w:ascii="Times New Roman" w:hAnsi="Times New Roman" w:cs="Times New Roman"/>
          <w:sz w:val="28"/>
          <w:szCs w:val="28"/>
        </w:rPr>
        <w:t>К РФ</w:t>
      </w:r>
      <w:r w:rsidRPr="00364FE0">
        <w:rPr>
          <w:rFonts w:ascii="Times New Roman" w:hAnsi="Times New Roman" w:cs="Times New Roman"/>
          <w:sz w:val="28"/>
          <w:szCs w:val="28"/>
        </w:rPr>
        <w:t>, – индивидуального предпринимателя;</w:t>
      </w:r>
      <w:proofErr w:type="gramEnd"/>
      <w:r w:rsidRPr="00364FE0">
        <w:rPr>
          <w:rFonts w:ascii="Times New Roman" w:hAnsi="Times New Roman" w:cs="Times New Roman"/>
          <w:sz w:val="28"/>
          <w:szCs w:val="28"/>
        </w:rPr>
        <w:t xml:space="preserve"> </w:t>
      </w:r>
      <w:proofErr w:type="gramStart"/>
      <w:r w:rsidRPr="00364FE0">
        <w:rPr>
          <w:rFonts w:ascii="Times New Roman" w:hAnsi="Times New Roman" w:cs="Times New Roman"/>
          <w:sz w:val="28"/>
          <w:szCs w:val="28"/>
        </w:rPr>
        <w:t>полное наименование, идентификационный номер налогоплательщика, основной государственный регистрационный номер, код причины постановки на учёт в налоговом органе, место нахождения и адрес, адрес электронной почты (при наличии) застройщика – юридического лица, органа государственной власти, иного государственного органа, органа местного самоуправления, а в случае если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частями 1</w:t>
      </w:r>
      <w:r w:rsidR="004B59FB" w:rsidRPr="00364FE0">
        <w:rPr>
          <w:rFonts w:ascii="Times New Roman" w:hAnsi="Times New Roman" w:cs="Times New Roman"/>
          <w:sz w:val="28"/>
          <w:szCs w:val="28"/>
        </w:rPr>
        <w:t>.1</w:t>
      </w:r>
      <w:proofErr w:type="gramEnd"/>
      <w:r w:rsidR="004B59FB" w:rsidRPr="00364FE0">
        <w:rPr>
          <w:rFonts w:ascii="Times New Roman" w:hAnsi="Times New Roman" w:cs="Times New Roman"/>
          <w:sz w:val="28"/>
          <w:szCs w:val="28"/>
        </w:rPr>
        <w:t xml:space="preserve"> </w:t>
      </w:r>
      <w:r w:rsidRPr="00364FE0">
        <w:rPr>
          <w:rFonts w:ascii="Times New Roman" w:hAnsi="Times New Roman" w:cs="Times New Roman"/>
          <w:sz w:val="28"/>
          <w:szCs w:val="28"/>
        </w:rPr>
        <w:t>и 1</w:t>
      </w:r>
      <w:r w:rsidR="004B59FB" w:rsidRPr="00364FE0">
        <w:rPr>
          <w:rFonts w:ascii="Times New Roman" w:hAnsi="Times New Roman" w:cs="Times New Roman"/>
          <w:sz w:val="28"/>
          <w:szCs w:val="28"/>
        </w:rPr>
        <w:t xml:space="preserve">.2 </w:t>
      </w:r>
      <w:r w:rsidRPr="00364FE0">
        <w:rPr>
          <w:rFonts w:ascii="Times New Roman" w:hAnsi="Times New Roman" w:cs="Times New Roman"/>
          <w:sz w:val="28"/>
          <w:szCs w:val="28"/>
        </w:rPr>
        <w:t>статьи 48 Гр</w:t>
      </w:r>
      <w:r w:rsidR="004B59FB" w:rsidRPr="00364FE0">
        <w:rPr>
          <w:rFonts w:ascii="Times New Roman" w:hAnsi="Times New Roman" w:cs="Times New Roman"/>
          <w:sz w:val="28"/>
          <w:szCs w:val="28"/>
        </w:rPr>
        <w:t xml:space="preserve">К </w:t>
      </w:r>
      <w:r w:rsidRPr="00364FE0">
        <w:rPr>
          <w:rFonts w:ascii="Times New Roman" w:hAnsi="Times New Roman" w:cs="Times New Roman"/>
          <w:sz w:val="28"/>
          <w:szCs w:val="28"/>
        </w:rPr>
        <w:t>РФ</w:t>
      </w:r>
      <w:r w:rsidR="00500C09" w:rsidRPr="00364FE0">
        <w:rPr>
          <w:rFonts w:ascii="Times New Roman" w:hAnsi="Times New Roman" w:cs="Times New Roman"/>
          <w:sz w:val="28"/>
          <w:szCs w:val="28"/>
        </w:rPr>
        <w:t>, и З</w:t>
      </w:r>
      <w:r w:rsidRPr="00364FE0">
        <w:rPr>
          <w:rFonts w:ascii="Times New Roman" w:hAnsi="Times New Roman" w:cs="Times New Roman"/>
          <w:sz w:val="28"/>
          <w:szCs w:val="28"/>
        </w:rPr>
        <w:t xml:space="preserve">аявитель не одно и то же лицо, </w:t>
      </w:r>
      <w:r w:rsidR="004B59FB" w:rsidRPr="00364FE0">
        <w:rPr>
          <w:rFonts w:ascii="Times New Roman" w:hAnsi="Times New Roman" w:cs="Times New Roman"/>
          <w:sz w:val="28"/>
          <w:szCs w:val="28"/>
        </w:rPr>
        <w:t>–</w:t>
      </w:r>
      <w:r w:rsidRPr="00364FE0">
        <w:rPr>
          <w:rFonts w:ascii="Times New Roman" w:hAnsi="Times New Roman" w:cs="Times New Roman"/>
          <w:sz w:val="28"/>
          <w:szCs w:val="28"/>
        </w:rPr>
        <w:t xml:space="preserve"> указан</w:t>
      </w:r>
      <w:r w:rsidR="004B59FB" w:rsidRPr="00364FE0">
        <w:rPr>
          <w:rFonts w:ascii="Times New Roman" w:hAnsi="Times New Roman" w:cs="Times New Roman"/>
          <w:sz w:val="28"/>
          <w:szCs w:val="28"/>
        </w:rPr>
        <w:t>ные сведения также в отношении З</w:t>
      </w:r>
      <w:r w:rsidRPr="00364FE0">
        <w:rPr>
          <w:rFonts w:ascii="Times New Roman" w:hAnsi="Times New Roman" w:cs="Times New Roman"/>
          <w:sz w:val="28"/>
          <w:szCs w:val="28"/>
        </w:rPr>
        <w:t>аявителя);</w:t>
      </w:r>
      <w:bookmarkEnd w:id="14"/>
    </w:p>
    <w:p w14:paraId="46B415B4" w14:textId="1A75EE0D" w:rsidR="00053E9E" w:rsidRPr="00364FE0" w:rsidRDefault="00893227" w:rsidP="00077355">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364FE0">
        <w:rPr>
          <w:rFonts w:ascii="Times New Roman" w:hAnsi="Times New Roman" w:cs="Times New Roman"/>
          <w:sz w:val="28"/>
          <w:szCs w:val="28"/>
        </w:rPr>
        <w:t xml:space="preserve">сведения об использовании (о причинах неиспользования) типовой проектной документации при подготовке проектной документации, представленной для проведения государственной экспертизы, в случае если законодательством Российской Федерации установлено требование о подготовке проектной документации с обязательным использованием </w:t>
      </w:r>
      <w:r w:rsidR="00364FE0" w:rsidRPr="00364FE0">
        <w:rPr>
          <w:rFonts w:ascii="Times New Roman" w:hAnsi="Times New Roman" w:cs="Times New Roman"/>
          <w:sz w:val="28"/>
          <w:szCs w:val="28"/>
        </w:rPr>
        <w:t>типовой проектной документации</w:t>
      </w:r>
      <w:r w:rsidRPr="00364FE0">
        <w:rPr>
          <w:rFonts w:ascii="Times New Roman" w:hAnsi="Times New Roman" w:cs="Times New Roman"/>
          <w:sz w:val="28"/>
          <w:szCs w:val="28"/>
        </w:rPr>
        <w:t>;</w:t>
      </w:r>
      <w:bookmarkStart w:id="15" w:name="sub_1316"/>
      <w:proofErr w:type="gramEnd"/>
    </w:p>
    <w:p w14:paraId="05B18192" w14:textId="77777777" w:rsidR="007B2D9F" w:rsidRPr="00364FE0" w:rsidRDefault="007B2D9F"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 xml:space="preserve">сведения об источнике финансирования (в случае если финансирование работ предполагается осуществлять полностью или частично за счёт средств бюджетов бюджетной системы Российской Федерации, указывается соответствующий бюджет бюджетной системы Российской Федерации в соответствии со статьёй 10 Бюджетного кодекса Российской Федерации; </w:t>
      </w:r>
      <w:proofErr w:type="gramStart"/>
      <w:r w:rsidRPr="00364FE0">
        <w:rPr>
          <w:rFonts w:ascii="Times New Roman" w:hAnsi="Times New Roman" w:cs="Times New Roman"/>
          <w:sz w:val="28"/>
          <w:szCs w:val="28"/>
        </w:rPr>
        <w:t>в случае если финансирование работ предполагается осуществлять полностью или частично за счёт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r w:rsidR="00053E9E" w:rsidRPr="00364FE0">
        <w:rPr>
          <w:rFonts w:ascii="Times New Roman" w:hAnsi="Times New Roman" w:cs="Times New Roman"/>
          <w:sz w:val="28"/>
          <w:szCs w:val="28"/>
        </w:rPr>
        <w:t xml:space="preserve"> (далее </w:t>
      </w:r>
      <w:r w:rsidR="00DD4233" w:rsidRPr="00364FE0">
        <w:rPr>
          <w:rFonts w:ascii="Times New Roman" w:hAnsi="Times New Roman" w:cs="Times New Roman"/>
          <w:sz w:val="28"/>
          <w:szCs w:val="28"/>
        </w:rPr>
        <w:t>–</w:t>
      </w:r>
      <w:r w:rsidR="00053E9E" w:rsidRPr="00364FE0">
        <w:rPr>
          <w:rFonts w:ascii="Times New Roman" w:hAnsi="Times New Roman" w:cs="Times New Roman"/>
          <w:sz w:val="28"/>
          <w:szCs w:val="28"/>
        </w:rPr>
        <w:t xml:space="preserve"> государственные компании и корпорации)</w:t>
      </w:r>
      <w:r w:rsidRPr="00364FE0">
        <w:rPr>
          <w:rFonts w:ascii="Times New Roman" w:hAnsi="Times New Roman" w:cs="Times New Roman"/>
          <w:sz w:val="28"/>
          <w:szCs w:val="28"/>
        </w:rPr>
        <w:t>, указывается соответствующее юридическое лицо) и размере финансирования (в процентном отношении к полной стоимости</w:t>
      </w:r>
      <w:proofErr w:type="gramEnd"/>
      <w:r w:rsidRPr="00364FE0">
        <w:rPr>
          <w:rFonts w:ascii="Times New Roman" w:hAnsi="Times New Roman" w:cs="Times New Roman"/>
          <w:sz w:val="28"/>
          <w:szCs w:val="28"/>
        </w:rPr>
        <w:t xml:space="preserve"> проекта);</w:t>
      </w:r>
    </w:p>
    <w:p w14:paraId="05C47617" w14:textId="77777777" w:rsidR="00DD4233" w:rsidRDefault="007B2D9F" w:rsidP="00077355">
      <w:pPr>
        <w:autoSpaceDE w:val="0"/>
        <w:autoSpaceDN w:val="0"/>
        <w:adjustRightInd w:val="0"/>
        <w:spacing w:after="0" w:line="240" w:lineRule="auto"/>
        <w:ind w:firstLine="720"/>
        <w:jc w:val="both"/>
        <w:rPr>
          <w:rFonts w:ascii="Times New Roman" w:hAnsi="Times New Roman" w:cs="Times New Roman"/>
          <w:sz w:val="28"/>
          <w:szCs w:val="28"/>
        </w:rPr>
      </w:pPr>
      <w:bookmarkStart w:id="16" w:name="sub_1317"/>
      <w:bookmarkEnd w:id="15"/>
      <w:proofErr w:type="gramStart"/>
      <w:r w:rsidRPr="00364FE0">
        <w:rPr>
          <w:rFonts w:ascii="Times New Roman" w:hAnsi="Times New Roman" w:cs="Times New Roman"/>
          <w:sz w:val="28"/>
          <w:szCs w:val="28"/>
        </w:rPr>
        <w:t>сведения о сметной или предполагаемой (предельной) стоимости объекта капитального строительства, содержащиеся в решении об утверждении федеральной целевой программы, региональной (муниципальной) программы, либо о подготовке и реализации бюджетных инвестиций в объекты государственной (муниципальной) собственности, либо о предоставлении субсидии на осуществление капитальных вложений в объекты государственной (муниципальной) собственности, либо о предоставлении субсидий государственным компаниям и корпорациям, публично-правовым компаниям, в том числе в</w:t>
      </w:r>
      <w:proofErr w:type="gramEnd"/>
      <w:r w:rsidRPr="00364FE0">
        <w:rPr>
          <w:rFonts w:ascii="Times New Roman" w:hAnsi="Times New Roman" w:cs="Times New Roman"/>
          <w:sz w:val="28"/>
          <w:szCs w:val="28"/>
        </w:rPr>
        <w:t xml:space="preserve"> </w:t>
      </w:r>
      <w:proofErr w:type="gramStart"/>
      <w:r w:rsidRPr="00364FE0">
        <w:rPr>
          <w:rFonts w:ascii="Times New Roman" w:hAnsi="Times New Roman" w:cs="Times New Roman"/>
          <w:sz w:val="28"/>
          <w:szCs w:val="28"/>
        </w:rPr>
        <w:t xml:space="preserve">виде имущественного взноса, на осуществление капитальных вложений в объекты капитального строительства, находящиеся в собственности государственных компаний и корпораций, публично-правовых компаний, или в целях предоставления взноса в уставные (складочные) капиталы юридических </w:t>
      </w:r>
      <w:r w:rsidRPr="00364FE0">
        <w:rPr>
          <w:rFonts w:ascii="Times New Roman" w:hAnsi="Times New Roman" w:cs="Times New Roman"/>
          <w:sz w:val="28"/>
          <w:szCs w:val="28"/>
        </w:rPr>
        <w:lastRenderedPageBreak/>
        <w:t>лиц, акции (доли) которых принадлежат указанным государственным компаниям и корпорациям,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или для последующего предоставления</w:t>
      </w:r>
      <w:proofErr w:type="gramEnd"/>
      <w:r w:rsidRPr="00364FE0">
        <w:rPr>
          <w:rFonts w:ascii="Times New Roman" w:hAnsi="Times New Roman" w:cs="Times New Roman"/>
          <w:sz w:val="28"/>
          <w:szCs w:val="28"/>
        </w:rPr>
        <w:t xml:space="preserve"> </w:t>
      </w:r>
      <w:proofErr w:type="gramStart"/>
      <w:r w:rsidRPr="00364FE0">
        <w:rPr>
          <w:rFonts w:ascii="Times New Roman" w:hAnsi="Times New Roman" w:cs="Times New Roman"/>
          <w:sz w:val="28"/>
          <w:szCs w:val="28"/>
        </w:rPr>
        <w:t>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либо о предоставлении субсидий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либо о предоставлении бюджетных инвестиций из бюджетов бюджетной</w:t>
      </w:r>
      <w:proofErr w:type="gramEnd"/>
      <w:r w:rsidRPr="00364FE0">
        <w:rPr>
          <w:rFonts w:ascii="Times New Roman" w:hAnsi="Times New Roman" w:cs="Times New Roman"/>
          <w:sz w:val="28"/>
          <w:szCs w:val="28"/>
        </w:rPr>
        <w:t xml:space="preserve"> </w:t>
      </w:r>
      <w:proofErr w:type="gramStart"/>
      <w:r w:rsidRPr="00364FE0">
        <w:rPr>
          <w:rFonts w:ascii="Times New Roman" w:hAnsi="Times New Roman" w:cs="Times New Roman"/>
          <w:sz w:val="28"/>
          <w:szCs w:val="28"/>
        </w:rPr>
        <w:t>системы Российской Федерации юридическим лицам, не являющимся государственными или муниципальными учреждениями и государственными или муниципальными унитарными предприятиями, на осуществление капитальных вложений в объекты капитального строительства, находящиеся в собственности указанных юридических лиц, или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либо</w:t>
      </w:r>
      <w:proofErr w:type="gramEnd"/>
      <w:r w:rsidRPr="00364FE0">
        <w:rPr>
          <w:rFonts w:ascii="Times New Roman" w:hAnsi="Times New Roman" w:cs="Times New Roman"/>
          <w:sz w:val="28"/>
          <w:szCs w:val="28"/>
        </w:rPr>
        <w:t xml:space="preserve"> </w:t>
      </w:r>
      <w:proofErr w:type="gramStart"/>
      <w:r w:rsidRPr="00364FE0">
        <w:rPr>
          <w:rFonts w:ascii="Times New Roman" w:hAnsi="Times New Roman" w:cs="Times New Roman"/>
          <w:sz w:val="28"/>
          <w:szCs w:val="28"/>
        </w:rPr>
        <w:t>в отношении объекта капитального строительства при детализации мероприятий (</w:t>
      </w:r>
      <w:r w:rsidR="005C6253" w:rsidRPr="00364FE0">
        <w:rPr>
          <w:rFonts w:ascii="Times New Roman" w:hAnsi="Times New Roman" w:cs="Times New Roman"/>
          <w:sz w:val="28"/>
          <w:szCs w:val="28"/>
        </w:rPr>
        <w:t>укрупнённых</w:t>
      </w:r>
      <w:r w:rsidRPr="00364FE0">
        <w:rPr>
          <w:rFonts w:ascii="Times New Roman" w:hAnsi="Times New Roman" w:cs="Times New Roman"/>
          <w:sz w:val="28"/>
          <w:szCs w:val="28"/>
        </w:rPr>
        <w:t xml:space="preserve"> инвестиционных проектов) в составе федеральных целевых программ, региональных (муниципальных) программ, принятых в установленном бюджетным законодательством порядке;</w:t>
      </w:r>
      <w:bookmarkEnd w:id="16"/>
      <w:proofErr w:type="gramEnd"/>
    </w:p>
    <w:p w14:paraId="0E096E18" w14:textId="685AA804" w:rsidR="00D25163" w:rsidRPr="00D25163" w:rsidRDefault="00D25163" w:rsidP="00D25163">
      <w:pPr>
        <w:autoSpaceDE w:val="0"/>
        <w:autoSpaceDN w:val="0"/>
        <w:adjustRightInd w:val="0"/>
        <w:spacing w:after="0" w:line="240" w:lineRule="auto"/>
        <w:ind w:firstLine="720"/>
        <w:jc w:val="both"/>
        <w:rPr>
          <w:rFonts w:ascii="Times New Roman" w:hAnsi="Times New Roman" w:cs="Times New Roman"/>
          <w:sz w:val="28"/>
          <w:szCs w:val="28"/>
          <w:highlight w:val="green"/>
        </w:rPr>
      </w:pPr>
      <w:r w:rsidRPr="00D25163">
        <w:rPr>
          <w:rFonts w:ascii="Times New Roman" w:hAnsi="Times New Roman" w:cs="Times New Roman"/>
          <w:sz w:val="28"/>
          <w:szCs w:val="28"/>
          <w:highlight w:val="green"/>
        </w:rPr>
        <w:t>сведения об отнесении объекта капитального строительства к объектам транспортной инфраструктуры федерального, регионального или местного значения, строительство, реконструкция которых осуществляются в целях модернизации и расширения магистральной инфраструктуры в соответствии со стратегией пространственного развития Российской Федерации;</w:t>
      </w:r>
    </w:p>
    <w:p w14:paraId="1AD1456B" w14:textId="442C08CE" w:rsidR="00D25163" w:rsidRPr="00D25163" w:rsidRDefault="00D25163" w:rsidP="00D25163">
      <w:pPr>
        <w:autoSpaceDE w:val="0"/>
        <w:autoSpaceDN w:val="0"/>
        <w:adjustRightInd w:val="0"/>
        <w:spacing w:after="0" w:line="240" w:lineRule="auto"/>
        <w:ind w:firstLine="720"/>
        <w:jc w:val="both"/>
        <w:rPr>
          <w:rFonts w:ascii="Times New Roman" w:hAnsi="Times New Roman" w:cs="Times New Roman"/>
          <w:sz w:val="28"/>
          <w:szCs w:val="28"/>
          <w:highlight w:val="green"/>
        </w:rPr>
      </w:pPr>
      <w:r w:rsidRPr="00D25163">
        <w:rPr>
          <w:rFonts w:ascii="Times New Roman" w:hAnsi="Times New Roman" w:cs="Times New Roman"/>
          <w:sz w:val="28"/>
          <w:szCs w:val="28"/>
          <w:highlight w:val="green"/>
        </w:rPr>
        <w:t>дата и номер заключения о согласовании результатов инженерных изысканий, полученного до направления результатов инженерных изысканий на государственную экспертизу;</w:t>
      </w:r>
    </w:p>
    <w:p w14:paraId="6960E446" w14:textId="6E3A0DB0" w:rsidR="00D25163" w:rsidRPr="00D25163" w:rsidRDefault="00D25163" w:rsidP="00D25163">
      <w:pPr>
        <w:autoSpaceDE w:val="0"/>
        <w:autoSpaceDN w:val="0"/>
        <w:adjustRightInd w:val="0"/>
        <w:spacing w:after="0" w:line="240" w:lineRule="auto"/>
        <w:ind w:firstLine="720"/>
        <w:jc w:val="both"/>
        <w:rPr>
          <w:rFonts w:ascii="Times New Roman" w:hAnsi="Times New Roman" w:cs="Times New Roman"/>
          <w:sz w:val="28"/>
          <w:szCs w:val="28"/>
          <w:highlight w:val="green"/>
        </w:rPr>
      </w:pPr>
      <w:r w:rsidRPr="00D25163">
        <w:rPr>
          <w:rFonts w:ascii="Times New Roman" w:hAnsi="Times New Roman" w:cs="Times New Roman"/>
          <w:sz w:val="28"/>
          <w:szCs w:val="28"/>
          <w:highlight w:val="green"/>
        </w:rPr>
        <w:t>перечень разделов проектной документации, представленной для проведения государственной экспертизы, в отношении которых в рамках экспертного сопровождения разделов проектной документации получено заключение о согласовании разделов проектной документации;</w:t>
      </w:r>
    </w:p>
    <w:p w14:paraId="4522396E" w14:textId="67C43BE1" w:rsidR="00D25163" w:rsidRPr="00D25163" w:rsidRDefault="00D25163" w:rsidP="00D25163">
      <w:pPr>
        <w:autoSpaceDE w:val="0"/>
        <w:autoSpaceDN w:val="0"/>
        <w:adjustRightInd w:val="0"/>
        <w:spacing w:after="0" w:line="240" w:lineRule="auto"/>
        <w:ind w:firstLine="720"/>
        <w:jc w:val="both"/>
        <w:rPr>
          <w:rFonts w:ascii="Times New Roman" w:hAnsi="Times New Roman" w:cs="Times New Roman"/>
          <w:sz w:val="28"/>
          <w:szCs w:val="28"/>
          <w:highlight w:val="green"/>
        </w:rPr>
      </w:pPr>
      <w:proofErr w:type="gramStart"/>
      <w:r w:rsidRPr="00D25163">
        <w:rPr>
          <w:rFonts w:ascii="Times New Roman" w:hAnsi="Times New Roman" w:cs="Times New Roman"/>
          <w:sz w:val="28"/>
          <w:szCs w:val="28"/>
          <w:highlight w:val="green"/>
        </w:rPr>
        <w:t>дата и номер решения Правительства Российской Федерации о разработке и применении индивидуальных сметных нормативов (в случае если такое решение принято в соответствии с пунктом 30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 87 «О составе разделов проектной документации и требованиях к их содержанию», и официально опубликовано);</w:t>
      </w:r>
      <w:proofErr w:type="gramEnd"/>
    </w:p>
    <w:p w14:paraId="4D020F4C" w14:textId="2674BEB0" w:rsidR="00D25163" w:rsidRPr="00D25163" w:rsidRDefault="00D25163" w:rsidP="00D25163">
      <w:pPr>
        <w:autoSpaceDE w:val="0"/>
        <w:autoSpaceDN w:val="0"/>
        <w:adjustRightInd w:val="0"/>
        <w:spacing w:after="0" w:line="240" w:lineRule="auto"/>
        <w:ind w:firstLine="720"/>
        <w:jc w:val="both"/>
        <w:rPr>
          <w:rFonts w:ascii="Times New Roman" w:hAnsi="Times New Roman" w:cs="Times New Roman"/>
          <w:sz w:val="28"/>
          <w:szCs w:val="28"/>
          <w:highlight w:val="green"/>
        </w:rPr>
      </w:pPr>
      <w:proofErr w:type="gramStart"/>
      <w:r w:rsidRPr="00D25163">
        <w:rPr>
          <w:rFonts w:ascii="Times New Roman" w:hAnsi="Times New Roman" w:cs="Times New Roman"/>
          <w:sz w:val="28"/>
          <w:szCs w:val="28"/>
          <w:highlight w:val="green"/>
        </w:rPr>
        <w:t xml:space="preserve">дата и номер правового акта Правительства Российской Федерации либо решения главного распорядителя средств федерального бюджета о подготовке и реализации бюджетных инвестиций, о предоставлении субсидий на осуществление капитальных вложений в объект капитального строительства, </w:t>
      </w:r>
      <w:r w:rsidRPr="00D25163">
        <w:rPr>
          <w:rFonts w:ascii="Times New Roman" w:hAnsi="Times New Roman" w:cs="Times New Roman"/>
          <w:sz w:val="28"/>
          <w:szCs w:val="28"/>
          <w:highlight w:val="green"/>
        </w:rPr>
        <w:lastRenderedPageBreak/>
        <w:t>правового акта Правительства Российской Федерации об утверждении федеральной целевой программы - в отношении объектов капитального строительства государственной собственности Российской Федерации (если эти акт, решение официально опубликованы);</w:t>
      </w:r>
      <w:proofErr w:type="gramEnd"/>
    </w:p>
    <w:p w14:paraId="6311A462" w14:textId="6D0CFDE2" w:rsidR="00D25163" w:rsidRPr="00D25163" w:rsidRDefault="00D25163" w:rsidP="00D25163">
      <w:pPr>
        <w:autoSpaceDE w:val="0"/>
        <w:autoSpaceDN w:val="0"/>
        <w:adjustRightInd w:val="0"/>
        <w:spacing w:after="0" w:line="240" w:lineRule="auto"/>
        <w:ind w:firstLine="720"/>
        <w:jc w:val="both"/>
        <w:rPr>
          <w:rFonts w:ascii="Times New Roman" w:hAnsi="Times New Roman" w:cs="Times New Roman"/>
          <w:sz w:val="28"/>
          <w:szCs w:val="28"/>
          <w:highlight w:val="green"/>
        </w:rPr>
      </w:pPr>
      <w:r w:rsidRPr="00D25163">
        <w:rPr>
          <w:rFonts w:ascii="Times New Roman" w:hAnsi="Times New Roman" w:cs="Times New Roman"/>
          <w:sz w:val="28"/>
          <w:szCs w:val="28"/>
          <w:highlight w:val="green"/>
        </w:rPr>
        <w:t>дата и номер правового акта Правительства Российской Федерации, высшего исполнительного органа субъекта Российской Федерации, муниципального правового акта местной администрации муниципального образования, принятого в соответствии с абзацем вторым пункта 8 статьи 78, пунктом 2 статьи 78</w:t>
      </w:r>
      <w:r w:rsidRPr="00D25163">
        <w:rPr>
          <w:rFonts w:ascii="Times New Roman" w:hAnsi="Times New Roman" w:cs="Times New Roman"/>
          <w:sz w:val="28"/>
          <w:szCs w:val="28"/>
          <w:highlight w:val="green"/>
          <w:vertAlign w:val="superscript"/>
        </w:rPr>
        <w:t> 3</w:t>
      </w:r>
      <w:r w:rsidRPr="00D25163">
        <w:rPr>
          <w:rFonts w:ascii="Times New Roman" w:hAnsi="Times New Roman" w:cs="Times New Roman"/>
          <w:sz w:val="28"/>
          <w:szCs w:val="28"/>
          <w:highlight w:val="green"/>
        </w:rPr>
        <w:t xml:space="preserve"> или абзацем вторым пункта 1 статьи 80 Бюджетного кодекса Российской Федерации и содержащего информацию об объекте капитального строительства, в том числе </w:t>
      </w:r>
      <w:proofErr w:type="gramStart"/>
      <w:r w:rsidRPr="00D25163">
        <w:rPr>
          <w:rFonts w:ascii="Times New Roman" w:hAnsi="Times New Roman" w:cs="Times New Roman"/>
          <w:sz w:val="28"/>
          <w:szCs w:val="28"/>
          <w:highlight w:val="green"/>
        </w:rPr>
        <w:t>о</w:t>
      </w:r>
      <w:proofErr w:type="gramEnd"/>
      <w:r w:rsidRPr="00D25163">
        <w:rPr>
          <w:rFonts w:ascii="Times New Roman" w:hAnsi="Times New Roman" w:cs="Times New Roman"/>
          <w:sz w:val="28"/>
          <w:szCs w:val="28"/>
          <w:highlight w:val="green"/>
        </w:rPr>
        <w:t xml:space="preserve"> </w:t>
      </w:r>
      <w:proofErr w:type="gramStart"/>
      <w:r w:rsidRPr="00D25163">
        <w:rPr>
          <w:rFonts w:ascii="Times New Roman" w:hAnsi="Times New Roman" w:cs="Times New Roman"/>
          <w:sz w:val="28"/>
          <w:szCs w:val="28"/>
          <w:highlight w:val="green"/>
        </w:rPr>
        <w:t>его</w:t>
      </w:r>
      <w:proofErr w:type="gramEnd"/>
      <w:r w:rsidRPr="00D25163">
        <w:rPr>
          <w:rFonts w:ascii="Times New Roman" w:hAnsi="Times New Roman" w:cs="Times New Roman"/>
          <w:sz w:val="28"/>
          <w:szCs w:val="28"/>
          <w:highlight w:val="green"/>
        </w:rPr>
        <w:t xml:space="preserve"> сметной </w:t>
      </w:r>
      <w:proofErr w:type="gramStart"/>
      <w:r w:rsidRPr="00D25163">
        <w:rPr>
          <w:rFonts w:ascii="Times New Roman" w:hAnsi="Times New Roman" w:cs="Times New Roman"/>
          <w:sz w:val="28"/>
          <w:szCs w:val="28"/>
          <w:highlight w:val="green"/>
        </w:rPr>
        <w:t>или предполагаемой (предельной) стоимости и мощности, - в отношении объектов капитального строительства юридических лиц, не являющихся государственными или муниципальными учреждениями и государственными или муниципальными унитарными предприятиями, включая государственные компании и корпорации, строительство, реконструкция которых финансируются с привлечением средств бюджетов бюджетной системы Российской Федерации (если этот акт официально опубликован);</w:t>
      </w:r>
      <w:proofErr w:type="gramEnd"/>
    </w:p>
    <w:p w14:paraId="36DC3246" w14:textId="58D135E2" w:rsidR="00D25163" w:rsidRPr="00D25163" w:rsidRDefault="00D25163" w:rsidP="00D25163">
      <w:pPr>
        <w:autoSpaceDE w:val="0"/>
        <w:autoSpaceDN w:val="0"/>
        <w:adjustRightInd w:val="0"/>
        <w:spacing w:after="0" w:line="240" w:lineRule="auto"/>
        <w:ind w:firstLine="720"/>
        <w:jc w:val="both"/>
        <w:rPr>
          <w:rFonts w:ascii="Times New Roman" w:hAnsi="Times New Roman" w:cs="Times New Roman"/>
          <w:sz w:val="28"/>
          <w:szCs w:val="28"/>
          <w:highlight w:val="green"/>
        </w:rPr>
      </w:pPr>
      <w:proofErr w:type="gramStart"/>
      <w:r w:rsidRPr="00D25163">
        <w:rPr>
          <w:rFonts w:ascii="Times New Roman" w:hAnsi="Times New Roman" w:cs="Times New Roman"/>
          <w:sz w:val="28"/>
          <w:szCs w:val="28"/>
          <w:highlight w:val="green"/>
        </w:rPr>
        <w:t>дата и номер решения о подготовке и реализации бюджетных инвестиций в объекты соответственно государственной собственности субъекта Российской Федерации или муниципальной собственности, принятого в установленном порядке, - в отношении объектов капитального строительства государственной собственности субъектов Российской Федерации и (или) муниципальной собственности, в том числе объектов, строительство, реконструкция которых финансируются с привлечением средств федерального бюджета (если это решение официально опубликовано);</w:t>
      </w:r>
      <w:proofErr w:type="gramEnd"/>
    </w:p>
    <w:p w14:paraId="388165C5" w14:textId="26A3F6FE" w:rsidR="00D25163" w:rsidRPr="00D25163" w:rsidRDefault="00D25163" w:rsidP="00D25163">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D25163">
        <w:rPr>
          <w:rFonts w:ascii="Times New Roman" w:hAnsi="Times New Roman" w:cs="Times New Roman"/>
          <w:sz w:val="28"/>
          <w:szCs w:val="28"/>
          <w:highlight w:val="green"/>
        </w:rPr>
        <w:t>дата и номер решения по объекту капитального строительства, принятого в порядке, установленном методикой, приведенной в приложении к соответствующей федеральной целевой программе, определяющей порядок детализации мероприятий (укрупненных инвестиционных проектов), содержащего информацию об объекте капитального строительства, входящем в мероприятие (укрупненный инвестиционный проект), в том числе о его сметной или предполагаемой сметной (предельной) стоимости и мощности, с указанием номера и даты документа - при</w:t>
      </w:r>
      <w:proofErr w:type="gramEnd"/>
      <w:r w:rsidRPr="00D25163">
        <w:rPr>
          <w:rFonts w:ascii="Times New Roman" w:hAnsi="Times New Roman" w:cs="Times New Roman"/>
          <w:sz w:val="28"/>
          <w:szCs w:val="28"/>
          <w:highlight w:val="green"/>
        </w:rPr>
        <w:t xml:space="preserve"> детализации мероприятий (укрупненных инвестиционных проектов) в составе федеральных целевых программ (если это решение официально опубликовано).</w:t>
      </w:r>
    </w:p>
    <w:p w14:paraId="5CF2FEBC" w14:textId="77777777" w:rsidR="00DD4233" w:rsidRPr="00364FE0" w:rsidRDefault="00720405" w:rsidP="00077355">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364FE0">
        <w:rPr>
          <w:rFonts w:ascii="Times New Roman" w:hAnsi="Times New Roman" w:cs="Times New Roman"/>
          <w:sz w:val="28"/>
          <w:szCs w:val="28"/>
        </w:rPr>
        <w:t xml:space="preserve">2) </w:t>
      </w:r>
      <w:r w:rsidR="00DD4233" w:rsidRPr="00364FE0">
        <w:rPr>
          <w:rFonts w:ascii="Times New Roman" w:hAnsi="Times New Roman" w:cs="Times New Roman"/>
          <w:sz w:val="28"/>
          <w:szCs w:val="28"/>
        </w:rPr>
        <w:t>проектная документация на объект капитального строительства в соответствии с требованиями (в том числе к составу и содержанию разделов документации), установленными законодательством Российской Федерации, в случае представления в электронной форме документов для проведения повторной государственной экспертизы проектной документации, получившей положительное заключение государственной экспертизы, в организацию, проводившую первичную (предшествующую повторной) государственную экспертизу в отношении проектной документации, представлявшейся в электронной форме в</w:t>
      </w:r>
      <w:proofErr w:type="gramEnd"/>
      <w:r w:rsidR="00DD4233" w:rsidRPr="00364FE0">
        <w:rPr>
          <w:rFonts w:ascii="Times New Roman" w:hAnsi="Times New Roman" w:cs="Times New Roman"/>
          <w:sz w:val="28"/>
          <w:szCs w:val="28"/>
        </w:rPr>
        <w:t xml:space="preserve"> полном </w:t>
      </w:r>
      <w:proofErr w:type="gramStart"/>
      <w:r w:rsidR="00DD4233" w:rsidRPr="00364FE0">
        <w:rPr>
          <w:rFonts w:ascii="Times New Roman" w:hAnsi="Times New Roman" w:cs="Times New Roman"/>
          <w:sz w:val="28"/>
          <w:szCs w:val="28"/>
        </w:rPr>
        <w:t>объёме</w:t>
      </w:r>
      <w:proofErr w:type="gramEnd"/>
      <w:r w:rsidR="00DD4233" w:rsidRPr="00364FE0">
        <w:rPr>
          <w:rFonts w:ascii="Times New Roman" w:hAnsi="Times New Roman" w:cs="Times New Roman"/>
          <w:sz w:val="28"/>
          <w:szCs w:val="28"/>
        </w:rPr>
        <w:t>, может быть представлена часть проектной документации, в которую были внесены изменения;</w:t>
      </w:r>
    </w:p>
    <w:p w14:paraId="71235CD8" w14:textId="77777777" w:rsidR="00DD4233" w:rsidRPr="00364FE0" w:rsidRDefault="00DD4233"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3) ведомости объёмов работ, учтённых в сметных расчётах;</w:t>
      </w:r>
    </w:p>
    <w:p w14:paraId="74ADAF8B" w14:textId="1DAEC1E8" w:rsidR="000754BC" w:rsidRPr="00364FE0" w:rsidRDefault="000754BC"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lastRenderedPageBreak/>
        <w:t>4)</w:t>
      </w:r>
      <w:r w:rsidR="00364FE0" w:rsidRPr="00364FE0">
        <w:rPr>
          <w:rFonts w:ascii="Times New Roman" w:hAnsi="Times New Roman" w:cs="Times New Roman"/>
          <w:sz w:val="28"/>
          <w:szCs w:val="28"/>
        </w:rPr>
        <w:t xml:space="preserve"> </w:t>
      </w:r>
      <w:r w:rsidRPr="00364FE0">
        <w:rPr>
          <w:rFonts w:ascii="Times New Roman" w:hAnsi="Times New Roman" w:cs="Times New Roman"/>
          <w:sz w:val="28"/>
          <w:szCs w:val="28"/>
        </w:rPr>
        <w:t>задание на проектирование;</w:t>
      </w:r>
    </w:p>
    <w:p w14:paraId="4634690C" w14:textId="5C7C1D57" w:rsidR="000754BC" w:rsidRPr="00364FE0" w:rsidRDefault="000754BC" w:rsidP="00077355">
      <w:pPr>
        <w:autoSpaceDE w:val="0"/>
        <w:autoSpaceDN w:val="0"/>
        <w:adjustRightInd w:val="0"/>
        <w:spacing w:after="0" w:line="240" w:lineRule="auto"/>
        <w:ind w:firstLine="720"/>
        <w:jc w:val="both"/>
        <w:rPr>
          <w:rFonts w:ascii="Times New Roman" w:hAnsi="Times New Roman" w:cs="Times New Roman"/>
          <w:sz w:val="28"/>
          <w:szCs w:val="28"/>
        </w:rPr>
      </w:pPr>
      <w:bookmarkStart w:id="17" w:name="sub_136"/>
      <w:r w:rsidRPr="00364FE0">
        <w:rPr>
          <w:rFonts w:ascii="Times New Roman" w:hAnsi="Times New Roman" w:cs="Times New Roman"/>
          <w:sz w:val="28"/>
          <w:szCs w:val="28"/>
        </w:rPr>
        <w:t>5)</w:t>
      </w:r>
      <w:r w:rsidR="00364FE0" w:rsidRPr="00364FE0">
        <w:rPr>
          <w:rFonts w:ascii="Times New Roman" w:hAnsi="Times New Roman" w:cs="Times New Roman"/>
          <w:sz w:val="28"/>
          <w:szCs w:val="28"/>
        </w:rPr>
        <w:t xml:space="preserve"> </w:t>
      </w:r>
      <w:r w:rsidRPr="00364FE0">
        <w:rPr>
          <w:rFonts w:ascii="Times New Roman" w:hAnsi="Times New Roman" w:cs="Times New Roman"/>
          <w:sz w:val="28"/>
          <w:szCs w:val="28"/>
        </w:rPr>
        <w:t>результаты инженерных изысканий в соответствии с требованиями (в том числе к составу указанных результатов), установленными законодательством Российской Федерации;</w:t>
      </w:r>
      <w:bookmarkEnd w:id="17"/>
    </w:p>
    <w:p w14:paraId="63AECD72" w14:textId="143AEC39" w:rsidR="000754BC" w:rsidRPr="00364FE0" w:rsidRDefault="000754BC"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6)</w:t>
      </w:r>
      <w:r w:rsidR="00364FE0" w:rsidRPr="00364FE0">
        <w:rPr>
          <w:rFonts w:ascii="Times New Roman" w:hAnsi="Times New Roman" w:cs="Times New Roman"/>
          <w:sz w:val="28"/>
          <w:szCs w:val="28"/>
        </w:rPr>
        <w:t xml:space="preserve"> </w:t>
      </w:r>
      <w:r w:rsidRPr="00364FE0">
        <w:rPr>
          <w:rFonts w:ascii="Times New Roman" w:hAnsi="Times New Roman" w:cs="Times New Roman"/>
          <w:sz w:val="28"/>
          <w:szCs w:val="28"/>
        </w:rPr>
        <w:t>задание на выполнение инженерных изысканий;</w:t>
      </w:r>
    </w:p>
    <w:p w14:paraId="440C7152" w14:textId="77777777" w:rsidR="000754BC" w:rsidRPr="00364FE0" w:rsidRDefault="000754BC"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7) положительное заключение государственной историко-культурной экспертизы в случае проведения государственной экспертизы проектной документации, подлежащей государственной историко-культурной экспертизе в соответствии с Федеральным законом от 25 июня 2020 года № 73-ФЗ «Об объектах культурного наследия (памятниках истории и культуры) народов Российской Федерации»;</w:t>
      </w:r>
    </w:p>
    <w:p w14:paraId="195171AF" w14:textId="6B9011BE" w:rsidR="00960542" w:rsidRPr="00364FE0" w:rsidRDefault="00B24184" w:rsidP="00077355">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364FE0">
        <w:rPr>
          <w:rFonts w:ascii="Times New Roman" w:hAnsi="Times New Roman" w:cs="Times New Roman"/>
          <w:sz w:val="28"/>
          <w:szCs w:val="28"/>
        </w:rPr>
        <w:t>8</w:t>
      </w:r>
      <w:r w:rsidR="00EB0400" w:rsidRPr="00364FE0">
        <w:rPr>
          <w:rFonts w:ascii="Times New Roman" w:hAnsi="Times New Roman" w:cs="Times New Roman"/>
          <w:sz w:val="28"/>
          <w:szCs w:val="28"/>
        </w:rPr>
        <w:t>)</w:t>
      </w:r>
      <w:r w:rsidR="00364FE0" w:rsidRPr="00364FE0">
        <w:rPr>
          <w:rFonts w:ascii="Times New Roman" w:hAnsi="Times New Roman" w:cs="Times New Roman"/>
          <w:sz w:val="28"/>
          <w:szCs w:val="28"/>
        </w:rPr>
        <w:t xml:space="preserve"> </w:t>
      </w:r>
      <w:r w:rsidR="00EB0400" w:rsidRPr="00364FE0">
        <w:rPr>
          <w:rFonts w:ascii="Times New Roman" w:hAnsi="Times New Roman" w:cs="Times New Roman"/>
          <w:sz w:val="28"/>
          <w:szCs w:val="28"/>
        </w:rPr>
        <w:t>положительное сводное заключение о проведении публичного технологического аудита крупного инвестиционного проекта с государственным участием (в случае если проведение публичного технологического и ценового аудита является обязательным в соответствии с Положением о проведении публичного технологического и ценового аудита крупных инвестиционных проектов с государственным участием, утверждённым</w:t>
      </w:r>
      <w:r w:rsidR="00500C09" w:rsidRPr="00364FE0">
        <w:rPr>
          <w:rFonts w:ascii="Times New Roman" w:hAnsi="Times New Roman" w:cs="Times New Roman"/>
          <w:sz w:val="28"/>
          <w:szCs w:val="28"/>
        </w:rPr>
        <w:t xml:space="preserve"> Постановлением </w:t>
      </w:r>
      <w:r w:rsidR="00EB0400" w:rsidRPr="00364FE0">
        <w:rPr>
          <w:rFonts w:ascii="Times New Roman" w:hAnsi="Times New Roman" w:cs="Times New Roman"/>
          <w:sz w:val="28"/>
          <w:szCs w:val="28"/>
        </w:rPr>
        <w:t>Правительства Российской Федерации от 30 апреля</w:t>
      </w:r>
      <w:r w:rsidR="00500C09" w:rsidRPr="00364FE0">
        <w:rPr>
          <w:rFonts w:ascii="Times New Roman" w:hAnsi="Times New Roman" w:cs="Times New Roman"/>
          <w:sz w:val="28"/>
          <w:szCs w:val="28"/>
        </w:rPr>
        <w:t xml:space="preserve"> </w:t>
      </w:r>
      <w:r w:rsidR="00EB0400" w:rsidRPr="00364FE0">
        <w:rPr>
          <w:rFonts w:ascii="Times New Roman" w:hAnsi="Times New Roman" w:cs="Times New Roman"/>
          <w:sz w:val="28"/>
          <w:szCs w:val="28"/>
        </w:rPr>
        <w:t>2013</w:t>
      </w:r>
      <w:r w:rsidR="00500C09" w:rsidRPr="00364FE0">
        <w:rPr>
          <w:rFonts w:ascii="Times New Roman" w:hAnsi="Times New Roman" w:cs="Times New Roman"/>
          <w:sz w:val="28"/>
          <w:szCs w:val="28"/>
        </w:rPr>
        <w:t xml:space="preserve"> </w:t>
      </w:r>
      <w:r w:rsidR="00EB0400" w:rsidRPr="00364FE0">
        <w:rPr>
          <w:rFonts w:ascii="Times New Roman" w:hAnsi="Times New Roman" w:cs="Times New Roman"/>
          <w:sz w:val="28"/>
          <w:szCs w:val="28"/>
        </w:rPr>
        <w:t>г</w:t>
      </w:r>
      <w:r w:rsidR="00500C09" w:rsidRPr="00364FE0">
        <w:rPr>
          <w:rFonts w:ascii="Times New Roman" w:hAnsi="Times New Roman" w:cs="Times New Roman"/>
          <w:sz w:val="28"/>
          <w:szCs w:val="28"/>
        </w:rPr>
        <w:t xml:space="preserve">ода № </w:t>
      </w:r>
      <w:r w:rsidR="00EB0400" w:rsidRPr="00364FE0">
        <w:rPr>
          <w:rFonts w:ascii="Times New Roman" w:hAnsi="Times New Roman" w:cs="Times New Roman"/>
          <w:sz w:val="28"/>
          <w:szCs w:val="28"/>
        </w:rPr>
        <w:t xml:space="preserve">382 </w:t>
      </w:r>
      <w:r w:rsidR="00500C09" w:rsidRPr="00364FE0">
        <w:rPr>
          <w:rFonts w:ascii="Times New Roman" w:hAnsi="Times New Roman" w:cs="Times New Roman"/>
          <w:sz w:val="28"/>
          <w:szCs w:val="28"/>
        </w:rPr>
        <w:t>«</w:t>
      </w:r>
      <w:r w:rsidR="00EB0400" w:rsidRPr="00364FE0">
        <w:rPr>
          <w:rFonts w:ascii="Times New Roman" w:hAnsi="Times New Roman" w:cs="Times New Roman"/>
          <w:sz w:val="28"/>
          <w:szCs w:val="28"/>
        </w:rPr>
        <w:t>О проведении публичного технологического и ценового</w:t>
      </w:r>
      <w:proofErr w:type="gramEnd"/>
      <w:r w:rsidR="00EB0400" w:rsidRPr="00364FE0">
        <w:rPr>
          <w:rFonts w:ascii="Times New Roman" w:hAnsi="Times New Roman" w:cs="Times New Roman"/>
          <w:sz w:val="28"/>
          <w:szCs w:val="28"/>
        </w:rPr>
        <w:t xml:space="preserve"> </w:t>
      </w:r>
      <w:proofErr w:type="gramStart"/>
      <w:r w:rsidR="00EB0400" w:rsidRPr="00364FE0">
        <w:rPr>
          <w:rFonts w:ascii="Times New Roman" w:hAnsi="Times New Roman" w:cs="Times New Roman"/>
          <w:sz w:val="28"/>
          <w:szCs w:val="28"/>
        </w:rPr>
        <w:t>аудита крупных инвестиционных проектов с государственным участием и о внесении изменений в некоторые акты Правительства Российской Федерации</w:t>
      </w:r>
      <w:r w:rsidR="00500C09" w:rsidRPr="00364FE0">
        <w:rPr>
          <w:rFonts w:ascii="Times New Roman" w:hAnsi="Times New Roman" w:cs="Times New Roman"/>
          <w:sz w:val="28"/>
          <w:szCs w:val="28"/>
        </w:rPr>
        <w:t>»</w:t>
      </w:r>
      <w:r w:rsidR="00EB0400" w:rsidRPr="00364FE0">
        <w:rPr>
          <w:rFonts w:ascii="Times New Roman" w:hAnsi="Times New Roman" w:cs="Times New Roman"/>
          <w:sz w:val="28"/>
          <w:szCs w:val="28"/>
        </w:rPr>
        <w:t>) или обоснование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и заключение технологического и ценового аудита обоснования инвестиций, в</w:t>
      </w:r>
      <w:proofErr w:type="gramEnd"/>
      <w:r w:rsidR="00EB0400" w:rsidRPr="00364FE0">
        <w:rPr>
          <w:rFonts w:ascii="Times New Roman" w:hAnsi="Times New Roman" w:cs="Times New Roman"/>
          <w:sz w:val="28"/>
          <w:szCs w:val="28"/>
        </w:rPr>
        <w:t xml:space="preserve"> </w:t>
      </w:r>
      <w:proofErr w:type="gramStart"/>
      <w:r w:rsidR="00EB0400" w:rsidRPr="00364FE0">
        <w:rPr>
          <w:rFonts w:ascii="Times New Roman" w:hAnsi="Times New Roman" w:cs="Times New Roman"/>
          <w:sz w:val="28"/>
          <w:szCs w:val="28"/>
        </w:rPr>
        <w:t>случае</w:t>
      </w:r>
      <w:proofErr w:type="gramEnd"/>
      <w:r w:rsidR="00EB0400" w:rsidRPr="00364FE0">
        <w:rPr>
          <w:rFonts w:ascii="Times New Roman" w:hAnsi="Times New Roman" w:cs="Times New Roman"/>
          <w:sz w:val="28"/>
          <w:szCs w:val="28"/>
        </w:rPr>
        <w:t xml:space="preserve"> если подготовка такого обоснования инвестиций и проведение его технологического и ценового аудита является обязательным в соответствии с нормативными правовыми актами Российской Федерации;</w:t>
      </w:r>
    </w:p>
    <w:p w14:paraId="6482F567" w14:textId="5FD1A283" w:rsidR="00500C09" w:rsidRPr="00364FE0" w:rsidRDefault="00364FE0" w:rsidP="00077355">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364FE0">
        <w:rPr>
          <w:rFonts w:ascii="Times New Roman" w:hAnsi="Times New Roman" w:cs="Times New Roman"/>
          <w:sz w:val="28"/>
          <w:szCs w:val="28"/>
        </w:rPr>
        <w:t>9</w:t>
      </w:r>
      <w:r w:rsidR="00EB0400" w:rsidRPr="00364FE0">
        <w:rPr>
          <w:rFonts w:ascii="Times New Roman" w:hAnsi="Times New Roman" w:cs="Times New Roman"/>
          <w:sz w:val="28"/>
          <w:szCs w:val="28"/>
        </w:rPr>
        <w:t>) докуме</w:t>
      </w:r>
      <w:r w:rsidR="00500C09" w:rsidRPr="00364FE0">
        <w:rPr>
          <w:rFonts w:ascii="Times New Roman" w:hAnsi="Times New Roman" w:cs="Times New Roman"/>
          <w:sz w:val="28"/>
          <w:szCs w:val="28"/>
        </w:rPr>
        <w:t>нты, подтверждающие полномочия З</w:t>
      </w:r>
      <w:r w:rsidR="00EB0400" w:rsidRPr="00364FE0">
        <w:rPr>
          <w:rFonts w:ascii="Times New Roman" w:hAnsi="Times New Roman" w:cs="Times New Roman"/>
          <w:sz w:val="28"/>
          <w:szCs w:val="28"/>
        </w:rPr>
        <w:t>аявителя действовать от имени застройщика, технического заказчика, лица, обеспечившего выполнение инженерных изысканий и (или) подготовку проектной документации в случаях, предусмотренных</w:t>
      </w:r>
      <w:r w:rsidR="00500C09" w:rsidRPr="00364FE0">
        <w:rPr>
          <w:rFonts w:ascii="Times New Roman" w:hAnsi="Times New Roman" w:cs="Times New Roman"/>
          <w:sz w:val="28"/>
          <w:szCs w:val="28"/>
        </w:rPr>
        <w:t xml:space="preserve"> частями 1.1 </w:t>
      </w:r>
      <w:r w:rsidR="00EB0400" w:rsidRPr="00364FE0">
        <w:rPr>
          <w:rFonts w:ascii="Times New Roman" w:hAnsi="Times New Roman" w:cs="Times New Roman"/>
          <w:sz w:val="28"/>
          <w:szCs w:val="28"/>
        </w:rPr>
        <w:t>и</w:t>
      </w:r>
      <w:r w:rsidR="00500C09" w:rsidRPr="00364FE0">
        <w:rPr>
          <w:rFonts w:ascii="Times New Roman" w:hAnsi="Times New Roman" w:cs="Times New Roman"/>
          <w:sz w:val="28"/>
          <w:szCs w:val="28"/>
        </w:rPr>
        <w:t xml:space="preserve"> 1.2 статьи 48 </w:t>
      </w:r>
      <w:r w:rsidR="00EB0400" w:rsidRPr="00364FE0">
        <w:rPr>
          <w:rFonts w:ascii="Times New Roman" w:hAnsi="Times New Roman" w:cs="Times New Roman"/>
          <w:sz w:val="28"/>
          <w:szCs w:val="28"/>
        </w:rPr>
        <w:t>Гр</w:t>
      </w:r>
      <w:r w:rsidR="00500C09" w:rsidRPr="00364FE0">
        <w:rPr>
          <w:rFonts w:ascii="Times New Roman" w:hAnsi="Times New Roman" w:cs="Times New Roman"/>
          <w:sz w:val="28"/>
          <w:szCs w:val="28"/>
        </w:rPr>
        <w:t>К РФ (если З</w:t>
      </w:r>
      <w:r w:rsidR="00EB0400" w:rsidRPr="00364FE0">
        <w:rPr>
          <w:rFonts w:ascii="Times New Roman" w:hAnsi="Times New Roman" w:cs="Times New Roman"/>
          <w:sz w:val="28"/>
          <w:szCs w:val="28"/>
        </w:rPr>
        <w:t>аявитель не является техническим заказчиком, застройщиком, лицом, обеспечившим выполнение инженерных изысканий и (или) подготовку проектной документации в случаях, предусмотренных частями 1</w:t>
      </w:r>
      <w:r w:rsidR="00500C09" w:rsidRPr="00364FE0">
        <w:rPr>
          <w:rFonts w:ascii="Times New Roman" w:hAnsi="Times New Roman" w:cs="Times New Roman"/>
          <w:sz w:val="28"/>
          <w:szCs w:val="28"/>
        </w:rPr>
        <w:t xml:space="preserve">.1 </w:t>
      </w:r>
      <w:r w:rsidR="00EB0400" w:rsidRPr="00364FE0">
        <w:rPr>
          <w:rFonts w:ascii="Times New Roman" w:hAnsi="Times New Roman" w:cs="Times New Roman"/>
          <w:sz w:val="28"/>
          <w:szCs w:val="28"/>
        </w:rPr>
        <w:t>и 1</w:t>
      </w:r>
      <w:r w:rsidR="00500C09" w:rsidRPr="00364FE0">
        <w:rPr>
          <w:rFonts w:ascii="Times New Roman" w:hAnsi="Times New Roman" w:cs="Times New Roman"/>
          <w:sz w:val="28"/>
          <w:szCs w:val="28"/>
        </w:rPr>
        <w:t xml:space="preserve">.2 </w:t>
      </w:r>
      <w:r w:rsidR="00EB0400" w:rsidRPr="00364FE0">
        <w:rPr>
          <w:rFonts w:ascii="Times New Roman" w:hAnsi="Times New Roman" w:cs="Times New Roman"/>
          <w:sz w:val="28"/>
          <w:szCs w:val="28"/>
        </w:rPr>
        <w:t>статьи 48 Гр</w:t>
      </w:r>
      <w:r w:rsidR="00500C09" w:rsidRPr="00364FE0">
        <w:rPr>
          <w:rFonts w:ascii="Times New Roman" w:hAnsi="Times New Roman" w:cs="Times New Roman"/>
          <w:sz w:val="28"/>
          <w:szCs w:val="28"/>
        </w:rPr>
        <w:t>К РФ</w:t>
      </w:r>
      <w:proofErr w:type="gramEnd"/>
      <w:r w:rsidR="00EB0400" w:rsidRPr="00364FE0">
        <w:rPr>
          <w:rFonts w:ascii="Times New Roman" w:hAnsi="Times New Roman" w:cs="Times New Roman"/>
          <w:sz w:val="28"/>
          <w:szCs w:val="28"/>
        </w:rPr>
        <w:t>), в которых полномочия на заключение, изменение, исполнение, расторжение договора о проведении государственной экспертизы</w:t>
      </w:r>
      <w:r w:rsidR="00960542" w:rsidRPr="00364FE0">
        <w:rPr>
          <w:rFonts w:ascii="Times New Roman" w:hAnsi="Times New Roman" w:cs="Times New Roman"/>
          <w:sz w:val="28"/>
          <w:szCs w:val="28"/>
        </w:rPr>
        <w:t xml:space="preserve"> или договора о проведении государственной экспертизы в рамках экспертного сопровождения должны быть оговорены специально;</w:t>
      </w:r>
    </w:p>
    <w:p w14:paraId="0851D949" w14:textId="3CC70835" w:rsidR="00EB0400" w:rsidRPr="00364FE0" w:rsidRDefault="00B24184"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10</w:t>
      </w:r>
      <w:r w:rsidR="00EB0400" w:rsidRPr="00364FE0">
        <w:rPr>
          <w:rFonts w:ascii="Times New Roman" w:hAnsi="Times New Roman" w:cs="Times New Roman"/>
          <w:sz w:val="28"/>
          <w:szCs w:val="28"/>
        </w:rPr>
        <w:t>)</w:t>
      </w:r>
      <w:r w:rsidR="004147E9" w:rsidRPr="00364FE0">
        <w:rPr>
          <w:rFonts w:ascii="Times New Roman" w:hAnsi="Times New Roman" w:cs="Times New Roman"/>
          <w:sz w:val="28"/>
          <w:szCs w:val="28"/>
        </w:rPr>
        <w:t xml:space="preserve"> </w:t>
      </w:r>
      <w:r w:rsidR="00EB0400" w:rsidRPr="00364FE0">
        <w:rPr>
          <w:rFonts w:ascii="Times New Roman" w:hAnsi="Times New Roman" w:cs="Times New Roman"/>
          <w:sz w:val="28"/>
          <w:szCs w:val="28"/>
        </w:rPr>
        <w:t>документ, подтверждающий передачу проектной документации и (или) результатов инженерных изысканий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w:t>
      </w:r>
      <w:r w:rsidR="004147E9" w:rsidRPr="00364FE0">
        <w:rPr>
          <w:rFonts w:ascii="Times New Roman" w:hAnsi="Times New Roman" w:cs="Times New Roman"/>
          <w:sz w:val="28"/>
          <w:szCs w:val="28"/>
        </w:rPr>
        <w:t xml:space="preserve"> частями 1.1 </w:t>
      </w:r>
      <w:r w:rsidR="00EB0400" w:rsidRPr="00364FE0">
        <w:rPr>
          <w:rFonts w:ascii="Times New Roman" w:hAnsi="Times New Roman" w:cs="Times New Roman"/>
          <w:sz w:val="28"/>
          <w:szCs w:val="28"/>
        </w:rPr>
        <w:t>и</w:t>
      </w:r>
      <w:r w:rsidR="004147E9" w:rsidRPr="00364FE0">
        <w:rPr>
          <w:rFonts w:ascii="Times New Roman" w:hAnsi="Times New Roman" w:cs="Times New Roman"/>
          <w:sz w:val="28"/>
          <w:szCs w:val="28"/>
        </w:rPr>
        <w:t xml:space="preserve"> 1.2 статьи 48 </w:t>
      </w:r>
      <w:r w:rsidR="00EB0400" w:rsidRPr="00364FE0">
        <w:rPr>
          <w:rFonts w:ascii="Times New Roman" w:hAnsi="Times New Roman" w:cs="Times New Roman"/>
          <w:sz w:val="28"/>
          <w:szCs w:val="28"/>
        </w:rPr>
        <w:t>Гр</w:t>
      </w:r>
      <w:r w:rsidR="004147E9" w:rsidRPr="00364FE0">
        <w:rPr>
          <w:rFonts w:ascii="Times New Roman" w:hAnsi="Times New Roman" w:cs="Times New Roman"/>
          <w:sz w:val="28"/>
          <w:szCs w:val="28"/>
        </w:rPr>
        <w:t>К</w:t>
      </w:r>
      <w:r w:rsidR="00EB0400" w:rsidRPr="00364FE0">
        <w:rPr>
          <w:rFonts w:ascii="Times New Roman" w:hAnsi="Times New Roman" w:cs="Times New Roman"/>
          <w:sz w:val="28"/>
          <w:szCs w:val="28"/>
        </w:rPr>
        <w:t xml:space="preserve"> РФ;</w:t>
      </w:r>
    </w:p>
    <w:p w14:paraId="5350CAD7" w14:textId="1E3DAEAC" w:rsidR="00077CCC" w:rsidRPr="00364FE0" w:rsidRDefault="00B24184" w:rsidP="00077355">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364FE0">
        <w:rPr>
          <w:rFonts w:ascii="Times New Roman" w:hAnsi="Times New Roman" w:cs="Times New Roman"/>
          <w:sz w:val="28"/>
          <w:szCs w:val="28"/>
        </w:rPr>
        <w:lastRenderedPageBreak/>
        <w:t>11</w:t>
      </w:r>
      <w:r w:rsidR="00EB0400" w:rsidRPr="00364FE0">
        <w:rPr>
          <w:rFonts w:ascii="Times New Roman" w:hAnsi="Times New Roman" w:cs="Times New Roman"/>
          <w:sz w:val="28"/>
          <w:szCs w:val="28"/>
        </w:rPr>
        <w:t>)</w:t>
      </w:r>
      <w:r w:rsidR="00F706C7" w:rsidRPr="00364FE0">
        <w:rPr>
          <w:rFonts w:ascii="Times New Roman" w:hAnsi="Times New Roman" w:cs="Times New Roman"/>
          <w:sz w:val="28"/>
          <w:szCs w:val="28"/>
        </w:rPr>
        <w:t xml:space="preserve"> </w:t>
      </w:r>
      <w:r w:rsidR="00077CCC" w:rsidRPr="00364FE0">
        <w:rPr>
          <w:rFonts w:ascii="Times New Roman" w:hAnsi="Times New Roman" w:cs="Times New Roman"/>
          <w:sz w:val="28"/>
          <w:szCs w:val="28"/>
        </w:rPr>
        <w:t>в отношении объектов капитального строительства государственной собственности Российской Федерации – нормативный правовой акт Правительства Российской Федерации либо решение главного распорядителя средств федерального бюджета о подготовке и реализации бюджетных инвестиций, о предоставлении субсидий на осуществление капитальных вложений в объект капитального строительства, нормативный правовой акт Правительства Российской Федерации об утверждении федеральной целевой программы;</w:t>
      </w:r>
      <w:proofErr w:type="gramEnd"/>
    </w:p>
    <w:p w14:paraId="426A5723" w14:textId="47758881" w:rsidR="00077CCC" w:rsidRPr="00364FE0" w:rsidRDefault="00843BDE" w:rsidP="00077355">
      <w:pPr>
        <w:autoSpaceDE w:val="0"/>
        <w:autoSpaceDN w:val="0"/>
        <w:adjustRightInd w:val="0"/>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12</w:t>
      </w:r>
      <w:r w:rsidR="00EB0400" w:rsidRPr="00364FE0">
        <w:rPr>
          <w:rFonts w:ascii="Times New Roman" w:hAnsi="Times New Roman" w:cs="Times New Roman"/>
          <w:sz w:val="28"/>
          <w:szCs w:val="28"/>
        </w:rPr>
        <w:t xml:space="preserve">) </w:t>
      </w:r>
      <w:r w:rsidR="00893227" w:rsidRPr="00364FE0">
        <w:rPr>
          <w:rFonts w:ascii="Times New Roman" w:hAnsi="Times New Roman" w:cs="Times New Roman"/>
          <w:sz w:val="28"/>
          <w:szCs w:val="28"/>
        </w:rPr>
        <w:t>в отношении объектов капитального строительства, строительство, реконструкция которых финансируется с привлечением средств государственных компаний и корпораций (без привлечения средств бюджетов бюджетной системы Российской Федерации), - решение руководителя государственной компании и корпорации об осуществлении капитальных вложений в объект капитального строительства</w:t>
      </w:r>
      <w:r w:rsidR="00EB0400" w:rsidRPr="00364FE0">
        <w:rPr>
          <w:rFonts w:ascii="Times New Roman" w:hAnsi="Times New Roman" w:cs="Times New Roman"/>
          <w:sz w:val="28"/>
          <w:szCs w:val="28"/>
        </w:rPr>
        <w:t>;</w:t>
      </w:r>
      <w:proofErr w:type="gramEnd"/>
    </w:p>
    <w:p w14:paraId="0AFE5674" w14:textId="176D3145" w:rsidR="00077CCC" w:rsidRPr="00364FE0" w:rsidRDefault="00843BDE" w:rsidP="00077355">
      <w:pPr>
        <w:autoSpaceDE w:val="0"/>
        <w:autoSpaceDN w:val="0"/>
        <w:adjustRightInd w:val="0"/>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13</w:t>
      </w:r>
      <w:r w:rsidR="00500C09" w:rsidRPr="00364FE0">
        <w:rPr>
          <w:rFonts w:ascii="Times New Roman" w:hAnsi="Times New Roman" w:cs="Times New Roman"/>
          <w:sz w:val="28"/>
          <w:szCs w:val="28"/>
        </w:rPr>
        <w:t xml:space="preserve">) </w:t>
      </w:r>
      <w:r w:rsidR="00893227" w:rsidRPr="00364FE0">
        <w:rPr>
          <w:rFonts w:ascii="Times New Roman" w:hAnsi="Times New Roman" w:cs="Times New Roman"/>
          <w:sz w:val="28"/>
          <w:szCs w:val="28"/>
        </w:rPr>
        <w:t>решение (акт) руководителя (либо иного должностного лица, уполномоченного доверенностью) федерального органа исполнительной власти, руководителя Государственной корпорации по атомной энергии «</w:t>
      </w:r>
      <w:proofErr w:type="spellStart"/>
      <w:r w:rsidR="00893227" w:rsidRPr="00364FE0">
        <w:rPr>
          <w:rFonts w:ascii="Times New Roman" w:hAnsi="Times New Roman" w:cs="Times New Roman"/>
          <w:sz w:val="28"/>
          <w:szCs w:val="28"/>
        </w:rPr>
        <w:t>Росатом</w:t>
      </w:r>
      <w:proofErr w:type="spellEnd"/>
      <w:r w:rsidR="00893227" w:rsidRPr="00364FE0">
        <w:rPr>
          <w:rFonts w:ascii="Times New Roman" w:hAnsi="Times New Roman" w:cs="Times New Roman"/>
          <w:sz w:val="28"/>
          <w:szCs w:val="28"/>
        </w:rPr>
        <w:t>» (либо иного должностного лица, уполномоченного доверенностью), руководителя Государственной корпорации по космической деятельности «</w:t>
      </w:r>
      <w:proofErr w:type="spellStart"/>
      <w:r w:rsidR="00893227" w:rsidRPr="00364FE0">
        <w:rPr>
          <w:rFonts w:ascii="Times New Roman" w:hAnsi="Times New Roman" w:cs="Times New Roman"/>
          <w:sz w:val="28"/>
          <w:szCs w:val="28"/>
        </w:rPr>
        <w:t>Роскосмос</w:t>
      </w:r>
      <w:proofErr w:type="spellEnd"/>
      <w:r w:rsidR="00893227" w:rsidRPr="00364FE0">
        <w:rPr>
          <w:rFonts w:ascii="Times New Roman" w:hAnsi="Times New Roman" w:cs="Times New Roman"/>
          <w:sz w:val="28"/>
          <w:szCs w:val="28"/>
        </w:rPr>
        <w:t>» (либо иного должностного лица, уполномоченного доверенностью), руководителя Государственной компании «Российские автомобильные дороги» (либо иного должностного лица, уполномоченного доверенностью), председателя высшего исполнительного органа субъекта Российской Федерации (заместителя</w:t>
      </w:r>
      <w:proofErr w:type="gramEnd"/>
      <w:r w:rsidR="00893227" w:rsidRPr="00364FE0">
        <w:rPr>
          <w:rFonts w:ascii="Times New Roman" w:hAnsi="Times New Roman" w:cs="Times New Roman"/>
          <w:sz w:val="28"/>
          <w:szCs w:val="28"/>
        </w:rPr>
        <w:t xml:space="preserve"> </w:t>
      </w:r>
      <w:proofErr w:type="gramStart"/>
      <w:r w:rsidR="00893227" w:rsidRPr="00364FE0">
        <w:rPr>
          <w:rFonts w:ascii="Times New Roman" w:hAnsi="Times New Roman" w:cs="Times New Roman"/>
          <w:sz w:val="28"/>
          <w:szCs w:val="28"/>
        </w:rPr>
        <w:t>председателя высшего исполнительного органа субъекта Российской Федерации в соответствии с установленным высшим должностным лицом субъекта Российской Федерации распределением обязанностей) - главного распорядителя средств соответствующего бюджета об осуществлении строительства, реконструкции объекта капитального строительства по этапам, предусматривающее распределение сметной стоимости строительства, реконструкции объекта капитального строительства и его мощности по этапам строительства и подтверждающее, что общая сметная стоимость строительства, реконструкции объекта по всем этапам</w:t>
      </w:r>
      <w:proofErr w:type="gramEnd"/>
      <w:r w:rsidR="00893227" w:rsidRPr="00364FE0">
        <w:rPr>
          <w:rFonts w:ascii="Times New Roman" w:hAnsi="Times New Roman" w:cs="Times New Roman"/>
          <w:sz w:val="28"/>
          <w:szCs w:val="28"/>
        </w:rPr>
        <w:t xml:space="preserve"> </w:t>
      </w:r>
      <w:proofErr w:type="gramStart"/>
      <w:r w:rsidR="00893227" w:rsidRPr="00364FE0">
        <w:rPr>
          <w:rFonts w:ascii="Times New Roman" w:hAnsi="Times New Roman" w:cs="Times New Roman"/>
          <w:sz w:val="28"/>
          <w:szCs w:val="28"/>
        </w:rPr>
        <w:t>не превысит установленную предполагаемую (предельную) стоимость строительства объекта при сохранении общей мощности объекта капитального строительства, либо в случае подготовки проектной документации в отношении отдельного этапа строительства, реконструкции объекта капитального строительства, строительство, реконструкция которого осуществляется за счет средств государственных компаний и корпораций, - указанное решение (акт) руководителя (либо иного должностного лица, уполномоченного доверенностью) государственной компании и корпорации</w:t>
      </w:r>
      <w:r w:rsidR="00500C09" w:rsidRPr="00364FE0">
        <w:rPr>
          <w:rFonts w:ascii="Times New Roman" w:hAnsi="Times New Roman" w:cs="Times New Roman"/>
          <w:sz w:val="28"/>
          <w:szCs w:val="28"/>
        </w:rPr>
        <w:t>;</w:t>
      </w:r>
      <w:proofErr w:type="gramEnd"/>
    </w:p>
    <w:p w14:paraId="2BC991D2" w14:textId="702C896D" w:rsidR="001614AA" w:rsidRPr="00364FE0" w:rsidRDefault="00843BDE" w:rsidP="006315BC">
      <w:pPr>
        <w:autoSpaceDE w:val="0"/>
        <w:autoSpaceDN w:val="0"/>
        <w:adjustRightInd w:val="0"/>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14</w:t>
      </w:r>
      <w:r w:rsidR="006602B3" w:rsidRPr="00364FE0">
        <w:rPr>
          <w:rFonts w:ascii="Times New Roman" w:hAnsi="Times New Roman" w:cs="Times New Roman"/>
          <w:sz w:val="28"/>
          <w:szCs w:val="28"/>
        </w:rPr>
        <w:t>) в случае отсутствия решения, указанного в</w:t>
      </w:r>
      <w:r w:rsidR="00364FE0" w:rsidRPr="00364FE0">
        <w:rPr>
          <w:rFonts w:ascii="Times New Roman" w:hAnsi="Times New Roman" w:cs="Times New Roman"/>
          <w:sz w:val="28"/>
          <w:szCs w:val="28"/>
        </w:rPr>
        <w:t xml:space="preserve"> </w:t>
      </w:r>
      <w:r w:rsidR="006602B3" w:rsidRPr="00364FE0">
        <w:rPr>
          <w:rFonts w:ascii="Times New Roman" w:hAnsi="Times New Roman" w:cs="Times New Roman"/>
          <w:sz w:val="28"/>
          <w:szCs w:val="28"/>
        </w:rPr>
        <w:t xml:space="preserve">подпункте </w:t>
      </w:r>
      <w:r w:rsidR="00B24184" w:rsidRPr="00364FE0">
        <w:rPr>
          <w:rFonts w:ascii="Times New Roman" w:hAnsi="Times New Roman" w:cs="Times New Roman"/>
          <w:sz w:val="28"/>
          <w:szCs w:val="28"/>
        </w:rPr>
        <w:t>15</w:t>
      </w:r>
      <w:r w:rsidR="00364FE0" w:rsidRPr="00364FE0">
        <w:rPr>
          <w:rFonts w:ascii="Times New Roman" w:hAnsi="Times New Roman" w:cs="Times New Roman"/>
          <w:sz w:val="28"/>
          <w:szCs w:val="28"/>
        </w:rPr>
        <w:t xml:space="preserve"> </w:t>
      </w:r>
      <w:r w:rsidR="006602B3" w:rsidRPr="00364FE0">
        <w:rPr>
          <w:rFonts w:ascii="Times New Roman" w:hAnsi="Times New Roman" w:cs="Times New Roman"/>
          <w:sz w:val="28"/>
          <w:szCs w:val="28"/>
        </w:rPr>
        <w:t>настоящего пункта, и сведений о решениях (актах), указанных в</w:t>
      </w:r>
      <w:r w:rsidR="0043765C">
        <w:rPr>
          <w:rFonts w:ascii="Times New Roman" w:hAnsi="Times New Roman" w:cs="Times New Roman"/>
          <w:sz w:val="28"/>
          <w:szCs w:val="28"/>
        </w:rPr>
        <w:t xml:space="preserve"> абзацах 12 - 16</w:t>
      </w:r>
      <w:r w:rsidR="00364FE0" w:rsidRPr="00364FE0">
        <w:rPr>
          <w:rFonts w:ascii="Times New Roman" w:hAnsi="Times New Roman" w:cs="Times New Roman"/>
          <w:sz w:val="28"/>
          <w:szCs w:val="28"/>
        </w:rPr>
        <w:t xml:space="preserve"> </w:t>
      </w:r>
      <w:r w:rsidR="006602B3" w:rsidRPr="00364FE0">
        <w:rPr>
          <w:rFonts w:ascii="Times New Roman" w:hAnsi="Times New Roman" w:cs="Times New Roman"/>
          <w:sz w:val="28"/>
          <w:szCs w:val="28"/>
        </w:rPr>
        <w:t xml:space="preserve">подпункта </w:t>
      </w:r>
      <w:r w:rsidR="00B24184" w:rsidRPr="00364FE0">
        <w:rPr>
          <w:rFonts w:ascii="Times New Roman" w:hAnsi="Times New Roman" w:cs="Times New Roman"/>
          <w:sz w:val="28"/>
          <w:szCs w:val="28"/>
        </w:rPr>
        <w:t xml:space="preserve">1 </w:t>
      </w:r>
      <w:r w:rsidR="006602B3" w:rsidRPr="00364FE0">
        <w:rPr>
          <w:rFonts w:ascii="Times New Roman" w:hAnsi="Times New Roman" w:cs="Times New Roman"/>
          <w:sz w:val="28"/>
          <w:szCs w:val="28"/>
        </w:rPr>
        <w:t>настоящего пункта, в том числе в связи с тем, что такие решения (акты) не подлежат официальному опубликованию, а также в случае, если сметная стоимость строительства, реконструкции объекта капитального строительства, указанная в проектной документации, превышает сметную или предполагаемую</w:t>
      </w:r>
      <w:proofErr w:type="gramEnd"/>
      <w:r w:rsidR="006602B3" w:rsidRPr="00364FE0">
        <w:rPr>
          <w:rFonts w:ascii="Times New Roman" w:hAnsi="Times New Roman" w:cs="Times New Roman"/>
          <w:sz w:val="28"/>
          <w:szCs w:val="28"/>
        </w:rPr>
        <w:t xml:space="preserve"> (</w:t>
      </w:r>
      <w:proofErr w:type="gramStart"/>
      <w:r w:rsidR="006602B3" w:rsidRPr="00364FE0">
        <w:rPr>
          <w:rFonts w:ascii="Times New Roman" w:hAnsi="Times New Roman" w:cs="Times New Roman"/>
          <w:sz w:val="28"/>
          <w:szCs w:val="28"/>
        </w:rPr>
        <w:t xml:space="preserve">предельную) стоимость строительства, реконструкции </w:t>
      </w:r>
      <w:r w:rsidR="006602B3" w:rsidRPr="00364FE0">
        <w:rPr>
          <w:rFonts w:ascii="Times New Roman" w:hAnsi="Times New Roman" w:cs="Times New Roman"/>
          <w:sz w:val="28"/>
          <w:szCs w:val="28"/>
        </w:rPr>
        <w:lastRenderedPageBreak/>
        <w:t>объекта капитального строительства, установленную в отношении объекта капитального строительства соответствующим решением (актом), - письмо руководителя (либо иного должностного лица, уполномоченного доверенностью) федерального органа исполнительной власти или организации, осуществляющих в соответствии с бюджетным законодательством Российской Федерации полномочия главного распорядителя средств федерального бюджета, руководителя (либо иного должностного лица, уполномоченного доверенностью) юридического лица, созданного Российской Федерацией, юридического лица, доля Российской</w:t>
      </w:r>
      <w:proofErr w:type="gramEnd"/>
      <w:r w:rsidR="006602B3" w:rsidRPr="00364FE0">
        <w:rPr>
          <w:rFonts w:ascii="Times New Roman" w:hAnsi="Times New Roman" w:cs="Times New Roman"/>
          <w:sz w:val="28"/>
          <w:szCs w:val="28"/>
        </w:rPr>
        <w:t xml:space="preserve"> Федерации в уставном (складочном) </w:t>
      </w:r>
      <w:proofErr w:type="gramStart"/>
      <w:r w:rsidR="006602B3" w:rsidRPr="00364FE0">
        <w:rPr>
          <w:rFonts w:ascii="Times New Roman" w:hAnsi="Times New Roman" w:cs="Times New Roman"/>
          <w:sz w:val="28"/>
          <w:szCs w:val="28"/>
        </w:rPr>
        <w:t>капитале</w:t>
      </w:r>
      <w:proofErr w:type="gramEnd"/>
      <w:r w:rsidR="006602B3" w:rsidRPr="00364FE0">
        <w:rPr>
          <w:rFonts w:ascii="Times New Roman" w:hAnsi="Times New Roman" w:cs="Times New Roman"/>
          <w:sz w:val="28"/>
          <w:szCs w:val="28"/>
        </w:rPr>
        <w:t xml:space="preserve"> которого составляет более 50 процентов (для объектов, финансирование строительства, реконструкции которых планируется осуществлять за счет средств, предоставляемых из федерального бюджета, средств указанных юридических лиц), либо высшего должностного лица субъекта Российской Федерации (заместителя высшего должностного лица субъекта Российской Федерации), либо председателя высшего исполнительного органа субъекта Российской Федерации (заместителя председателя высшего исполнительного органа субъекта Российской Федерации в </w:t>
      </w:r>
      <w:proofErr w:type="gramStart"/>
      <w:r w:rsidR="006602B3" w:rsidRPr="00364FE0">
        <w:rPr>
          <w:rFonts w:ascii="Times New Roman" w:hAnsi="Times New Roman" w:cs="Times New Roman"/>
          <w:sz w:val="28"/>
          <w:szCs w:val="28"/>
        </w:rPr>
        <w:t>соответствии с установленным высшим должностным лицом субъекта Российской Федерации распределением обязанностей), главы местной администрации (либо иного должностного лица, уполномоченного доверенностью), руководителя (либо иного должностного лица, уполномоченного доверенностью) юридического лица, созданного субъектом Российской Федерации, муниципальным образованием, руководителя (либо иного должностного лица, уполномоченного доверенностью) юридического лица, доля субъекта Российской Федерации, муниципального образования в уставном (складочном) капитале которого составляет более 50 процентов (для</w:t>
      </w:r>
      <w:proofErr w:type="gramEnd"/>
      <w:r w:rsidR="006602B3" w:rsidRPr="00364FE0">
        <w:rPr>
          <w:rFonts w:ascii="Times New Roman" w:hAnsi="Times New Roman" w:cs="Times New Roman"/>
          <w:sz w:val="28"/>
          <w:szCs w:val="28"/>
        </w:rPr>
        <w:t xml:space="preserve"> </w:t>
      </w:r>
      <w:proofErr w:type="gramStart"/>
      <w:r w:rsidR="006602B3" w:rsidRPr="00364FE0">
        <w:rPr>
          <w:rFonts w:ascii="Times New Roman" w:hAnsi="Times New Roman" w:cs="Times New Roman"/>
          <w:sz w:val="28"/>
          <w:szCs w:val="28"/>
        </w:rPr>
        <w:t>объектов, финансирование строительства, реконструкции которых планируется осуществлять за счет средств бюджетов субъектов Российской Федерации, местных бюджетов, в том числе объектов государственной собственности субъектов Российской Федерации, муниципальной собственности, в целях софинансирования которых из федерального бюджета предоставляются субсидии бюджетам субъектов Российской Федерации, а также за счет средств указанных юридических лиц), либо руководителя (либо иного должностного лица, уполномоченного доверенностью) государственной компании и корпорации</w:t>
      </w:r>
      <w:proofErr w:type="gramEnd"/>
      <w:r w:rsidR="006602B3" w:rsidRPr="00364FE0">
        <w:rPr>
          <w:rFonts w:ascii="Times New Roman" w:hAnsi="Times New Roman" w:cs="Times New Roman"/>
          <w:sz w:val="28"/>
          <w:szCs w:val="28"/>
        </w:rPr>
        <w:t xml:space="preserve"> (</w:t>
      </w:r>
      <w:proofErr w:type="gramStart"/>
      <w:r w:rsidR="006602B3" w:rsidRPr="00364FE0">
        <w:rPr>
          <w:rFonts w:ascii="Times New Roman" w:hAnsi="Times New Roman" w:cs="Times New Roman"/>
          <w:sz w:val="28"/>
          <w:szCs w:val="28"/>
        </w:rPr>
        <w:t>в случае строительства, реконструкции объектов капитального строительства за счет средств государственной компании и корпорации без привлечения средств бюджетов бюджетной системы Российской Федерации), подтверждающее указанную в заявлении сметную или предполагаемую (предельную) стоимость строительства, реконструкции объекта капитального строительства, содержащее информацию о предполагаемых источниках финансирования строительства, реконструкции объекта капитального строительства, предусмотренных законом (решением) о бюджете, либо внебюджетных источниках.</w:t>
      </w:r>
      <w:proofErr w:type="gramEnd"/>
    </w:p>
    <w:p w14:paraId="7DF23F79" w14:textId="2078508F" w:rsidR="00917A1C" w:rsidRPr="00364FE0" w:rsidRDefault="00CB2AFF"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 xml:space="preserve">2.6.2. </w:t>
      </w:r>
      <w:proofErr w:type="gramStart"/>
      <w:r w:rsidR="00B6701B" w:rsidRPr="00364FE0">
        <w:rPr>
          <w:rFonts w:ascii="Times New Roman" w:hAnsi="Times New Roman" w:cs="Times New Roman"/>
          <w:sz w:val="28"/>
          <w:szCs w:val="28"/>
        </w:rPr>
        <w:t>Для проведения государственной экспертизы одновременно проектной документации</w:t>
      </w:r>
      <w:r w:rsidR="000727DE" w:rsidRPr="00364FE0">
        <w:t xml:space="preserve"> </w:t>
      </w:r>
      <w:r w:rsidR="000727DE" w:rsidRPr="00364FE0">
        <w:rPr>
          <w:rFonts w:ascii="Times New Roman" w:hAnsi="Times New Roman" w:cs="Times New Roman"/>
          <w:sz w:val="28"/>
          <w:szCs w:val="28"/>
        </w:rPr>
        <w:t xml:space="preserve">в части оценки, предусмотренной </w:t>
      </w:r>
      <w:r w:rsidR="00AD798D" w:rsidRPr="00364FE0">
        <w:rPr>
          <w:rFonts w:ascii="Times New Roman" w:hAnsi="Times New Roman" w:cs="Times New Roman"/>
          <w:sz w:val="28"/>
          <w:szCs w:val="28"/>
        </w:rPr>
        <w:t xml:space="preserve">подпунктом 1 </w:t>
      </w:r>
      <w:r w:rsidR="000727DE" w:rsidRPr="00364FE0">
        <w:rPr>
          <w:rFonts w:ascii="Times New Roman" w:hAnsi="Times New Roman" w:cs="Times New Roman"/>
          <w:sz w:val="28"/>
          <w:szCs w:val="28"/>
        </w:rPr>
        <w:t xml:space="preserve">пункта 3.4.1 </w:t>
      </w:r>
      <w:r w:rsidR="00AD798D" w:rsidRPr="00364FE0">
        <w:rPr>
          <w:rFonts w:ascii="Times New Roman" w:hAnsi="Times New Roman" w:cs="Times New Roman"/>
          <w:sz w:val="28"/>
          <w:szCs w:val="28"/>
        </w:rPr>
        <w:t xml:space="preserve">подраздела </w:t>
      </w:r>
      <w:r w:rsidR="000727DE" w:rsidRPr="00364FE0">
        <w:rPr>
          <w:rFonts w:ascii="Times New Roman" w:hAnsi="Times New Roman" w:cs="Times New Roman"/>
          <w:sz w:val="28"/>
          <w:szCs w:val="28"/>
        </w:rPr>
        <w:t>3.4</w:t>
      </w:r>
      <w:r w:rsidR="00AD798D" w:rsidRPr="00364FE0">
        <w:rPr>
          <w:rFonts w:ascii="Times New Roman" w:hAnsi="Times New Roman" w:cs="Times New Roman"/>
          <w:sz w:val="28"/>
          <w:szCs w:val="28"/>
        </w:rPr>
        <w:t xml:space="preserve"> </w:t>
      </w:r>
      <w:r w:rsidR="000727DE" w:rsidRPr="00364FE0">
        <w:rPr>
          <w:rFonts w:ascii="Times New Roman" w:hAnsi="Times New Roman" w:cs="Times New Roman"/>
          <w:sz w:val="28"/>
          <w:szCs w:val="28"/>
        </w:rPr>
        <w:t xml:space="preserve">раздела 3 настоящего Административного регламента, </w:t>
      </w:r>
      <w:r w:rsidR="00B6701B" w:rsidRPr="00364FE0">
        <w:rPr>
          <w:rFonts w:ascii="Times New Roman" w:hAnsi="Times New Roman" w:cs="Times New Roman"/>
          <w:sz w:val="28"/>
          <w:szCs w:val="28"/>
        </w:rPr>
        <w:t xml:space="preserve">и результатов инженерных изысканий, выполненных для </w:t>
      </w:r>
      <w:r w:rsidR="00B6701B" w:rsidRPr="00364FE0">
        <w:rPr>
          <w:rFonts w:ascii="Times New Roman" w:hAnsi="Times New Roman" w:cs="Times New Roman"/>
          <w:sz w:val="28"/>
          <w:szCs w:val="28"/>
        </w:rPr>
        <w:lastRenderedPageBreak/>
        <w:t>подготовки такой проектной документации, представляются документы, предусмотренные подпункт</w:t>
      </w:r>
      <w:r w:rsidR="00D77FB2" w:rsidRPr="00364FE0">
        <w:rPr>
          <w:rFonts w:ascii="Times New Roman" w:hAnsi="Times New Roman" w:cs="Times New Roman"/>
          <w:sz w:val="28"/>
          <w:szCs w:val="28"/>
        </w:rPr>
        <w:t xml:space="preserve">ами 1 </w:t>
      </w:r>
      <w:r w:rsidR="00B6701B" w:rsidRPr="00364FE0">
        <w:rPr>
          <w:rFonts w:ascii="Times New Roman" w:hAnsi="Times New Roman" w:cs="Times New Roman"/>
          <w:sz w:val="28"/>
          <w:szCs w:val="28"/>
        </w:rPr>
        <w:t xml:space="preserve">(кроме сведений, указанных в абзацах </w:t>
      </w:r>
      <w:r w:rsidR="00C95BE4">
        <w:rPr>
          <w:rFonts w:ascii="Times New Roman" w:hAnsi="Times New Roman" w:cs="Times New Roman"/>
          <w:sz w:val="28"/>
          <w:szCs w:val="28"/>
        </w:rPr>
        <w:t xml:space="preserve">шестом и </w:t>
      </w:r>
      <w:r w:rsidR="00B6701B" w:rsidRPr="00364FE0">
        <w:rPr>
          <w:rFonts w:ascii="Times New Roman" w:hAnsi="Times New Roman" w:cs="Times New Roman"/>
          <w:sz w:val="28"/>
          <w:szCs w:val="28"/>
        </w:rPr>
        <w:t>седьмом),</w:t>
      </w:r>
      <w:r w:rsidR="00D77FB2" w:rsidRPr="00364FE0">
        <w:rPr>
          <w:rFonts w:ascii="Times New Roman" w:hAnsi="Times New Roman" w:cs="Times New Roman"/>
          <w:sz w:val="28"/>
          <w:szCs w:val="28"/>
        </w:rPr>
        <w:t xml:space="preserve"> 2</w:t>
      </w:r>
      <w:r w:rsidR="00B6701B" w:rsidRPr="00364FE0">
        <w:rPr>
          <w:rFonts w:ascii="Times New Roman" w:hAnsi="Times New Roman" w:cs="Times New Roman"/>
          <w:sz w:val="28"/>
          <w:szCs w:val="28"/>
        </w:rPr>
        <w:t xml:space="preserve">, </w:t>
      </w:r>
      <w:r w:rsidR="00D77FB2" w:rsidRPr="00364FE0">
        <w:rPr>
          <w:rFonts w:ascii="Times New Roman" w:hAnsi="Times New Roman" w:cs="Times New Roman"/>
          <w:sz w:val="28"/>
          <w:szCs w:val="28"/>
        </w:rPr>
        <w:t>4-</w:t>
      </w:r>
      <w:r w:rsidR="00B24184" w:rsidRPr="00364FE0">
        <w:rPr>
          <w:rFonts w:ascii="Times New Roman" w:hAnsi="Times New Roman" w:cs="Times New Roman"/>
          <w:sz w:val="28"/>
          <w:szCs w:val="28"/>
        </w:rPr>
        <w:t xml:space="preserve">10 </w:t>
      </w:r>
      <w:r w:rsidR="00D77FB2" w:rsidRPr="00364FE0">
        <w:rPr>
          <w:rFonts w:ascii="Times New Roman" w:hAnsi="Times New Roman" w:cs="Times New Roman"/>
          <w:sz w:val="28"/>
          <w:szCs w:val="28"/>
        </w:rPr>
        <w:t xml:space="preserve">пункта 2.6.1 настоящего </w:t>
      </w:r>
      <w:r w:rsidR="002B4522" w:rsidRPr="00364FE0">
        <w:rPr>
          <w:rFonts w:ascii="Times New Roman" w:hAnsi="Times New Roman" w:cs="Times New Roman"/>
          <w:sz w:val="28"/>
          <w:szCs w:val="28"/>
        </w:rPr>
        <w:t>под</w:t>
      </w:r>
      <w:r w:rsidR="00D77FB2" w:rsidRPr="00364FE0">
        <w:rPr>
          <w:rFonts w:ascii="Times New Roman" w:hAnsi="Times New Roman" w:cs="Times New Roman"/>
          <w:sz w:val="28"/>
          <w:szCs w:val="28"/>
        </w:rPr>
        <w:t>раздела</w:t>
      </w:r>
      <w:r w:rsidR="00B6701B" w:rsidRPr="00364FE0">
        <w:rPr>
          <w:rFonts w:ascii="Times New Roman" w:hAnsi="Times New Roman" w:cs="Times New Roman"/>
          <w:sz w:val="28"/>
          <w:szCs w:val="28"/>
        </w:rPr>
        <w:t>.</w:t>
      </w:r>
      <w:proofErr w:type="gramEnd"/>
      <w:r w:rsidR="00B6701B" w:rsidRPr="00364FE0">
        <w:rPr>
          <w:rFonts w:ascii="Times New Roman" w:hAnsi="Times New Roman" w:cs="Times New Roman"/>
          <w:sz w:val="28"/>
          <w:szCs w:val="28"/>
        </w:rPr>
        <w:t xml:space="preserve"> </w:t>
      </w:r>
      <w:r w:rsidR="00C67A33" w:rsidRPr="00364FE0">
        <w:rPr>
          <w:rFonts w:ascii="Times New Roman" w:hAnsi="Times New Roman" w:cs="Times New Roman"/>
          <w:sz w:val="28"/>
          <w:szCs w:val="28"/>
        </w:rPr>
        <w:t>Для проведения государственной экспертизы проектной документации, подготовленной с использованием типовой проектной документации, также представляются документы</w:t>
      </w:r>
      <w:r w:rsidR="00B6701B" w:rsidRPr="00364FE0">
        <w:rPr>
          <w:rFonts w:ascii="Times New Roman" w:hAnsi="Times New Roman" w:cs="Times New Roman"/>
          <w:sz w:val="28"/>
          <w:szCs w:val="28"/>
        </w:rPr>
        <w:t>, указанные</w:t>
      </w:r>
      <w:r w:rsidR="00917A1C" w:rsidRPr="00364FE0">
        <w:rPr>
          <w:rFonts w:ascii="Times New Roman" w:hAnsi="Times New Roman" w:cs="Times New Roman"/>
          <w:sz w:val="28"/>
          <w:szCs w:val="28"/>
        </w:rPr>
        <w:t xml:space="preserve"> в пункте 2.6.4 настоящего</w:t>
      </w:r>
      <w:r w:rsidR="00AD798D" w:rsidRPr="00364FE0">
        <w:rPr>
          <w:rFonts w:ascii="Times New Roman" w:hAnsi="Times New Roman" w:cs="Times New Roman"/>
          <w:sz w:val="28"/>
          <w:szCs w:val="28"/>
        </w:rPr>
        <w:t xml:space="preserve"> </w:t>
      </w:r>
      <w:r w:rsidR="002B4522" w:rsidRPr="00364FE0">
        <w:rPr>
          <w:rFonts w:ascii="Times New Roman" w:hAnsi="Times New Roman" w:cs="Times New Roman"/>
          <w:sz w:val="28"/>
          <w:szCs w:val="28"/>
        </w:rPr>
        <w:t>под</w:t>
      </w:r>
      <w:r w:rsidR="00917A1C" w:rsidRPr="00364FE0">
        <w:rPr>
          <w:rFonts w:ascii="Times New Roman" w:hAnsi="Times New Roman" w:cs="Times New Roman"/>
          <w:sz w:val="28"/>
          <w:szCs w:val="28"/>
        </w:rPr>
        <w:t>раздела.</w:t>
      </w:r>
    </w:p>
    <w:p w14:paraId="5179F25A" w14:textId="6FBA6C00" w:rsidR="00B6701B" w:rsidRPr="00364FE0" w:rsidRDefault="0096037F"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 xml:space="preserve">2.6.3. </w:t>
      </w:r>
      <w:r w:rsidR="00B6701B" w:rsidRPr="00364FE0">
        <w:rPr>
          <w:rFonts w:ascii="Times New Roman" w:hAnsi="Times New Roman" w:cs="Times New Roman"/>
          <w:sz w:val="28"/>
          <w:szCs w:val="28"/>
        </w:rPr>
        <w:t>Для проведения государственной экспертизы результатов инженерных изысканий до направления проектной документации на государственную экспертизу представляются документы, указанные в</w:t>
      </w:r>
      <w:r w:rsidR="00B22F94" w:rsidRPr="00364FE0">
        <w:rPr>
          <w:rFonts w:ascii="Times New Roman" w:hAnsi="Times New Roman" w:cs="Times New Roman"/>
          <w:sz w:val="28"/>
          <w:szCs w:val="28"/>
        </w:rPr>
        <w:t xml:space="preserve"> подпунктах 1, 5, 6, </w:t>
      </w:r>
      <w:r w:rsidR="00AF234A">
        <w:rPr>
          <w:rFonts w:ascii="Times New Roman" w:hAnsi="Times New Roman" w:cs="Times New Roman"/>
          <w:sz w:val="28"/>
          <w:szCs w:val="28"/>
        </w:rPr>
        <w:t xml:space="preserve">9, </w:t>
      </w:r>
      <w:r w:rsidR="00B22F94" w:rsidRPr="00364FE0">
        <w:rPr>
          <w:rFonts w:ascii="Times New Roman" w:hAnsi="Times New Roman" w:cs="Times New Roman"/>
          <w:sz w:val="28"/>
          <w:szCs w:val="28"/>
        </w:rPr>
        <w:t>10</w:t>
      </w:r>
      <w:r w:rsidR="00AF234A">
        <w:rPr>
          <w:rFonts w:ascii="Times New Roman" w:hAnsi="Times New Roman" w:cs="Times New Roman"/>
          <w:sz w:val="28"/>
          <w:szCs w:val="28"/>
        </w:rPr>
        <w:t xml:space="preserve"> </w:t>
      </w:r>
      <w:r w:rsidR="00B22F94" w:rsidRPr="00364FE0">
        <w:rPr>
          <w:rFonts w:ascii="Times New Roman" w:hAnsi="Times New Roman" w:cs="Times New Roman"/>
          <w:sz w:val="28"/>
          <w:szCs w:val="28"/>
        </w:rPr>
        <w:t xml:space="preserve">пункта 2.6.1 настоящего </w:t>
      </w:r>
      <w:r w:rsidR="002B4522" w:rsidRPr="00364FE0">
        <w:rPr>
          <w:rFonts w:ascii="Times New Roman" w:hAnsi="Times New Roman" w:cs="Times New Roman"/>
          <w:sz w:val="28"/>
          <w:szCs w:val="28"/>
        </w:rPr>
        <w:t>под</w:t>
      </w:r>
      <w:r w:rsidR="00B22F94" w:rsidRPr="00364FE0">
        <w:rPr>
          <w:rFonts w:ascii="Times New Roman" w:hAnsi="Times New Roman" w:cs="Times New Roman"/>
          <w:sz w:val="28"/>
          <w:szCs w:val="28"/>
        </w:rPr>
        <w:t>раздела</w:t>
      </w:r>
      <w:r w:rsidR="00B6701B" w:rsidRPr="00364FE0">
        <w:rPr>
          <w:rFonts w:ascii="Times New Roman" w:hAnsi="Times New Roman" w:cs="Times New Roman"/>
          <w:sz w:val="28"/>
          <w:szCs w:val="28"/>
        </w:rPr>
        <w:t>.</w:t>
      </w:r>
    </w:p>
    <w:p w14:paraId="4E534807" w14:textId="7AC4F91F" w:rsidR="00917A1C" w:rsidRPr="00364FE0" w:rsidRDefault="00917A1C"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2.6.4</w:t>
      </w:r>
      <w:r w:rsidR="00B22F94" w:rsidRPr="00364FE0">
        <w:rPr>
          <w:rFonts w:ascii="Times New Roman" w:hAnsi="Times New Roman" w:cs="Times New Roman"/>
          <w:sz w:val="28"/>
          <w:szCs w:val="28"/>
        </w:rPr>
        <w:t>.</w:t>
      </w:r>
      <w:r w:rsidR="00364FE0" w:rsidRPr="00364FE0">
        <w:rPr>
          <w:rFonts w:ascii="Times New Roman" w:hAnsi="Times New Roman" w:cs="Times New Roman"/>
          <w:sz w:val="28"/>
          <w:szCs w:val="28"/>
        </w:rPr>
        <w:t xml:space="preserve"> </w:t>
      </w:r>
      <w:r w:rsidR="00B22F94" w:rsidRPr="00364FE0">
        <w:rPr>
          <w:rFonts w:ascii="Times New Roman" w:hAnsi="Times New Roman" w:cs="Times New Roman"/>
          <w:sz w:val="28"/>
          <w:szCs w:val="28"/>
        </w:rPr>
        <w:t xml:space="preserve">Для проведения государственной экспертизы одновременно проектной документации, подготовленной с использованием </w:t>
      </w:r>
      <w:r w:rsidR="00364FE0" w:rsidRPr="00364FE0">
        <w:rPr>
          <w:rFonts w:ascii="Times New Roman" w:hAnsi="Times New Roman" w:cs="Times New Roman"/>
          <w:sz w:val="28"/>
          <w:szCs w:val="28"/>
        </w:rPr>
        <w:t>типовой проектной документации</w:t>
      </w:r>
      <w:r w:rsidR="00B22F94" w:rsidRPr="00364FE0">
        <w:rPr>
          <w:rFonts w:ascii="Times New Roman" w:hAnsi="Times New Roman" w:cs="Times New Roman"/>
          <w:sz w:val="28"/>
          <w:szCs w:val="28"/>
        </w:rPr>
        <w:t>, и результатов инженерных изысканий, выполненных для подготовки такой проектной документации, представляются документы, указанные в</w:t>
      </w:r>
      <w:r w:rsidRPr="00364FE0">
        <w:rPr>
          <w:rFonts w:ascii="Times New Roman" w:hAnsi="Times New Roman" w:cs="Times New Roman"/>
          <w:sz w:val="28"/>
          <w:szCs w:val="28"/>
        </w:rPr>
        <w:t xml:space="preserve"> пункте 2.6.1 настоящего </w:t>
      </w:r>
      <w:r w:rsidR="002B4522" w:rsidRPr="00364FE0">
        <w:rPr>
          <w:rFonts w:ascii="Times New Roman" w:hAnsi="Times New Roman" w:cs="Times New Roman"/>
          <w:sz w:val="28"/>
          <w:szCs w:val="28"/>
        </w:rPr>
        <w:t>под</w:t>
      </w:r>
      <w:r w:rsidRPr="00364FE0">
        <w:rPr>
          <w:rFonts w:ascii="Times New Roman" w:hAnsi="Times New Roman" w:cs="Times New Roman"/>
          <w:sz w:val="28"/>
          <w:szCs w:val="28"/>
        </w:rPr>
        <w:t>раздела</w:t>
      </w:r>
      <w:r w:rsidR="00B22F94" w:rsidRPr="00364FE0">
        <w:rPr>
          <w:rFonts w:ascii="Times New Roman" w:hAnsi="Times New Roman" w:cs="Times New Roman"/>
          <w:sz w:val="28"/>
          <w:szCs w:val="28"/>
        </w:rPr>
        <w:t>, а также:</w:t>
      </w:r>
      <w:bookmarkStart w:id="18" w:name="sub_152"/>
    </w:p>
    <w:p w14:paraId="6BFF0C82" w14:textId="57718599" w:rsidR="00917A1C" w:rsidRPr="00364FE0" w:rsidRDefault="00917A1C"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1</w:t>
      </w:r>
      <w:r w:rsidR="00B22F94" w:rsidRPr="00364FE0">
        <w:rPr>
          <w:rFonts w:ascii="Times New Roman" w:hAnsi="Times New Roman" w:cs="Times New Roman"/>
          <w:sz w:val="28"/>
          <w:szCs w:val="28"/>
        </w:rPr>
        <w:t>)</w:t>
      </w:r>
      <w:r w:rsidR="00364FE0" w:rsidRPr="00364FE0">
        <w:rPr>
          <w:rFonts w:ascii="Times New Roman" w:hAnsi="Times New Roman" w:cs="Times New Roman"/>
          <w:sz w:val="28"/>
          <w:szCs w:val="28"/>
        </w:rPr>
        <w:t xml:space="preserve"> </w:t>
      </w:r>
      <w:r w:rsidR="00C67A33" w:rsidRPr="00364FE0">
        <w:rPr>
          <w:rFonts w:ascii="Times New Roman" w:hAnsi="Times New Roman" w:cs="Times New Roman"/>
          <w:sz w:val="28"/>
          <w:szCs w:val="28"/>
        </w:rPr>
        <w:t>положительное заключение экспертизы в отношении применяемой типовой проектной документации и справка с указанием разделов представленной на государственную экспертизу проектной документации, которые не подвергались изменению и полностью соответствуют типовой проектной документации</w:t>
      </w:r>
      <w:r w:rsidR="00B22F94" w:rsidRPr="00364FE0">
        <w:rPr>
          <w:rFonts w:ascii="Times New Roman" w:hAnsi="Times New Roman" w:cs="Times New Roman"/>
          <w:sz w:val="28"/>
          <w:szCs w:val="28"/>
        </w:rPr>
        <w:t>;</w:t>
      </w:r>
      <w:bookmarkStart w:id="19" w:name="sub_154"/>
      <w:bookmarkEnd w:id="18"/>
    </w:p>
    <w:p w14:paraId="328FBA82" w14:textId="3DE17C40" w:rsidR="00B22F94" w:rsidRPr="00364FE0" w:rsidRDefault="00917A1C" w:rsidP="00077355">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364FE0">
        <w:rPr>
          <w:rFonts w:ascii="Times New Roman" w:hAnsi="Times New Roman" w:cs="Times New Roman"/>
          <w:sz w:val="28"/>
          <w:szCs w:val="28"/>
        </w:rPr>
        <w:t>2</w:t>
      </w:r>
      <w:r w:rsidR="00B22F94" w:rsidRPr="00364FE0">
        <w:rPr>
          <w:rFonts w:ascii="Times New Roman" w:hAnsi="Times New Roman" w:cs="Times New Roman"/>
          <w:sz w:val="28"/>
          <w:szCs w:val="28"/>
        </w:rPr>
        <w:t>)</w:t>
      </w:r>
      <w:r w:rsidR="00364FE0" w:rsidRPr="00364FE0">
        <w:rPr>
          <w:rFonts w:ascii="Times New Roman" w:hAnsi="Times New Roman" w:cs="Times New Roman"/>
          <w:sz w:val="28"/>
          <w:szCs w:val="28"/>
        </w:rPr>
        <w:t xml:space="preserve"> </w:t>
      </w:r>
      <w:r w:rsidR="00C67A33" w:rsidRPr="00364FE0">
        <w:rPr>
          <w:rFonts w:ascii="Times New Roman" w:hAnsi="Times New Roman" w:cs="Times New Roman"/>
          <w:sz w:val="28"/>
          <w:szCs w:val="28"/>
        </w:rPr>
        <w:t>документ, подтверждающий аналогичность назначения и проектной мощности проектируемого объекта капитального строительства и соответствие природных и иных условий территории, на которой планируется осуществлять строительство такого объекта капитального строительства, назначению, проектной мощности объекта капитального строительства и условиям территории, с учетом которых типовая проектная документация, которая использована для проектирования, подготавливалась для первоначального применения</w:t>
      </w:r>
      <w:r w:rsidRPr="00364FE0">
        <w:rPr>
          <w:rFonts w:ascii="Times New Roman" w:hAnsi="Times New Roman" w:cs="Times New Roman"/>
          <w:sz w:val="28"/>
          <w:szCs w:val="28"/>
        </w:rPr>
        <w:t>.</w:t>
      </w:r>
      <w:proofErr w:type="gramEnd"/>
    </w:p>
    <w:p w14:paraId="4EF2DAA0" w14:textId="0D49665C" w:rsidR="006D01F3" w:rsidRPr="00364FE0" w:rsidRDefault="006D01F3"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 xml:space="preserve">2.6.5. Для проведения государственной экспертизы проектной документации после проведения государственной экспертизы результатов инженерных изысканий, выполненных для подготовки такой проектной документации, представляются документы, указанные в пункте 2.6.1 настоящего </w:t>
      </w:r>
      <w:r w:rsidR="002B4522" w:rsidRPr="00364FE0">
        <w:rPr>
          <w:rFonts w:ascii="Times New Roman" w:hAnsi="Times New Roman" w:cs="Times New Roman"/>
          <w:sz w:val="28"/>
          <w:szCs w:val="28"/>
        </w:rPr>
        <w:t>под</w:t>
      </w:r>
      <w:r w:rsidRPr="00364FE0">
        <w:rPr>
          <w:rFonts w:ascii="Times New Roman" w:hAnsi="Times New Roman" w:cs="Times New Roman"/>
          <w:sz w:val="28"/>
          <w:szCs w:val="28"/>
        </w:rPr>
        <w:t xml:space="preserve">раздела (за исключением задания на </w:t>
      </w:r>
      <w:r w:rsidR="00B24184" w:rsidRPr="00364FE0">
        <w:rPr>
          <w:rFonts w:ascii="Times New Roman" w:hAnsi="Times New Roman" w:cs="Times New Roman"/>
          <w:sz w:val="28"/>
          <w:szCs w:val="28"/>
        </w:rPr>
        <w:t>выполнение инженерных изысканий</w:t>
      </w:r>
      <w:r w:rsidRPr="00364FE0">
        <w:rPr>
          <w:rFonts w:ascii="Times New Roman" w:hAnsi="Times New Roman" w:cs="Times New Roman"/>
          <w:sz w:val="28"/>
          <w:szCs w:val="28"/>
        </w:rPr>
        <w:t xml:space="preserve">), и положительное заключение государственной экспертизы результатов инженерных изысканий, при этом результаты инженерных изысканий повторно не представляются. В случае подготовки проектной документации с использованием </w:t>
      </w:r>
      <w:r w:rsidR="00B24184" w:rsidRPr="00364FE0">
        <w:rPr>
          <w:rFonts w:ascii="Times New Roman" w:hAnsi="Times New Roman" w:cs="Times New Roman"/>
          <w:sz w:val="28"/>
          <w:szCs w:val="28"/>
        </w:rPr>
        <w:t>типовой проектной документации</w:t>
      </w:r>
      <w:r w:rsidRPr="00364FE0">
        <w:rPr>
          <w:rFonts w:ascii="Times New Roman" w:hAnsi="Times New Roman" w:cs="Times New Roman"/>
          <w:sz w:val="28"/>
          <w:szCs w:val="28"/>
        </w:rPr>
        <w:t xml:space="preserve"> также представляются документы, указанные в</w:t>
      </w:r>
      <w:r w:rsidR="00F85B5D" w:rsidRPr="00364FE0">
        <w:rPr>
          <w:rFonts w:ascii="Times New Roman" w:hAnsi="Times New Roman" w:cs="Times New Roman"/>
          <w:sz w:val="28"/>
          <w:szCs w:val="28"/>
        </w:rPr>
        <w:t xml:space="preserve"> пункте 2.6.4</w:t>
      </w:r>
      <w:r w:rsidRPr="00364FE0">
        <w:rPr>
          <w:rFonts w:ascii="Times New Roman" w:hAnsi="Times New Roman" w:cs="Times New Roman"/>
          <w:sz w:val="28"/>
          <w:szCs w:val="28"/>
        </w:rPr>
        <w:t xml:space="preserve"> настоящего </w:t>
      </w:r>
      <w:r w:rsidR="002B4522" w:rsidRPr="00364FE0">
        <w:rPr>
          <w:rFonts w:ascii="Times New Roman" w:hAnsi="Times New Roman" w:cs="Times New Roman"/>
          <w:sz w:val="28"/>
          <w:szCs w:val="28"/>
        </w:rPr>
        <w:t>под</w:t>
      </w:r>
      <w:r w:rsidR="00F85B5D" w:rsidRPr="00364FE0">
        <w:rPr>
          <w:rFonts w:ascii="Times New Roman" w:hAnsi="Times New Roman" w:cs="Times New Roman"/>
          <w:sz w:val="28"/>
          <w:szCs w:val="28"/>
        </w:rPr>
        <w:t>раздела</w:t>
      </w:r>
      <w:r w:rsidRPr="00364FE0">
        <w:rPr>
          <w:rFonts w:ascii="Times New Roman" w:hAnsi="Times New Roman" w:cs="Times New Roman"/>
          <w:sz w:val="28"/>
          <w:szCs w:val="28"/>
        </w:rPr>
        <w:t>.</w:t>
      </w:r>
    </w:p>
    <w:p w14:paraId="55BA1E51" w14:textId="42B73D30" w:rsidR="00F85B5D" w:rsidRPr="00364FE0" w:rsidRDefault="00F85B5D"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 xml:space="preserve">2.6.6. </w:t>
      </w:r>
      <w:proofErr w:type="gramStart"/>
      <w:r w:rsidRPr="00364FE0">
        <w:rPr>
          <w:rFonts w:ascii="Times New Roman" w:hAnsi="Times New Roman" w:cs="Times New Roman"/>
          <w:sz w:val="28"/>
          <w:szCs w:val="28"/>
        </w:rPr>
        <w:t>Для проведения государственной экспертизы проектной документации</w:t>
      </w:r>
      <w:r w:rsidR="000727DE" w:rsidRPr="00364FE0">
        <w:rPr>
          <w:rFonts w:ascii="Times New Roman" w:hAnsi="Times New Roman" w:cs="Times New Roman"/>
          <w:sz w:val="28"/>
          <w:szCs w:val="28"/>
        </w:rPr>
        <w:t xml:space="preserve"> в части оценки, предусмотренной</w:t>
      </w:r>
      <w:r w:rsidR="007926DB" w:rsidRPr="00364FE0">
        <w:rPr>
          <w:rFonts w:ascii="Times New Roman" w:hAnsi="Times New Roman" w:cs="Times New Roman"/>
          <w:sz w:val="28"/>
          <w:szCs w:val="28"/>
        </w:rPr>
        <w:t xml:space="preserve"> подпунктом 1</w:t>
      </w:r>
      <w:r w:rsidR="000727DE" w:rsidRPr="00364FE0">
        <w:rPr>
          <w:rFonts w:ascii="Times New Roman" w:hAnsi="Times New Roman" w:cs="Times New Roman"/>
          <w:sz w:val="28"/>
          <w:szCs w:val="28"/>
        </w:rPr>
        <w:t xml:space="preserve"> пункта 3.4.1</w:t>
      </w:r>
      <w:r w:rsidR="007926DB" w:rsidRPr="00364FE0">
        <w:rPr>
          <w:rFonts w:ascii="Times New Roman" w:hAnsi="Times New Roman" w:cs="Times New Roman"/>
          <w:sz w:val="28"/>
          <w:szCs w:val="28"/>
        </w:rPr>
        <w:t xml:space="preserve"> подраздела </w:t>
      </w:r>
      <w:r w:rsidR="000727DE" w:rsidRPr="00364FE0">
        <w:rPr>
          <w:rFonts w:ascii="Times New Roman" w:hAnsi="Times New Roman" w:cs="Times New Roman"/>
          <w:sz w:val="28"/>
          <w:szCs w:val="28"/>
        </w:rPr>
        <w:t>3.4. раздела 3 настоящего Административного регламента,</w:t>
      </w:r>
      <w:r w:rsidRPr="00364FE0">
        <w:rPr>
          <w:rFonts w:ascii="Times New Roman" w:hAnsi="Times New Roman" w:cs="Times New Roman"/>
          <w:sz w:val="28"/>
          <w:szCs w:val="28"/>
        </w:rPr>
        <w:t xml:space="preserve"> после проведения государственной экспертизы результатов инженерных изысканий, выполненных для подготовки такой проектной документации, представляются документы, указанные в подпунктах 1, 2, 4, 7-1</w:t>
      </w:r>
      <w:r w:rsidR="00E719CF" w:rsidRPr="00364FE0">
        <w:rPr>
          <w:rFonts w:ascii="Times New Roman" w:hAnsi="Times New Roman" w:cs="Times New Roman"/>
          <w:sz w:val="28"/>
          <w:szCs w:val="28"/>
        </w:rPr>
        <w:t>0</w:t>
      </w:r>
      <w:r w:rsidRPr="00364FE0">
        <w:rPr>
          <w:rFonts w:ascii="Times New Roman" w:hAnsi="Times New Roman" w:cs="Times New Roman"/>
          <w:sz w:val="28"/>
          <w:szCs w:val="28"/>
        </w:rPr>
        <w:t xml:space="preserve"> пункта 2.6.1 настоящего </w:t>
      </w:r>
      <w:r w:rsidR="002B4522" w:rsidRPr="00364FE0">
        <w:rPr>
          <w:rFonts w:ascii="Times New Roman" w:hAnsi="Times New Roman" w:cs="Times New Roman"/>
          <w:sz w:val="28"/>
          <w:szCs w:val="28"/>
        </w:rPr>
        <w:t>под</w:t>
      </w:r>
      <w:r w:rsidRPr="00364FE0">
        <w:rPr>
          <w:rFonts w:ascii="Times New Roman" w:hAnsi="Times New Roman" w:cs="Times New Roman"/>
          <w:sz w:val="28"/>
          <w:szCs w:val="28"/>
        </w:rPr>
        <w:t>раздела, и положительное заключение государственной экспертизы результатов инженерных изысканий, при этом результаты инженерных изысканий</w:t>
      </w:r>
      <w:proofErr w:type="gramEnd"/>
      <w:r w:rsidRPr="00364FE0">
        <w:rPr>
          <w:rFonts w:ascii="Times New Roman" w:hAnsi="Times New Roman" w:cs="Times New Roman"/>
          <w:sz w:val="28"/>
          <w:szCs w:val="28"/>
        </w:rPr>
        <w:t xml:space="preserve"> повторно не представляются. Для проведения государственной </w:t>
      </w:r>
      <w:r w:rsidRPr="00364FE0">
        <w:rPr>
          <w:rFonts w:ascii="Times New Roman" w:hAnsi="Times New Roman" w:cs="Times New Roman"/>
          <w:sz w:val="28"/>
          <w:szCs w:val="28"/>
        </w:rPr>
        <w:lastRenderedPageBreak/>
        <w:t xml:space="preserve">экспертизы проектной документации, подготовленной с использованием </w:t>
      </w:r>
      <w:r w:rsidR="00364FE0" w:rsidRPr="00364FE0">
        <w:rPr>
          <w:rFonts w:ascii="Times New Roman" w:hAnsi="Times New Roman" w:cs="Times New Roman"/>
          <w:sz w:val="28"/>
          <w:szCs w:val="28"/>
        </w:rPr>
        <w:t>типовой проектной документации</w:t>
      </w:r>
      <w:r w:rsidRPr="00364FE0">
        <w:rPr>
          <w:rFonts w:ascii="Times New Roman" w:hAnsi="Times New Roman" w:cs="Times New Roman"/>
          <w:sz w:val="28"/>
          <w:szCs w:val="28"/>
        </w:rPr>
        <w:t xml:space="preserve">, также представляются документы, указанные в </w:t>
      </w:r>
      <w:r w:rsidR="000727DE" w:rsidRPr="00364FE0">
        <w:rPr>
          <w:rFonts w:ascii="Times New Roman" w:hAnsi="Times New Roman" w:cs="Times New Roman"/>
          <w:sz w:val="28"/>
          <w:szCs w:val="28"/>
        </w:rPr>
        <w:t xml:space="preserve">пункте </w:t>
      </w:r>
      <w:r w:rsidRPr="00364FE0">
        <w:rPr>
          <w:rFonts w:ascii="Times New Roman" w:hAnsi="Times New Roman" w:cs="Times New Roman"/>
          <w:sz w:val="28"/>
          <w:szCs w:val="28"/>
        </w:rPr>
        <w:t xml:space="preserve">2.6.4 настоящего </w:t>
      </w:r>
      <w:r w:rsidR="000727DE" w:rsidRPr="00364FE0">
        <w:rPr>
          <w:rFonts w:ascii="Times New Roman" w:hAnsi="Times New Roman" w:cs="Times New Roman"/>
          <w:sz w:val="28"/>
          <w:szCs w:val="28"/>
        </w:rPr>
        <w:t>под</w:t>
      </w:r>
      <w:r w:rsidRPr="00364FE0">
        <w:rPr>
          <w:rFonts w:ascii="Times New Roman" w:hAnsi="Times New Roman" w:cs="Times New Roman"/>
          <w:sz w:val="28"/>
          <w:szCs w:val="28"/>
        </w:rPr>
        <w:t>раздела.</w:t>
      </w:r>
    </w:p>
    <w:p w14:paraId="40F80546" w14:textId="7BA064AE" w:rsidR="00810F41" w:rsidRPr="00364FE0" w:rsidRDefault="00FB6EE3" w:rsidP="008C59EA">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2.</w:t>
      </w:r>
      <w:r w:rsidR="00F85B5D" w:rsidRPr="00364FE0">
        <w:rPr>
          <w:rFonts w:ascii="Times New Roman" w:hAnsi="Times New Roman" w:cs="Times New Roman"/>
          <w:sz w:val="28"/>
          <w:szCs w:val="28"/>
        </w:rPr>
        <w:t>6.</w:t>
      </w:r>
      <w:r w:rsidRPr="00364FE0">
        <w:rPr>
          <w:rFonts w:ascii="Times New Roman" w:hAnsi="Times New Roman" w:cs="Times New Roman"/>
          <w:sz w:val="28"/>
          <w:szCs w:val="28"/>
        </w:rPr>
        <w:t>7</w:t>
      </w:r>
      <w:r w:rsidR="00F85B5D" w:rsidRPr="00364FE0">
        <w:rPr>
          <w:rFonts w:ascii="Times New Roman" w:hAnsi="Times New Roman" w:cs="Times New Roman"/>
          <w:sz w:val="28"/>
          <w:szCs w:val="28"/>
        </w:rPr>
        <w:t>. Для проведения государственной экспертизы проектной документации в части проверки достоверности определения сметной стоимости строительства, реконструкции объектов капитального строительства представляются документы, указанные в</w:t>
      </w:r>
      <w:r w:rsidR="000F0A0F" w:rsidRPr="00364FE0">
        <w:rPr>
          <w:rFonts w:ascii="Times New Roman" w:hAnsi="Times New Roman" w:cs="Times New Roman"/>
          <w:sz w:val="28"/>
          <w:szCs w:val="28"/>
        </w:rPr>
        <w:t xml:space="preserve"> подпунктах</w:t>
      </w:r>
      <w:r w:rsidRPr="00364FE0">
        <w:rPr>
          <w:rFonts w:ascii="Times New Roman" w:hAnsi="Times New Roman" w:cs="Times New Roman"/>
          <w:sz w:val="28"/>
          <w:szCs w:val="28"/>
        </w:rPr>
        <w:t xml:space="preserve"> 1-4, 7, </w:t>
      </w:r>
      <w:r w:rsidR="008C59EA" w:rsidRPr="00364FE0">
        <w:rPr>
          <w:rFonts w:ascii="Times New Roman" w:hAnsi="Times New Roman" w:cs="Times New Roman"/>
          <w:sz w:val="28"/>
          <w:szCs w:val="28"/>
        </w:rPr>
        <w:t xml:space="preserve">9, </w:t>
      </w:r>
      <w:r w:rsidRPr="00364FE0">
        <w:rPr>
          <w:rFonts w:ascii="Times New Roman" w:hAnsi="Times New Roman" w:cs="Times New Roman"/>
          <w:sz w:val="28"/>
          <w:szCs w:val="28"/>
        </w:rPr>
        <w:t>10</w:t>
      </w:r>
      <w:r w:rsidR="008C59EA" w:rsidRPr="00364FE0">
        <w:rPr>
          <w:rFonts w:ascii="Times New Roman" w:hAnsi="Times New Roman" w:cs="Times New Roman"/>
          <w:sz w:val="28"/>
          <w:szCs w:val="28"/>
        </w:rPr>
        <w:t xml:space="preserve">, </w:t>
      </w:r>
      <w:r w:rsidR="00CD4B13">
        <w:rPr>
          <w:rFonts w:ascii="Times New Roman" w:hAnsi="Times New Roman" w:cs="Times New Roman"/>
          <w:sz w:val="28"/>
          <w:szCs w:val="28"/>
        </w:rPr>
        <w:t>12</w:t>
      </w:r>
      <w:r w:rsidR="008C59EA" w:rsidRPr="00364FE0">
        <w:rPr>
          <w:rFonts w:ascii="Times New Roman" w:hAnsi="Times New Roman" w:cs="Times New Roman"/>
          <w:sz w:val="28"/>
          <w:szCs w:val="28"/>
        </w:rPr>
        <w:t xml:space="preserve">, </w:t>
      </w:r>
      <w:r w:rsidR="00CD4B13">
        <w:rPr>
          <w:rFonts w:ascii="Times New Roman" w:hAnsi="Times New Roman" w:cs="Times New Roman"/>
          <w:sz w:val="28"/>
          <w:szCs w:val="28"/>
        </w:rPr>
        <w:t>13</w:t>
      </w:r>
      <w:r w:rsidR="008C59EA" w:rsidRPr="00364FE0">
        <w:rPr>
          <w:rFonts w:ascii="Times New Roman" w:hAnsi="Times New Roman" w:cs="Times New Roman"/>
          <w:sz w:val="28"/>
          <w:szCs w:val="28"/>
        </w:rPr>
        <w:t xml:space="preserve">, </w:t>
      </w:r>
      <w:r w:rsidR="00CD4B13">
        <w:rPr>
          <w:rFonts w:ascii="Times New Roman" w:hAnsi="Times New Roman" w:cs="Times New Roman"/>
          <w:sz w:val="28"/>
          <w:szCs w:val="28"/>
        </w:rPr>
        <w:t>14</w:t>
      </w:r>
      <w:r w:rsidRPr="00364FE0">
        <w:rPr>
          <w:rFonts w:ascii="Times New Roman" w:hAnsi="Times New Roman" w:cs="Times New Roman"/>
          <w:sz w:val="28"/>
          <w:szCs w:val="28"/>
        </w:rPr>
        <w:t xml:space="preserve"> пункта 2.6.1 настоящего </w:t>
      </w:r>
      <w:r w:rsidR="000727DE" w:rsidRPr="00364FE0">
        <w:rPr>
          <w:rFonts w:ascii="Times New Roman" w:hAnsi="Times New Roman" w:cs="Times New Roman"/>
          <w:sz w:val="28"/>
          <w:szCs w:val="28"/>
        </w:rPr>
        <w:t>под</w:t>
      </w:r>
      <w:r w:rsidRPr="00364FE0">
        <w:rPr>
          <w:rFonts w:ascii="Times New Roman" w:hAnsi="Times New Roman" w:cs="Times New Roman"/>
          <w:sz w:val="28"/>
          <w:szCs w:val="28"/>
        </w:rPr>
        <w:t>раздела</w:t>
      </w:r>
      <w:r w:rsidR="008C59EA" w:rsidRPr="00364FE0">
        <w:rPr>
          <w:rFonts w:ascii="Times New Roman" w:hAnsi="Times New Roman" w:cs="Times New Roman"/>
          <w:sz w:val="28"/>
          <w:szCs w:val="28"/>
        </w:rPr>
        <w:t>.</w:t>
      </w:r>
      <w:r w:rsidRPr="00364FE0">
        <w:rPr>
          <w:rFonts w:ascii="Times New Roman" w:hAnsi="Times New Roman" w:cs="Times New Roman"/>
          <w:sz w:val="28"/>
          <w:szCs w:val="28"/>
        </w:rPr>
        <w:t xml:space="preserve"> </w:t>
      </w:r>
    </w:p>
    <w:p w14:paraId="05EF2354" w14:textId="73AC4CC7" w:rsidR="002B4522" w:rsidRPr="00364FE0" w:rsidRDefault="000727DE"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 xml:space="preserve">2.6.8. </w:t>
      </w:r>
      <w:r w:rsidR="00F85B5D" w:rsidRPr="00364FE0">
        <w:rPr>
          <w:rFonts w:ascii="Times New Roman" w:hAnsi="Times New Roman" w:cs="Times New Roman"/>
          <w:sz w:val="28"/>
          <w:szCs w:val="28"/>
        </w:rPr>
        <w:t xml:space="preserve">Для проведения государственной экспертизы проектной документации в части проверки </w:t>
      </w:r>
      <w:proofErr w:type="gramStart"/>
      <w:r w:rsidR="00F85B5D" w:rsidRPr="00364FE0">
        <w:rPr>
          <w:rFonts w:ascii="Times New Roman" w:hAnsi="Times New Roman" w:cs="Times New Roman"/>
          <w:sz w:val="28"/>
          <w:szCs w:val="28"/>
        </w:rPr>
        <w:t>достоверности определения сметной стоимости сноса объекта капитального</w:t>
      </w:r>
      <w:proofErr w:type="gramEnd"/>
      <w:r w:rsidR="00F85B5D" w:rsidRPr="00364FE0">
        <w:rPr>
          <w:rFonts w:ascii="Times New Roman" w:hAnsi="Times New Roman" w:cs="Times New Roman"/>
          <w:sz w:val="28"/>
          <w:szCs w:val="28"/>
        </w:rPr>
        <w:t xml:space="preserve"> строительства (в случае, если снос не связан со строительством или реконструкцией объекта капитального строительства) представляются документы, указанные в</w:t>
      </w:r>
      <w:r w:rsidRPr="00364FE0">
        <w:rPr>
          <w:rFonts w:ascii="Times New Roman" w:hAnsi="Times New Roman" w:cs="Times New Roman"/>
          <w:sz w:val="28"/>
          <w:szCs w:val="28"/>
        </w:rPr>
        <w:t xml:space="preserve"> подпунктах 1, 3, 7, </w:t>
      </w:r>
      <w:r w:rsidR="008C59EA" w:rsidRPr="00364FE0">
        <w:rPr>
          <w:rFonts w:ascii="Times New Roman" w:hAnsi="Times New Roman" w:cs="Times New Roman"/>
          <w:sz w:val="28"/>
          <w:szCs w:val="28"/>
        </w:rPr>
        <w:t>9</w:t>
      </w:r>
      <w:r w:rsidRPr="00364FE0">
        <w:rPr>
          <w:rFonts w:ascii="Times New Roman" w:hAnsi="Times New Roman" w:cs="Times New Roman"/>
          <w:sz w:val="28"/>
          <w:szCs w:val="28"/>
        </w:rPr>
        <w:t xml:space="preserve"> пункта 2.6.1 настоящего подраздела, </w:t>
      </w:r>
      <w:r w:rsidR="00F85B5D" w:rsidRPr="00364FE0">
        <w:rPr>
          <w:rFonts w:ascii="Times New Roman" w:hAnsi="Times New Roman" w:cs="Times New Roman"/>
          <w:sz w:val="28"/>
          <w:szCs w:val="28"/>
        </w:rPr>
        <w:t>а также:</w:t>
      </w:r>
      <w:bookmarkStart w:id="20" w:name="sub_116301"/>
    </w:p>
    <w:p w14:paraId="422AF946" w14:textId="77777777" w:rsidR="00F85B5D" w:rsidRPr="00364FE0" w:rsidRDefault="002B4522"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 xml:space="preserve">1) </w:t>
      </w:r>
      <w:r w:rsidR="00F85B5D" w:rsidRPr="00364FE0">
        <w:rPr>
          <w:rFonts w:ascii="Times New Roman" w:hAnsi="Times New Roman" w:cs="Times New Roman"/>
          <w:sz w:val="28"/>
          <w:szCs w:val="28"/>
        </w:rPr>
        <w:t>проект организации работ по сносу объекта капитального строительства;</w:t>
      </w:r>
    </w:p>
    <w:p w14:paraId="05A9CF45" w14:textId="77777777" w:rsidR="00F85B5D" w:rsidRPr="00364FE0" w:rsidRDefault="002B4522" w:rsidP="00077355">
      <w:pPr>
        <w:autoSpaceDE w:val="0"/>
        <w:autoSpaceDN w:val="0"/>
        <w:adjustRightInd w:val="0"/>
        <w:spacing w:after="0" w:line="240" w:lineRule="auto"/>
        <w:ind w:firstLine="720"/>
        <w:jc w:val="both"/>
        <w:rPr>
          <w:rFonts w:ascii="Times New Roman" w:hAnsi="Times New Roman" w:cs="Times New Roman"/>
          <w:sz w:val="28"/>
          <w:szCs w:val="28"/>
        </w:rPr>
      </w:pPr>
      <w:bookmarkStart w:id="21" w:name="sub_116302"/>
      <w:bookmarkEnd w:id="20"/>
      <w:r w:rsidRPr="00364FE0">
        <w:rPr>
          <w:rFonts w:ascii="Times New Roman" w:hAnsi="Times New Roman" w:cs="Times New Roman"/>
          <w:sz w:val="28"/>
          <w:szCs w:val="28"/>
        </w:rPr>
        <w:t xml:space="preserve">2) </w:t>
      </w:r>
      <w:r w:rsidR="00F85B5D" w:rsidRPr="00364FE0">
        <w:rPr>
          <w:rFonts w:ascii="Times New Roman" w:hAnsi="Times New Roman" w:cs="Times New Roman"/>
          <w:sz w:val="28"/>
          <w:szCs w:val="28"/>
        </w:rPr>
        <w:t>смета на снос объекта капитального строительства;</w:t>
      </w:r>
    </w:p>
    <w:p w14:paraId="5E813F90" w14:textId="77777777" w:rsidR="00F85B5D" w:rsidRPr="00364FE0" w:rsidRDefault="002B4522" w:rsidP="00077355">
      <w:pPr>
        <w:autoSpaceDE w:val="0"/>
        <w:autoSpaceDN w:val="0"/>
        <w:adjustRightInd w:val="0"/>
        <w:spacing w:after="0" w:line="240" w:lineRule="auto"/>
        <w:ind w:firstLine="720"/>
        <w:jc w:val="both"/>
        <w:rPr>
          <w:rFonts w:ascii="Times New Roman" w:hAnsi="Times New Roman" w:cs="Times New Roman"/>
          <w:sz w:val="28"/>
          <w:szCs w:val="28"/>
        </w:rPr>
      </w:pPr>
      <w:bookmarkStart w:id="22" w:name="sub_116303"/>
      <w:bookmarkEnd w:id="21"/>
      <w:r w:rsidRPr="00364FE0">
        <w:rPr>
          <w:rFonts w:ascii="Times New Roman" w:hAnsi="Times New Roman" w:cs="Times New Roman"/>
          <w:sz w:val="28"/>
          <w:szCs w:val="28"/>
        </w:rPr>
        <w:t xml:space="preserve">3) </w:t>
      </w:r>
      <w:r w:rsidR="00F85B5D" w:rsidRPr="00364FE0">
        <w:rPr>
          <w:rFonts w:ascii="Times New Roman" w:hAnsi="Times New Roman" w:cs="Times New Roman"/>
          <w:sz w:val="28"/>
          <w:szCs w:val="28"/>
        </w:rPr>
        <w:t>результаты и материалы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bookmarkEnd w:id="22"/>
    <w:p w14:paraId="1F706BAE" w14:textId="77777777" w:rsidR="00F85B5D" w:rsidRPr="00364FE0" w:rsidRDefault="002B4522"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4</w:t>
      </w:r>
      <w:r w:rsidR="00F85B5D" w:rsidRPr="00364FE0">
        <w:rPr>
          <w:rFonts w:ascii="Times New Roman" w:hAnsi="Times New Roman" w:cs="Times New Roman"/>
          <w:sz w:val="28"/>
          <w:szCs w:val="28"/>
        </w:rPr>
        <w:t>) документ, подтверждающий передачу проекта организации работ по сносу объекта капитального строительства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w:t>
      </w:r>
      <w:r w:rsidRPr="00364FE0">
        <w:rPr>
          <w:rFonts w:ascii="Times New Roman" w:hAnsi="Times New Roman" w:cs="Times New Roman"/>
          <w:sz w:val="28"/>
          <w:szCs w:val="28"/>
        </w:rPr>
        <w:t xml:space="preserve"> частями 1.1 и 1.2 статьи 48 </w:t>
      </w:r>
      <w:r w:rsidR="00F85B5D" w:rsidRPr="00364FE0">
        <w:rPr>
          <w:rFonts w:ascii="Times New Roman" w:hAnsi="Times New Roman" w:cs="Times New Roman"/>
          <w:sz w:val="28"/>
          <w:szCs w:val="28"/>
        </w:rPr>
        <w:t>Градостроительного кодекса Российской Федерации.</w:t>
      </w:r>
    </w:p>
    <w:p w14:paraId="36DFA90F" w14:textId="5CDC5948" w:rsidR="00A1060D" w:rsidRPr="00364FE0" w:rsidRDefault="002B4522"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2.</w:t>
      </w:r>
      <w:r w:rsidR="00F85B5D" w:rsidRPr="00364FE0">
        <w:rPr>
          <w:rFonts w:ascii="Times New Roman" w:hAnsi="Times New Roman" w:cs="Times New Roman"/>
          <w:sz w:val="28"/>
          <w:szCs w:val="28"/>
        </w:rPr>
        <w:t>6.</w:t>
      </w:r>
      <w:r w:rsidRPr="00364FE0">
        <w:rPr>
          <w:rFonts w:ascii="Times New Roman" w:hAnsi="Times New Roman" w:cs="Times New Roman"/>
          <w:sz w:val="28"/>
          <w:szCs w:val="28"/>
        </w:rPr>
        <w:t>9</w:t>
      </w:r>
      <w:r w:rsidR="00F85B5D" w:rsidRPr="00364FE0">
        <w:rPr>
          <w:rFonts w:ascii="Times New Roman" w:hAnsi="Times New Roman" w:cs="Times New Roman"/>
          <w:sz w:val="28"/>
          <w:szCs w:val="28"/>
        </w:rPr>
        <w:t xml:space="preserve">. </w:t>
      </w:r>
      <w:proofErr w:type="gramStart"/>
      <w:r w:rsidR="00F85B5D" w:rsidRPr="00364FE0">
        <w:rPr>
          <w:rFonts w:ascii="Times New Roman" w:hAnsi="Times New Roman" w:cs="Times New Roman"/>
          <w:sz w:val="28"/>
          <w:szCs w:val="28"/>
        </w:rPr>
        <w:t>Для проведения государственной экспертизы проектной документации в части проверки достоверности определения сметной стоимости капитального ремонта объектов капитального строительства (в случае, если такие работы не связаны со строительством или реконструкцией объекта капитального строительства) представляются документы, указанные в</w:t>
      </w:r>
      <w:r w:rsidRPr="00364FE0">
        <w:rPr>
          <w:rFonts w:ascii="Times New Roman" w:hAnsi="Times New Roman" w:cs="Times New Roman"/>
          <w:sz w:val="28"/>
          <w:szCs w:val="28"/>
        </w:rPr>
        <w:t xml:space="preserve"> подпунктах 1-3, 7,</w:t>
      </w:r>
      <w:r w:rsidR="008471B6" w:rsidRPr="00364FE0">
        <w:rPr>
          <w:rFonts w:ascii="Times New Roman" w:hAnsi="Times New Roman" w:cs="Times New Roman"/>
          <w:sz w:val="28"/>
          <w:szCs w:val="28"/>
        </w:rPr>
        <w:t xml:space="preserve"> 9,10 ,17 </w:t>
      </w:r>
      <w:r w:rsidRPr="00364FE0">
        <w:rPr>
          <w:rFonts w:ascii="Times New Roman" w:hAnsi="Times New Roman" w:cs="Times New Roman"/>
          <w:sz w:val="28"/>
          <w:szCs w:val="28"/>
        </w:rPr>
        <w:t>пункта 2.6.1 настоящего подраздела</w:t>
      </w:r>
      <w:r w:rsidR="00F85B5D" w:rsidRPr="00364FE0">
        <w:rPr>
          <w:rFonts w:ascii="Times New Roman" w:hAnsi="Times New Roman" w:cs="Times New Roman"/>
          <w:sz w:val="28"/>
          <w:szCs w:val="28"/>
        </w:rPr>
        <w:t xml:space="preserve">, а также акт, </w:t>
      </w:r>
      <w:r w:rsidRPr="00364FE0">
        <w:rPr>
          <w:rFonts w:ascii="Times New Roman" w:hAnsi="Times New Roman" w:cs="Times New Roman"/>
          <w:sz w:val="28"/>
          <w:szCs w:val="28"/>
        </w:rPr>
        <w:t>утверждённый</w:t>
      </w:r>
      <w:r w:rsidR="00F85B5D" w:rsidRPr="00364FE0">
        <w:rPr>
          <w:rFonts w:ascii="Times New Roman" w:hAnsi="Times New Roman" w:cs="Times New Roman"/>
          <w:sz w:val="28"/>
          <w:szCs w:val="28"/>
        </w:rPr>
        <w:t xml:space="preserve"> застройщиком или техническим заказчиком и содержащий перечень дефектов оснований, строительных конструкций</w:t>
      </w:r>
      <w:proofErr w:type="gramEnd"/>
      <w:r w:rsidR="00F85B5D" w:rsidRPr="00364FE0">
        <w:rPr>
          <w:rFonts w:ascii="Times New Roman" w:hAnsi="Times New Roman" w:cs="Times New Roman"/>
          <w:sz w:val="28"/>
          <w:szCs w:val="28"/>
        </w:rPr>
        <w:t>,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по состоянию на дату обследования.</w:t>
      </w:r>
    </w:p>
    <w:p w14:paraId="3D657CCA" w14:textId="33D38609" w:rsidR="00A1060D" w:rsidRPr="00364FE0" w:rsidRDefault="00A1060D"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 xml:space="preserve">2.6.10. Департамент вправе дополнительно </w:t>
      </w:r>
      <w:r w:rsidR="00AE4076" w:rsidRPr="00AE4076">
        <w:rPr>
          <w:rFonts w:ascii="Times New Roman" w:hAnsi="Times New Roman" w:cs="Times New Roman"/>
          <w:sz w:val="28"/>
          <w:szCs w:val="28"/>
        </w:rPr>
        <w:t>истребовать от заявителя представления расчетов конструктивных и технологических решений, используемых в проектной документации, материалов инженерных изысканий, а также сведений, указанных в </w:t>
      </w:r>
      <w:r w:rsidR="00AE4076">
        <w:rPr>
          <w:rFonts w:ascii="Times New Roman" w:hAnsi="Times New Roman" w:cs="Times New Roman"/>
          <w:sz w:val="28"/>
          <w:szCs w:val="28"/>
        </w:rPr>
        <w:t>абзацах 11 - 15 подпункта 1 пункта 2.6.1</w:t>
      </w:r>
      <w:r w:rsidRPr="00364FE0">
        <w:rPr>
          <w:rFonts w:ascii="Times New Roman" w:hAnsi="Times New Roman" w:cs="Times New Roman"/>
          <w:sz w:val="28"/>
          <w:szCs w:val="28"/>
        </w:rPr>
        <w:t>. Указанные расчёты и материалы должны представляться Заявителем не позднее трёх рабочих дней со дня получения соответствующего запроса.</w:t>
      </w:r>
    </w:p>
    <w:p w14:paraId="79713123" w14:textId="61929625" w:rsidR="00A1060D" w:rsidRPr="00364FE0" w:rsidRDefault="00A1060D" w:rsidP="00077355">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364FE0">
        <w:rPr>
          <w:rFonts w:ascii="Times New Roman" w:hAnsi="Times New Roman" w:cs="Times New Roman"/>
          <w:sz w:val="28"/>
          <w:szCs w:val="28"/>
        </w:rPr>
        <w:lastRenderedPageBreak/>
        <w:t xml:space="preserve">Для проведения государственной экспертизы проектной документации в части проверки достоверности определения сметной стоимости строительства, реконструкции, капитального ремонта, сноса объекта капитального строительства, работ по сохранению объектов культурного наследия (памятников истории и культуры) народов Российской Федерации </w:t>
      </w:r>
      <w:r w:rsidR="00C95BE4">
        <w:rPr>
          <w:rFonts w:ascii="Times New Roman" w:hAnsi="Times New Roman" w:cs="Times New Roman"/>
          <w:sz w:val="28"/>
          <w:szCs w:val="28"/>
        </w:rPr>
        <w:t>Департамент</w:t>
      </w:r>
      <w:r w:rsidRPr="00364FE0">
        <w:rPr>
          <w:rFonts w:ascii="Times New Roman" w:hAnsi="Times New Roman" w:cs="Times New Roman"/>
          <w:sz w:val="28"/>
          <w:szCs w:val="28"/>
        </w:rPr>
        <w:t xml:space="preserve"> также вправе направить заявителю мотивированный запрос о необходимости представления дополнительных расчётных обоснований включённых в сметную стоимость затрат, для расчёта которых не установлены сметные нормы, либо</w:t>
      </w:r>
      <w:proofErr w:type="gramEnd"/>
      <w:r w:rsidRPr="00364FE0">
        <w:rPr>
          <w:rFonts w:ascii="Times New Roman" w:hAnsi="Times New Roman" w:cs="Times New Roman"/>
          <w:sz w:val="28"/>
          <w:szCs w:val="28"/>
        </w:rPr>
        <w:t xml:space="preserve"> конструктивных, технологических и других решений, предусмотренных проектной документацией, а также материалов инженерных изысканий, подтверждающих необходимость выполнения работ, расходы на которые включены в сметную стоимость. Указанные обоснования и материалы представляются заявителем не позднее трёх рабочих дней со дня получения соответствующего запроса.</w:t>
      </w:r>
      <w:bookmarkStart w:id="23" w:name="sub_173"/>
    </w:p>
    <w:p w14:paraId="0677112A" w14:textId="1F649564" w:rsidR="00A1060D" w:rsidRPr="00364FE0" w:rsidRDefault="00A1060D" w:rsidP="00077355">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364FE0">
        <w:rPr>
          <w:rFonts w:ascii="Times New Roman" w:hAnsi="Times New Roman" w:cs="Times New Roman"/>
          <w:sz w:val="28"/>
          <w:szCs w:val="28"/>
        </w:rPr>
        <w:t xml:space="preserve">В случае если ранее документы представлялись на государственную экспертизу на бумажном носителе при проведении повторной государственной экспертизы проектной документации, получившей положительное заключение государственной экспертизы, в том числе заключение государственной экспертизы, проводимой в случае, предусмотренном частью 3.10 статьи 49 Градостроительного кодекса Российской Федерации, </w:t>
      </w:r>
      <w:r w:rsidR="00C95BE4">
        <w:rPr>
          <w:rFonts w:ascii="Times New Roman" w:hAnsi="Times New Roman" w:cs="Times New Roman"/>
          <w:sz w:val="28"/>
          <w:szCs w:val="28"/>
        </w:rPr>
        <w:t xml:space="preserve">Департамент </w:t>
      </w:r>
      <w:r w:rsidRPr="00364FE0">
        <w:rPr>
          <w:rFonts w:ascii="Times New Roman" w:hAnsi="Times New Roman" w:cs="Times New Roman"/>
          <w:sz w:val="28"/>
          <w:szCs w:val="28"/>
        </w:rPr>
        <w:t>в целях оценки совместимости внесённых изменений с проектной документацией, в отношении которой была ранее проведена государственная экспертиза</w:t>
      </w:r>
      <w:proofErr w:type="gramEnd"/>
      <w:r w:rsidRPr="00364FE0">
        <w:rPr>
          <w:rFonts w:ascii="Times New Roman" w:hAnsi="Times New Roman" w:cs="Times New Roman"/>
          <w:sz w:val="28"/>
          <w:szCs w:val="28"/>
        </w:rPr>
        <w:t>, вправе дополнительно истребовать от заявителя представление материалов проектной документации, в которые изменения не вносились. Указанные материалы проектной документации представляются заявителем не позднее трёх рабочих дней со дня получения соответствующего запроса в порядке, установленном договором или договором об экспертном сопровождении.</w:t>
      </w:r>
    </w:p>
    <w:bookmarkEnd w:id="23"/>
    <w:p w14:paraId="20DA3F11" w14:textId="77777777" w:rsidR="00A1060D" w:rsidRPr="00364FE0" w:rsidRDefault="00A1060D"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Не допускается истребование от Заявителей иных сведений и документов.</w:t>
      </w:r>
    </w:p>
    <w:p w14:paraId="6FB23B9A" w14:textId="77777777" w:rsidR="00A2717A" w:rsidRPr="00364FE0" w:rsidRDefault="00A2717A"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 xml:space="preserve">2.6.11. </w:t>
      </w:r>
      <w:proofErr w:type="gramStart"/>
      <w:r w:rsidR="00A1060D" w:rsidRPr="00364FE0">
        <w:rPr>
          <w:rFonts w:ascii="Times New Roman" w:hAnsi="Times New Roman" w:cs="Times New Roman"/>
          <w:sz w:val="28"/>
          <w:szCs w:val="28"/>
        </w:rPr>
        <w:t>Направление проектной документации объектов капитального строительства, указанных в</w:t>
      </w:r>
      <w:r w:rsidRPr="00364FE0">
        <w:rPr>
          <w:rFonts w:ascii="Times New Roman" w:hAnsi="Times New Roman" w:cs="Times New Roman"/>
          <w:sz w:val="28"/>
          <w:szCs w:val="28"/>
        </w:rPr>
        <w:t xml:space="preserve"> абзаце восьмом подпункта «б» пункта 2 П</w:t>
      </w:r>
      <w:r w:rsidR="00A1060D" w:rsidRPr="00364FE0">
        <w:rPr>
          <w:rFonts w:ascii="Times New Roman" w:hAnsi="Times New Roman" w:cs="Times New Roman"/>
          <w:sz w:val="28"/>
          <w:szCs w:val="28"/>
        </w:rPr>
        <w:t>остановления Правительства Росси</w:t>
      </w:r>
      <w:r w:rsidRPr="00364FE0">
        <w:rPr>
          <w:rFonts w:ascii="Times New Roman" w:hAnsi="Times New Roman" w:cs="Times New Roman"/>
          <w:sz w:val="28"/>
          <w:szCs w:val="28"/>
        </w:rPr>
        <w:t xml:space="preserve">йской Федерации от 5 марта 2007 </w:t>
      </w:r>
      <w:r w:rsidR="00A1060D" w:rsidRPr="00364FE0">
        <w:rPr>
          <w:rFonts w:ascii="Times New Roman" w:hAnsi="Times New Roman" w:cs="Times New Roman"/>
          <w:sz w:val="28"/>
          <w:szCs w:val="28"/>
        </w:rPr>
        <w:t>г</w:t>
      </w:r>
      <w:r w:rsidRPr="00364FE0">
        <w:rPr>
          <w:rFonts w:ascii="Times New Roman" w:hAnsi="Times New Roman" w:cs="Times New Roman"/>
          <w:sz w:val="28"/>
          <w:szCs w:val="28"/>
        </w:rPr>
        <w:t>ода №</w:t>
      </w:r>
      <w:r w:rsidR="00A1060D" w:rsidRPr="00364FE0">
        <w:rPr>
          <w:rFonts w:ascii="Times New Roman" w:hAnsi="Times New Roman" w:cs="Times New Roman"/>
          <w:sz w:val="28"/>
          <w:szCs w:val="28"/>
        </w:rPr>
        <w:t xml:space="preserve"> 145 </w:t>
      </w:r>
      <w:r w:rsidRPr="00364FE0">
        <w:rPr>
          <w:rFonts w:ascii="Times New Roman" w:hAnsi="Times New Roman" w:cs="Times New Roman"/>
          <w:sz w:val="28"/>
          <w:szCs w:val="28"/>
        </w:rPr>
        <w:t>«</w:t>
      </w:r>
      <w:r w:rsidR="00A1060D" w:rsidRPr="00364FE0">
        <w:rPr>
          <w:rFonts w:ascii="Times New Roman" w:hAnsi="Times New Roman" w:cs="Times New Roman"/>
          <w:sz w:val="28"/>
          <w:szCs w:val="28"/>
        </w:rPr>
        <w:t>О порядке организации и проведения государственной экспертизы проектной документации и результатов инженерных изысканий</w:t>
      </w:r>
      <w:r w:rsidRPr="00364FE0">
        <w:rPr>
          <w:rFonts w:ascii="Times New Roman" w:hAnsi="Times New Roman" w:cs="Times New Roman"/>
          <w:sz w:val="28"/>
          <w:szCs w:val="28"/>
        </w:rPr>
        <w:t>»</w:t>
      </w:r>
      <w:r w:rsidR="00A1060D" w:rsidRPr="00364FE0">
        <w:rPr>
          <w:rFonts w:ascii="Times New Roman" w:hAnsi="Times New Roman" w:cs="Times New Roman"/>
          <w:sz w:val="28"/>
          <w:szCs w:val="28"/>
        </w:rPr>
        <w:t xml:space="preserve">, для проведения оценки, </w:t>
      </w:r>
      <w:r w:rsidRPr="00364FE0">
        <w:rPr>
          <w:rFonts w:ascii="Times New Roman" w:hAnsi="Times New Roman" w:cs="Times New Roman"/>
          <w:sz w:val="28"/>
          <w:szCs w:val="28"/>
        </w:rPr>
        <w:t xml:space="preserve">предусмотренной </w:t>
      </w:r>
      <w:r w:rsidR="007926DB" w:rsidRPr="00364FE0">
        <w:rPr>
          <w:rFonts w:ascii="Times New Roman" w:hAnsi="Times New Roman" w:cs="Times New Roman"/>
          <w:sz w:val="28"/>
          <w:szCs w:val="28"/>
        </w:rPr>
        <w:t xml:space="preserve">подпунктом 1 </w:t>
      </w:r>
      <w:r w:rsidRPr="00364FE0">
        <w:rPr>
          <w:rFonts w:ascii="Times New Roman" w:hAnsi="Times New Roman" w:cs="Times New Roman"/>
          <w:sz w:val="28"/>
          <w:szCs w:val="28"/>
        </w:rPr>
        <w:t xml:space="preserve">пункта 3.4.1 </w:t>
      </w:r>
      <w:r w:rsidR="007926DB" w:rsidRPr="00364FE0">
        <w:rPr>
          <w:rFonts w:ascii="Times New Roman" w:hAnsi="Times New Roman" w:cs="Times New Roman"/>
          <w:sz w:val="28"/>
          <w:szCs w:val="28"/>
        </w:rPr>
        <w:t xml:space="preserve">подраздела </w:t>
      </w:r>
      <w:r w:rsidRPr="00364FE0">
        <w:rPr>
          <w:rFonts w:ascii="Times New Roman" w:hAnsi="Times New Roman" w:cs="Times New Roman"/>
          <w:sz w:val="28"/>
          <w:szCs w:val="28"/>
        </w:rPr>
        <w:t>3.4</w:t>
      </w:r>
      <w:r w:rsidR="00D61EAA" w:rsidRPr="00364FE0">
        <w:rPr>
          <w:rFonts w:ascii="Times New Roman" w:hAnsi="Times New Roman" w:cs="Times New Roman"/>
          <w:sz w:val="28"/>
          <w:szCs w:val="28"/>
        </w:rPr>
        <w:t xml:space="preserve"> </w:t>
      </w:r>
      <w:r w:rsidRPr="00364FE0">
        <w:rPr>
          <w:rFonts w:ascii="Times New Roman" w:hAnsi="Times New Roman" w:cs="Times New Roman"/>
          <w:sz w:val="28"/>
          <w:szCs w:val="28"/>
        </w:rPr>
        <w:t>раздела 3 настоящего Административного регламента</w:t>
      </w:r>
      <w:r w:rsidR="00A1060D" w:rsidRPr="00364FE0">
        <w:rPr>
          <w:rFonts w:ascii="Times New Roman" w:hAnsi="Times New Roman" w:cs="Times New Roman"/>
          <w:sz w:val="28"/>
          <w:szCs w:val="28"/>
        </w:rPr>
        <w:t xml:space="preserve">, и для проведения проверки, </w:t>
      </w:r>
      <w:r w:rsidRPr="00364FE0">
        <w:rPr>
          <w:rFonts w:ascii="Times New Roman" w:hAnsi="Times New Roman" w:cs="Times New Roman"/>
          <w:sz w:val="28"/>
          <w:szCs w:val="28"/>
        </w:rPr>
        <w:t>предусмотренной</w:t>
      </w:r>
      <w:r w:rsidR="007926DB" w:rsidRPr="00364FE0">
        <w:rPr>
          <w:rFonts w:ascii="Times New Roman" w:hAnsi="Times New Roman" w:cs="Times New Roman"/>
          <w:sz w:val="28"/>
          <w:szCs w:val="28"/>
        </w:rPr>
        <w:t xml:space="preserve"> подпунктом 2</w:t>
      </w:r>
      <w:r w:rsidRPr="00364FE0">
        <w:rPr>
          <w:rFonts w:ascii="Times New Roman" w:hAnsi="Times New Roman" w:cs="Times New Roman"/>
          <w:sz w:val="28"/>
          <w:szCs w:val="28"/>
        </w:rPr>
        <w:t xml:space="preserve"> пункта</w:t>
      </w:r>
      <w:proofErr w:type="gramEnd"/>
      <w:r w:rsidRPr="00364FE0">
        <w:rPr>
          <w:rFonts w:ascii="Times New Roman" w:hAnsi="Times New Roman" w:cs="Times New Roman"/>
          <w:sz w:val="28"/>
          <w:szCs w:val="28"/>
        </w:rPr>
        <w:t xml:space="preserve"> </w:t>
      </w:r>
      <w:proofErr w:type="gramStart"/>
      <w:r w:rsidRPr="00364FE0">
        <w:rPr>
          <w:rFonts w:ascii="Times New Roman" w:hAnsi="Times New Roman" w:cs="Times New Roman"/>
          <w:sz w:val="28"/>
          <w:szCs w:val="28"/>
        </w:rPr>
        <w:t xml:space="preserve">3.4.1 </w:t>
      </w:r>
      <w:r w:rsidR="007926DB" w:rsidRPr="00364FE0">
        <w:rPr>
          <w:rFonts w:ascii="Times New Roman" w:hAnsi="Times New Roman" w:cs="Times New Roman"/>
          <w:sz w:val="28"/>
          <w:szCs w:val="28"/>
        </w:rPr>
        <w:t xml:space="preserve">подраздела </w:t>
      </w:r>
      <w:r w:rsidRPr="00364FE0">
        <w:rPr>
          <w:rFonts w:ascii="Times New Roman" w:hAnsi="Times New Roman" w:cs="Times New Roman"/>
          <w:sz w:val="28"/>
          <w:szCs w:val="28"/>
        </w:rPr>
        <w:t>3.4</w:t>
      </w:r>
      <w:r w:rsidR="00D61EAA" w:rsidRPr="00364FE0">
        <w:rPr>
          <w:rFonts w:ascii="Times New Roman" w:hAnsi="Times New Roman" w:cs="Times New Roman"/>
          <w:sz w:val="28"/>
          <w:szCs w:val="28"/>
        </w:rPr>
        <w:t xml:space="preserve"> </w:t>
      </w:r>
      <w:r w:rsidRPr="00364FE0">
        <w:rPr>
          <w:rFonts w:ascii="Times New Roman" w:hAnsi="Times New Roman" w:cs="Times New Roman"/>
          <w:sz w:val="28"/>
          <w:szCs w:val="28"/>
        </w:rPr>
        <w:t>раздела 3 настоящего Административного регламента,</w:t>
      </w:r>
      <w:r w:rsidR="004D1D92" w:rsidRPr="00364FE0">
        <w:rPr>
          <w:rFonts w:ascii="Times New Roman" w:hAnsi="Times New Roman" w:cs="Times New Roman"/>
          <w:sz w:val="28"/>
          <w:szCs w:val="28"/>
        </w:rPr>
        <w:t xml:space="preserve"> </w:t>
      </w:r>
      <w:r w:rsidR="00A1060D" w:rsidRPr="00364FE0">
        <w:rPr>
          <w:rFonts w:ascii="Times New Roman" w:hAnsi="Times New Roman" w:cs="Times New Roman"/>
          <w:sz w:val="28"/>
          <w:szCs w:val="28"/>
        </w:rPr>
        <w:t>в разные организации по проведению государственной экспертизы не допускается.</w:t>
      </w:r>
      <w:proofErr w:type="gramEnd"/>
    </w:p>
    <w:p w14:paraId="23A56747" w14:textId="3B5BA7A5" w:rsidR="00A2717A" w:rsidRPr="00364FE0" w:rsidRDefault="009927FE"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 xml:space="preserve">2.6.12. </w:t>
      </w:r>
      <w:r w:rsidR="008471B6" w:rsidRPr="00364FE0">
        <w:rPr>
          <w:rFonts w:ascii="Times New Roman" w:hAnsi="Times New Roman" w:cs="Times New Roman"/>
          <w:sz w:val="28"/>
          <w:szCs w:val="28"/>
        </w:rPr>
        <w:t>С целью заключения договора об экспертном сопровождении в организацию, проводившую государственную экспертизу проектной документации и результатов инженерных изысканий, представляются документы, предусмотренные</w:t>
      </w:r>
      <w:r w:rsidRPr="00364FE0">
        <w:rPr>
          <w:rFonts w:ascii="Times New Roman" w:hAnsi="Times New Roman" w:cs="Times New Roman"/>
          <w:sz w:val="28"/>
          <w:szCs w:val="28"/>
        </w:rPr>
        <w:t xml:space="preserve"> подпунктом 1 </w:t>
      </w:r>
      <w:r w:rsidR="00A2717A" w:rsidRPr="00364FE0">
        <w:rPr>
          <w:rFonts w:ascii="Times New Roman" w:hAnsi="Times New Roman" w:cs="Times New Roman"/>
          <w:sz w:val="28"/>
          <w:szCs w:val="28"/>
        </w:rPr>
        <w:t>(кроме сведений, указанных в</w:t>
      </w:r>
      <w:r w:rsidRPr="00364FE0">
        <w:rPr>
          <w:rFonts w:ascii="Times New Roman" w:hAnsi="Times New Roman" w:cs="Times New Roman"/>
          <w:sz w:val="28"/>
          <w:szCs w:val="28"/>
        </w:rPr>
        <w:t xml:space="preserve"> абзацах пятом-седьмом</w:t>
      </w:r>
      <w:r w:rsidR="00A2717A" w:rsidRPr="00364FE0">
        <w:rPr>
          <w:rFonts w:ascii="Times New Roman" w:hAnsi="Times New Roman" w:cs="Times New Roman"/>
          <w:sz w:val="28"/>
          <w:szCs w:val="28"/>
        </w:rPr>
        <w:t xml:space="preserve">), </w:t>
      </w:r>
      <w:r w:rsidR="008471B6" w:rsidRPr="00364FE0">
        <w:rPr>
          <w:rFonts w:ascii="Times New Roman" w:hAnsi="Times New Roman" w:cs="Times New Roman"/>
          <w:sz w:val="28"/>
          <w:szCs w:val="28"/>
        </w:rPr>
        <w:t>9</w:t>
      </w:r>
      <w:r w:rsidR="006C2DA8" w:rsidRPr="00364FE0">
        <w:rPr>
          <w:rFonts w:ascii="Times New Roman" w:hAnsi="Times New Roman" w:cs="Times New Roman"/>
          <w:sz w:val="28"/>
          <w:szCs w:val="28"/>
        </w:rPr>
        <w:t xml:space="preserve"> пункта 2.6.1 настоящего подраздела</w:t>
      </w:r>
      <w:r w:rsidR="00A2717A" w:rsidRPr="00364FE0">
        <w:rPr>
          <w:rFonts w:ascii="Times New Roman" w:hAnsi="Times New Roman" w:cs="Times New Roman"/>
          <w:sz w:val="28"/>
          <w:szCs w:val="28"/>
        </w:rPr>
        <w:t>.</w:t>
      </w:r>
    </w:p>
    <w:p w14:paraId="69EB05F6" w14:textId="3630503F" w:rsidR="00364FE0" w:rsidRPr="00364FE0" w:rsidRDefault="00364FE0" w:rsidP="00364FE0">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 xml:space="preserve">2.6.13. </w:t>
      </w:r>
      <w:proofErr w:type="gramStart"/>
      <w:r w:rsidRPr="00364FE0">
        <w:rPr>
          <w:rFonts w:ascii="Times New Roman" w:hAnsi="Times New Roman" w:cs="Times New Roman"/>
          <w:sz w:val="28"/>
          <w:szCs w:val="28"/>
        </w:rPr>
        <w:t xml:space="preserve">Для одновременного проведения оценки соответствия изменений, внесенных в проектную документацию и (или) результаты инженерных изысканий, получившие положительное заключение государственной </w:t>
      </w:r>
      <w:r w:rsidRPr="00364FE0">
        <w:rPr>
          <w:rFonts w:ascii="Times New Roman" w:hAnsi="Times New Roman" w:cs="Times New Roman"/>
          <w:sz w:val="28"/>
          <w:szCs w:val="28"/>
        </w:rPr>
        <w:lastRenderedPageBreak/>
        <w:t>экспертизы, требованиям, установленным частью 3.9 статьи 49 Градостроительного кодекса Российской Федерации, в рамках экспертного сопровождения (далее - оценка соответствия в рамках экспертного сопровождения), представляются:</w:t>
      </w:r>
      <w:proofErr w:type="gramEnd"/>
    </w:p>
    <w:p w14:paraId="78508C19" w14:textId="77777777" w:rsidR="00364FE0" w:rsidRPr="00364FE0" w:rsidRDefault="00364FE0" w:rsidP="00364FE0">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а) часть проектной документации, в которую внесены изменения;</w:t>
      </w:r>
    </w:p>
    <w:p w14:paraId="451BA433" w14:textId="77777777" w:rsidR="00364FE0" w:rsidRPr="00364FE0" w:rsidRDefault="00364FE0" w:rsidP="00364FE0">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б) справка с описанием изменений, внесенных в проектную документацию;</w:t>
      </w:r>
    </w:p>
    <w:p w14:paraId="507721F3" w14:textId="77777777" w:rsidR="00364FE0" w:rsidRPr="00364FE0" w:rsidRDefault="00364FE0" w:rsidP="00364FE0">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в) задание застройщика или технического заказчика на проектирование (в случае внесения в него изменений);</w:t>
      </w:r>
    </w:p>
    <w:p w14:paraId="2855319D" w14:textId="1284373D" w:rsidR="00364FE0" w:rsidRPr="00364FE0" w:rsidRDefault="00364FE0" w:rsidP="00364FE0">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г) документ, подтверждающий передачу проектной документации и (или) результатов инженерных изысканий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частями 1</w:t>
      </w:r>
      <w:r w:rsidRPr="00364FE0">
        <w:rPr>
          <w:rFonts w:ascii="Times New Roman" w:hAnsi="Times New Roman" w:cs="Times New Roman"/>
          <w:sz w:val="28"/>
          <w:szCs w:val="28"/>
          <w:vertAlign w:val="superscript"/>
        </w:rPr>
        <w:t xml:space="preserve">1 </w:t>
      </w:r>
      <w:r w:rsidRPr="00364FE0">
        <w:rPr>
          <w:rFonts w:ascii="Times New Roman" w:hAnsi="Times New Roman" w:cs="Times New Roman"/>
          <w:sz w:val="28"/>
          <w:szCs w:val="28"/>
        </w:rPr>
        <w:t>и 1</w:t>
      </w:r>
      <w:r w:rsidRPr="00364FE0">
        <w:rPr>
          <w:rFonts w:ascii="Times New Roman" w:hAnsi="Times New Roman" w:cs="Times New Roman"/>
          <w:sz w:val="28"/>
          <w:szCs w:val="28"/>
          <w:vertAlign w:val="superscript"/>
        </w:rPr>
        <w:t xml:space="preserve">2 </w:t>
      </w:r>
      <w:r w:rsidRPr="00364FE0">
        <w:rPr>
          <w:rFonts w:ascii="Times New Roman" w:hAnsi="Times New Roman" w:cs="Times New Roman"/>
          <w:sz w:val="28"/>
          <w:szCs w:val="28"/>
        </w:rPr>
        <w:t>статьи 48 Градостроительного кодекса Российской Федерации;</w:t>
      </w:r>
    </w:p>
    <w:p w14:paraId="7A0F5A91" w14:textId="77777777" w:rsidR="00364FE0" w:rsidRPr="00364FE0" w:rsidRDefault="00364FE0" w:rsidP="00364FE0">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д) результаты инженерных изысканий, в которые внесены изменения (в случае внесения изменений в результаты инженерных изысканий);</w:t>
      </w:r>
    </w:p>
    <w:p w14:paraId="6C1C3132" w14:textId="77777777" w:rsidR="00364FE0" w:rsidRPr="00364FE0" w:rsidRDefault="00364FE0" w:rsidP="00364FE0">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е) справка с описанием изменений, внесенных в результаты инженерных изысканий;</w:t>
      </w:r>
    </w:p>
    <w:p w14:paraId="3A90A95A" w14:textId="77777777" w:rsidR="00364FE0" w:rsidRPr="00364FE0" w:rsidRDefault="00364FE0" w:rsidP="00364FE0">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ж) задание на выполнение инженерных изысканий (в случае внесения в него изменений).</w:t>
      </w:r>
    </w:p>
    <w:p w14:paraId="1350D6BD" w14:textId="19A9C54B" w:rsidR="00364FE0" w:rsidRPr="00364FE0" w:rsidRDefault="00364FE0"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 xml:space="preserve">2.6.14. </w:t>
      </w:r>
      <w:proofErr w:type="gramStart"/>
      <w:r w:rsidRPr="00364FE0">
        <w:rPr>
          <w:rFonts w:ascii="Times New Roman" w:hAnsi="Times New Roman" w:cs="Times New Roman"/>
          <w:sz w:val="28"/>
          <w:szCs w:val="28"/>
        </w:rPr>
        <w:t>Для проведения оценки соответствия изменений, внесенных в проектную документацию, получившую положительное заключение государственной экспертизы, требованиям, предусмотренным частью 3</w:t>
      </w:r>
      <w:r w:rsidR="00C95BE4">
        <w:rPr>
          <w:rFonts w:ascii="Times New Roman" w:hAnsi="Times New Roman" w:cs="Times New Roman"/>
          <w:sz w:val="28"/>
          <w:szCs w:val="28"/>
        </w:rPr>
        <w:t>.</w:t>
      </w:r>
      <w:r w:rsidRPr="00364FE0">
        <w:rPr>
          <w:rFonts w:ascii="Times New Roman" w:hAnsi="Times New Roman" w:cs="Times New Roman"/>
          <w:sz w:val="28"/>
          <w:szCs w:val="28"/>
        </w:rPr>
        <w:t>9 статьи 49 Градостроительного кодекса Российской Федерации, в рамках экспертного сопровождения представляются документы, указанные в подпунктах «а» - «в» пункта 2.6.13 настоящего раздела, а также документ, подтверждающий передачу проектной документации застройщику, техническому заказчику или лицу, обеспечившему подготовку проектной документации в случаях, предусмотренных частями 1</w:t>
      </w:r>
      <w:proofErr w:type="gramEnd"/>
      <w:r w:rsidRPr="00364FE0">
        <w:rPr>
          <w:rFonts w:ascii="Times New Roman" w:hAnsi="Times New Roman" w:cs="Times New Roman"/>
          <w:sz w:val="28"/>
          <w:szCs w:val="28"/>
        </w:rPr>
        <w:t xml:space="preserve"> 1 и 1 2 статьи 48 Градостроительного кодекса Российской Федерации.</w:t>
      </w:r>
    </w:p>
    <w:p w14:paraId="242CF436" w14:textId="790A8BF7" w:rsidR="00364FE0" w:rsidRPr="00364FE0" w:rsidRDefault="00364FE0"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 xml:space="preserve">2.6.15. </w:t>
      </w:r>
      <w:proofErr w:type="gramStart"/>
      <w:r w:rsidRPr="00364FE0">
        <w:rPr>
          <w:rFonts w:ascii="Times New Roman" w:hAnsi="Times New Roman" w:cs="Times New Roman"/>
          <w:sz w:val="28"/>
          <w:szCs w:val="28"/>
        </w:rPr>
        <w:t>Для проведения оценки соответствия изменений, внесенных в результаты инженерных изысканий, получившие положительное заключение государственной экспертизы, требованиям, предусмотренным частью 3</w:t>
      </w:r>
      <w:r w:rsidRPr="00364FE0">
        <w:rPr>
          <w:rFonts w:ascii="Times New Roman" w:hAnsi="Times New Roman" w:cs="Times New Roman"/>
          <w:sz w:val="28"/>
          <w:szCs w:val="28"/>
          <w:vertAlign w:val="superscript"/>
        </w:rPr>
        <w:t>9</w:t>
      </w:r>
      <w:r w:rsidRPr="00364FE0">
        <w:rPr>
          <w:rFonts w:ascii="Times New Roman" w:hAnsi="Times New Roman" w:cs="Times New Roman"/>
          <w:sz w:val="28"/>
          <w:szCs w:val="28"/>
        </w:rPr>
        <w:t xml:space="preserve"> статьи 49 Градостроительного кодекса Российской Федерации, в рамках экспертного сопровождения представляются документы, указанные в подпунктах «д» - «ж» пункта 2.6.13 настоящего раздела, а также документ, подтверждающий передачу результатов инженерных изысканий застройщику, техническому заказчику или лицу, обеспечившему подготовку проектной документации в случаях, предусмотренных</w:t>
      </w:r>
      <w:proofErr w:type="gramEnd"/>
      <w:r w:rsidRPr="00364FE0">
        <w:rPr>
          <w:rFonts w:ascii="Times New Roman" w:hAnsi="Times New Roman" w:cs="Times New Roman"/>
          <w:sz w:val="28"/>
          <w:szCs w:val="28"/>
        </w:rPr>
        <w:t xml:space="preserve"> частями 1</w:t>
      </w:r>
      <w:r w:rsidRPr="00364FE0">
        <w:rPr>
          <w:rFonts w:ascii="Times New Roman" w:hAnsi="Times New Roman" w:cs="Times New Roman"/>
          <w:sz w:val="28"/>
          <w:szCs w:val="28"/>
          <w:vertAlign w:val="superscript"/>
        </w:rPr>
        <w:t xml:space="preserve">1 </w:t>
      </w:r>
      <w:r w:rsidRPr="00364FE0">
        <w:rPr>
          <w:rFonts w:ascii="Times New Roman" w:hAnsi="Times New Roman" w:cs="Times New Roman"/>
          <w:sz w:val="28"/>
          <w:szCs w:val="28"/>
        </w:rPr>
        <w:t>и 1</w:t>
      </w:r>
      <w:r w:rsidRPr="00364FE0">
        <w:rPr>
          <w:rFonts w:ascii="Times New Roman" w:hAnsi="Times New Roman" w:cs="Times New Roman"/>
          <w:sz w:val="28"/>
          <w:szCs w:val="28"/>
          <w:vertAlign w:val="superscript"/>
        </w:rPr>
        <w:t>2</w:t>
      </w:r>
      <w:r w:rsidRPr="00364FE0">
        <w:rPr>
          <w:rFonts w:ascii="Times New Roman" w:hAnsi="Times New Roman" w:cs="Times New Roman"/>
          <w:sz w:val="28"/>
          <w:szCs w:val="28"/>
        </w:rPr>
        <w:t xml:space="preserve"> статьи 48 Градостроительного кодекса Российской Федерации.</w:t>
      </w:r>
    </w:p>
    <w:p w14:paraId="7A88C067" w14:textId="0C06A503" w:rsidR="006C2DA8" w:rsidRPr="00364FE0" w:rsidRDefault="00364FE0" w:rsidP="00364FE0">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 xml:space="preserve">2.6.16. </w:t>
      </w:r>
      <w:bookmarkStart w:id="24" w:name="sub_117401"/>
      <w:r w:rsidRPr="00364FE0">
        <w:rPr>
          <w:rFonts w:ascii="Times New Roman" w:hAnsi="Times New Roman" w:cs="Times New Roman"/>
          <w:sz w:val="28"/>
          <w:szCs w:val="28"/>
        </w:rPr>
        <w:t>Для проведения в случае, предусмотренном частью 3.10 статьи 49 Градостроительного кодекса Российской Федерации, государственной экспертизы изменений, внесенных в проектную документацию в ходе экспертного сопровождения (далее - государственная экспертиза по результатам экспертного сопровождения), в рамках срока действия договора об экспертном сопровождении предоставляются:</w:t>
      </w:r>
    </w:p>
    <w:p w14:paraId="6B4A2248" w14:textId="2056BAF2" w:rsidR="006C2DA8" w:rsidRPr="00364FE0" w:rsidRDefault="00364FE0" w:rsidP="00077355">
      <w:pPr>
        <w:autoSpaceDE w:val="0"/>
        <w:autoSpaceDN w:val="0"/>
        <w:adjustRightInd w:val="0"/>
        <w:spacing w:after="0" w:line="240" w:lineRule="auto"/>
        <w:ind w:firstLine="720"/>
        <w:jc w:val="both"/>
        <w:rPr>
          <w:rFonts w:ascii="Times New Roman" w:hAnsi="Times New Roman" w:cs="Times New Roman"/>
          <w:sz w:val="28"/>
          <w:szCs w:val="28"/>
        </w:rPr>
      </w:pPr>
      <w:bookmarkStart w:id="25" w:name="sub_117402"/>
      <w:bookmarkEnd w:id="24"/>
      <w:proofErr w:type="gramStart"/>
      <w:r w:rsidRPr="00364FE0">
        <w:rPr>
          <w:rFonts w:ascii="Times New Roman" w:hAnsi="Times New Roman" w:cs="Times New Roman"/>
          <w:sz w:val="28"/>
          <w:szCs w:val="28"/>
        </w:rPr>
        <w:lastRenderedPageBreak/>
        <w:t>в случае, если в результате изменений, внесенных в проектную документацию в ходе экспертного сопровождения, сметная стоимость строительства, реконструкции объекта капитального строительства соответствует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roofErr w:type="gramEnd"/>
      <w:r w:rsidRPr="00364FE0">
        <w:rPr>
          <w:rFonts w:ascii="Times New Roman" w:hAnsi="Times New Roman" w:cs="Times New Roman"/>
          <w:sz w:val="28"/>
          <w:szCs w:val="28"/>
        </w:rPr>
        <w:t>, - заявление о выдаче заключения государственной экспертизы по результатам экспертного сопровождения, в котором указывается информация о выданных по результатам оценки соответствия в рамках экспертного сопровождения заключениях;</w:t>
      </w:r>
    </w:p>
    <w:p w14:paraId="16120F88" w14:textId="3AD47436" w:rsidR="00A2717A" w:rsidRPr="00364FE0" w:rsidRDefault="00364FE0" w:rsidP="00077355">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364FE0">
        <w:rPr>
          <w:rFonts w:ascii="Times New Roman" w:hAnsi="Times New Roman" w:cs="Times New Roman"/>
          <w:sz w:val="28"/>
          <w:szCs w:val="28"/>
        </w:rPr>
        <w:t>в случае если в результате изменений, внесенных в проектную документацию в ходе экспертного сопровождения, сметная стоимость строительства, реконструкции объекта капитального строительства изменилась и не соответствует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w:t>
      </w:r>
      <w:proofErr w:type="gramEnd"/>
      <w:r w:rsidRPr="00364FE0">
        <w:rPr>
          <w:rFonts w:ascii="Times New Roman" w:hAnsi="Times New Roman" w:cs="Times New Roman"/>
          <w:sz w:val="28"/>
          <w:szCs w:val="28"/>
        </w:rPr>
        <w:t xml:space="preserve"> </w:t>
      </w:r>
      <w:proofErr w:type="gramStart"/>
      <w:r w:rsidRPr="00364FE0">
        <w:rPr>
          <w:rFonts w:ascii="Times New Roman" w:hAnsi="Times New Roman" w:cs="Times New Roman"/>
          <w:sz w:val="28"/>
          <w:szCs w:val="28"/>
        </w:rPr>
        <w:t>системы Российской Федерации, - заявление о выдаче заключения государственной экспертизы по результатам экспертного сопровождения, в котором указывается информация о выданных по результатам оценки соответствия в рамках экспертного сопровождения заключениях, о необходимости отражения в выдаваемом заключении выводов в части проверки достоверности определения сметной стоимости строительства, реконструкции, капитального ремонта, сноса, работ по сохранению объектов культурного наследия (памятников истории и культуры) народов Российской Федерации</w:t>
      </w:r>
      <w:proofErr w:type="gramEnd"/>
      <w:r w:rsidRPr="00364FE0">
        <w:rPr>
          <w:rFonts w:ascii="Times New Roman" w:hAnsi="Times New Roman" w:cs="Times New Roman"/>
          <w:sz w:val="28"/>
          <w:szCs w:val="28"/>
        </w:rPr>
        <w:t xml:space="preserve"> </w:t>
      </w:r>
      <w:proofErr w:type="gramStart"/>
      <w:r w:rsidRPr="00364FE0">
        <w:rPr>
          <w:rFonts w:ascii="Times New Roman" w:hAnsi="Times New Roman" w:cs="Times New Roman"/>
          <w:sz w:val="28"/>
          <w:szCs w:val="28"/>
        </w:rPr>
        <w:t>в случаях, установленных частью 2 статьи 8</w:t>
      </w:r>
      <w:r w:rsidRPr="00364FE0">
        <w:rPr>
          <w:rFonts w:ascii="Times New Roman" w:hAnsi="Times New Roman" w:cs="Times New Roman"/>
          <w:sz w:val="28"/>
          <w:szCs w:val="28"/>
          <w:vertAlign w:val="superscript"/>
        </w:rPr>
        <w:t>3</w:t>
      </w:r>
      <w:r w:rsidRPr="00364FE0">
        <w:rPr>
          <w:rFonts w:ascii="Times New Roman" w:hAnsi="Times New Roman" w:cs="Times New Roman"/>
          <w:sz w:val="28"/>
          <w:szCs w:val="28"/>
        </w:rPr>
        <w:t xml:space="preserve"> Градостроительного кодекса Российской Федерации (далее - проверка сметной стоимости), информация, указанная в</w:t>
      </w:r>
      <w:r w:rsidR="0043765C">
        <w:rPr>
          <w:rFonts w:ascii="Times New Roman" w:hAnsi="Times New Roman" w:cs="Times New Roman"/>
          <w:sz w:val="28"/>
          <w:szCs w:val="28"/>
        </w:rPr>
        <w:t xml:space="preserve"> абзацах </w:t>
      </w:r>
      <w:r w:rsidR="00027989">
        <w:rPr>
          <w:rFonts w:ascii="Times New Roman" w:hAnsi="Times New Roman" w:cs="Times New Roman"/>
          <w:sz w:val="28"/>
          <w:szCs w:val="28"/>
        </w:rPr>
        <w:t>11</w:t>
      </w:r>
      <w:r w:rsidR="0043765C">
        <w:rPr>
          <w:rFonts w:ascii="Times New Roman" w:hAnsi="Times New Roman" w:cs="Times New Roman"/>
          <w:sz w:val="28"/>
          <w:szCs w:val="28"/>
        </w:rPr>
        <w:t xml:space="preserve"> - 1</w:t>
      </w:r>
      <w:r w:rsidR="00027989">
        <w:rPr>
          <w:rFonts w:ascii="Times New Roman" w:hAnsi="Times New Roman" w:cs="Times New Roman"/>
          <w:sz w:val="28"/>
          <w:szCs w:val="28"/>
        </w:rPr>
        <w:t>5</w:t>
      </w:r>
      <w:r w:rsidRPr="00364FE0">
        <w:rPr>
          <w:rFonts w:ascii="Times New Roman" w:hAnsi="Times New Roman" w:cs="Times New Roman"/>
          <w:sz w:val="28"/>
          <w:szCs w:val="28"/>
        </w:rPr>
        <w:t xml:space="preserve"> подпункта</w:t>
      </w:r>
      <w:r w:rsidR="0043765C">
        <w:rPr>
          <w:rFonts w:ascii="Times New Roman" w:hAnsi="Times New Roman" w:cs="Times New Roman"/>
          <w:sz w:val="28"/>
          <w:szCs w:val="28"/>
        </w:rPr>
        <w:t xml:space="preserve"> </w:t>
      </w:r>
      <w:r w:rsidRPr="00364FE0">
        <w:rPr>
          <w:rFonts w:ascii="Times New Roman" w:hAnsi="Times New Roman" w:cs="Times New Roman"/>
          <w:sz w:val="28"/>
          <w:szCs w:val="28"/>
        </w:rPr>
        <w:t>1 пункта 2.6.1. настоящего раздела, смета на строительство, реконструкцию объекта капитального строительства в части, подвергшейся изменениям в результате изменений физических объемов работ, конструктивных, организационных-технологических и других решений, внесенных в проектную документацию и (или) результаты инженерных изысканий в ходе</w:t>
      </w:r>
      <w:proofErr w:type="gramEnd"/>
      <w:r w:rsidRPr="00364FE0">
        <w:rPr>
          <w:rFonts w:ascii="Times New Roman" w:hAnsi="Times New Roman" w:cs="Times New Roman"/>
          <w:sz w:val="28"/>
          <w:szCs w:val="28"/>
        </w:rPr>
        <w:t xml:space="preserve"> </w:t>
      </w:r>
      <w:proofErr w:type="gramStart"/>
      <w:r w:rsidRPr="00364FE0">
        <w:rPr>
          <w:rFonts w:ascii="Times New Roman" w:hAnsi="Times New Roman" w:cs="Times New Roman"/>
          <w:sz w:val="28"/>
          <w:szCs w:val="28"/>
        </w:rPr>
        <w:t>экспертного сопровождения, откорректированная с учетом утвержденных сметных нормативов, федеральных единичных расценок, в том числе их отдельных составляющих, к сметным нормам, информация о которых включена в федеральный реестр сметных нормативов, и (или) определенных Министерством строительства и жилищно-коммунального хозяйства Российской Федерации сметных цен строительных ресурсов на дату представления заявления о выдаче заключения государственной экспертизы по результатам экспертного сопровождения, решение, предусмотренное подпунктом 1</w:t>
      </w:r>
      <w:r w:rsidR="00027989">
        <w:rPr>
          <w:rFonts w:ascii="Times New Roman" w:hAnsi="Times New Roman" w:cs="Times New Roman"/>
          <w:sz w:val="28"/>
          <w:szCs w:val="28"/>
        </w:rPr>
        <w:t>2</w:t>
      </w:r>
      <w:proofErr w:type="gramEnd"/>
      <w:r w:rsidRPr="00364FE0">
        <w:rPr>
          <w:rFonts w:ascii="Times New Roman" w:hAnsi="Times New Roman" w:cs="Times New Roman"/>
          <w:sz w:val="28"/>
          <w:szCs w:val="28"/>
        </w:rPr>
        <w:t xml:space="preserve"> пункта 2.6.1. настоящего раздела, либо в </w:t>
      </w:r>
      <w:proofErr w:type="gramStart"/>
      <w:r w:rsidRPr="00364FE0">
        <w:rPr>
          <w:rFonts w:ascii="Times New Roman" w:hAnsi="Times New Roman" w:cs="Times New Roman"/>
          <w:sz w:val="28"/>
          <w:szCs w:val="28"/>
        </w:rPr>
        <w:t>случае</w:t>
      </w:r>
      <w:proofErr w:type="gramEnd"/>
      <w:r w:rsidRPr="00364FE0">
        <w:rPr>
          <w:rFonts w:ascii="Times New Roman" w:hAnsi="Times New Roman" w:cs="Times New Roman"/>
          <w:sz w:val="28"/>
          <w:szCs w:val="28"/>
        </w:rPr>
        <w:t xml:space="preserve"> отсутствия указанного решения и сведений, указанных в </w:t>
      </w:r>
      <w:r w:rsidR="0043765C" w:rsidRPr="0043765C">
        <w:rPr>
          <w:rFonts w:ascii="Times New Roman" w:hAnsi="Times New Roman" w:cs="Times New Roman"/>
          <w:sz w:val="28"/>
          <w:szCs w:val="28"/>
        </w:rPr>
        <w:t>абзацах 1</w:t>
      </w:r>
      <w:r w:rsidR="00027989">
        <w:rPr>
          <w:rFonts w:ascii="Times New Roman" w:hAnsi="Times New Roman" w:cs="Times New Roman"/>
          <w:sz w:val="28"/>
          <w:szCs w:val="28"/>
        </w:rPr>
        <w:t>1</w:t>
      </w:r>
      <w:r w:rsidR="0043765C" w:rsidRPr="0043765C">
        <w:rPr>
          <w:rFonts w:ascii="Times New Roman" w:hAnsi="Times New Roman" w:cs="Times New Roman"/>
          <w:sz w:val="28"/>
          <w:szCs w:val="28"/>
        </w:rPr>
        <w:t xml:space="preserve"> - 1</w:t>
      </w:r>
      <w:r w:rsidR="00027989">
        <w:rPr>
          <w:rFonts w:ascii="Times New Roman" w:hAnsi="Times New Roman" w:cs="Times New Roman"/>
          <w:sz w:val="28"/>
          <w:szCs w:val="28"/>
        </w:rPr>
        <w:t>5</w:t>
      </w:r>
      <w:r w:rsidR="0043765C" w:rsidRPr="0043765C">
        <w:rPr>
          <w:rFonts w:ascii="Times New Roman" w:hAnsi="Times New Roman" w:cs="Times New Roman"/>
          <w:sz w:val="28"/>
          <w:szCs w:val="28"/>
        </w:rPr>
        <w:t xml:space="preserve"> подпункта 1 </w:t>
      </w:r>
      <w:r w:rsidR="0043765C" w:rsidRPr="0043765C">
        <w:rPr>
          <w:rFonts w:ascii="Times New Roman" w:hAnsi="Times New Roman" w:cs="Times New Roman"/>
          <w:sz w:val="28"/>
          <w:szCs w:val="28"/>
        </w:rPr>
        <w:lastRenderedPageBreak/>
        <w:t>пункта 2.6.1.</w:t>
      </w:r>
      <w:r w:rsidRPr="00364FE0">
        <w:rPr>
          <w:rFonts w:ascii="Times New Roman" w:hAnsi="Times New Roman" w:cs="Times New Roman"/>
          <w:sz w:val="28"/>
          <w:szCs w:val="28"/>
        </w:rPr>
        <w:t xml:space="preserve"> настоящего раздела, - документы, предусмотренные подпунктом </w:t>
      </w:r>
      <w:r w:rsidR="00027989">
        <w:rPr>
          <w:rFonts w:ascii="Times New Roman" w:hAnsi="Times New Roman" w:cs="Times New Roman"/>
          <w:sz w:val="28"/>
          <w:szCs w:val="28"/>
        </w:rPr>
        <w:t>14</w:t>
      </w:r>
      <w:r w:rsidRPr="00364FE0">
        <w:t xml:space="preserve"> </w:t>
      </w:r>
      <w:r w:rsidRPr="00364FE0">
        <w:rPr>
          <w:rFonts w:ascii="Times New Roman" w:hAnsi="Times New Roman" w:cs="Times New Roman"/>
          <w:sz w:val="28"/>
          <w:szCs w:val="28"/>
        </w:rPr>
        <w:t>пункта 2.6.1. настоящего раздела</w:t>
      </w:r>
      <w:r w:rsidR="00A2717A" w:rsidRPr="00364FE0">
        <w:rPr>
          <w:rFonts w:ascii="Times New Roman" w:hAnsi="Times New Roman" w:cs="Times New Roman"/>
          <w:sz w:val="28"/>
          <w:szCs w:val="28"/>
        </w:rPr>
        <w:t>.</w:t>
      </w:r>
    </w:p>
    <w:bookmarkEnd w:id="25"/>
    <w:p w14:paraId="4DEA931F" w14:textId="2AD44988" w:rsidR="00DA784F" w:rsidRPr="00364FE0" w:rsidRDefault="006C2DA8"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2.6.1</w:t>
      </w:r>
      <w:r w:rsidR="00364FE0" w:rsidRPr="00364FE0">
        <w:rPr>
          <w:rFonts w:ascii="Times New Roman" w:hAnsi="Times New Roman" w:cs="Times New Roman"/>
          <w:sz w:val="28"/>
          <w:szCs w:val="28"/>
        </w:rPr>
        <w:t>7</w:t>
      </w:r>
      <w:r w:rsidR="00A2717A" w:rsidRPr="00364FE0">
        <w:rPr>
          <w:rFonts w:ascii="Times New Roman" w:hAnsi="Times New Roman" w:cs="Times New Roman"/>
          <w:sz w:val="28"/>
          <w:szCs w:val="28"/>
        </w:rPr>
        <w:t>.</w:t>
      </w:r>
      <w:r w:rsidR="00364FE0" w:rsidRPr="00364FE0">
        <w:rPr>
          <w:rFonts w:ascii="Times New Roman" w:hAnsi="Times New Roman" w:cs="Times New Roman"/>
          <w:sz w:val="28"/>
          <w:szCs w:val="28"/>
        </w:rPr>
        <w:t xml:space="preserve"> </w:t>
      </w:r>
      <w:r w:rsidR="00A2717A" w:rsidRPr="00364FE0">
        <w:rPr>
          <w:rFonts w:ascii="Times New Roman" w:hAnsi="Times New Roman" w:cs="Times New Roman"/>
          <w:sz w:val="28"/>
          <w:szCs w:val="28"/>
        </w:rPr>
        <w:t>Представление в электронной форме документов, указанных в</w:t>
      </w:r>
      <w:r w:rsidR="000F480D" w:rsidRPr="00364FE0">
        <w:rPr>
          <w:rFonts w:ascii="Times New Roman" w:hAnsi="Times New Roman" w:cs="Times New Roman"/>
          <w:sz w:val="28"/>
          <w:szCs w:val="28"/>
        </w:rPr>
        <w:t xml:space="preserve"> пунктах 2.6.1-2.6.9</w:t>
      </w:r>
      <w:r w:rsidR="00A2717A" w:rsidRPr="00364FE0">
        <w:rPr>
          <w:rFonts w:ascii="Times New Roman" w:hAnsi="Times New Roman" w:cs="Times New Roman"/>
          <w:sz w:val="28"/>
          <w:szCs w:val="28"/>
        </w:rPr>
        <w:t xml:space="preserve"> и</w:t>
      </w:r>
      <w:r w:rsidR="00597A5F" w:rsidRPr="00364FE0">
        <w:rPr>
          <w:rFonts w:ascii="Times New Roman" w:hAnsi="Times New Roman" w:cs="Times New Roman"/>
          <w:sz w:val="28"/>
          <w:szCs w:val="28"/>
        </w:rPr>
        <w:t xml:space="preserve"> 2.6.12-2.6.14 </w:t>
      </w:r>
      <w:r w:rsidR="00A2717A" w:rsidRPr="00364FE0">
        <w:rPr>
          <w:rFonts w:ascii="Times New Roman" w:hAnsi="Times New Roman" w:cs="Times New Roman"/>
          <w:sz w:val="28"/>
          <w:szCs w:val="28"/>
        </w:rPr>
        <w:t xml:space="preserve">настоящего </w:t>
      </w:r>
      <w:r w:rsidR="00597A5F" w:rsidRPr="00364FE0">
        <w:rPr>
          <w:rFonts w:ascii="Times New Roman" w:hAnsi="Times New Roman" w:cs="Times New Roman"/>
          <w:sz w:val="28"/>
          <w:szCs w:val="28"/>
        </w:rPr>
        <w:t>подраздела</w:t>
      </w:r>
      <w:r w:rsidR="00A2717A" w:rsidRPr="00364FE0">
        <w:rPr>
          <w:rFonts w:ascii="Times New Roman" w:hAnsi="Times New Roman" w:cs="Times New Roman"/>
          <w:sz w:val="28"/>
          <w:szCs w:val="28"/>
        </w:rPr>
        <w:t>,</w:t>
      </w:r>
      <w:r w:rsidR="00597A5F" w:rsidRPr="00364FE0">
        <w:rPr>
          <w:rFonts w:ascii="Times New Roman" w:hAnsi="Times New Roman" w:cs="Times New Roman"/>
          <w:sz w:val="28"/>
          <w:szCs w:val="28"/>
        </w:rPr>
        <w:t xml:space="preserve"> </w:t>
      </w:r>
      <w:r w:rsidR="00A2717A" w:rsidRPr="00364FE0">
        <w:rPr>
          <w:rFonts w:ascii="Times New Roman" w:hAnsi="Times New Roman" w:cs="Times New Roman"/>
          <w:sz w:val="28"/>
          <w:szCs w:val="28"/>
        </w:rPr>
        <w:t xml:space="preserve">осуществляется с </w:t>
      </w:r>
      <w:r w:rsidR="00DA784F" w:rsidRPr="00364FE0">
        <w:rPr>
          <w:rFonts w:ascii="Times New Roman" w:hAnsi="Times New Roman" w:cs="Times New Roman"/>
          <w:sz w:val="28"/>
          <w:szCs w:val="28"/>
        </w:rPr>
        <w:t>использованием,</w:t>
      </w:r>
      <w:r w:rsidR="00A2717A" w:rsidRPr="00364FE0">
        <w:rPr>
          <w:rFonts w:ascii="Times New Roman" w:hAnsi="Times New Roman" w:cs="Times New Roman"/>
          <w:sz w:val="28"/>
          <w:szCs w:val="28"/>
        </w:rPr>
        <w:t xml:space="preserve"> в том числе федеральной государственной информационной системы </w:t>
      </w:r>
      <w:r w:rsidR="00597A5F" w:rsidRPr="00364FE0">
        <w:rPr>
          <w:rFonts w:ascii="Times New Roman" w:hAnsi="Times New Roman" w:cs="Times New Roman"/>
          <w:sz w:val="28"/>
          <w:szCs w:val="28"/>
        </w:rPr>
        <w:t>«</w:t>
      </w:r>
      <w:r w:rsidR="00A2717A" w:rsidRPr="00364FE0">
        <w:rPr>
          <w:rFonts w:ascii="Times New Roman" w:hAnsi="Times New Roman" w:cs="Times New Roman"/>
          <w:sz w:val="28"/>
          <w:szCs w:val="28"/>
        </w:rPr>
        <w:t>Единый портал государственных и муниципальных услуг (функций)</w:t>
      </w:r>
      <w:r w:rsidR="00597A5F" w:rsidRPr="00364FE0">
        <w:rPr>
          <w:rFonts w:ascii="Times New Roman" w:hAnsi="Times New Roman" w:cs="Times New Roman"/>
          <w:sz w:val="28"/>
          <w:szCs w:val="28"/>
        </w:rPr>
        <w:t>»</w:t>
      </w:r>
      <w:r w:rsidR="00A2717A" w:rsidRPr="00364FE0">
        <w:rPr>
          <w:rFonts w:ascii="Times New Roman" w:hAnsi="Times New Roman" w:cs="Times New Roman"/>
          <w:sz w:val="28"/>
          <w:szCs w:val="28"/>
        </w:rPr>
        <w:t>.</w:t>
      </w:r>
      <w:bookmarkStart w:id="26" w:name="sub_1802"/>
    </w:p>
    <w:p w14:paraId="3B1AE760" w14:textId="77777777" w:rsidR="00A2717A" w:rsidRPr="00364FE0" w:rsidRDefault="00A2717A"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Документы, представляемые в электронной форме, подписываются руководителем организации или уполномоченным им лицом с использованием усиленной квалифицированной электронной подписи, предусмотренной Федеральным законом</w:t>
      </w:r>
      <w:r w:rsidR="00597A5F" w:rsidRPr="00364FE0">
        <w:rPr>
          <w:rFonts w:ascii="Times New Roman" w:hAnsi="Times New Roman" w:cs="Times New Roman"/>
          <w:sz w:val="28"/>
          <w:szCs w:val="28"/>
        </w:rPr>
        <w:t xml:space="preserve"> от 6 апреля 2011 года № 63-ФЗ «Об электронной подписи»</w:t>
      </w:r>
      <w:r w:rsidRPr="00364FE0">
        <w:rPr>
          <w:rFonts w:ascii="Times New Roman" w:hAnsi="Times New Roman" w:cs="Times New Roman"/>
          <w:sz w:val="28"/>
          <w:szCs w:val="28"/>
        </w:rPr>
        <w:t>.</w:t>
      </w:r>
    </w:p>
    <w:p w14:paraId="122B22EC" w14:textId="77777777" w:rsidR="00A2717A" w:rsidRPr="00364FE0" w:rsidRDefault="00A2717A" w:rsidP="00077355">
      <w:pPr>
        <w:autoSpaceDE w:val="0"/>
        <w:autoSpaceDN w:val="0"/>
        <w:adjustRightInd w:val="0"/>
        <w:spacing w:after="0" w:line="240" w:lineRule="auto"/>
        <w:ind w:firstLine="720"/>
        <w:jc w:val="both"/>
        <w:rPr>
          <w:rFonts w:ascii="Times New Roman" w:hAnsi="Times New Roman" w:cs="Times New Roman"/>
          <w:sz w:val="28"/>
          <w:szCs w:val="28"/>
        </w:rPr>
      </w:pPr>
      <w:bookmarkStart w:id="27" w:name="sub_182"/>
      <w:bookmarkEnd w:id="26"/>
      <w:r w:rsidRPr="00364FE0">
        <w:rPr>
          <w:rFonts w:ascii="Times New Roman" w:hAnsi="Times New Roman" w:cs="Times New Roman"/>
          <w:sz w:val="28"/>
          <w:szCs w:val="28"/>
        </w:rPr>
        <w:t>Требования к формату документов, представляемых в электронной форме, утверждаются Министерством строительства и жилищно-коммунального хозяйства Российской Федерации.</w:t>
      </w:r>
    </w:p>
    <w:p w14:paraId="1BE7716F" w14:textId="77777777" w:rsidR="00597A5F" w:rsidRPr="00364FE0" w:rsidRDefault="00A2717A" w:rsidP="00077355">
      <w:pPr>
        <w:autoSpaceDE w:val="0"/>
        <w:autoSpaceDN w:val="0"/>
        <w:adjustRightInd w:val="0"/>
        <w:spacing w:after="0" w:line="240" w:lineRule="auto"/>
        <w:ind w:firstLine="720"/>
        <w:jc w:val="both"/>
        <w:rPr>
          <w:rFonts w:ascii="Times New Roman" w:hAnsi="Times New Roman" w:cs="Times New Roman"/>
          <w:sz w:val="28"/>
          <w:szCs w:val="28"/>
        </w:rPr>
      </w:pPr>
      <w:bookmarkStart w:id="28" w:name="sub_1803"/>
      <w:bookmarkEnd w:id="27"/>
      <w:r w:rsidRPr="00364FE0">
        <w:rPr>
          <w:rFonts w:ascii="Times New Roman" w:hAnsi="Times New Roman" w:cs="Times New Roman"/>
          <w:sz w:val="28"/>
          <w:szCs w:val="28"/>
        </w:rPr>
        <w:t>В случае если проектная документация и (или) результаты инженерных изысканий содержат сведения, составляющие государственную тайну, документы, необходимые для проведения государственной экспертизы проектной документации и (или) результатов инженерных изысканий, представляются на бумажном и (или) электронном носителе с соблюдением требований законодательства Российской Федерации о защите государственной тайны.</w:t>
      </w:r>
      <w:bookmarkStart w:id="29" w:name="sub_1805"/>
      <w:bookmarkEnd w:id="28"/>
    </w:p>
    <w:p w14:paraId="18F75D8F" w14:textId="04FF4639" w:rsidR="00A2717A" w:rsidRPr="00364FE0" w:rsidRDefault="00364FE0" w:rsidP="00077355">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364FE0">
        <w:rPr>
          <w:rFonts w:ascii="Times New Roman" w:hAnsi="Times New Roman" w:cs="Times New Roman"/>
          <w:sz w:val="28"/>
          <w:szCs w:val="28"/>
        </w:rPr>
        <w:t>При направлении на государственную экспертизу в соответствии с законодательством Российской Федерации документов на бумажном носителе допускается представление заверенных застройщиком, техническим заказчиком или лицом, обеспечившим выполнение инженерных изысканий и (или) подготовку проектной документации в случаях, предусмотренных частями 1</w:t>
      </w:r>
      <w:r w:rsidRPr="00364FE0">
        <w:rPr>
          <w:rFonts w:ascii="Times New Roman" w:hAnsi="Times New Roman" w:cs="Times New Roman"/>
          <w:sz w:val="28"/>
          <w:szCs w:val="28"/>
          <w:vertAlign w:val="superscript"/>
        </w:rPr>
        <w:t> 1</w:t>
      </w:r>
      <w:r w:rsidRPr="00364FE0">
        <w:rPr>
          <w:rFonts w:ascii="Times New Roman" w:hAnsi="Times New Roman" w:cs="Times New Roman"/>
          <w:sz w:val="28"/>
          <w:szCs w:val="28"/>
        </w:rPr>
        <w:t xml:space="preserve"> и 1</w:t>
      </w:r>
      <w:r w:rsidRPr="00364FE0">
        <w:rPr>
          <w:rFonts w:ascii="Times New Roman" w:hAnsi="Times New Roman" w:cs="Times New Roman"/>
          <w:sz w:val="28"/>
          <w:szCs w:val="28"/>
          <w:vertAlign w:val="superscript"/>
        </w:rPr>
        <w:t> 2</w:t>
      </w:r>
      <w:r w:rsidRPr="00364FE0">
        <w:rPr>
          <w:rFonts w:ascii="Times New Roman" w:hAnsi="Times New Roman" w:cs="Times New Roman"/>
          <w:sz w:val="28"/>
          <w:szCs w:val="28"/>
        </w:rPr>
        <w:t xml:space="preserve"> статьи 48 Градостроительного кодекса Российской Федерации, копий документов, указанных в</w:t>
      </w:r>
      <w:r w:rsidR="00597A5F" w:rsidRPr="00364FE0">
        <w:rPr>
          <w:rFonts w:ascii="Times New Roman" w:hAnsi="Times New Roman" w:cs="Times New Roman"/>
          <w:sz w:val="28"/>
          <w:szCs w:val="28"/>
        </w:rPr>
        <w:t xml:space="preserve"> подпунктах 4, 6, 7, 8, </w:t>
      </w:r>
      <w:r w:rsidRPr="00364FE0">
        <w:rPr>
          <w:rFonts w:ascii="Times New Roman" w:hAnsi="Times New Roman" w:cs="Times New Roman"/>
          <w:sz w:val="28"/>
          <w:szCs w:val="28"/>
        </w:rPr>
        <w:t xml:space="preserve">10 </w:t>
      </w:r>
      <w:r w:rsidR="005A27DA" w:rsidRPr="00364FE0">
        <w:rPr>
          <w:rFonts w:ascii="Times New Roman" w:hAnsi="Times New Roman" w:cs="Times New Roman"/>
          <w:sz w:val="28"/>
          <w:szCs w:val="28"/>
        </w:rPr>
        <w:t>пункта 2.6.1 настоящего</w:t>
      </w:r>
      <w:proofErr w:type="gramEnd"/>
      <w:r w:rsidR="005A27DA" w:rsidRPr="00364FE0">
        <w:rPr>
          <w:rFonts w:ascii="Times New Roman" w:hAnsi="Times New Roman" w:cs="Times New Roman"/>
          <w:sz w:val="28"/>
          <w:szCs w:val="28"/>
        </w:rPr>
        <w:t xml:space="preserve"> подраздела</w:t>
      </w:r>
      <w:r w:rsidR="00A2717A" w:rsidRPr="00364FE0">
        <w:rPr>
          <w:rFonts w:ascii="Times New Roman" w:hAnsi="Times New Roman" w:cs="Times New Roman"/>
          <w:sz w:val="28"/>
          <w:szCs w:val="28"/>
        </w:rPr>
        <w:t>.</w:t>
      </w:r>
    </w:p>
    <w:bookmarkEnd w:id="29"/>
    <w:p w14:paraId="64CCED32" w14:textId="36B0C03B" w:rsidR="00A2717A" w:rsidRPr="00364FE0" w:rsidRDefault="005A27DA"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2.6.1</w:t>
      </w:r>
      <w:r w:rsidR="00364FE0" w:rsidRPr="00364FE0">
        <w:rPr>
          <w:rFonts w:ascii="Times New Roman" w:hAnsi="Times New Roman" w:cs="Times New Roman"/>
          <w:sz w:val="28"/>
          <w:szCs w:val="28"/>
        </w:rPr>
        <w:t>8</w:t>
      </w:r>
      <w:r w:rsidRPr="00364FE0">
        <w:rPr>
          <w:rFonts w:ascii="Times New Roman" w:hAnsi="Times New Roman" w:cs="Times New Roman"/>
          <w:sz w:val="28"/>
          <w:szCs w:val="28"/>
        </w:rPr>
        <w:t xml:space="preserve">. </w:t>
      </w:r>
      <w:r w:rsidR="00A2717A" w:rsidRPr="00364FE0">
        <w:rPr>
          <w:rFonts w:ascii="Times New Roman" w:hAnsi="Times New Roman" w:cs="Times New Roman"/>
          <w:sz w:val="28"/>
          <w:szCs w:val="28"/>
        </w:rPr>
        <w:t>В случае обоснованной возможности строительства, реконструкции объекта по этапам строительства проектная документация на объект капитального строительства представляется применительно к отдельным этапам строительства, реконструкции объекта капитального строительства.</w:t>
      </w:r>
    </w:p>
    <w:p w14:paraId="24B4847D" w14:textId="77777777" w:rsidR="00A2717A" w:rsidRPr="00364FE0" w:rsidRDefault="00A2717A"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В случае представления проектной документации, предполагающей строительство, реконструкцию объекта капитального строительства по этапам строительства, в виде одного комплекта в отношении такой документации заключается один договор на проведение государственной экспертизы и подготавливается одно заключение государственной экспертизы, в котором отражается информация об этапах строительства.</w:t>
      </w:r>
    </w:p>
    <w:p w14:paraId="3C4B6369" w14:textId="77777777" w:rsidR="00A2717A" w:rsidRPr="00364FE0" w:rsidRDefault="00A2717A"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В случае представления проектной документации, предполагающей строительство, реконструкцию объекта капитального строительства по этапам строительства, в виде отдельных комплектов на каждый из этапов строительства в отношении такой документации заключаются договоры на проведение государственной экспертизы и подготавливаются заключения государственной экспертизы на каждый из этапов строительства.</w:t>
      </w:r>
    </w:p>
    <w:p w14:paraId="1C83D5AE" w14:textId="5915D87B" w:rsidR="00B5105B" w:rsidRDefault="005A27DA"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lastRenderedPageBreak/>
        <w:t>2.6.1</w:t>
      </w:r>
      <w:r w:rsidR="00364FE0" w:rsidRPr="00364FE0">
        <w:rPr>
          <w:rFonts w:ascii="Times New Roman" w:hAnsi="Times New Roman" w:cs="Times New Roman"/>
          <w:sz w:val="28"/>
          <w:szCs w:val="28"/>
        </w:rPr>
        <w:t>9</w:t>
      </w:r>
      <w:r w:rsidRPr="00364FE0">
        <w:rPr>
          <w:rFonts w:ascii="Times New Roman" w:hAnsi="Times New Roman" w:cs="Times New Roman"/>
          <w:sz w:val="28"/>
          <w:szCs w:val="28"/>
        </w:rPr>
        <w:t xml:space="preserve">. </w:t>
      </w:r>
      <w:proofErr w:type="gramStart"/>
      <w:r w:rsidR="00A2717A" w:rsidRPr="00364FE0">
        <w:rPr>
          <w:rFonts w:ascii="Times New Roman" w:hAnsi="Times New Roman" w:cs="Times New Roman"/>
          <w:sz w:val="28"/>
          <w:szCs w:val="28"/>
        </w:rPr>
        <w:t>В случае если после определения сметной стоимости строительства, реконструкции, капитального ремонта, сноса, работ по сохранению объектов культурного наследия (памятников истории и культуры) народов Российской Федерации</w:t>
      </w:r>
      <w:r w:rsidRPr="00364FE0">
        <w:rPr>
          <w:rFonts w:ascii="Times New Roman" w:hAnsi="Times New Roman" w:cs="Times New Roman"/>
          <w:sz w:val="28"/>
          <w:szCs w:val="28"/>
        </w:rPr>
        <w:t xml:space="preserve"> </w:t>
      </w:r>
      <w:r w:rsidR="00A2717A" w:rsidRPr="00364FE0">
        <w:rPr>
          <w:rFonts w:ascii="Times New Roman" w:hAnsi="Times New Roman" w:cs="Times New Roman"/>
          <w:sz w:val="28"/>
          <w:szCs w:val="28"/>
        </w:rPr>
        <w:t>сметные нормативы, федеральные единичные расценки, в том числе их отдельные составляющие, к сметным нормам, информация о которых включена в федеральный реестр сметных нормативов, и (или) сметные цены строительных ресурсов, с уч</w:t>
      </w:r>
      <w:r w:rsidRPr="00364FE0">
        <w:rPr>
          <w:rFonts w:ascii="Times New Roman" w:hAnsi="Times New Roman" w:cs="Times New Roman"/>
          <w:sz w:val="28"/>
          <w:szCs w:val="28"/>
        </w:rPr>
        <w:t>ё</w:t>
      </w:r>
      <w:r w:rsidR="00A2717A" w:rsidRPr="00364FE0">
        <w:rPr>
          <w:rFonts w:ascii="Times New Roman" w:hAnsi="Times New Roman" w:cs="Times New Roman"/>
          <w:sz w:val="28"/>
          <w:szCs w:val="28"/>
        </w:rPr>
        <w:t>том которых были осуществлены расч</w:t>
      </w:r>
      <w:r w:rsidRPr="00364FE0">
        <w:rPr>
          <w:rFonts w:ascii="Times New Roman" w:hAnsi="Times New Roman" w:cs="Times New Roman"/>
          <w:sz w:val="28"/>
          <w:szCs w:val="28"/>
        </w:rPr>
        <w:t>ё</w:t>
      </w:r>
      <w:r w:rsidR="00A2717A" w:rsidRPr="00364FE0">
        <w:rPr>
          <w:rFonts w:ascii="Times New Roman" w:hAnsi="Times New Roman" w:cs="Times New Roman"/>
          <w:sz w:val="28"/>
          <w:szCs w:val="28"/>
        </w:rPr>
        <w:t>ты</w:t>
      </w:r>
      <w:proofErr w:type="gramEnd"/>
      <w:r w:rsidR="00A2717A" w:rsidRPr="00364FE0">
        <w:rPr>
          <w:rFonts w:ascii="Times New Roman" w:hAnsi="Times New Roman" w:cs="Times New Roman"/>
          <w:sz w:val="28"/>
          <w:szCs w:val="28"/>
        </w:rPr>
        <w:t xml:space="preserve"> </w:t>
      </w:r>
      <w:proofErr w:type="gramStart"/>
      <w:r w:rsidR="00A2717A" w:rsidRPr="00364FE0">
        <w:rPr>
          <w:rFonts w:ascii="Times New Roman" w:hAnsi="Times New Roman" w:cs="Times New Roman"/>
          <w:sz w:val="28"/>
          <w:szCs w:val="28"/>
        </w:rPr>
        <w:t>сметной стоимости, изменились, представление сметной документации для проведения проверки достоверности определения сметной стоимости осуществляется после корректировки сметной документации с уч</w:t>
      </w:r>
      <w:r w:rsidRPr="00364FE0">
        <w:rPr>
          <w:rFonts w:ascii="Times New Roman" w:hAnsi="Times New Roman" w:cs="Times New Roman"/>
          <w:sz w:val="28"/>
          <w:szCs w:val="28"/>
        </w:rPr>
        <w:t>ё</w:t>
      </w:r>
      <w:r w:rsidR="00A2717A" w:rsidRPr="00364FE0">
        <w:rPr>
          <w:rFonts w:ascii="Times New Roman" w:hAnsi="Times New Roman" w:cs="Times New Roman"/>
          <w:sz w:val="28"/>
          <w:szCs w:val="28"/>
        </w:rPr>
        <w:t>том цен, сложившихся на дату е</w:t>
      </w:r>
      <w:r w:rsidRPr="00364FE0">
        <w:rPr>
          <w:rFonts w:ascii="Times New Roman" w:hAnsi="Times New Roman" w:cs="Times New Roman"/>
          <w:sz w:val="28"/>
          <w:szCs w:val="28"/>
        </w:rPr>
        <w:t>ё</w:t>
      </w:r>
      <w:r w:rsidR="00A2717A" w:rsidRPr="00364FE0">
        <w:rPr>
          <w:rFonts w:ascii="Times New Roman" w:hAnsi="Times New Roman" w:cs="Times New Roman"/>
          <w:sz w:val="28"/>
          <w:szCs w:val="28"/>
        </w:rPr>
        <w:t xml:space="preserve"> представления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w:t>
      </w:r>
      <w:r w:rsidRPr="00364FE0">
        <w:rPr>
          <w:rFonts w:ascii="Times New Roman" w:hAnsi="Times New Roman" w:cs="Times New Roman"/>
          <w:sz w:val="28"/>
          <w:szCs w:val="28"/>
        </w:rPr>
        <w:t xml:space="preserve"> частями 1.1 и 1.2 статьи 48 </w:t>
      </w:r>
      <w:r w:rsidR="00A2717A" w:rsidRPr="00364FE0">
        <w:rPr>
          <w:rFonts w:ascii="Times New Roman" w:hAnsi="Times New Roman" w:cs="Times New Roman"/>
          <w:sz w:val="28"/>
          <w:szCs w:val="28"/>
        </w:rPr>
        <w:t>Градостроительного кодекса Российской Федерации.</w:t>
      </w:r>
      <w:proofErr w:type="gramEnd"/>
    </w:p>
    <w:p w14:paraId="3588C33A" w14:textId="2FE29330" w:rsidR="007B24EC" w:rsidRPr="00364FE0" w:rsidRDefault="007B24EC" w:rsidP="00077355">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7B24EC">
        <w:rPr>
          <w:rFonts w:ascii="Times New Roman" w:hAnsi="Times New Roman" w:cs="Times New Roman"/>
          <w:sz w:val="28"/>
          <w:szCs w:val="28"/>
        </w:rPr>
        <w:t>В случае если после определения сметной стоимости сметные нормативы и (или) сметные цены строительных ресурсов в текущем уровне цен и (или) в уровне цен по состоянию на 1 января 2022</w:t>
      </w:r>
      <w:r>
        <w:rPr>
          <w:rFonts w:ascii="Times New Roman" w:hAnsi="Times New Roman" w:cs="Times New Roman"/>
          <w:sz w:val="28"/>
          <w:szCs w:val="28"/>
        </w:rPr>
        <w:t xml:space="preserve"> </w:t>
      </w:r>
      <w:r w:rsidRPr="007B24EC">
        <w:rPr>
          <w:rFonts w:ascii="Times New Roman" w:hAnsi="Times New Roman" w:cs="Times New Roman"/>
          <w:sz w:val="28"/>
          <w:szCs w:val="28"/>
        </w:rPr>
        <w:t>г., индексы изменения сметной стоимости по группам однородных строительных ресурсов, размещенные в федеральной государственной информационной системе ценообразования в строительстве, изменились, представление сметной документации для проведения проверки сметной стоимости осуществляется после</w:t>
      </w:r>
      <w:proofErr w:type="gramEnd"/>
      <w:r w:rsidRPr="007B24EC">
        <w:rPr>
          <w:rFonts w:ascii="Times New Roman" w:hAnsi="Times New Roman" w:cs="Times New Roman"/>
          <w:sz w:val="28"/>
          <w:szCs w:val="28"/>
        </w:rPr>
        <w:t xml:space="preserve"> </w:t>
      </w:r>
      <w:proofErr w:type="gramStart"/>
      <w:r w:rsidRPr="007B24EC">
        <w:rPr>
          <w:rFonts w:ascii="Times New Roman" w:hAnsi="Times New Roman" w:cs="Times New Roman"/>
          <w:sz w:val="28"/>
          <w:szCs w:val="28"/>
        </w:rPr>
        <w:t>корректировки сметной документации с учетом сметных нормативов и (или) сметных цен строительных ресурсов в текущем уровне цен и (или) уровне цен по состоянию на 1 января 2022</w:t>
      </w:r>
      <w:r>
        <w:rPr>
          <w:rFonts w:ascii="Times New Roman" w:hAnsi="Times New Roman" w:cs="Times New Roman"/>
          <w:sz w:val="28"/>
          <w:szCs w:val="28"/>
        </w:rPr>
        <w:t xml:space="preserve"> </w:t>
      </w:r>
      <w:r w:rsidRPr="007B24EC">
        <w:rPr>
          <w:rFonts w:ascii="Times New Roman" w:hAnsi="Times New Roman" w:cs="Times New Roman"/>
          <w:sz w:val="28"/>
          <w:szCs w:val="28"/>
        </w:rPr>
        <w:t>г., а также индексов изменения сметной стоимости по группам однородных строительных ресурсов, размещенных в федеральной государственной информационной системе ценообразования в строительстве и действующих на дату представления указанной сметной документации застройщику, техническому заказчику или</w:t>
      </w:r>
      <w:proofErr w:type="gramEnd"/>
      <w:r w:rsidRPr="007B24EC">
        <w:rPr>
          <w:rFonts w:ascii="Times New Roman" w:hAnsi="Times New Roman" w:cs="Times New Roman"/>
          <w:sz w:val="28"/>
          <w:szCs w:val="28"/>
        </w:rPr>
        <w:t xml:space="preserve"> лицу, обеспечившему выполнение инженерных изысканий и (или) подготовку проектной документации в случаях, предусмотренных</w:t>
      </w:r>
      <w:r>
        <w:rPr>
          <w:rFonts w:ascii="Times New Roman" w:hAnsi="Times New Roman" w:cs="Times New Roman"/>
          <w:sz w:val="28"/>
          <w:szCs w:val="28"/>
        </w:rPr>
        <w:t xml:space="preserve"> </w:t>
      </w:r>
      <w:r w:rsidRPr="007B24EC">
        <w:rPr>
          <w:rFonts w:ascii="Times New Roman" w:hAnsi="Times New Roman" w:cs="Times New Roman"/>
          <w:sz w:val="28"/>
          <w:szCs w:val="28"/>
        </w:rPr>
        <w:t>частями 1</w:t>
      </w:r>
      <w:r w:rsidRPr="007B24EC">
        <w:rPr>
          <w:rFonts w:ascii="Times New Roman" w:hAnsi="Times New Roman" w:cs="Times New Roman"/>
          <w:sz w:val="28"/>
          <w:szCs w:val="28"/>
          <w:vertAlign w:val="superscript"/>
        </w:rPr>
        <w:t> 1</w:t>
      </w:r>
      <w:r>
        <w:rPr>
          <w:rFonts w:ascii="Times New Roman" w:hAnsi="Times New Roman" w:cs="Times New Roman"/>
          <w:sz w:val="28"/>
          <w:szCs w:val="28"/>
        </w:rPr>
        <w:t xml:space="preserve"> </w:t>
      </w:r>
      <w:r w:rsidRPr="007B24EC">
        <w:rPr>
          <w:rFonts w:ascii="Times New Roman" w:hAnsi="Times New Roman" w:cs="Times New Roman"/>
          <w:sz w:val="28"/>
          <w:szCs w:val="28"/>
        </w:rPr>
        <w:t>и</w:t>
      </w:r>
      <w:r>
        <w:rPr>
          <w:rFonts w:ascii="Times New Roman" w:hAnsi="Times New Roman" w:cs="Times New Roman"/>
          <w:sz w:val="28"/>
          <w:szCs w:val="28"/>
        </w:rPr>
        <w:t xml:space="preserve"> </w:t>
      </w:r>
      <w:r w:rsidRPr="007B24EC">
        <w:rPr>
          <w:rFonts w:ascii="Times New Roman" w:hAnsi="Times New Roman" w:cs="Times New Roman"/>
          <w:sz w:val="28"/>
          <w:szCs w:val="28"/>
        </w:rPr>
        <w:t>1</w:t>
      </w:r>
      <w:r w:rsidRPr="007B24EC">
        <w:rPr>
          <w:rFonts w:ascii="Times New Roman" w:hAnsi="Times New Roman" w:cs="Times New Roman"/>
          <w:sz w:val="28"/>
          <w:szCs w:val="28"/>
          <w:vertAlign w:val="superscript"/>
        </w:rPr>
        <w:t> 2</w:t>
      </w:r>
      <w:r>
        <w:rPr>
          <w:rFonts w:ascii="Times New Roman" w:hAnsi="Times New Roman" w:cs="Times New Roman"/>
          <w:sz w:val="28"/>
          <w:szCs w:val="28"/>
        </w:rPr>
        <w:t xml:space="preserve"> </w:t>
      </w:r>
      <w:r w:rsidRPr="007B24EC">
        <w:rPr>
          <w:rFonts w:ascii="Times New Roman" w:hAnsi="Times New Roman" w:cs="Times New Roman"/>
          <w:sz w:val="28"/>
          <w:szCs w:val="28"/>
        </w:rPr>
        <w:t>статьи 48</w:t>
      </w:r>
      <w:r>
        <w:rPr>
          <w:rFonts w:ascii="Times New Roman" w:hAnsi="Times New Roman" w:cs="Times New Roman"/>
          <w:sz w:val="28"/>
          <w:szCs w:val="28"/>
        </w:rPr>
        <w:t xml:space="preserve"> </w:t>
      </w:r>
      <w:r w:rsidRPr="007B24EC">
        <w:rPr>
          <w:rFonts w:ascii="Times New Roman" w:hAnsi="Times New Roman" w:cs="Times New Roman"/>
          <w:sz w:val="28"/>
          <w:szCs w:val="28"/>
        </w:rPr>
        <w:t>Градостроительного кодекса Российской Федерации.</w:t>
      </w:r>
    </w:p>
    <w:p w14:paraId="0F50AD58" w14:textId="77777777" w:rsidR="008D1FE8" w:rsidRPr="00364FE0" w:rsidRDefault="008D1FE8" w:rsidP="00077355">
      <w:pPr>
        <w:spacing w:after="0" w:line="240" w:lineRule="auto"/>
        <w:rPr>
          <w:rFonts w:ascii="Times New Roman" w:hAnsi="Times New Roman" w:cs="Times New Roman"/>
          <w:sz w:val="28"/>
          <w:szCs w:val="28"/>
        </w:rPr>
      </w:pPr>
    </w:p>
    <w:p w14:paraId="2516B374" w14:textId="77777777" w:rsidR="008D1FE8" w:rsidRPr="00364FE0" w:rsidRDefault="008D1FE8" w:rsidP="00077355">
      <w:pPr>
        <w:spacing w:after="0" w:line="240" w:lineRule="auto"/>
        <w:ind w:firstLine="709"/>
        <w:jc w:val="both"/>
        <w:rPr>
          <w:rFonts w:ascii="Times New Roman" w:hAnsi="Times New Roman" w:cs="Times New Roman"/>
          <w:sz w:val="28"/>
          <w:szCs w:val="28"/>
        </w:rPr>
      </w:pPr>
      <w:r w:rsidRPr="00364FE0">
        <w:rPr>
          <w:rFonts w:ascii="Times New Roman" w:hAnsi="Times New Roman" w:cs="Times New Roman"/>
          <w:b/>
          <w:sz w:val="28"/>
          <w:szCs w:val="28"/>
        </w:rPr>
        <w:t>2.7. Исчерпывающий перечень оснований для отказа в приёме документов, необходимых д</w:t>
      </w:r>
      <w:bookmarkStart w:id="30" w:name="_GoBack"/>
      <w:bookmarkEnd w:id="30"/>
      <w:r w:rsidRPr="00364FE0">
        <w:rPr>
          <w:rFonts w:ascii="Times New Roman" w:hAnsi="Times New Roman" w:cs="Times New Roman"/>
          <w:b/>
          <w:sz w:val="28"/>
          <w:szCs w:val="28"/>
        </w:rPr>
        <w:t>ля предоставления государственной услуги</w:t>
      </w:r>
      <w:r w:rsidR="00B014BF" w:rsidRPr="00364FE0">
        <w:rPr>
          <w:rFonts w:ascii="Times New Roman" w:hAnsi="Times New Roman" w:cs="Times New Roman"/>
          <w:b/>
          <w:sz w:val="28"/>
          <w:szCs w:val="28"/>
        </w:rPr>
        <w:t>, а также оснований для оставления таких документов без рассмотрения</w:t>
      </w:r>
    </w:p>
    <w:p w14:paraId="72EF429A" w14:textId="77777777" w:rsidR="00B014BF" w:rsidRPr="00364FE0" w:rsidRDefault="00B014BF" w:rsidP="00077355">
      <w:pPr>
        <w:spacing w:after="0" w:line="240" w:lineRule="auto"/>
        <w:ind w:firstLine="709"/>
        <w:jc w:val="both"/>
        <w:rPr>
          <w:rFonts w:ascii="Times New Roman" w:hAnsi="Times New Roman" w:cs="Times New Roman"/>
          <w:b/>
          <w:sz w:val="28"/>
          <w:szCs w:val="28"/>
        </w:rPr>
      </w:pPr>
    </w:p>
    <w:p w14:paraId="5FDB0980" w14:textId="77777777" w:rsidR="00484AB9" w:rsidRPr="00364FE0" w:rsidRDefault="008D1FE8" w:rsidP="00077355">
      <w:pPr>
        <w:pStyle w:val="a6"/>
        <w:spacing w:after="0" w:line="240" w:lineRule="auto"/>
        <w:ind w:left="0" w:firstLine="709"/>
        <w:jc w:val="both"/>
        <w:rPr>
          <w:rFonts w:ascii="Times New Roman" w:hAnsi="Times New Roman" w:cs="Times New Roman"/>
          <w:sz w:val="28"/>
          <w:szCs w:val="28"/>
        </w:rPr>
      </w:pPr>
      <w:r w:rsidRPr="00364FE0">
        <w:rPr>
          <w:rFonts w:ascii="Times New Roman" w:hAnsi="Times New Roman" w:cs="Times New Roman"/>
          <w:sz w:val="28"/>
          <w:szCs w:val="28"/>
        </w:rPr>
        <w:t>2.</w:t>
      </w:r>
      <w:r w:rsidR="00484AB9" w:rsidRPr="00364FE0">
        <w:rPr>
          <w:rFonts w:ascii="Times New Roman" w:hAnsi="Times New Roman" w:cs="Times New Roman"/>
          <w:sz w:val="28"/>
          <w:szCs w:val="28"/>
        </w:rPr>
        <w:t>7</w:t>
      </w:r>
      <w:r w:rsidRPr="00364FE0">
        <w:rPr>
          <w:rFonts w:ascii="Times New Roman" w:hAnsi="Times New Roman" w:cs="Times New Roman"/>
          <w:sz w:val="28"/>
          <w:szCs w:val="28"/>
        </w:rPr>
        <w:t>.1 Основаниями для отказа в принятии проектной документации и (или) результатов инженерных изысканий, представленных на государственную экспертизу проектной документации и результатов инженерных изысканий, являются:</w:t>
      </w:r>
    </w:p>
    <w:p w14:paraId="71086191" w14:textId="77777777" w:rsidR="00484AB9" w:rsidRPr="00364FE0" w:rsidRDefault="00484AB9" w:rsidP="00077355">
      <w:pPr>
        <w:pStyle w:val="a6"/>
        <w:spacing w:after="0" w:line="240" w:lineRule="auto"/>
        <w:ind w:left="0" w:firstLine="709"/>
        <w:jc w:val="both"/>
        <w:rPr>
          <w:rFonts w:ascii="Times New Roman" w:hAnsi="Times New Roman" w:cs="Times New Roman"/>
          <w:sz w:val="28"/>
          <w:szCs w:val="28"/>
        </w:rPr>
      </w:pPr>
      <w:proofErr w:type="gramStart"/>
      <w:r w:rsidRPr="00364FE0">
        <w:rPr>
          <w:rFonts w:ascii="Times New Roman" w:hAnsi="Times New Roman" w:cs="Times New Roman"/>
          <w:sz w:val="28"/>
          <w:szCs w:val="28"/>
        </w:rPr>
        <w:t xml:space="preserve">1) </w:t>
      </w:r>
      <w:r w:rsidR="008D1FE8" w:rsidRPr="00364FE0">
        <w:rPr>
          <w:rFonts w:ascii="Times New Roman" w:hAnsi="Times New Roman" w:cs="Times New Roman"/>
          <w:sz w:val="28"/>
          <w:szCs w:val="28"/>
        </w:rPr>
        <w:t>отсутствие в проектной документации разделов, которые подлежат включению в состав такой документации в соответствии с требованиями, установленными Положением о составе разделов проектной документации и требованиях к их содержанию, утвержд</w:t>
      </w:r>
      <w:r w:rsidRPr="00364FE0">
        <w:rPr>
          <w:rFonts w:ascii="Times New Roman" w:hAnsi="Times New Roman" w:cs="Times New Roman"/>
          <w:sz w:val="28"/>
          <w:szCs w:val="28"/>
        </w:rPr>
        <w:t>ё</w:t>
      </w:r>
      <w:r w:rsidR="008D1FE8" w:rsidRPr="00364FE0">
        <w:rPr>
          <w:rFonts w:ascii="Times New Roman" w:hAnsi="Times New Roman" w:cs="Times New Roman"/>
          <w:sz w:val="28"/>
          <w:szCs w:val="28"/>
        </w:rPr>
        <w:t xml:space="preserve">нным </w:t>
      </w:r>
      <w:r w:rsidRPr="00364FE0">
        <w:rPr>
          <w:rFonts w:ascii="Times New Roman" w:hAnsi="Times New Roman" w:cs="Times New Roman"/>
          <w:sz w:val="28"/>
          <w:szCs w:val="28"/>
        </w:rPr>
        <w:t>П</w:t>
      </w:r>
      <w:r w:rsidR="008D1FE8" w:rsidRPr="00364FE0">
        <w:rPr>
          <w:rFonts w:ascii="Times New Roman" w:hAnsi="Times New Roman" w:cs="Times New Roman"/>
          <w:sz w:val="28"/>
          <w:szCs w:val="28"/>
        </w:rPr>
        <w:t>остановлением Правительства Российской Федерации от 16 февраля 2008 г</w:t>
      </w:r>
      <w:r w:rsidRPr="00364FE0">
        <w:rPr>
          <w:rFonts w:ascii="Times New Roman" w:hAnsi="Times New Roman" w:cs="Times New Roman"/>
          <w:sz w:val="28"/>
          <w:szCs w:val="28"/>
        </w:rPr>
        <w:t xml:space="preserve">ода № </w:t>
      </w:r>
      <w:r w:rsidR="008D1FE8" w:rsidRPr="00364FE0">
        <w:rPr>
          <w:rFonts w:ascii="Times New Roman" w:hAnsi="Times New Roman" w:cs="Times New Roman"/>
          <w:sz w:val="28"/>
          <w:szCs w:val="28"/>
        </w:rPr>
        <w:t xml:space="preserve">87 </w:t>
      </w:r>
      <w:r w:rsidRPr="00364FE0">
        <w:rPr>
          <w:rFonts w:ascii="Times New Roman" w:hAnsi="Times New Roman" w:cs="Times New Roman"/>
          <w:sz w:val="28"/>
          <w:szCs w:val="28"/>
        </w:rPr>
        <w:t>«</w:t>
      </w:r>
      <w:r w:rsidR="008D1FE8" w:rsidRPr="00364FE0">
        <w:rPr>
          <w:rFonts w:ascii="Times New Roman" w:hAnsi="Times New Roman" w:cs="Times New Roman"/>
          <w:sz w:val="28"/>
          <w:szCs w:val="28"/>
        </w:rPr>
        <w:t>О составе разделов проектной документации и требованиях к их содержанию</w:t>
      </w:r>
      <w:r w:rsidRPr="00364FE0">
        <w:rPr>
          <w:rFonts w:ascii="Times New Roman" w:hAnsi="Times New Roman" w:cs="Times New Roman"/>
          <w:sz w:val="28"/>
          <w:szCs w:val="28"/>
        </w:rPr>
        <w:t>»</w:t>
      </w:r>
      <w:r w:rsidR="008D1FE8" w:rsidRPr="00364FE0">
        <w:rPr>
          <w:rFonts w:ascii="Times New Roman" w:hAnsi="Times New Roman" w:cs="Times New Roman"/>
          <w:sz w:val="28"/>
          <w:szCs w:val="28"/>
        </w:rPr>
        <w:t>;</w:t>
      </w:r>
      <w:proofErr w:type="gramEnd"/>
    </w:p>
    <w:p w14:paraId="6993F15B" w14:textId="77777777" w:rsidR="008D1FE8" w:rsidRPr="00364FE0" w:rsidRDefault="00484AB9" w:rsidP="00077355">
      <w:pPr>
        <w:pStyle w:val="a6"/>
        <w:spacing w:after="0" w:line="240" w:lineRule="auto"/>
        <w:ind w:left="0" w:firstLine="709"/>
        <w:jc w:val="both"/>
        <w:rPr>
          <w:rFonts w:ascii="Times New Roman" w:hAnsi="Times New Roman" w:cs="Times New Roman"/>
          <w:sz w:val="28"/>
          <w:szCs w:val="28"/>
        </w:rPr>
      </w:pPr>
      <w:r w:rsidRPr="00364FE0">
        <w:rPr>
          <w:rFonts w:ascii="Times New Roman" w:hAnsi="Times New Roman" w:cs="Times New Roman"/>
          <w:sz w:val="28"/>
          <w:szCs w:val="28"/>
        </w:rPr>
        <w:lastRenderedPageBreak/>
        <w:t>2</w:t>
      </w:r>
      <w:r w:rsidR="008D1FE8" w:rsidRPr="00364FE0">
        <w:rPr>
          <w:rFonts w:ascii="Times New Roman" w:hAnsi="Times New Roman" w:cs="Times New Roman"/>
          <w:sz w:val="28"/>
          <w:szCs w:val="28"/>
        </w:rPr>
        <w:t>) несоответствие разделов проектной документации требованиям к содержанию разделов проектной документации, установленным в соответствии с частью 13 статьи 48 Градостроительного кодекса Российской Федерации;</w:t>
      </w:r>
    </w:p>
    <w:p w14:paraId="6B9F2FA9" w14:textId="77777777" w:rsidR="0075538D" w:rsidRPr="00364FE0" w:rsidRDefault="0075538D" w:rsidP="00077355">
      <w:pPr>
        <w:pStyle w:val="a6"/>
        <w:spacing w:after="0" w:line="240" w:lineRule="auto"/>
        <w:ind w:left="0" w:firstLine="709"/>
        <w:jc w:val="both"/>
        <w:rPr>
          <w:rFonts w:ascii="Times New Roman" w:hAnsi="Times New Roman" w:cs="Times New Roman"/>
          <w:sz w:val="28"/>
          <w:szCs w:val="28"/>
        </w:rPr>
      </w:pPr>
      <w:proofErr w:type="gramStart"/>
      <w:r w:rsidRPr="00364FE0">
        <w:rPr>
          <w:rFonts w:ascii="Times New Roman" w:hAnsi="Times New Roman" w:cs="Times New Roman"/>
          <w:sz w:val="28"/>
          <w:szCs w:val="28"/>
        </w:rPr>
        <w:t>3</w:t>
      </w:r>
      <w:r w:rsidR="008D1FE8" w:rsidRPr="00364FE0">
        <w:rPr>
          <w:rFonts w:ascii="Times New Roman" w:hAnsi="Times New Roman" w:cs="Times New Roman"/>
          <w:sz w:val="28"/>
          <w:szCs w:val="28"/>
        </w:rPr>
        <w:t>)</w:t>
      </w:r>
      <w:r w:rsidRPr="00364FE0">
        <w:rPr>
          <w:rFonts w:ascii="Times New Roman" w:hAnsi="Times New Roman" w:cs="Times New Roman"/>
          <w:sz w:val="28"/>
          <w:szCs w:val="28"/>
        </w:rPr>
        <w:t xml:space="preserve"> </w:t>
      </w:r>
      <w:r w:rsidR="008D1FE8" w:rsidRPr="00364FE0">
        <w:rPr>
          <w:rFonts w:ascii="Times New Roman" w:hAnsi="Times New Roman" w:cs="Times New Roman"/>
          <w:sz w:val="28"/>
          <w:szCs w:val="28"/>
        </w:rPr>
        <w:t>несоответствие результатов инженерных изысканий составу и форме, установленным в соответствии с частью 6 статьи 47 Градостроительного кодекса Российской Федерации;</w:t>
      </w:r>
      <w:proofErr w:type="gramEnd"/>
    </w:p>
    <w:p w14:paraId="54F44D0C" w14:textId="77777777" w:rsidR="008D1FE8" w:rsidRPr="00364FE0" w:rsidRDefault="0075538D" w:rsidP="00077355">
      <w:pPr>
        <w:pStyle w:val="a6"/>
        <w:spacing w:after="0" w:line="240" w:lineRule="auto"/>
        <w:ind w:left="0" w:firstLine="709"/>
        <w:jc w:val="both"/>
        <w:rPr>
          <w:rFonts w:ascii="Times New Roman" w:hAnsi="Times New Roman" w:cs="Times New Roman"/>
          <w:sz w:val="28"/>
          <w:szCs w:val="28"/>
        </w:rPr>
      </w:pPr>
      <w:proofErr w:type="gramStart"/>
      <w:r w:rsidRPr="00364FE0">
        <w:rPr>
          <w:rFonts w:ascii="Times New Roman" w:hAnsi="Times New Roman" w:cs="Times New Roman"/>
          <w:sz w:val="28"/>
          <w:szCs w:val="28"/>
        </w:rPr>
        <w:t>4</w:t>
      </w:r>
      <w:r w:rsidR="008D1FE8" w:rsidRPr="00364FE0">
        <w:rPr>
          <w:rFonts w:ascii="Times New Roman" w:hAnsi="Times New Roman" w:cs="Times New Roman"/>
          <w:sz w:val="28"/>
          <w:szCs w:val="28"/>
        </w:rPr>
        <w:t>) представление не всех документов, указанных в</w:t>
      </w:r>
      <w:r w:rsidR="006C0659" w:rsidRPr="00364FE0">
        <w:rPr>
          <w:rFonts w:ascii="Times New Roman" w:hAnsi="Times New Roman" w:cs="Times New Roman"/>
          <w:sz w:val="28"/>
          <w:szCs w:val="28"/>
        </w:rPr>
        <w:t xml:space="preserve"> </w:t>
      </w:r>
      <w:r w:rsidR="00981A85" w:rsidRPr="00364FE0">
        <w:rPr>
          <w:rFonts w:ascii="Times New Roman" w:hAnsi="Times New Roman" w:cs="Times New Roman"/>
          <w:sz w:val="28"/>
          <w:szCs w:val="28"/>
        </w:rPr>
        <w:t xml:space="preserve"> </w:t>
      </w:r>
      <w:r w:rsidR="006C0659" w:rsidRPr="00364FE0">
        <w:rPr>
          <w:rFonts w:ascii="Times New Roman" w:hAnsi="Times New Roman" w:cs="Times New Roman"/>
          <w:sz w:val="28"/>
          <w:szCs w:val="28"/>
        </w:rPr>
        <w:t xml:space="preserve">пунктах 2.6.1-2.6.9 </w:t>
      </w:r>
      <w:r w:rsidRPr="00364FE0">
        <w:rPr>
          <w:rFonts w:ascii="Times New Roman" w:hAnsi="Times New Roman" w:cs="Times New Roman"/>
          <w:sz w:val="28"/>
          <w:szCs w:val="28"/>
        </w:rPr>
        <w:t>подраздел</w:t>
      </w:r>
      <w:r w:rsidR="00093FA3" w:rsidRPr="00364FE0">
        <w:rPr>
          <w:rFonts w:ascii="Times New Roman" w:hAnsi="Times New Roman" w:cs="Times New Roman"/>
          <w:sz w:val="28"/>
          <w:szCs w:val="28"/>
        </w:rPr>
        <w:t>а</w:t>
      </w:r>
      <w:r w:rsidRPr="00364FE0">
        <w:rPr>
          <w:rFonts w:ascii="Times New Roman" w:hAnsi="Times New Roman" w:cs="Times New Roman"/>
          <w:sz w:val="28"/>
          <w:szCs w:val="28"/>
        </w:rPr>
        <w:t xml:space="preserve"> </w:t>
      </w:r>
      <w:r w:rsidR="008D1FE8" w:rsidRPr="00364FE0">
        <w:rPr>
          <w:rFonts w:ascii="Times New Roman" w:hAnsi="Times New Roman" w:cs="Times New Roman"/>
          <w:sz w:val="28"/>
          <w:szCs w:val="28"/>
        </w:rPr>
        <w:t>2.6</w:t>
      </w:r>
      <w:r w:rsidRPr="00364FE0">
        <w:rPr>
          <w:rFonts w:ascii="Times New Roman" w:hAnsi="Times New Roman" w:cs="Times New Roman"/>
          <w:sz w:val="28"/>
          <w:szCs w:val="28"/>
        </w:rPr>
        <w:t xml:space="preserve"> </w:t>
      </w:r>
      <w:r w:rsidR="008D1FE8" w:rsidRPr="00364FE0">
        <w:rPr>
          <w:rFonts w:ascii="Times New Roman" w:hAnsi="Times New Roman" w:cs="Times New Roman"/>
          <w:sz w:val="28"/>
          <w:szCs w:val="28"/>
        </w:rPr>
        <w:t>настоящего</w:t>
      </w:r>
      <w:r w:rsidRPr="00364FE0">
        <w:rPr>
          <w:rFonts w:ascii="Times New Roman" w:hAnsi="Times New Roman" w:cs="Times New Roman"/>
          <w:sz w:val="28"/>
          <w:szCs w:val="28"/>
        </w:rPr>
        <w:t xml:space="preserve"> раздела</w:t>
      </w:r>
      <w:r w:rsidR="008D1FE8" w:rsidRPr="00364FE0">
        <w:rPr>
          <w:rFonts w:ascii="Times New Roman" w:hAnsi="Times New Roman" w:cs="Times New Roman"/>
          <w:sz w:val="28"/>
          <w:szCs w:val="28"/>
        </w:rPr>
        <w:t>, необходимых для проведения государственной экспертизы проектной документации и результатов инженерных изысканий, в том числе несоответствие состава, формы материалов и результатов инженерных изысканий составу, форме материалов и результатов, установленных в соответствии с частью 6 статьи 47 Градостроительного кодекса Российской Федерации, или отсутствие положительного заключения государственной экспертизы результатов</w:t>
      </w:r>
      <w:proofErr w:type="gramEnd"/>
      <w:r w:rsidR="008D1FE8" w:rsidRPr="00364FE0">
        <w:rPr>
          <w:rFonts w:ascii="Times New Roman" w:hAnsi="Times New Roman" w:cs="Times New Roman"/>
          <w:sz w:val="28"/>
          <w:szCs w:val="28"/>
        </w:rPr>
        <w:t xml:space="preserve"> инженерных изысканий (в </w:t>
      </w:r>
      <w:proofErr w:type="gramStart"/>
      <w:r w:rsidR="008D1FE8" w:rsidRPr="00364FE0">
        <w:rPr>
          <w:rFonts w:ascii="Times New Roman" w:hAnsi="Times New Roman" w:cs="Times New Roman"/>
          <w:sz w:val="28"/>
          <w:szCs w:val="28"/>
        </w:rPr>
        <w:t>случае</w:t>
      </w:r>
      <w:proofErr w:type="gramEnd"/>
      <w:r w:rsidR="008D1FE8" w:rsidRPr="00364FE0">
        <w:rPr>
          <w:rFonts w:ascii="Times New Roman" w:hAnsi="Times New Roman" w:cs="Times New Roman"/>
          <w:sz w:val="28"/>
          <w:szCs w:val="28"/>
        </w:rPr>
        <w:t>, если проектная документация направлена на государственную экспертизу после государственной экспертизы результатов инженерных изысканий);</w:t>
      </w:r>
    </w:p>
    <w:p w14:paraId="3B3C9981" w14:textId="77777777" w:rsidR="008D1FE8" w:rsidRPr="00364FE0" w:rsidRDefault="0075538D" w:rsidP="00077355">
      <w:pPr>
        <w:pStyle w:val="a6"/>
        <w:spacing w:after="0" w:line="240" w:lineRule="auto"/>
        <w:ind w:left="0" w:firstLine="709"/>
        <w:jc w:val="both"/>
        <w:rPr>
          <w:rFonts w:ascii="Times New Roman" w:hAnsi="Times New Roman" w:cs="Times New Roman"/>
          <w:sz w:val="28"/>
          <w:szCs w:val="28"/>
        </w:rPr>
      </w:pPr>
      <w:r w:rsidRPr="00364FE0">
        <w:rPr>
          <w:rFonts w:ascii="Times New Roman" w:hAnsi="Times New Roman" w:cs="Times New Roman"/>
          <w:sz w:val="28"/>
          <w:szCs w:val="28"/>
        </w:rPr>
        <w:t>5</w:t>
      </w:r>
      <w:r w:rsidR="008D1FE8" w:rsidRPr="00364FE0">
        <w:rPr>
          <w:rFonts w:ascii="Times New Roman" w:hAnsi="Times New Roman" w:cs="Times New Roman"/>
          <w:sz w:val="28"/>
          <w:szCs w:val="28"/>
        </w:rPr>
        <w:t>) подготовка проектной документации, представленной на государственную экспертизу, лицом, которое не соответствует требованиям, указанным в частях 4 и 5 статьи 48 Градостроительного кодекса Российской Федерации;</w:t>
      </w:r>
    </w:p>
    <w:p w14:paraId="1ED9C308" w14:textId="77777777" w:rsidR="008D1FE8" w:rsidRPr="00364FE0" w:rsidRDefault="0075538D" w:rsidP="00077355">
      <w:pPr>
        <w:pStyle w:val="a6"/>
        <w:spacing w:after="0" w:line="240" w:lineRule="auto"/>
        <w:ind w:left="0" w:firstLine="709"/>
        <w:jc w:val="both"/>
        <w:rPr>
          <w:rFonts w:ascii="Times New Roman" w:hAnsi="Times New Roman" w:cs="Times New Roman"/>
          <w:sz w:val="28"/>
          <w:szCs w:val="28"/>
        </w:rPr>
      </w:pPr>
      <w:r w:rsidRPr="00364FE0">
        <w:rPr>
          <w:rFonts w:ascii="Times New Roman" w:hAnsi="Times New Roman" w:cs="Times New Roman"/>
          <w:sz w:val="28"/>
          <w:szCs w:val="28"/>
        </w:rPr>
        <w:t>6</w:t>
      </w:r>
      <w:r w:rsidR="008D1FE8" w:rsidRPr="00364FE0">
        <w:rPr>
          <w:rFonts w:ascii="Times New Roman" w:hAnsi="Times New Roman" w:cs="Times New Roman"/>
          <w:sz w:val="28"/>
          <w:szCs w:val="28"/>
        </w:rPr>
        <w:t>) выполнение инженерных изысканий, результаты которых направлены на государственную экспертизу, лицом, которое не соответствует требованиям, указанным в частях 2 и 3 статьи 47 Градостроительного кодекса Российской Федерации;</w:t>
      </w:r>
    </w:p>
    <w:p w14:paraId="231BC33A" w14:textId="77777777" w:rsidR="008D1FE8" w:rsidRPr="00364FE0" w:rsidRDefault="006C0659" w:rsidP="00077355">
      <w:pPr>
        <w:pStyle w:val="a6"/>
        <w:spacing w:after="0" w:line="240" w:lineRule="auto"/>
        <w:ind w:left="0" w:firstLine="709"/>
        <w:jc w:val="both"/>
        <w:rPr>
          <w:rFonts w:ascii="Times New Roman" w:hAnsi="Times New Roman" w:cs="Times New Roman"/>
          <w:sz w:val="28"/>
          <w:szCs w:val="28"/>
        </w:rPr>
      </w:pPr>
      <w:r w:rsidRPr="00364FE0">
        <w:rPr>
          <w:rFonts w:ascii="Times New Roman" w:hAnsi="Times New Roman" w:cs="Times New Roman"/>
          <w:sz w:val="28"/>
          <w:szCs w:val="28"/>
        </w:rPr>
        <w:t>7</w:t>
      </w:r>
      <w:r w:rsidR="008D1FE8" w:rsidRPr="00364FE0">
        <w:rPr>
          <w:rFonts w:ascii="Times New Roman" w:hAnsi="Times New Roman" w:cs="Times New Roman"/>
          <w:sz w:val="28"/>
          <w:szCs w:val="28"/>
        </w:rPr>
        <w:t>) государственная экспертиза должна осуществляться иной организацией по проведению государственной экспертизы.</w:t>
      </w:r>
    </w:p>
    <w:p w14:paraId="7B1D602F" w14:textId="77777777" w:rsidR="008D1FE8" w:rsidRPr="00364FE0" w:rsidRDefault="008D1FE8" w:rsidP="00077355">
      <w:pPr>
        <w:pStyle w:val="a6"/>
        <w:spacing w:after="0" w:line="240" w:lineRule="auto"/>
        <w:ind w:left="0" w:firstLine="709"/>
        <w:jc w:val="both"/>
        <w:rPr>
          <w:rFonts w:ascii="Times New Roman" w:hAnsi="Times New Roman" w:cs="Times New Roman"/>
          <w:sz w:val="28"/>
          <w:szCs w:val="28"/>
        </w:rPr>
      </w:pPr>
      <w:r w:rsidRPr="00364FE0">
        <w:rPr>
          <w:rFonts w:ascii="Times New Roman" w:hAnsi="Times New Roman" w:cs="Times New Roman"/>
          <w:sz w:val="28"/>
          <w:szCs w:val="28"/>
        </w:rPr>
        <w:t>2.</w:t>
      </w:r>
      <w:r w:rsidR="00093FA3" w:rsidRPr="00364FE0">
        <w:rPr>
          <w:rFonts w:ascii="Times New Roman" w:hAnsi="Times New Roman" w:cs="Times New Roman"/>
          <w:sz w:val="28"/>
          <w:szCs w:val="28"/>
        </w:rPr>
        <w:t>7</w:t>
      </w:r>
      <w:r w:rsidRPr="00364FE0">
        <w:rPr>
          <w:rFonts w:ascii="Times New Roman" w:hAnsi="Times New Roman" w:cs="Times New Roman"/>
          <w:sz w:val="28"/>
          <w:szCs w:val="28"/>
        </w:rPr>
        <w:t>.2 Основаниями для отказа в принятии документов, представленных для проведения оценки соответствия в рамках экспертного сопровождения, являются:</w:t>
      </w:r>
    </w:p>
    <w:p w14:paraId="30FFDC4B" w14:textId="77777777" w:rsidR="008D1FE8" w:rsidRPr="00364FE0" w:rsidRDefault="00093FA3" w:rsidP="00077355">
      <w:pPr>
        <w:pStyle w:val="a6"/>
        <w:spacing w:after="0" w:line="240" w:lineRule="auto"/>
        <w:ind w:left="0" w:firstLine="709"/>
        <w:jc w:val="both"/>
        <w:rPr>
          <w:rFonts w:ascii="Times New Roman" w:hAnsi="Times New Roman" w:cs="Times New Roman"/>
          <w:sz w:val="28"/>
          <w:szCs w:val="28"/>
        </w:rPr>
      </w:pPr>
      <w:r w:rsidRPr="00364FE0">
        <w:rPr>
          <w:rFonts w:ascii="Times New Roman" w:hAnsi="Times New Roman" w:cs="Times New Roman"/>
          <w:sz w:val="28"/>
          <w:szCs w:val="28"/>
        </w:rPr>
        <w:t>1</w:t>
      </w:r>
      <w:r w:rsidR="008D1FE8" w:rsidRPr="00364FE0">
        <w:rPr>
          <w:rFonts w:ascii="Times New Roman" w:hAnsi="Times New Roman" w:cs="Times New Roman"/>
          <w:sz w:val="28"/>
          <w:szCs w:val="28"/>
        </w:rPr>
        <w:t>) представление не всех документов, указанных в пункте 2.6.1</w:t>
      </w:r>
      <w:r w:rsidRPr="00364FE0">
        <w:rPr>
          <w:rFonts w:ascii="Times New Roman" w:hAnsi="Times New Roman" w:cs="Times New Roman"/>
          <w:sz w:val="28"/>
          <w:szCs w:val="28"/>
        </w:rPr>
        <w:t>2 подраздела 2.6</w:t>
      </w:r>
      <w:r w:rsidR="008D1FE8" w:rsidRPr="00364FE0">
        <w:rPr>
          <w:rFonts w:ascii="Times New Roman" w:hAnsi="Times New Roman" w:cs="Times New Roman"/>
          <w:sz w:val="28"/>
          <w:szCs w:val="28"/>
        </w:rPr>
        <w:t xml:space="preserve"> настоящего </w:t>
      </w:r>
      <w:r w:rsidRPr="00364FE0">
        <w:rPr>
          <w:rFonts w:ascii="Times New Roman" w:hAnsi="Times New Roman" w:cs="Times New Roman"/>
          <w:sz w:val="28"/>
          <w:szCs w:val="28"/>
        </w:rPr>
        <w:t>раздела</w:t>
      </w:r>
      <w:r w:rsidR="008D1FE8" w:rsidRPr="00364FE0">
        <w:rPr>
          <w:rFonts w:ascii="Times New Roman" w:hAnsi="Times New Roman" w:cs="Times New Roman"/>
          <w:sz w:val="28"/>
          <w:szCs w:val="28"/>
        </w:rPr>
        <w:t>, необходимых для проведения экспертного сопровождения;</w:t>
      </w:r>
    </w:p>
    <w:p w14:paraId="62B2EE67" w14:textId="77777777" w:rsidR="008D1FE8" w:rsidRPr="00364FE0" w:rsidRDefault="00093FA3" w:rsidP="00077355">
      <w:pPr>
        <w:pStyle w:val="a6"/>
        <w:spacing w:after="0" w:line="240" w:lineRule="auto"/>
        <w:ind w:left="0" w:firstLine="709"/>
        <w:jc w:val="both"/>
        <w:rPr>
          <w:rFonts w:ascii="Times New Roman" w:hAnsi="Times New Roman" w:cs="Times New Roman"/>
          <w:sz w:val="28"/>
          <w:szCs w:val="28"/>
        </w:rPr>
      </w:pPr>
      <w:r w:rsidRPr="00364FE0">
        <w:rPr>
          <w:rFonts w:ascii="Times New Roman" w:hAnsi="Times New Roman" w:cs="Times New Roman"/>
          <w:sz w:val="28"/>
          <w:szCs w:val="28"/>
        </w:rPr>
        <w:t>2</w:t>
      </w:r>
      <w:r w:rsidR="008D1FE8" w:rsidRPr="00364FE0">
        <w:rPr>
          <w:rFonts w:ascii="Times New Roman" w:hAnsi="Times New Roman" w:cs="Times New Roman"/>
          <w:sz w:val="28"/>
          <w:szCs w:val="28"/>
        </w:rPr>
        <w:t xml:space="preserve">) представление документов с нарушением требований, </w:t>
      </w:r>
      <w:r w:rsidRPr="00364FE0">
        <w:rPr>
          <w:rFonts w:ascii="Times New Roman" w:hAnsi="Times New Roman" w:cs="Times New Roman"/>
          <w:sz w:val="28"/>
          <w:szCs w:val="28"/>
        </w:rPr>
        <w:t>утверждённых</w:t>
      </w:r>
      <w:r w:rsidR="008D1FE8" w:rsidRPr="00364FE0">
        <w:rPr>
          <w:rFonts w:ascii="Times New Roman" w:hAnsi="Times New Roman" w:cs="Times New Roman"/>
          <w:sz w:val="28"/>
          <w:szCs w:val="28"/>
        </w:rPr>
        <w:t xml:space="preserve"> Министерством строительства и жилищно-коммунального хозяйства Российской Федерации</w:t>
      </w:r>
      <w:r w:rsidRPr="00364FE0">
        <w:rPr>
          <w:rFonts w:ascii="Times New Roman" w:hAnsi="Times New Roman" w:cs="Times New Roman"/>
          <w:sz w:val="28"/>
          <w:szCs w:val="28"/>
        </w:rPr>
        <w:t xml:space="preserve"> в соответствии с пунктом 2.6.15 подраздела 2.6 настоящего</w:t>
      </w:r>
      <w:r w:rsidR="00B014BF" w:rsidRPr="00364FE0">
        <w:rPr>
          <w:rFonts w:ascii="Times New Roman" w:hAnsi="Times New Roman" w:cs="Times New Roman"/>
          <w:sz w:val="28"/>
          <w:szCs w:val="28"/>
        </w:rPr>
        <w:t xml:space="preserve"> раздела</w:t>
      </w:r>
      <w:r w:rsidR="008D1FE8" w:rsidRPr="00364FE0">
        <w:rPr>
          <w:rFonts w:ascii="Times New Roman" w:hAnsi="Times New Roman" w:cs="Times New Roman"/>
          <w:sz w:val="28"/>
          <w:szCs w:val="28"/>
        </w:rPr>
        <w:t>,</w:t>
      </w:r>
      <w:r w:rsidRPr="00364FE0">
        <w:rPr>
          <w:rFonts w:ascii="Times New Roman" w:hAnsi="Times New Roman" w:cs="Times New Roman"/>
          <w:sz w:val="28"/>
          <w:szCs w:val="28"/>
        </w:rPr>
        <w:t xml:space="preserve"> </w:t>
      </w:r>
      <w:r w:rsidR="008D1FE8" w:rsidRPr="00364FE0">
        <w:rPr>
          <w:rFonts w:ascii="Times New Roman" w:hAnsi="Times New Roman" w:cs="Times New Roman"/>
          <w:sz w:val="28"/>
          <w:szCs w:val="28"/>
        </w:rPr>
        <w:t>к формату документов, представляемых в электронной форме;</w:t>
      </w:r>
    </w:p>
    <w:p w14:paraId="0570D85D" w14:textId="77777777" w:rsidR="008D1FE8" w:rsidRPr="00364FE0" w:rsidRDefault="00093FA3" w:rsidP="00077355">
      <w:pPr>
        <w:pStyle w:val="a6"/>
        <w:spacing w:after="0" w:line="240" w:lineRule="auto"/>
        <w:ind w:left="0" w:firstLine="709"/>
        <w:jc w:val="both"/>
        <w:rPr>
          <w:rFonts w:ascii="Times New Roman" w:hAnsi="Times New Roman" w:cs="Times New Roman"/>
          <w:sz w:val="28"/>
          <w:szCs w:val="28"/>
        </w:rPr>
      </w:pPr>
      <w:r w:rsidRPr="00364FE0">
        <w:rPr>
          <w:rFonts w:ascii="Times New Roman" w:hAnsi="Times New Roman" w:cs="Times New Roman"/>
          <w:sz w:val="28"/>
          <w:szCs w:val="28"/>
        </w:rPr>
        <w:t>3</w:t>
      </w:r>
      <w:r w:rsidR="008D1FE8" w:rsidRPr="00364FE0">
        <w:rPr>
          <w:rFonts w:ascii="Times New Roman" w:hAnsi="Times New Roman" w:cs="Times New Roman"/>
          <w:sz w:val="28"/>
          <w:szCs w:val="28"/>
        </w:rPr>
        <w:t xml:space="preserve">) нахождение на дату представления документов, указанных в </w:t>
      </w:r>
      <w:r w:rsidRPr="00364FE0">
        <w:rPr>
          <w:rFonts w:ascii="Times New Roman" w:hAnsi="Times New Roman" w:cs="Times New Roman"/>
          <w:sz w:val="28"/>
          <w:szCs w:val="28"/>
        </w:rPr>
        <w:t>пункте 2.6.12 подраздела 2.6 настоящего раздела</w:t>
      </w:r>
      <w:r w:rsidR="008D1FE8" w:rsidRPr="00364FE0">
        <w:rPr>
          <w:rFonts w:ascii="Times New Roman" w:hAnsi="Times New Roman" w:cs="Times New Roman"/>
          <w:sz w:val="28"/>
          <w:szCs w:val="28"/>
        </w:rPr>
        <w:t xml:space="preserve">, на рассмотрении в </w:t>
      </w:r>
      <w:r w:rsidR="00B014BF" w:rsidRPr="00364FE0">
        <w:rPr>
          <w:rFonts w:ascii="Times New Roman" w:hAnsi="Times New Roman" w:cs="Times New Roman"/>
          <w:sz w:val="28"/>
          <w:szCs w:val="28"/>
        </w:rPr>
        <w:t xml:space="preserve">Департаменте </w:t>
      </w:r>
      <w:r w:rsidR="008D1FE8" w:rsidRPr="00364FE0">
        <w:rPr>
          <w:rFonts w:ascii="Times New Roman" w:hAnsi="Times New Roman" w:cs="Times New Roman"/>
          <w:sz w:val="28"/>
          <w:szCs w:val="28"/>
        </w:rPr>
        <w:t>ранее представленных</w:t>
      </w:r>
      <w:r w:rsidRPr="00364FE0">
        <w:rPr>
          <w:rFonts w:ascii="Times New Roman" w:hAnsi="Times New Roman" w:cs="Times New Roman"/>
          <w:sz w:val="28"/>
          <w:szCs w:val="28"/>
        </w:rPr>
        <w:t xml:space="preserve"> </w:t>
      </w:r>
      <w:r w:rsidR="008D1FE8" w:rsidRPr="00364FE0">
        <w:rPr>
          <w:rFonts w:ascii="Times New Roman" w:hAnsi="Times New Roman" w:cs="Times New Roman"/>
          <w:sz w:val="28"/>
          <w:szCs w:val="28"/>
        </w:rPr>
        <w:t>документов по этому объекту капитального строительства, в отношении которых не выдано заключение по результатам оценки соответствия в рамках экспертного сопровождения или заключение государственной экспертизы по результатам экспертного сопровождения.</w:t>
      </w:r>
    </w:p>
    <w:p w14:paraId="55290D53" w14:textId="77777777" w:rsidR="00B014BF" w:rsidRPr="00364FE0" w:rsidRDefault="008D1FE8" w:rsidP="00077355">
      <w:pPr>
        <w:pStyle w:val="a6"/>
        <w:spacing w:after="0" w:line="240" w:lineRule="auto"/>
        <w:ind w:left="0" w:firstLine="709"/>
        <w:jc w:val="both"/>
        <w:rPr>
          <w:rFonts w:ascii="Times New Roman" w:hAnsi="Times New Roman" w:cs="Times New Roman"/>
          <w:sz w:val="28"/>
          <w:szCs w:val="28"/>
        </w:rPr>
      </w:pPr>
      <w:r w:rsidRPr="00364FE0">
        <w:rPr>
          <w:rFonts w:ascii="Times New Roman" w:hAnsi="Times New Roman" w:cs="Times New Roman"/>
          <w:sz w:val="28"/>
          <w:szCs w:val="28"/>
        </w:rPr>
        <w:t>2.</w:t>
      </w:r>
      <w:r w:rsidR="00093FA3" w:rsidRPr="00364FE0">
        <w:rPr>
          <w:rFonts w:ascii="Times New Roman" w:hAnsi="Times New Roman" w:cs="Times New Roman"/>
          <w:sz w:val="28"/>
          <w:szCs w:val="28"/>
        </w:rPr>
        <w:t>7</w:t>
      </w:r>
      <w:r w:rsidRPr="00364FE0">
        <w:rPr>
          <w:rFonts w:ascii="Times New Roman" w:hAnsi="Times New Roman" w:cs="Times New Roman"/>
          <w:sz w:val="28"/>
          <w:szCs w:val="28"/>
        </w:rPr>
        <w:t>.3</w:t>
      </w:r>
      <w:r w:rsidR="00093FA3" w:rsidRPr="00364FE0">
        <w:rPr>
          <w:rFonts w:ascii="Times New Roman" w:hAnsi="Times New Roman" w:cs="Times New Roman"/>
          <w:sz w:val="28"/>
          <w:szCs w:val="28"/>
        </w:rPr>
        <w:t xml:space="preserve">. </w:t>
      </w:r>
      <w:r w:rsidRPr="00364FE0">
        <w:rPr>
          <w:rFonts w:ascii="Times New Roman" w:hAnsi="Times New Roman" w:cs="Times New Roman"/>
          <w:sz w:val="28"/>
          <w:szCs w:val="28"/>
        </w:rPr>
        <w:t>В</w:t>
      </w:r>
      <w:r w:rsidR="00093FA3" w:rsidRPr="00364FE0">
        <w:rPr>
          <w:rFonts w:ascii="Times New Roman" w:hAnsi="Times New Roman" w:cs="Times New Roman"/>
          <w:sz w:val="28"/>
          <w:szCs w:val="28"/>
        </w:rPr>
        <w:t xml:space="preserve"> </w:t>
      </w:r>
      <w:r w:rsidRPr="00364FE0">
        <w:rPr>
          <w:rFonts w:ascii="Times New Roman" w:hAnsi="Times New Roman" w:cs="Times New Roman"/>
          <w:sz w:val="28"/>
          <w:szCs w:val="28"/>
        </w:rPr>
        <w:t xml:space="preserve">случае принятия решения об отказе в принятии документов, представленных для проведения оценки соответствия в рамках экспертного </w:t>
      </w:r>
      <w:r w:rsidRPr="00364FE0">
        <w:rPr>
          <w:rFonts w:ascii="Times New Roman" w:hAnsi="Times New Roman" w:cs="Times New Roman"/>
          <w:sz w:val="28"/>
          <w:szCs w:val="28"/>
        </w:rPr>
        <w:lastRenderedPageBreak/>
        <w:t xml:space="preserve">сопровождения, </w:t>
      </w:r>
      <w:r w:rsidR="00093FA3" w:rsidRPr="00364FE0">
        <w:rPr>
          <w:rFonts w:ascii="Times New Roman" w:hAnsi="Times New Roman" w:cs="Times New Roman"/>
          <w:sz w:val="28"/>
          <w:szCs w:val="28"/>
        </w:rPr>
        <w:t>З</w:t>
      </w:r>
      <w:r w:rsidRPr="00364FE0">
        <w:rPr>
          <w:rFonts w:ascii="Times New Roman" w:hAnsi="Times New Roman" w:cs="Times New Roman"/>
          <w:sz w:val="28"/>
          <w:szCs w:val="28"/>
        </w:rPr>
        <w:t xml:space="preserve">аявитель уведомляется о таком решении в течение </w:t>
      </w:r>
      <w:r w:rsidR="00093FA3" w:rsidRPr="00364FE0">
        <w:rPr>
          <w:rFonts w:ascii="Times New Roman" w:hAnsi="Times New Roman" w:cs="Times New Roman"/>
          <w:sz w:val="28"/>
          <w:szCs w:val="28"/>
        </w:rPr>
        <w:t xml:space="preserve">двух </w:t>
      </w:r>
      <w:r w:rsidRPr="00364FE0">
        <w:rPr>
          <w:rFonts w:ascii="Times New Roman" w:hAnsi="Times New Roman" w:cs="Times New Roman"/>
          <w:sz w:val="28"/>
          <w:szCs w:val="28"/>
        </w:rPr>
        <w:t xml:space="preserve">рабочих дней со дня поступления таких документов в </w:t>
      </w:r>
      <w:r w:rsidR="00B014BF" w:rsidRPr="00364FE0">
        <w:rPr>
          <w:rFonts w:ascii="Times New Roman" w:hAnsi="Times New Roman" w:cs="Times New Roman"/>
          <w:sz w:val="28"/>
          <w:szCs w:val="28"/>
        </w:rPr>
        <w:t>Департамент</w:t>
      </w:r>
      <w:r w:rsidRPr="00364FE0">
        <w:rPr>
          <w:rFonts w:ascii="Times New Roman" w:hAnsi="Times New Roman" w:cs="Times New Roman"/>
          <w:sz w:val="28"/>
          <w:szCs w:val="28"/>
        </w:rPr>
        <w:t>.</w:t>
      </w:r>
    </w:p>
    <w:p w14:paraId="22F10312" w14:textId="77777777" w:rsidR="00B014BF" w:rsidRPr="00364FE0" w:rsidRDefault="008D1FE8" w:rsidP="00077355">
      <w:pPr>
        <w:pStyle w:val="a6"/>
        <w:spacing w:after="0" w:line="240" w:lineRule="auto"/>
        <w:ind w:left="0" w:firstLine="709"/>
        <w:jc w:val="both"/>
        <w:rPr>
          <w:rFonts w:ascii="Times New Roman" w:hAnsi="Times New Roman" w:cs="Times New Roman"/>
          <w:sz w:val="28"/>
          <w:szCs w:val="28"/>
        </w:rPr>
      </w:pPr>
      <w:proofErr w:type="gramStart"/>
      <w:r w:rsidRPr="00364FE0">
        <w:rPr>
          <w:rFonts w:ascii="Times New Roman" w:hAnsi="Times New Roman" w:cs="Times New Roman"/>
          <w:sz w:val="28"/>
          <w:szCs w:val="28"/>
        </w:rPr>
        <w:t>2.</w:t>
      </w:r>
      <w:r w:rsidR="00B014BF" w:rsidRPr="00364FE0">
        <w:rPr>
          <w:rFonts w:ascii="Times New Roman" w:hAnsi="Times New Roman" w:cs="Times New Roman"/>
          <w:sz w:val="28"/>
          <w:szCs w:val="28"/>
        </w:rPr>
        <w:t>7</w:t>
      </w:r>
      <w:r w:rsidRPr="00364FE0">
        <w:rPr>
          <w:rFonts w:ascii="Times New Roman" w:hAnsi="Times New Roman" w:cs="Times New Roman"/>
          <w:sz w:val="28"/>
          <w:szCs w:val="28"/>
        </w:rPr>
        <w:t xml:space="preserve">.4 Решение об оставлении без рассмотрения документов, представленных для проведения государственной экспертизы проектной документации и результатов инженерных изысканий, принимается </w:t>
      </w:r>
      <w:r w:rsidR="00B014BF" w:rsidRPr="00364FE0">
        <w:rPr>
          <w:rFonts w:ascii="Times New Roman" w:hAnsi="Times New Roman" w:cs="Times New Roman"/>
          <w:sz w:val="28"/>
          <w:szCs w:val="28"/>
        </w:rPr>
        <w:t xml:space="preserve">в случае, когда </w:t>
      </w:r>
      <w:r w:rsidRPr="00364FE0">
        <w:rPr>
          <w:rFonts w:ascii="Times New Roman" w:hAnsi="Times New Roman" w:cs="Times New Roman"/>
          <w:sz w:val="28"/>
          <w:szCs w:val="28"/>
        </w:rPr>
        <w:t>документы представлены с нарушением требовани</w:t>
      </w:r>
      <w:r w:rsidR="00DA784F" w:rsidRPr="00364FE0">
        <w:rPr>
          <w:rFonts w:ascii="Times New Roman" w:hAnsi="Times New Roman" w:cs="Times New Roman"/>
          <w:sz w:val="28"/>
          <w:szCs w:val="28"/>
        </w:rPr>
        <w:t>я</w:t>
      </w:r>
      <w:r w:rsidRPr="00364FE0">
        <w:rPr>
          <w:rFonts w:ascii="Times New Roman" w:hAnsi="Times New Roman" w:cs="Times New Roman"/>
          <w:sz w:val="28"/>
          <w:szCs w:val="28"/>
        </w:rPr>
        <w:t>, предусмотренн</w:t>
      </w:r>
      <w:r w:rsidR="00DA784F" w:rsidRPr="00364FE0">
        <w:rPr>
          <w:rFonts w:ascii="Times New Roman" w:hAnsi="Times New Roman" w:cs="Times New Roman"/>
          <w:sz w:val="28"/>
          <w:szCs w:val="28"/>
        </w:rPr>
        <w:t xml:space="preserve">ого </w:t>
      </w:r>
      <w:r w:rsidRPr="00364FE0">
        <w:rPr>
          <w:rFonts w:ascii="Times New Roman" w:hAnsi="Times New Roman" w:cs="Times New Roman"/>
          <w:sz w:val="28"/>
          <w:szCs w:val="28"/>
        </w:rPr>
        <w:t>подпункт</w:t>
      </w:r>
      <w:r w:rsidR="00DA784F" w:rsidRPr="00364FE0">
        <w:rPr>
          <w:rFonts w:ascii="Times New Roman" w:hAnsi="Times New Roman" w:cs="Times New Roman"/>
          <w:sz w:val="28"/>
          <w:szCs w:val="28"/>
        </w:rPr>
        <w:t xml:space="preserve">ом </w:t>
      </w:r>
      <w:r w:rsidR="00B014BF" w:rsidRPr="00364FE0">
        <w:rPr>
          <w:rFonts w:ascii="Times New Roman" w:hAnsi="Times New Roman" w:cs="Times New Roman"/>
          <w:sz w:val="28"/>
          <w:szCs w:val="28"/>
        </w:rPr>
        <w:t>«</w:t>
      </w:r>
      <w:r w:rsidRPr="00364FE0">
        <w:rPr>
          <w:rFonts w:ascii="Times New Roman" w:hAnsi="Times New Roman" w:cs="Times New Roman"/>
          <w:sz w:val="28"/>
          <w:szCs w:val="28"/>
        </w:rPr>
        <w:t>л</w:t>
      </w:r>
      <w:r w:rsidR="00B014BF" w:rsidRPr="00364FE0">
        <w:rPr>
          <w:rFonts w:ascii="Times New Roman" w:hAnsi="Times New Roman" w:cs="Times New Roman"/>
          <w:sz w:val="28"/>
          <w:szCs w:val="28"/>
        </w:rPr>
        <w:t>» пункта 2 П</w:t>
      </w:r>
      <w:r w:rsidRPr="00364FE0">
        <w:rPr>
          <w:rFonts w:ascii="Times New Roman" w:hAnsi="Times New Roman" w:cs="Times New Roman"/>
          <w:sz w:val="28"/>
          <w:szCs w:val="28"/>
        </w:rPr>
        <w:t xml:space="preserve">остановления Правительства Российской Федерации от 5 марта 2007 года </w:t>
      </w:r>
      <w:r w:rsidR="00B014BF" w:rsidRPr="00364FE0">
        <w:rPr>
          <w:rFonts w:ascii="Times New Roman" w:hAnsi="Times New Roman" w:cs="Times New Roman"/>
          <w:sz w:val="28"/>
          <w:szCs w:val="28"/>
        </w:rPr>
        <w:t xml:space="preserve">№ </w:t>
      </w:r>
      <w:r w:rsidRPr="00364FE0">
        <w:rPr>
          <w:rFonts w:ascii="Times New Roman" w:hAnsi="Times New Roman" w:cs="Times New Roman"/>
          <w:sz w:val="28"/>
          <w:szCs w:val="28"/>
        </w:rPr>
        <w:t xml:space="preserve">145 </w:t>
      </w:r>
      <w:r w:rsidR="00B014BF" w:rsidRPr="00364FE0">
        <w:rPr>
          <w:rFonts w:ascii="Times New Roman" w:hAnsi="Times New Roman" w:cs="Times New Roman"/>
          <w:sz w:val="28"/>
          <w:szCs w:val="28"/>
        </w:rPr>
        <w:t>«</w:t>
      </w:r>
      <w:r w:rsidRPr="00364FE0">
        <w:rPr>
          <w:rFonts w:ascii="Times New Roman" w:hAnsi="Times New Roman" w:cs="Times New Roman"/>
          <w:sz w:val="28"/>
          <w:szCs w:val="28"/>
        </w:rPr>
        <w:t>О порядке организации и проведения государственной экспертизы проектной документации и результатов инженерных изысканий</w:t>
      </w:r>
      <w:r w:rsidR="00B014BF" w:rsidRPr="00364FE0">
        <w:rPr>
          <w:rFonts w:ascii="Times New Roman" w:hAnsi="Times New Roman" w:cs="Times New Roman"/>
          <w:sz w:val="28"/>
          <w:szCs w:val="28"/>
        </w:rPr>
        <w:t>» или требований, утверждё</w:t>
      </w:r>
      <w:r w:rsidRPr="00364FE0">
        <w:rPr>
          <w:rFonts w:ascii="Times New Roman" w:hAnsi="Times New Roman" w:cs="Times New Roman"/>
          <w:sz w:val="28"/>
          <w:szCs w:val="28"/>
        </w:rPr>
        <w:t>нных Министерством строительства</w:t>
      </w:r>
      <w:proofErr w:type="gramEnd"/>
      <w:r w:rsidRPr="00364FE0">
        <w:rPr>
          <w:rFonts w:ascii="Times New Roman" w:hAnsi="Times New Roman" w:cs="Times New Roman"/>
          <w:sz w:val="28"/>
          <w:szCs w:val="28"/>
        </w:rPr>
        <w:t xml:space="preserve"> и жилищно-коммунального хозяйства Российской Федерации в соответствии с пунктом 2.6.15 </w:t>
      </w:r>
      <w:r w:rsidR="00B014BF" w:rsidRPr="00364FE0">
        <w:rPr>
          <w:rFonts w:ascii="Times New Roman" w:hAnsi="Times New Roman" w:cs="Times New Roman"/>
          <w:sz w:val="28"/>
          <w:szCs w:val="28"/>
        </w:rPr>
        <w:t>подраздела 2.6 настоящего раздела</w:t>
      </w:r>
      <w:r w:rsidRPr="00364FE0">
        <w:rPr>
          <w:rFonts w:ascii="Times New Roman" w:hAnsi="Times New Roman" w:cs="Times New Roman"/>
          <w:sz w:val="28"/>
          <w:szCs w:val="28"/>
        </w:rPr>
        <w:t>, к формату документов, представляемых в электронной форме.</w:t>
      </w:r>
    </w:p>
    <w:p w14:paraId="130F7BD2" w14:textId="77777777" w:rsidR="00E65A2E" w:rsidRPr="00364FE0" w:rsidRDefault="00E65A2E"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2.7.5. Основаниями для отказа в выдаче заключения государственной экспертизы по результатам экспертного сопровождения являются:</w:t>
      </w:r>
    </w:p>
    <w:p w14:paraId="540DD631" w14:textId="77777777" w:rsidR="00E65A2E" w:rsidRPr="00364FE0" w:rsidRDefault="00E65A2E" w:rsidP="00077355">
      <w:pPr>
        <w:pStyle w:val="a6"/>
        <w:spacing w:after="0" w:line="240" w:lineRule="auto"/>
        <w:ind w:left="0" w:firstLine="720"/>
        <w:jc w:val="both"/>
        <w:rPr>
          <w:rFonts w:ascii="Times New Roman" w:hAnsi="Times New Roman" w:cs="Times New Roman"/>
          <w:sz w:val="28"/>
          <w:szCs w:val="28"/>
        </w:rPr>
      </w:pPr>
      <w:r w:rsidRPr="00364FE0">
        <w:rPr>
          <w:rFonts w:ascii="Times New Roman" w:hAnsi="Times New Roman" w:cs="Times New Roman"/>
          <w:sz w:val="28"/>
          <w:szCs w:val="28"/>
        </w:rPr>
        <w:t>представление не всех документов, указанных в пункте 2.6.14 подраздела 2.6 настоящего раздела, необходимых для выдачи заключения государственной экспертизы по результатам экспертного сопровождения;</w:t>
      </w:r>
    </w:p>
    <w:p w14:paraId="31DF0AC4" w14:textId="77777777" w:rsidR="00E65A2E" w:rsidRPr="00364FE0" w:rsidRDefault="00E65A2E" w:rsidP="00077355">
      <w:pPr>
        <w:pStyle w:val="a6"/>
        <w:spacing w:after="0" w:line="240" w:lineRule="auto"/>
        <w:ind w:left="0" w:firstLine="720"/>
        <w:jc w:val="both"/>
        <w:rPr>
          <w:rFonts w:ascii="Times New Roman" w:hAnsi="Times New Roman" w:cs="Times New Roman"/>
          <w:sz w:val="28"/>
          <w:szCs w:val="28"/>
        </w:rPr>
      </w:pPr>
      <w:r w:rsidRPr="00364FE0">
        <w:rPr>
          <w:rFonts w:ascii="Times New Roman" w:hAnsi="Times New Roman" w:cs="Times New Roman"/>
          <w:sz w:val="28"/>
          <w:szCs w:val="28"/>
        </w:rPr>
        <w:t>представление заявления неуполномоченным лицом;</w:t>
      </w:r>
    </w:p>
    <w:p w14:paraId="54ACC96F" w14:textId="77777777" w:rsidR="00E65A2E" w:rsidRPr="00364FE0" w:rsidRDefault="00E65A2E" w:rsidP="00077355">
      <w:pPr>
        <w:pStyle w:val="a6"/>
        <w:spacing w:after="0" w:line="240" w:lineRule="auto"/>
        <w:ind w:left="0" w:firstLine="720"/>
        <w:jc w:val="both"/>
        <w:rPr>
          <w:rFonts w:ascii="Times New Roman" w:hAnsi="Times New Roman" w:cs="Times New Roman"/>
          <w:sz w:val="28"/>
          <w:szCs w:val="28"/>
        </w:rPr>
      </w:pPr>
      <w:r w:rsidRPr="00364FE0">
        <w:rPr>
          <w:rFonts w:ascii="Times New Roman" w:hAnsi="Times New Roman" w:cs="Times New Roman"/>
          <w:sz w:val="28"/>
          <w:szCs w:val="28"/>
        </w:rPr>
        <w:t>отсутствие положительного заключения (положительных заключений), выданного по результатам оценки соответствия в рамках экспертного сопровождения, с учётом которого необходима выдача заключения государственной экспертизы по результатам экспертного сопровождения;</w:t>
      </w:r>
    </w:p>
    <w:p w14:paraId="03B88510" w14:textId="77777777" w:rsidR="00E65A2E" w:rsidRPr="00364FE0" w:rsidRDefault="00E65A2E" w:rsidP="00077355">
      <w:pPr>
        <w:pStyle w:val="a6"/>
        <w:spacing w:after="0" w:line="240" w:lineRule="auto"/>
        <w:ind w:left="0" w:firstLine="720"/>
        <w:jc w:val="both"/>
        <w:rPr>
          <w:rFonts w:ascii="Times New Roman" w:hAnsi="Times New Roman" w:cs="Times New Roman"/>
          <w:sz w:val="28"/>
          <w:szCs w:val="28"/>
        </w:rPr>
      </w:pPr>
      <w:r w:rsidRPr="00364FE0">
        <w:rPr>
          <w:rFonts w:ascii="Times New Roman" w:hAnsi="Times New Roman" w:cs="Times New Roman"/>
          <w:sz w:val="28"/>
          <w:szCs w:val="28"/>
        </w:rPr>
        <w:t>указание в заявлении о выдаче заключения государственной экспертизы по результатам экспертного сопровождения недостоверных сведений в отношении изменений проектной документации, с учётом которых необходима выдача такого заключения;</w:t>
      </w:r>
    </w:p>
    <w:p w14:paraId="58D57334" w14:textId="77777777" w:rsidR="00E65A2E" w:rsidRPr="00364FE0" w:rsidRDefault="00E65A2E" w:rsidP="00077355">
      <w:pPr>
        <w:pStyle w:val="a6"/>
        <w:spacing w:after="0" w:line="240" w:lineRule="auto"/>
        <w:ind w:left="0" w:firstLine="720"/>
        <w:jc w:val="both"/>
        <w:rPr>
          <w:rFonts w:ascii="Times New Roman" w:hAnsi="Times New Roman" w:cs="Times New Roman"/>
          <w:sz w:val="28"/>
          <w:szCs w:val="28"/>
        </w:rPr>
      </w:pPr>
      <w:proofErr w:type="gramStart"/>
      <w:r w:rsidRPr="00364FE0">
        <w:rPr>
          <w:rFonts w:ascii="Times New Roman" w:hAnsi="Times New Roman" w:cs="Times New Roman"/>
          <w:sz w:val="28"/>
          <w:szCs w:val="28"/>
        </w:rPr>
        <w:t>нахождение на дату представления заявлений, указанных в пункте 2.6.14 подраздела 2.6 настоящего раздела, на рассмотрении в Департаменте ранее представленных документов по этому объекту капитального строительства, в отношении которых не выдано заключение по результатам оценки соответствия в рамках экспертного сопровождения или заключение государственной экспертизы по результатам экспертного сопровождения, представленных в рамках соответствующего договора об экспертном сопровождении.</w:t>
      </w:r>
      <w:proofErr w:type="gramEnd"/>
    </w:p>
    <w:p w14:paraId="0FB17B2B" w14:textId="77777777" w:rsidR="00E65A2E" w:rsidRPr="00364FE0" w:rsidRDefault="00E65A2E" w:rsidP="00077355">
      <w:pPr>
        <w:pStyle w:val="a6"/>
        <w:spacing w:after="0" w:line="240" w:lineRule="auto"/>
        <w:ind w:left="0" w:firstLine="720"/>
        <w:jc w:val="both"/>
        <w:rPr>
          <w:rFonts w:ascii="Times New Roman" w:hAnsi="Times New Roman" w:cs="Times New Roman"/>
          <w:sz w:val="28"/>
          <w:szCs w:val="28"/>
        </w:rPr>
      </w:pPr>
      <w:r w:rsidRPr="00364FE0">
        <w:rPr>
          <w:rFonts w:ascii="Times New Roman" w:hAnsi="Times New Roman" w:cs="Times New Roman"/>
          <w:sz w:val="28"/>
          <w:szCs w:val="28"/>
        </w:rPr>
        <w:t>2.7.6. При наличии оснований, указанных в пункте 2.7.5 настоящего подраздела, Департамент принимает решение об отказе в выдаче заключения государственной экспертизы по результатам экспертного сопровождения в течение трёх рабочих дней со дня поступления заявления. Заявитель, представивший заявление о выдаче заключения государственной экспертизы по результатам экспертного сопровождения, в день принятия указанного решения уведомляется Департаментом о таком решении с указанием мотивов его принятия.</w:t>
      </w:r>
    </w:p>
    <w:p w14:paraId="26CEDBF7" w14:textId="77777777" w:rsidR="008D1FE8" w:rsidRPr="00364FE0" w:rsidRDefault="008D1FE8" w:rsidP="00077355">
      <w:pPr>
        <w:pStyle w:val="a6"/>
        <w:spacing w:after="0" w:line="240" w:lineRule="auto"/>
        <w:ind w:left="0" w:firstLine="709"/>
        <w:jc w:val="both"/>
        <w:rPr>
          <w:rFonts w:ascii="Times New Roman" w:hAnsi="Times New Roman" w:cs="Times New Roman"/>
          <w:sz w:val="28"/>
          <w:szCs w:val="28"/>
        </w:rPr>
      </w:pPr>
      <w:r w:rsidRPr="00364FE0">
        <w:rPr>
          <w:rFonts w:ascii="Times New Roman" w:hAnsi="Times New Roman" w:cs="Times New Roman"/>
          <w:sz w:val="28"/>
          <w:szCs w:val="28"/>
        </w:rPr>
        <w:t>2.</w:t>
      </w:r>
      <w:r w:rsidR="00B014BF" w:rsidRPr="00364FE0">
        <w:rPr>
          <w:rFonts w:ascii="Times New Roman" w:hAnsi="Times New Roman" w:cs="Times New Roman"/>
          <w:sz w:val="28"/>
          <w:szCs w:val="28"/>
        </w:rPr>
        <w:t>7</w:t>
      </w:r>
      <w:r w:rsidRPr="00364FE0">
        <w:rPr>
          <w:rFonts w:ascii="Times New Roman" w:hAnsi="Times New Roman" w:cs="Times New Roman"/>
          <w:sz w:val="28"/>
          <w:szCs w:val="28"/>
        </w:rPr>
        <w:t>.</w:t>
      </w:r>
      <w:r w:rsidR="00E65A2E" w:rsidRPr="00364FE0">
        <w:rPr>
          <w:rFonts w:ascii="Times New Roman" w:hAnsi="Times New Roman" w:cs="Times New Roman"/>
          <w:sz w:val="28"/>
          <w:szCs w:val="28"/>
        </w:rPr>
        <w:t>7</w:t>
      </w:r>
      <w:r w:rsidR="00B014BF" w:rsidRPr="00364FE0">
        <w:rPr>
          <w:rFonts w:ascii="Times New Roman" w:hAnsi="Times New Roman" w:cs="Times New Roman"/>
          <w:sz w:val="28"/>
          <w:szCs w:val="28"/>
        </w:rPr>
        <w:t xml:space="preserve">. </w:t>
      </w:r>
      <w:r w:rsidRPr="00364FE0">
        <w:rPr>
          <w:rFonts w:ascii="Times New Roman" w:hAnsi="Times New Roman" w:cs="Times New Roman"/>
          <w:sz w:val="28"/>
          <w:szCs w:val="28"/>
        </w:rPr>
        <w:t>Решение об оставлении без рассмотрения заявления о проведении экспертного сопровождения принимается при наличии следующих оснований:</w:t>
      </w:r>
    </w:p>
    <w:p w14:paraId="68D9672C" w14:textId="77777777" w:rsidR="00981A85" w:rsidRPr="00364FE0" w:rsidRDefault="00981A85" w:rsidP="00077355">
      <w:pPr>
        <w:pStyle w:val="a6"/>
        <w:spacing w:after="0" w:line="240" w:lineRule="auto"/>
        <w:ind w:left="0" w:firstLine="709"/>
        <w:jc w:val="both"/>
        <w:rPr>
          <w:rFonts w:ascii="Times New Roman" w:hAnsi="Times New Roman" w:cs="Times New Roman"/>
          <w:sz w:val="28"/>
          <w:szCs w:val="28"/>
        </w:rPr>
      </w:pPr>
      <w:r w:rsidRPr="00364FE0">
        <w:rPr>
          <w:rFonts w:ascii="Times New Roman" w:hAnsi="Times New Roman" w:cs="Times New Roman"/>
          <w:sz w:val="28"/>
          <w:szCs w:val="28"/>
        </w:rPr>
        <w:t>1</w:t>
      </w:r>
      <w:r w:rsidR="008D1FE8" w:rsidRPr="00364FE0">
        <w:rPr>
          <w:rFonts w:ascii="Times New Roman" w:hAnsi="Times New Roman" w:cs="Times New Roman"/>
          <w:sz w:val="28"/>
          <w:szCs w:val="28"/>
        </w:rPr>
        <w:t xml:space="preserve">) представлены не все документы, указанные в пункте 2.6.12 </w:t>
      </w:r>
      <w:r w:rsidRPr="00364FE0">
        <w:rPr>
          <w:rFonts w:ascii="Times New Roman" w:hAnsi="Times New Roman" w:cs="Times New Roman"/>
          <w:sz w:val="28"/>
          <w:szCs w:val="28"/>
        </w:rPr>
        <w:t xml:space="preserve">подраздела 2.6 </w:t>
      </w:r>
      <w:r w:rsidR="008D1FE8" w:rsidRPr="00364FE0">
        <w:rPr>
          <w:rFonts w:ascii="Times New Roman" w:hAnsi="Times New Roman" w:cs="Times New Roman"/>
          <w:sz w:val="28"/>
          <w:szCs w:val="28"/>
        </w:rPr>
        <w:t>настоящего</w:t>
      </w:r>
      <w:r w:rsidRPr="00364FE0">
        <w:rPr>
          <w:rFonts w:ascii="Times New Roman" w:hAnsi="Times New Roman" w:cs="Times New Roman"/>
          <w:sz w:val="28"/>
          <w:szCs w:val="28"/>
        </w:rPr>
        <w:t xml:space="preserve"> раздела</w:t>
      </w:r>
      <w:r w:rsidR="008D1FE8" w:rsidRPr="00364FE0">
        <w:rPr>
          <w:rFonts w:ascii="Times New Roman" w:hAnsi="Times New Roman" w:cs="Times New Roman"/>
          <w:sz w:val="28"/>
          <w:szCs w:val="28"/>
        </w:rPr>
        <w:t>;</w:t>
      </w:r>
    </w:p>
    <w:p w14:paraId="7757F805" w14:textId="77777777" w:rsidR="00981A85" w:rsidRPr="00364FE0" w:rsidRDefault="00981A85" w:rsidP="00077355">
      <w:pPr>
        <w:pStyle w:val="a6"/>
        <w:spacing w:after="0" w:line="240" w:lineRule="auto"/>
        <w:ind w:left="0" w:firstLine="709"/>
        <w:jc w:val="both"/>
        <w:rPr>
          <w:rFonts w:ascii="Times New Roman" w:hAnsi="Times New Roman" w:cs="Times New Roman"/>
          <w:sz w:val="28"/>
          <w:szCs w:val="28"/>
        </w:rPr>
      </w:pPr>
      <w:r w:rsidRPr="00364FE0">
        <w:rPr>
          <w:rFonts w:ascii="Times New Roman" w:hAnsi="Times New Roman" w:cs="Times New Roman"/>
          <w:sz w:val="28"/>
          <w:szCs w:val="28"/>
        </w:rPr>
        <w:lastRenderedPageBreak/>
        <w:t>2</w:t>
      </w:r>
      <w:r w:rsidR="008D1FE8" w:rsidRPr="00364FE0">
        <w:rPr>
          <w:rFonts w:ascii="Times New Roman" w:hAnsi="Times New Roman" w:cs="Times New Roman"/>
          <w:sz w:val="28"/>
          <w:szCs w:val="28"/>
        </w:rPr>
        <w:t xml:space="preserve">) заявление, </w:t>
      </w:r>
      <w:r w:rsidRPr="00364FE0">
        <w:rPr>
          <w:rFonts w:ascii="Times New Roman" w:hAnsi="Times New Roman" w:cs="Times New Roman"/>
          <w:sz w:val="28"/>
          <w:szCs w:val="28"/>
        </w:rPr>
        <w:t>предусмотренное в пункте 2.6.12 подраздела 2.6 настоящего раздела</w:t>
      </w:r>
      <w:r w:rsidR="008D1FE8" w:rsidRPr="00364FE0">
        <w:rPr>
          <w:rFonts w:ascii="Times New Roman" w:hAnsi="Times New Roman" w:cs="Times New Roman"/>
          <w:sz w:val="28"/>
          <w:szCs w:val="28"/>
        </w:rPr>
        <w:t>, представ</w:t>
      </w:r>
      <w:r w:rsidRPr="00364FE0">
        <w:rPr>
          <w:rFonts w:ascii="Times New Roman" w:hAnsi="Times New Roman" w:cs="Times New Roman"/>
          <w:sz w:val="28"/>
          <w:szCs w:val="28"/>
        </w:rPr>
        <w:t>лено неуполномоченным лицом.</w:t>
      </w:r>
    </w:p>
    <w:p w14:paraId="04D2CD62" w14:textId="77777777" w:rsidR="001F66E4" w:rsidRPr="00364FE0" w:rsidRDefault="008D1FE8" w:rsidP="00077355">
      <w:pPr>
        <w:pStyle w:val="a6"/>
        <w:spacing w:after="0" w:line="240" w:lineRule="auto"/>
        <w:ind w:left="0" w:firstLine="709"/>
        <w:jc w:val="both"/>
        <w:rPr>
          <w:rFonts w:ascii="Times New Roman" w:hAnsi="Times New Roman" w:cs="Times New Roman"/>
          <w:sz w:val="28"/>
          <w:szCs w:val="28"/>
        </w:rPr>
      </w:pPr>
      <w:r w:rsidRPr="00364FE0">
        <w:rPr>
          <w:rFonts w:ascii="Times New Roman" w:hAnsi="Times New Roman" w:cs="Times New Roman"/>
          <w:sz w:val="28"/>
          <w:szCs w:val="28"/>
        </w:rPr>
        <w:t>2.</w:t>
      </w:r>
      <w:r w:rsidR="00981A85" w:rsidRPr="00364FE0">
        <w:rPr>
          <w:rFonts w:ascii="Times New Roman" w:hAnsi="Times New Roman" w:cs="Times New Roman"/>
          <w:sz w:val="28"/>
          <w:szCs w:val="28"/>
        </w:rPr>
        <w:t>7</w:t>
      </w:r>
      <w:r w:rsidRPr="00364FE0">
        <w:rPr>
          <w:rFonts w:ascii="Times New Roman" w:hAnsi="Times New Roman" w:cs="Times New Roman"/>
          <w:sz w:val="28"/>
          <w:szCs w:val="28"/>
        </w:rPr>
        <w:t>.</w:t>
      </w:r>
      <w:r w:rsidR="00E65A2E" w:rsidRPr="00364FE0">
        <w:rPr>
          <w:rFonts w:ascii="Times New Roman" w:hAnsi="Times New Roman" w:cs="Times New Roman"/>
          <w:sz w:val="28"/>
          <w:szCs w:val="28"/>
        </w:rPr>
        <w:t>8</w:t>
      </w:r>
      <w:r w:rsidR="00981A85" w:rsidRPr="00364FE0">
        <w:rPr>
          <w:rFonts w:ascii="Times New Roman" w:hAnsi="Times New Roman" w:cs="Times New Roman"/>
          <w:sz w:val="28"/>
          <w:szCs w:val="28"/>
        </w:rPr>
        <w:t xml:space="preserve">. </w:t>
      </w:r>
      <w:r w:rsidRPr="00364FE0">
        <w:rPr>
          <w:rFonts w:ascii="Times New Roman" w:hAnsi="Times New Roman" w:cs="Times New Roman"/>
          <w:sz w:val="28"/>
          <w:szCs w:val="28"/>
        </w:rPr>
        <w:t>В случае принятия решения об оставлении без рассмотрения документов, представленных для проведе</w:t>
      </w:r>
      <w:r w:rsidR="00981A85" w:rsidRPr="00364FE0">
        <w:rPr>
          <w:rFonts w:ascii="Times New Roman" w:hAnsi="Times New Roman" w:cs="Times New Roman"/>
          <w:sz w:val="28"/>
          <w:szCs w:val="28"/>
        </w:rPr>
        <w:t>ния государственной экспертизы, Заявите</w:t>
      </w:r>
      <w:r w:rsidR="00A15AB7" w:rsidRPr="00364FE0">
        <w:rPr>
          <w:rFonts w:ascii="Times New Roman" w:hAnsi="Times New Roman" w:cs="Times New Roman"/>
          <w:sz w:val="28"/>
          <w:szCs w:val="28"/>
        </w:rPr>
        <w:t xml:space="preserve">ль уведомляется о таком решении, с указанием мотивов его принятия, в </w:t>
      </w:r>
      <w:r w:rsidR="00981A85" w:rsidRPr="00364FE0">
        <w:rPr>
          <w:rFonts w:ascii="Times New Roman" w:hAnsi="Times New Roman" w:cs="Times New Roman"/>
          <w:sz w:val="28"/>
          <w:szCs w:val="28"/>
        </w:rPr>
        <w:t>течение двух рабочих дней со дня поступления таких документов в Департамент</w:t>
      </w:r>
      <w:r w:rsidR="00A15AB7" w:rsidRPr="00364FE0">
        <w:rPr>
          <w:rFonts w:ascii="Times New Roman" w:hAnsi="Times New Roman" w:cs="Times New Roman"/>
          <w:sz w:val="28"/>
          <w:szCs w:val="28"/>
        </w:rPr>
        <w:t>.</w:t>
      </w:r>
    </w:p>
    <w:p w14:paraId="261DDBEE" w14:textId="77777777" w:rsidR="001F66E4" w:rsidRPr="00364FE0" w:rsidRDefault="001F66E4" w:rsidP="00077355">
      <w:pPr>
        <w:pStyle w:val="a6"/>
        <w:spacing w:after="0" w:line="240" w:lineRule="auto"/>
        <w:ind w:left="0" w:firstLine="709"/>
        <w:jc w:val="both"/>
        <w:rPr>
          <w:rFonts w:ascii="Times New Roman" w:hAnsi="Times New Roman" w:cs="Times New Roman"/>
          <w:sz w:val="28"/>
          <w:szCs w:val="28"/>
        </w:rPr>
      </w:pPr>
    </w:p>
    <w:p w14:paraId="628AFD32" w14:textId="78B4C570" w:rsidR="008D1FE8" w:rsidRPr="00364FE0" w:rsidRDefault="001F66E4" w:rsidP="00077355">
      <w:pPr>
        <w:pStyle w:val="a6"/>
        <w:spacing w:after="0" w:line="240" w:lineRule="auto"/>
        <w:ind w:left="0" w:firstLine="709"/>
        <w:jc w:val="both"/>
        <w:rPr>
          <w:rFonts w:ascii="Times New Roman" w:hAnsi="Times New Roman" w:cs="Times New Roman"/>
          <w:b/>
          <w:sz w:val="28"/>
          <w:szCs w:val="28"/>
        </w:rPr>
      </w:pPr>
      <w:r w:rsidRPr="00364FE0">
        <w:rPr>
          <w:rFonts w:ascii="Times New Roman" w:hAnsi="Times New Roman" w:cs="Times New Roman"/>
          <w:b/>
          <w:sz w:val="28"/>
          <w:szCs w:val="28"/>
        </w:rPr>
        <w:t xml:space="preserve">2.8. </w:t>
      </w:r>
      <w:r w:rsidR="008D1FE8" w:rsidRPr="00364FE0">
        <w:rPr>
          <w:rFonts w:ascii="Times New Roman" w:hAnsi="Times New Roman" w:cs="Times New Roman"/>
          <w:b/>
          <w:sz w:val="28"/>
          <w:szCs w:val="28"/>
        </w:rPr>
        <w:t xml:space="preserve">Исчерпывающий перечень оснований </w:t>
      </w:r>
      <w:r w:rsidR="00EA05EF" w:rsidRPr="00364FE0">
        <w:rPr>
          <w:rFonts w:ascii="Times New Roman" w:hAnsi="Times New Roman" w:cs="Times New Roman"/>
          <w:b/>
          <w:sz w:val="28"/>
          <w:szCs w:val="28"/>
        </w:rPr>
        <w:t xml:space="preserve"> для приостановления  или </w:t>
      </w:r>
      <w:r w:rsidR="008D1FE8" w:rsidRPr="00364FE0">
        <w:rPr>
          <w:rFonts w:ascii="Times New Roman" w:hAnsi="Times New Roman" w:cs="Times New Roman"/>
          <w:b/>
          <w:sz w:val="28"/>
          <w:szCs w:val="28"/>
        </w:rPr>
        <w:t>отказа в предоставлении государственной услуги</w:t>
      </w:r>
    </w:p>
    <w:p w14:paraId="51799A2C" w14:textId="77777777" w:rsidR="001F0442" w:rsidRPr="00364FE0" w:rsidRDefault="001F0442" w:rsidP="00077355">
      <w:pPr>
        <w:pStyle w:val="a6"/>
        <w:spacing w:after="0" w:line="240" w:lineRule="auto"/>
        <w:ind w:left="0" w:firstLine="709"/>
        <w:jc w:val="both"/>
        <w:rPr>
          <w:rFonts w:ascii="Times New Roman" w:hAnsi="Times New Roman" w:cs="Times New Roman"/>
          <w:b/>
          <w:sz w:val="28"/>
          <w:szCs w:val="28"/>
        </w:rPr>
      </w:pPr>
    </w:p>
    <w:p w14:paraId="411C71C3" w14:textId="125FCD6E" w:rsidR="001F0442" w:rsidRPr="00364FE0" w:rsidRDefault="00EA05EF" w:rsidP="00077355">
      <w:pPr>
        <w:pStyle w:val="a6"/>
        <w:spacing w:after="0" w:line="240" w:lineRule="auto"/>
        <w:ind w:left="0" w:firstLine="709"/>
        <w:jc w:val="both"/>
        <w:rPr>
          <w:rFonts w:ascii="Times New Roman" w:hAnsi="Times New Roman" w:cs="Times New Roman"/>
          <w:sz w:val="28"/>
          <w:szCs w:val="28"/>
        </w:rPr>
      </w:pPr>
      <w:r w:rsidRPr="00364FE0">
        <w:rPr>
          <w:rFonts w:ascii="Times New Roman" w:hAnsi="Times New Roman" w:cs="Times New Roman"/>
          <w:sz w:val="28"/>
          <w:szCs w:val="28"/>
        </w:rPr>
        <w:t xml:space="preserve">2.8.1 </w:t>
      </w:r>
      <w:r w:rsidR="00FC5B56" w:rsidRPr="00364FE0">
        <w:rPr>
          <w:rFonts w:ascii="Times New Roman" w:hAnsi="Times New Roman" w:cs="Times New Roman"/>
          <w:sz w:val="28"/>
          <w:szCs w:val="28"/>
        </w:rPr>
        <w:t>Основания для приостановления предоставления государственной услуги  законодательством не предусмотрено.</w:t>
      </w:r>
    </w:p>
    <w:p w14:paraId="4E5A791B" w14:textId="5882C153" w:rsidR="001F0442" w:rsidRPr="00364FE0" w:rsidRDefault="001F0442" w:rsidP="00077355">
      <w:pPr>
        <w:pStyle w:val="a6"/>
        <w:spacing w:after="0" w:line="240" w:lineRule="auto"/>
        <w:ind w:left="0" w:firstLine="709"/>
        <w:jc w:val="both"/>
        <w:rPr>
          <w:rFonts w:ascii="Times New Roman" w:hAnsi="Times New Roman" w:cs="Times New Roman"/>
          <w:sz w:val="28"/>
          <w:szCs w:val="28"/>
        </w:rPr>
      </w:pPr>
      <w:r w:rsidRPr="00364FE0">
        <w:rPr>
          <w:rFonts w:ascii="Times New Roman" w:hAnsi="Times New Roman" w:cs="Times New Roman"/>
          <w:sz w:val="28"/>
          <w:szCs w:val="28"/>
        </w:rPr>
        <w:t>2.8.2 Комитет вправе в одностороннем порядке отказаться от предоставления государственной услуги:</w:t>
      </w:r>
    </w:p>
    <w:p w14:paraId="7FE4ED4D" w14:textId="0398C76B" w:rsidR="001F0442" w:rsidRPr="00364FE0" w:rsidRDefault="001F0442" w:rsidP="00077355">
      <w:pPr>
        <w:pStyle w:val="a6"/>
        <w:spacing w:after="0" w:line="240" w:lineRule="auto"/>
        <w:ind w:left="0" w:firstLine="720"/>
        <w:jc w:val="both"/>
        <w:rPr>
          <w:rFonts w:ascii="Times New Roman" w:hAnsi="Times New Roman" w:cs="Times New Roman"/>
          <w:sz w:val="28"/>
          <w:szCs w:val="28"/>
        </w:rPr>
      </w:pPr>
      <w:r w:rsidRPr="00364FE0">
        <w:rPr>
          <w:rFonts w:ascii="Times New Roman" w:hAnsi="Times New Roman" w:cs="Times New Roman"/>
          <w:sz w:val="28"/>
          <w:szCs w:val="28"/>
        </w:rPr>
        <w:t xml:space="preserve"> </w:t>
      </w:r>
      <w:proofErr w:type="gramStart"/>
      <w:r w:rsidRPr="00364FE0">
        <w:rPr>
          <w:rFonts w:ascii="Times New Roman" w:hAnsi="Times New Roman" w:cs="Times New Roman"/>
          <w:sz w:val="28"/>
          <w:szCs w:val="28"/>
        </w:rPr>
        <w:t>в случае не устранения Заявителем в срок, установленный Комитетом, недостатков, выявленных в проектной документации в процессе проведения государственной экспертизы (отсутствие (неполнота) сведений, описаний, расчетов, чертежей, схем и т.п.), которые не позволяют сделать выводы о соответствии (положительное заключение) или несоответствии (отрицательное заключение) представленной проектной документации требованиям законодательства, технических регламентов и результатам инженерных изысканий;</w:t>
      </w:r>
      <w:proofErr w:type="gramEnd"/>
    </w:p>
    <w:p w14:paraId="0401007F" w14:textId="172715BC" w:rsidR="001F0442" w:rsidRPr="00364FE0" w:rsidRDefault="001F0442" w:rsidP="00077355">
      <w:pPr>
        <w:pStyle w:val="a6"/>
        <w:spacing w:after="0" w:line="240" w:lineRule="auto"/>
        <w:ind w:left="0" w:firstLine="720"/>
        <w:jc w:val="both"/>
        <w:rPr>
          <w:rFonts w:ascii="Times New Roman" w:hAnsi="Times New Roman" w:cs="Times New Roman"/>
          <w:sz w:val="28"/>
          <w:szCs w:val="28"/>
        </w:rPr>
      </w:pPr>
      <w:r w:rsidRPr="00364FE0">
        <w:rPr>
          <w:rFonts w:ascii="Times New Roman" w:hAnsi="Times New Roman" w:cs="Times New Roman"/>
          <w:sz w:val="28"/>
          <w:szCs w:val="28"/>
        </w:rPr>
        <w:t xml:space="preserve">в случае если выявленные  недостатки невозможно устранить в процессе государственной экспертизы; </w:t>
      </w:r>
    </w:p>
    <w:p w14:paraId="4F320E46" w14:textId="4EABA27E" w:rsidR="001F0442" w:rsidRPr="00364FE0" w:rsidRDefault="001F0442" w:rsidP="00077355">
      <w:pPr>
        <w:pStyle w:val="a6"/>
        <w:spacing w:after="0" w:line="240" w:lineRule="auto"/>
        <w:ind w:left="0" w:firstLine="720"/>
        <w:jc w:val="both"/>
        <w:rPr>
          <w:rFonts w:ascii="Times New Roman" w:hAnsi="Times New Roman" w:cs="Times New Roman"/>
          <w:sz w:val="28"/>
          <w:szCs w:val="28"/>
        </w:rPr>
      </w:pPr>
      <w:proofErr w:type="gramStart"/>
      <w:r w:rsidRPr="00364FE0">
        <w:rPr>
          <w:rFonts w:ascii="Times New Roman" w:hAnsi="Times New Roman" w:cs="Times New Roman"/>
          <w:sz w:val="28"/>
          <w:szCs w:val="28"/>
        </w:rPr>
        <w:t>в случае, когда, в соответствии с установленными законодательством Российской Федерации полномочиями органов государственной власти Российской Федерации и субъектов Российской Федерации, предоставление государственной услуги должно осуществляться иной организацией по проведению государственной экспертизы.</w:t>
      </w:r>
      <w:proofErr w:type="gramEnd"/>
    </w:p>
    <w:p w14:paraId="217F584A" w14:textId="77777777" w:rsidR="00480284" w:rsidRPr="00364FE0" w:rsidRDefault="00480284" w:rsidP="00077355">
      <w:pPr>
        <w:pStyle w:val="a6"/>
        <w:spacing w:after="0" w:line="240" w:lineRule="auto"/>
        <w:ind w:left="0" w:firstLine="720"/>
        <w:jc w:val="both"/>
        <w:rPr>
          <w:rFonts w:ascii="Times New Roman" w:hAnsi="Times New Roman" w:cs="Times New Roman"/>
          <w:sz w:val="28"/>
          <w:szCs w:val="28"/>
        </w:rPr>
      </w:pPr>
    </w:p>
    <w:p w14:paraId="2D6ADDB5" w14:textId="77777777" w:rsidR="00480284" w:rsidRPr="00364FE0" w:rsidRDefault="00480284" w:rsidP="00077355">
      <w:pPr>
        <w:spacing w:after="0" w:line="240" w:lineRule="auto"/>
        <w:ind w:firstLine="709"/>
        <w:jc w:val="both"/>
        <w:rPr>
          <w:rFonts w:ascii="Times New Roman" w:hAnsi="Times New Roman" w:cs="Times New Roman"/>
          <w:sz w:val="28"/>
          <w:szCs w:val="28"/>
        </w:rPr>
      </w:pPr>
      <w:r w:rsidRPr="00364FE0">
        <w:rPr>
          <w:rFonts w:ascii="Times New Roman" w:hAnsi="Times New Roman" w:cs="Times New Roman"/>
          <w:b/>
          <w:sz w:val="28"/>
          <w:szCs w:val="28"/>
        </w:rPr>
        <w:t xml:space="preserve">2.9. </w:t>
      </w:r>
      <w:r w:rsidRPr="00364FE0">
        <w:rPr>
          <w:rFonts w:ascii="Times New Roman" w:hAnsi="Times New Roman" w:cs="Times New Roman"/>
          <w:b/>
          <w:bCs/>
          <w:color w:val="26282F"/>
          <w:sz w:val="28"/>
          <w:szCs w:val="28"/>
        </w:rPr>
        <w:t>Размер платы, взимаемой с заявителя при предоставлении государственной услуги, и способы е</w:t>
      </w:r>
      <w:r w:rsidR="00E65A2E" w:rsidRPr="00364FE0">
        <w:rPr>
          <w:rFonts w:ascii="Times New Roman" w:hAnsi="Times New Roman" w:cs="Times New Roman"/>
          <w:b/>
          <w:bCs/>
          <w:color w:val="26282F"/>
          <w:sz w:val="28"/>
          <w:szCs w:val="28"/>
        </w:rPr>
        <w:t>ё</w:t>
      </w:r>
      <w:r w:rsidRPr="00364FE0">
        <w:rPr>
          <w:rFonts w:ascii="Times New Roman" w:hAnsi="Times New Roman" w:cs="Times New Roman"/>
          <w:b/>
          <w:bCs/>
          <w:color w:val="26282F"/>
          <w:sz w:val="28"/>
          <w:szCs w:val="28"/>
        </w:rPr>
        <w:t xml:space="preserve"> взимания</w:t>
      </w:r>
    </w:p>
    <w:p w14:paraId="77C845E3" w14:textId="77777777" w:rsidR="00480284" w:rsidRPr="00364FE0" w:rsidRDefault="00480284" w:rsidP="00077355">
      <w:pPr>
        <w:autoSpaceDE w:val="0"/>
        <w:autoSpaceDN w:val="0"/>
        <w:adjustRightInd w:val="0"/>
        <w:spacing w:after="0" w:line="240" w:lineRule="auto"/>
        <w:ind w:firstLine="720"/>
        <w:jc w:val="both"/>
        <w:rPr>
          <w:rFonts w:ascii="Arial" w:hAnsi="Arial" w:cs="Arial"/>
          <w:sz w:val="28"/>
          <w:szCs w:val="28"/>
        </w:rPr>
      </w:pPr>
    </w:p>
    <w:p w14:paraId="592E0D33" w14:textId="77777777" w:rsidR="008D1FE8" w:rsidRPr="00364FE0" w:rsidRDefault="008D1FE8" w:rsidP="00077355">
      <w:pPr>
        <w:pStyle w:val="a6"/>
        <w:spacing w:after="0" w:line="240" w:lineRule="auto"/>
        <w:ind w:left="0" w:firstLine="720"/>
        <w:jc w:val="both"/>
        <w:rPr>
          <w:rFonts w:ascii="Times New Roman" w:hAnsi="Times New Roman" w:cs="Times New Roman"/>
          <w:sz w:val="28"/>
          <w:szCs w:val="28"/>
        </w:rPr>
      </w:pPr>
      <w:r w:rsidRPr="00364FE0">
        <w:rPr>
          <w:rFonts w:ascii="Times New Roman" w:hAnsi="Times New Roman" w:cs="Times New Roman"/>
          <w:sz w:val="28"/>
          <w:szCs w:val="28"/>
        </w:rPr>
        <w:t>Государственная услуга предоставляется бесплатно.</w:t>
      </w:r>
    </w:p>
    <w:p w14:paraId="56BD418E" w14:textId="77777777" w:rsidR="008D1FE8" w:rsidRPr="00364FE0" w:rsidRDefault="008D1FE8" w:rsidP="00077355">
      <w:pPr>
        <w:pStyle w:val="a6"/>
        <w:spacing w:after="0" w:line="240" w:lineRule="auto"/>
        <w:ind w:left="0" w:firstLine="709"/>
        <w:jc w:val="both"/>
        <w:rPr>
          <w:rFonts w:ascii="Times New Roman" w:hAnsi="Times New Roman" w:cs="Times New Roman"/>
          <w:sz w:val="28"/>
          <w:szCs w:val="28"/>
        </w:rPr>
      </w:pPr>
    </w:p>
    <w:p w14:paraId="3588D13C" w14:textId="77777777" w:rsidR="008D1FE8" w:rsidRPr="00364FE0" w:rsidRDefault="00E65A2E" w:rsidP="00077355">
      <w:pPr>
        <w:spacing w:after="0" w:line="240" w:lineRule="auto"/>
        <w:ind w:firstLine="709"/>
        <w:jc w:val="both"/>
        <w:rPr>
          <w:rFonts w:ascii="Times New Roman" w:hAnsi="Times New Roman" w:cs="Times New Roman"/>
          <w:b/>
          <w:sz w:val="28"/>
          <w:szCs w:val="28"/>
        </w:rPr>
      </w:pPr>
      <w:r w:rsidRPr="00364FE0">
        <w:rPr>
          <w:rFonts w:ascii="Times New Roman" w:hAnsi="Times New Roman" w:cs="Times New Roman"/>
          <w:b/>
          <w:sz w:val="28"/>
          <w:szCs w:val="28"/>
        </w:rPr>
        <w:t xml:space="preserve">2.10. </w:t>
      </w:r>
      <w:r w:rsidR="008D1FE8" w:rsidRPr="00364FE0">
        <w:rPr>
          <w:rFonts w:ascii="Times New Roman" w:hAnsi="Times New Roman" w:cs="Times New Roman"/>
          <w:b/>
          <w:sz w:val="28"/>
          <w:szCs w:val="28"/>
        </w:rPr>
        <w:t xml:space="preserve">Максимальный срок ожидания в очереди при подаче запроса о предоставлении государственной услуги </w:t>
      </w:r>
    </w:p>
    <w:p w14:paraId="5CCFACCF" w14:textId="77777777" w:rsidR="00E65A2E" w:rsidRPr="00364FE0" w:rsidRDefault="00E65A2E" w:rsidP="00077355">
      <w:pPr>
        <w:pStyle w:val="a6"/>
        <w:spacing w:after="0" w:line="240" w:lineRule="auto"/>
        <w:ind w:left="0" w:firstLine="709"/>
        <w:jc w:val="both"/>
        <w:rPr>
          <w:rFonts w:ascii="Times New Roman" w:hAnsi="Times New Roman" w:cs="Times New Roman"/>
          <w:sz w:val="28"/>
          <w:szCs w:val="28"/>
        </w:rPr>
      </w:pPr>
    </w:p>
    <w:p w14:paraId="26255C04" w14:textId="77777777" w:rsidR="008D1FE8" w:rsidRPr="00364FE0" w:rsidRDefault="008D1FE8" w:rsidP="00077355">
      <w:pPr>
        <w:pStyle w:val="a6"/>
        <w:spacing w:after="0" w:line="240" w:lineRule="auto"/>
        <w:ind w:left="0" w:firstLine="709"/>
        <w:jc w:val="both"/>
        <w:rPr>
          <w:rFonts w:ascii="Times New Roman" w:hAnsi="Times New Roman" w:cs="Times New Roman"/>
          <w:sz w:val="28"/>
          <w:szCs w:val="28"/>
        </w:rPr>
      </w:pPr>
      <w:r w:rsidRPr="00364FE0">
        <w:rPr>
          <w:rFonts w:ascii="Times New Roman" w:hAnsi="Times New Roman" w:cs="Times New Roman"/>
          <w:sz w:val="28"/>
          <w:szCs w:val="28"/>
        </w:rPr>
        <w:t xml:space="preserve">Максимальный срок ожидания в очереди при подаче </w:t>
      </w:r>
      <w:r w:rsidR="00CC2393" w:rsidRPr="00364FE0">
        <w:rPr>
          <w:rFonts w:ascii="Times New Roman" w:hAnsi="Times New Roman" w:cs="Times New Roman"/>
          <w:sz w:val="28"/>
          <w:szCs w:val="28"/>
        </w:rPr>
        <w:t xml:space="preserve">заявления </w:t>
      </w:r>
      <w:r w:rsidRPr="00364FE0">
        <w:rPr>
          <w:rFonts w:ascii="Times New Roman" w:hAnsi="Times New Roman" w:cs="Times New Roman"/>
          <w:sz w:val="28"/>
          <w:szCs w:val="28"/>
        </w:rPr>
        <w:t>о предоставлении государственной услуги составляет не более 15 минут.</w:t>
      </w:r>
    </w:p>
    <w:p w14:paraId="0247BEA1" w14:textId="77777777" w:rsidR="008D1FE8" w:rsidRPr="00364FE0" w:rsidRDefault="008D1FE8" w:rsidP="00077355">
      <w:pPr>
        <w:pStyle w:val="a6"/>
        <w:spacing w:after="0" w:line="240" w:lineRule="auto"/>
        <w:ind w:left="0" w:firstLine="709"/>
        <w:jc w:val="both"/>
        <w:rPr>
          <w:rFonts w:ascii="Times New Roman" w:hAnsi="Times New Roman" w:cs="Times New Roman"/>
          <w:sz w:val="28"/>
          <w:szCs w:val="28"/>
        </w:rPr>
      </w:pPr>
    </w:p>
    <w:p w14:paraId="1568CA4F" w14:textId="77777777" w:rsidR="008D1FE8" w:rsidRPr="00364FE0" w:rsidRDefault="00E65A2E" w:rsidP="00077355">
      <w:pPr>
        <w:spacing w:after="0" w:line="240" w:lineRule="auto"/>
        <w:ind w:firstLine="709"/>
        <w:jc w:val="both"/>
        <w:rPr>
          <w:rFonts w:ascii="Times New Roman" w:hAnsi="Times New Roman" w:cs="Times New Roman"/>
          <w:b/>
          <w:sz w:val="28"/>
          <w:szCs w:val="28"/>
        </w:rPr>
      </w:pPr>
      <w:r w:rsidRPr="00364FE0">
        <w:rPr>
          <w:rFonts w:ascii="Times New Roman" w:hAnsi="Times New Roman" w:cs="Times New Roman"/>
          <w:b/>
          <w:sz w:val="28"/>
          <w:szCs w:val="28"/>
        </w:rPr>
        <w:t xml:space="preserve">2.11. </w:t>
      </w:r>
      <w:r w:rsidR="008D1FE8" w:rsidRPr="00364FE0">
        <w:rPr>
          <w:rFonts w:ascii="Times New Roman" w:hAnsi="Times New Roman" w:cs="Times New Roman"/>
          <w:b/>
          <w:sz w:val="28"/>
          <w:szCs w:val="28"/>
        </w:rPr>
        <w:t xml:space="preserve">Срок и порядок регистрации запроса </w:t>
      </w:r>
      <w:r w:rsidRPr="00364FE0">
        <w:rPr>
          <w:rFonts w:ascii="Times New Roman" w:hAnsi="Times New Roman" w:cs="Times New Roman"/>
          <w:b/>
          <w:sz w:val="28"/>
          <w:szCs w:val="28"/>
        </w:rPr>
        <w:t>З</w:t>
      </w:r>
      <w:r w:rsidR="008D1FE8" w:rsidRPr="00364FE0">
        <w:rPr>
          <w:rFonts w:ascii="Times New Roman" w:hAnsi="Times New Roman" w:cs="Times New Roman"/>
          <w:b/>
          <w:sz w:val="28"/>
          <w:szCs w:val="28"/>
        </w:rPr>
        <w:t xml:space="preserve">аявителя о предоставлении государственной услуги </w:t>
      </w:r>
    </w:p>
    <w:p w14:paraId="7025E56E" w14:textId="77777777" w:rsidR="00E65A2E" w:rsidRPr="00364FE0" w:rsidRDefault="00E65A2E" w:rsidP="00077355">
      <w:pPr>
        <w:pStyle w:val="a6"/>
        <w:spacing w:after="0" w:line="240" w:lineRule="auto"/>
        <w:ind w:left="0" w:firstLine="709"/>
        <w:jc w:val="both"/>
        <w:rPr>
          <w:rFonts w:ascii="Times New Roman" w:hAnsi="Times New Roman" w:cs="Times New Roman"/>
          <w:sz w:val="28"/>
          <w:szCs w:val="28"/>
        </w:rPr>
      </w:pPr>
    </w:p>
    <w:p w14:paraId="78DFAEA9" w14:textId="77777777" w:rsidR="00CC2393" w:rsidRPr="00364FE0" w:rsidRDefault="008D1FE8" w:rsidP="00077355">
      <w:pPr>
        <w:pStyle w:val="a6"/>
        <w:spacing w:after="0" w:line="240" w:lineRule="auto"/>
        <w:ind w:left="0" w:firstLine="709"/>
        <w:jc w:val="both"/>
        <w:rPr>
          <w:rFonts w:ascii="Times New Roman" w:hAnsi="Times New Roman" w:cs="Times New Roman"/>
          <w:sz w:val="28"/>
          <w:szCs w:val="28"/>
        </w:rPr>
      </w:pPr>
      <w:r w:rsidRPr="00364FE0">
        <w:rPr>
          <w:rFonts w:ascii="Times New Roman" w:hAnsi="Times New Roman" w:cs="Times New Roman"/>
          <w:sz w:val="28"/>
          <w:szCs w:val="28"/>
        </w:rPr>
        <w:lastRenderedPageBreak/>
        <w:t xml:space="preserve">Заявление и прилагаемые к нему документы регистрируются должностным лицом Департамента, ответственным за </w:t>
      </w:r>
      <w:r w:rsidR="00CC2393" w:rsidRPr="00364FE0">
        <w:rPr>
          <w:rFonts w:ascii="Times New Roman" w:hAnsi="Times New Roman" w:cs="Times New Roman"/>
          <w:sz w:val="28"/>
          <w:szCs w:val="28"/>
        </w:rPr>
        <w:t>приём</w:t>
      </w:r>
      <w:r w:rsidRPr="00364FE0">
        <w:rPr>
          <w:rFonts w:ascii="Times New Roman" w:hAnsi="Times New Roman" w:cs="Times New Roman"/>
          <w:sz w:val="28"/>
          <w:szCs w:val="28"/>
        </w:rPr>
        <w:t xml:space="preserve"> документов, в день их поступления.</w:t>
      </w:r>
    </w:p>
    <w:p w14:paraId="383C736B" w14:textId="77777777" w:rsidR="008D1FE8" w:rsidRPr="00364FE0" w:rsidRDefault="00CC2393" w:rsidP="00077355">
      <w:pPr>
        <w:pStyle w:val="a6"/>
        <w:spacing w:after="0" w:line="240" w:lineRule="auto"/>
        <w:ind w:left="0" w:firstLine="709"/>
        <w:jc w:val="both"/>
        <w:rPr>
          <w:rFonts w:ascii="Times New Roman" w:hAnsi="Times New Roman" w:cs="Times New Roman"/>
          <w:sz w:val="28"/>
          <w:szCs w:val="28"/>
        </w:rPr>
      </w:pPr>
      <w:r w:rsidRPr="00364FE0">
        <w:rPr>
          <w:rFonts w:ascii="Times New Roman" w:hAnsi="Times New Roman" w:cs="Times New Roman"/>
          <w:sz w:val="28"/>
          <w:szCs w:val="28"/>
        </w:rPr>
        <w:t xml:space="preserve">При </w:t>
      </w:r>
      <w:r w:rsidR="008D1FE8" w:rsidRPr="00364FE0">
        <w:rPr>
          <w:rFonts w:ascii="Times New Roman" w:hAnsi="Times New Roman" w:cs="Times New Roman"/>
          <w:sz w:val="28"/>
          <w:szCs w:val="28"/>
        </w:rPr>
        <w:t>поступлени</w:t>
      </w:r>
      <w:r w:rsidRPr="00364FE0">
        <w:rPr>
          <w:rFonts w:ascii="Times New Roman" w:hAnsi="Times New Roman" w:cs="Times New Roman"/>
          <w:sz w:val="28"/>
          <w:szCs w:val="28"/>
        </w:rPr>
        <w:t xml:space="preserve">и </w:t>
      </w:r>
      <w:r w:rsidR="008D1FE8" w:rsidRPr="00364FE0">
        <w:rPr>
          <w:rFonts w:ascii="Times New Roman" w:hAnsi="Times New Roman" w:cs="Times New Roman"/>
          <w:sz w:val="28"/>
          <w:szCs w:val="28"/>
        </w:rPr>
        <w:t xml:space="preserve">заявления и документов в электронной форме с использованием Единого портала должностное лицо Департамента, ответственное за приём документов, информирует заявителя через подсистему </w:t>
      </w:r>
      <w:r w:rsidRPr="00364FE0">
        <w:rPr>
          <w:rFonts w:ascii="Times New Roman" w:hAnsi="Times New Roman" w:cs="Times New Roman"/>
          <w:sz w:val="28"/>
          <w:szCs w:val="28"/>
        </w:rPr>
        <w:t>«</w:t>
      </w:r>
      <w:r w:rsidR="008D1FE8" w:rsidRPr="00364FE0">
        <w:rPr>
          <w:rFonts w:ascii="Times New Roman" w:hAnsi="Times New Roman" w:cs="Times New Roman"/>
          <w:sz w:val="28"/>
          <w:szCs w:val="28"/>
        </w:rPr>
        <w:t>личный кабинет</w:t>
      </w:r>
      <w:r w:rsidRPr="00364FE0">
        <w:rPr>
          <w:rFonts w:ascii="Times New Roman" w:hAnsi="Times New Roman" w:cs="Times New Roman"/>
          <w:sz w:val="28"/>
          <w:szCs w:val="28"/>
        </w:rPr>
        <w:t>»</w:t>
      </w:r>
      <w:r w:rsidR="008D1FE8" w:rsidRPr="00364FE0">
        <w:rPr>
          <w:rFonts w:ascii="Times New Roman" w:hAnsi="Times New Roman" w:cs="Times New Roman"/>
          <w:sz w:val="28"/>
          <w:szCs w:val="28"/>
        </w:rPr>
        <w:t xml:space="preserve"> Единого портала о регистрации заявления.</w:t>
      </w:r>
    </w:p>
    <w:p w14:paraId="0224AA9D" w14:textId="77777777" w:rsidR="008D1FE8" w:rsidRPr="00364FE0" w:rsidRDefault="008D1FE8" w:rsidP="00077355">
      <w:pPr>
        <w:pStyle w:val="a6"/>
        <w:spacing w:after="0" w:line="240" w:lineRule="auto"/>
        <w:ind w:left="0" w:firstLine="709"/>
        <w:jc w:val="both"/>
        <w:rPr>
          <w:rFonts w:ascii="Times New Roman" w:hAnsi="Times New Roman" w:cs="Times New Roman"/>
          <w:sz w:val="24"/>
          <w:szCs w:val="24"/>
        </w:rPr>
      </w:pPr>
    </w:p>
    <w:p w14:paraId="53B1FB3C" w14:textId="77777777" w:rsidR="00CC2393" w:rsidRPr="00364FE0" w:rsidRDefault="00CC2393" w:rsidP="00077355">
      <w:pPr>
        <w:spacing w:after="0" w:line="240" w:lineRule="auto"/>
        <w:ind w:firstLine="709"/>
        <w:jc w:val="both"/>
        <w:rPr>
          <w:rFonts w:ascii="Times New Roman" w:hAnsi="Times New Roman" w:cs="Times New Roman"/>
          <w:b/>
          <w:sz w:val="28"/>
          <w:szCs w:val="28"/>
        </w:rPr>
      </w:pPr>
      <w:r w:rsidRPr="00364FE0">
        <w:rPr>
          <w:rFonts w:ascii="Times New Roman" w:hAnsi="Times New Roman" w:cs="Times New Roman"/>
          <w:b/>
          <w:sz w:val="28"/>
          <w:szCs w:val="28"/>
        </w:rPr>
        <w:t xml:space="preserve">2.12. </w:t>
      </w:r>
      <w:r w:rsidR="008D1FE8" w:rsidRPr="00364FE0">
        <w:rPr>
          <w:rFonts w:ascii="Times New Roman" w:hAnsi="Times New Roman" w:cs="Times New Roman"/>
          <w:b/>
          <w:sz w:val="28"/>
          <w:szCs w:val="28"/>
        </w:rPr>
        <w:t>Требования к помещениям</w:t>
      </w:r>
      <w:r w:rsidRPr="00364FE0">
        <w:rPr>
          <w:rFonts w:ascii="Times New Roman" w:hAnsi="Times New Roman" w:cs="Times New Roman"/>
          <w:b/>
          <w:sz w:val="28"/>
          <w:szCs w:val="28"/>
        </w:rPr>
        <w:t>, в которых предоставляются государственные услуги</w:t>
      </w:r>
    </w:p>
    <w:p w14:paraId="6E002176" w14:textId="77777777" w:rsidR="00CC2393" w:rsidRPr="00364FE0" w:rsidRDefault="00CC2393" w:rsidP="00077355">
      <w:pPr>
        <w:pStyle w:val="a6"/>
        <w:spacing w:after="0" w:line="240" w:lineRule="auto"/>
        <w:ind w:left="0" w:firstLine="709"/>
        <w:jc w:val="both"/>
        <w:rPr>
          <w:rFonts w:ascii="Times New Roman" w:hAnsi="Times New Roman" w:cs="Times New Roman"/>
          <w:sz w:val="28"/>
          <w:szCs w:val="28"/>
        </w:rPr>
      </w:pPr>
    </w:p>
    <w:p w14:paraId="16109598" w14:textId="77777777" w:rsidR="008D1FE8" w:rsidRPr="00364FE0" w:rsidRDefault="008D1FE8" w:rsidP="00077355">
      <w:pPr>
        <w:pStyle w:val="a6"/>
        <w:spacing w:after="0" w:line="240" w:lineRule="auto"/>
        <w:ind w:left="0" w:firstLine="709"/>
        <w:jc w:val="both"/>
        <w:rPr>
          <w:rFonts w:ascii="Times New Roman" w:hAnsi="Times New Roman" w:cs="Times New Roman"/>
          <w:sz w:val="28"/>
          <w:szCs w:val="28"/>
        </w:rPr>
      </w:pPr>
      <w:r w:rsidRPr="00364FE0">
        <w:rPr>
          <w:rFonts w:ascii="Times New Roman" w:hAnsi="Times New Roman" w:cs="Times New Roman"/>
          <w:sz w:val="28"/>
          <w:szCs w:val="28"/>
        </w:rPr>
        <w:t xml:space="preserve">Помещение, в котором предоставляется государственная услуга,  содержат места для информирования, ожидания и </w:t>
      </w:r>
      <w:r w:rsidR="00CC2393" w:rsidRPr="00364FE0">
        <w:rPr>
          <w:rFonts w:ascii="Times New Roman" w:hAnsi="Times New Roman" w:cs="Times New Roman"/>
          <w:sz w:val="28"/>
          <w:szCs w:val="28"/>
        </w:rPr>
        <w:t>приёма З</w:t>
      </w:r>
      <w:r w:rsidRPr="00364FE0">
        <w:rPr>
          <w:rFonts w:ascii="Times New Roman" w:hAnsi="Times New Roman" w:cs="Times New Roman"/>
          <w:sz w:val="28"/>
          <w:szCs w:val="28"/>
        </w:rPr>
        <w:t>аявителей.</w:t>
      </w:r>
    </w:p>
    <w:p w14:paraId="1547A716" w14:textId="77777777" w:rsidR="008D1FE8" w:rsidRPr="00364FE0" w:rsidRDefault="00CC2393" w:rsidP="00077355">
      <w:pPr>
        <w:pStyle w:val="a6"/>
        <w:spacing w:after="0" w:line="240" w:lineRule="auto"/>
        <w:ind w:left="0" w:firstLine="709"/>
        <w:jc w:val="both"/>
        <w:rPr>
          <w:rFonts w:ascii="Times New Roman" w:hAnsi="Times New Roman" w:cs="Times New Roman"/>
          <w:sz w:val="28"/>
          <w:szCs w:val="28"/>
        </w:rPr>
      </w:pPr>
      <w:r w:rsidRPr="00364FE0">
        <w:rPr>
          <w:rFonts w:ascii="Times New Roman" w:hAnsi="Times New Roman" w:cs="Times New Roman"/>
          <w:sz w:val="28"/>
          <w:szCs w:val="28"/>
        </w:rPr>
        <w:t>Места для информирования З</w:t>
      </w:r>
      <w:r w:rsidR="008D1FE8" w:rsidRPr="00364FE0">
        <w:rPr>
          <w:rFonts w:ascii="Times New Roman" w:hAnsi="Times New Roman" w:cs="Times New Roman"/>
          <w:sz w:val="28"/>
          <w:szCs w:val="28"/>
        </w:rPr>
        <w:t>аявителей оборудуются информационными стендами.</w:t>
      </w:r>
    </w:p>
    <w:p w14:paraId="78E1B9AD" w14:textId="77777777" w:rsidR="008D1FE8" w:rsidRPr="00364FE0" w:rsidRDefault="008D1FE8" w:rsidP="00077355">
      <w:pPr>
        <w:pStyle w:val="a6"/>
        <w:spacing w:after="0" w:line="240" w:lineRule="auto"/>
        <w:ind w:left="0" w:firstLine="709"/>
        <w:jc w:val="both"/>
        <w:rPr>
          <w:rFonts w:ascii="Times New Roman" w:hAnsi="Times New Roman" w:cs="Times New Roman"/>
          <w:sz w:val="28"/>
          <w:szCs w:val="28"/>
        </w:rPr>
      </w:pPr>
      <w:r w:rsidRPr="00364FE0">
        <w:rPr>
          <w:rFonts w:ascii="Times New Roman" w:hAnsi="Times New Roman" w:cs="Times New Roman"/>
          <w:sz w:val="28"/>
          <w:szCs w:val="28"/>
        </w:rPr>
        <w:t xml:space="preserve">Места ожидания и </w:t>
      </w:r>
      <w:r w:rsidR="00454D64" w:rsidRPr="00364FE0">
        <w:rPr>
          <w:rFonts w:ascii="Times New Roman" w:hAnsi="Times New Roman" w:cs="Times New Roman"/>
          <w:sz w:val="28"/>
          <w:szCs w:val="28"/>
        </w:rPr>
        <w:t>приёма</w:t>
      </w:r>
      <w:r w:rsidRPr="00364FE0">
        <w:rPr>
          <w:rFonts w:ascii="Times New Roman" w:hAnsi="Times New Roman" w:cs="Times New Roman"/>
          <w:sz w:val="28"/>
          <w:szCs w:val="28"/>
        </w:rPr>
        <w:t xml:space="preserve"> заявителей оборудуются местами для сидения, а также столами для возможности оформления документов с наличием в указанных местах канцелярских принадлежностей.</w:t>
      </w:r>
    </w:p>
    <w:p w14:paraId="069D1504" w14:textId="77777777" w:rsidR="008D1FE8" w:rsidRPr="00364FE0" w:rsidRDefault="008D1FE8" w:rsidP="00077355">
      <w:pPr>
        <w:pStyle w:val="a6"/>
        <w:spacing w:after="0" w:line="240" w:lineRule="auto"/>
        <w:ind w:left="0" w:firstLine="709"/>
        <w:jc w:val="both"/>
        <w:rPr>
          <w:rFonts w:ascii="Times New Roman" w:hAnsi="Times New Roman" w:cs="Times New Roman"/>
          <w:sz w:val="28"/>
          <w:szCs w:val="28"/>
        </w:rPr>
      </w:pPr>
      <w:r w:rsidRPr="00364FE0">
        <w:rPr>
          <w:rFonts w:ascii="Times New Roman" w:hAnsi="Times New Roman" w:cs="Times New Roman"/>
          <w:sz w:val="28"/>
          <w:szCs w:val="28"/>
        </w:rPr>
        <w:t xml:space="preserve">Рабочее место должностного лица, ответственного за предоставление государственной услуги, обеспечивается необходимым оборудованием (средствами электронно-вычислительной техники, средствами связи, включая информационно-телекоммуникационную сеть </w:t>
      </w:r>
      <w:r w:rsidR="003636B7" w:rsidRPr="00364FE0">
        <w:rPr>
          <w:rFonts w:ascii="Times New Roman" w:hAnsi="Times New Roman" w:cs="Times New Roman"/>
          <w:sz w:val="28"/>
          <w:szCs w:val="28"/>
        </w:rPr>
        <w:t>«</w:t>
      </w:r>
      <w:r w:rsidRPr="00364FE0">
        <w:rPr>
          <w:rFonts w:ascii="Times New Roman" w:hAnsi="Times New Roman" w:cs="Times New Roman"/>
          <w:sz w:val="28"/>
          <w:szCs w:val="28"/>
        </w:rPr>
        <w:t>Интернет</w:t>
      </w:r>
      <w:r w:rsidR="003636B7" w:rsidRPr="00364FE0">
        <w:rPr>
          <w:rFonts w:ascii="Times New Roman" w:hAnsi="Times New Roman" w:cs="Times New Roman"/>
          <w:sz w:val="28"/>
          <w:szCs w:val="28"/>
        </w:rPr>
        <w:t>»</w:t>
      </w:r>
      <w:r w:rsidRPr="00364FE0">
        <w:rPr>
          <w:rFonts w:ascii="Times New Roman" w:hAnsi="Times New Roman" w:cs="Times New Roman"/>
          <w:sz w:val="28"/>
          <w:szCs w:val="28"/>
        </w:rPr>
        <w:t>).</w:t>
      </w:r>
    </w:p>
    <w:p w14:paraId="533BF4F9" w14:textId="77777777" w:rsidR="008D1FE8" w:rsidRPr="00364FE0" w:rsidRDefault="008D1FE8" w:rsidP="00077355">
      <w:pPr>
        <w:pStyle w:val="a6"/>
        <w:spacing w:after="0" w:line="240" w:lineRule="auto"/>
        <w:ind w:left="0" w:firstLine="709"/>
        <w:jc w:val="both"/>
        <w:rPr>
          <w:rFonts w:ascii="Times New Roman" w:hAnsi="Times New Roman" w:cs="Times New Roman"/>
          <w:sz w:val="28"/>
          <w:szCs w:val="28"/>
        </w:rPr>
      </w:pPr>
      <w:r w:rsidRPr="00364FE0">
        <w:rPr>
          <w:rFonts w:ascii="Times New Roman" w:hAnsi="Times New Roman" w:cs="Times New Roman"/>
          <w:sz w:val="28"/>
          <w:szCs w:val="28"/>
        </w:rPr>
        <w:t>При организации рабочих мест предусматривается возможность свободного входа и выхода из помещения.</w:t>
      </w:r>
    </w:p>
    <w:p w14:paraId="3E31C8FA" w14:textId="77777777" w:rsidR="00D61EAA" w:rsidRPr="00364FE0" w:rsidRDefault="008D1FE8" w:rsidP="00077355">
      <w:pPr>
        <w:pStyle w:val="a6"/>
        <w:spacing w:after="0" w:line="240" w:lineRule="auto"/>
        <w:ind w:left="0" w:firstLine="709"/>
        <w:jc w:val="both"/>
        <w:rPr>
          <w:rFonts w:ascii="Times New Roman" w:hAnsi="Times New Roman" w:cs="Times New Roman"/>
          <w:sz w:val="28"/>
          <w:szCs w:val="28"/>
        </w:rPr>
      </w:pPr>
      <w:r w:rsidRPr="00364FE0">
        <w:rPr>
          <w:rFonts w:ascii="Times New Roman" w:hAnsi="Times New Roman" w:cs="Times New Roman"/>
          <w:sz w:val="28"/>
          <w:szCs w:val="28"/>
        </w:rPr>
        <w:t>Для обслуживания лиц с ограниченными возможностя</w:t>
      </w:r>
      <w:r w:rsidR="00D61EAA" w:rsidRPr="00364FE0">
        <w:rPr>
          <w:rFonts w:ascii="Times New Roman" w:hAnsi="Times New Roman" w:cs="Times New Roman"/>
          <w:sz w:val="28"/>
          <w:szCs w:val="28"/>
        </w:rPr>
        <w:t>ми создаются следующие условия:</w:t>
      </w:r>
    </w:p>
    <w:p w14:paraId="16F7F477" w14:textId="77777777" w:rsidR="00D61EAA" w:rsidRPr="00364FE0" w:rsidRDefault="008D1FE8" w:rsidP="00077355">
      <w:pPr>
        <w:pStyle w:val="a6"/>
        <w:spacing w:after="0" w:line="240" w:lineRule="auto"/>
        <w:ind w:left="0" w:firstLine="709"/>
        <w:jc w:val="both"/>
        <w:rPr>
          <w:rFonts w:ascii="Times New Roman" w:hAnsi="Times New Roman" w:cs="Times New Roman"/>
          <w:sz w:val="28"/>
          <w:szCs w:val="28"/>
        </w:rPr>
      </w:pPr>
      <w:r w:rsidRPr="00364FE0">
        <w:rPr>
          <w:rFonts w:ascii="Times New Roman" w:hAnsi="Times New Roman" w:cs="Times New Roman"/>
          <w:sz w:val="28"/>
          <w:szCs w:val="28"/>
        </w:rPr>
        <w:t>беспрепятственный доступ к объекту (зданию, помещению), в котором предоставляется услуга, а также беспрепятственное пользование</w:t>
      </w:r>
      <w:r w:rsidR="00D61EAA" w:rsidRPr="00364FE0">
        <w:rPr>
          <w:rFonts w:ascii="Times New Roman" w:hAnsi="Times New Roman" w:cs="Times New Roman"/>
          <w:sz w:val="28"/>
          <w:szCs w:val="28"/>
        </w:rPr>
        <w:t xml:space="preserve"> средствами связи и информации;</w:t>
      </w:r>
    </w:p>
    <w:p w14:paraId="416A444F" w14:textId="77777777" w:rsidR="00D61EAA" w:rsidRPr="00364FE0" w:rsidRDefault="008D1FE8" w:rsidP="00077355">
      <w:pPr>
        <w:pStyle w:val="a6"/>
        <w:spacing w:after="0" w:line="240" w:lineRule="auto"/>
        <w:ind w:left="0" w:firstLine="709"/>
        <w:jc w:val="both"/>
        <w:rPr>
          <w:rFonts w:ascii="Times New Roman" w:hAnsi="Times New Roman" w:cs="Times New Roman"/>
          <w:sz w:val="28"/>
          <w:szCs w:val="28"/>
        </w:rPr>
      </w:pPr>
      <w:r w:rsidRPr="00364FE0">
        <w:rPr>
          <w:rFonts w:ascii="Times New Roman" w:hAnsi="Times New Roman" w:cs="Times New Roman"/>
          <w:sz w:val="28"/>
          <w:szCs w:val="28"/>
        </w:rPr>
        <w:t>возможность входа и выхода с объекта (здания, помещения), в котором предоставляется услуга, в том числе с использованием кресла-коляски;</w:t>
      </w:r>
    </w:p>
    <w:p w14:paraId="24CB64B1" w14:textId="77777777" w:rsidR="00D61EAA" w:rsidRPr="00364FE0" w:rsidRDefault="008D1FE8" w:rsidP="00077355">
      <w:pPr>
        <w:pStyle w:val="a6"/>
        <w:spacing w:after="0" w:line="240" w:lineRule="auto"/>
        <w:ind w:left="0" w:firstLine="709"/>
        <w:jc w:val="both"/>
        <w:rPr>
          <w:rFonts w:ascii="Times New Roman" w:hAnsi="Times New Roman" w:cs="Times New Roman"/>
          <w:sz w:val="28"/>
          <w:szCs w:val="28"/>
        </w:rPr>
      </w:pPr>
      <w:r w:rsidRPr="00364FE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14:paraId="29E2938C" w14:textId="77777777" w:rsidR="00D61EAA" w:rsidRPr="00364FE0" w:rsidRDefault="008D1FE8" w:rsidP="00077355">
      <w:pPr>
        <w:pStyle w:val="a6"/>
        <w:spacing w:after="0" w:line="240" w:lineRule="auto"/>
        <w:ind w:left="0" w:firstLine="709"/>
        <w:jc w:val="both"/>
        <w:rPr>
          <w:rFonts w:ascii="Times New Roman" w:hAnsi="Times New Roman" w:cs="Times New Roman"/>
          <w:sz w:val="28"/>
          <w:szCs w:val="28"/>
        </w:rPr>
      </w:pPr>
      <w:r w:rsidRPr="00364FE0">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услуга, и к услуге с уч</w:t>
      </w:r>
      <w:r w:rsidR="003636B7" w:rsidRPr="00364FE0">
        <w:rPr>
          <w:rFonts w:ascii="Times New Roman" w:hAnsi="Times New Roman" w:cs="Times New Roman"/>
          <w:sz w:val="28"/>
          <w:szCs w:val="28"/>
        </w:rPr>
        <w:t>ё</w:t>
      </w:r>
      <w:r w:rsidRPr="00364FE0">
        <w:rPr>
          <w:rFonts w:ascii="Times New Roman" w:hAnsi="Times New Roman" w:cs="Times New Roman"/>
          <w:sz w:val="28"/>
          <w:szCs w:val="28"/>
        </w:rPr>
        <w:t>том ограничений их жизнедеятельности;</w:t>
      </w:r>
    </w:p>
    <w:p w14:paraId="74433301" w14:textId="77777777" w:rsidR="00D61EAA" w:rsidRPr="00364FE0" w:rsidRDefault="008D1FE8" w:rsidP="00077355">
      <w:pPr>
        <w:pStyle w:val="a6"/>
        <w:spacing w:after="0" w:line="240" w:lineRule="auto"/>
        <w:ind w:left="0" w:firstLine="709"/>
        <w:jc w:val="both"/>
        <w:rPr>
          <w:rFonts w:ascii="Times New Roman" w:hAnsi="Times New Roman" w:cs="Times New Roman"/>
          <w:sz w:val="28"/>
          <w:szCs w:val="28"/>
        </w:rPr>
      </w:pPr>
      <w:r w:rsidRPr="00364FE0">
        <w:rPr>
          <w:rFonts w:ascii="Times New Roman" w:hAnsi="Times New Roman" w:cs="Times New Roman"/>
          <w:sz w:val="28"/>
          <w:szCs w:val="28"/>
        </w:rPr>
        <w:t xml:space="preserve">места для информирования заявителей оборудуются информационными стендами, оформление визуальной, мультимедийной текстовой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 и </w:t>
      </w:r>
      <w:proofErr w:type="gramStart"/>
      <w:r w:rsidRPr="00364FE0">
        <w:rPr>
          <w:rFonts w:ascii="Times New Roman" w:hAnsi="Times New Roman" w:cs="Times New Roman"/>
          <w:sz w:val="28"/>
          <w:szCs w:val="28"/>
        </w:rPr>
        <w:t>расположена</w:t>
      </w:r>
      <w:proofErr w:type="gramEnd"/>
      <w:r w:rsidRPr="00364FE0">
        <w:rPr>
          <w:rFonts w:ascii="Times New Roman" w:hAnsi="Times New Roman" w:cs="Times New Roman"/>
          <w:sz w:val="28"/>
          <w:szCs w:val="28"/>
        </w:rPr>
        <w:t xml:space="preserve"> с </w:t>
      </w:r>
      <w:r w:rsidR="003636B7" w:rsidRPr="00364FE0">
        <w:rPr>
          <w:rFonts w:ascii="Times New Roman" w:hAnsi="Times New Roman" w:cs="Times New Roman"/>
          <w:sz w:val="28"/>
          <w:szCs w:val="28"/>
        </w:rPr>
        <w:t>учётом</w:t>
      </w:r>
      <w:r w:rsidRPr="00364FE0">
        <w:rPr>
          <w:rFonts w:ascii="Times New Roman" w:hAnsi="Times New Roman" w:cs="Times New Roman"/>
          <w:sz w:val="28"/>
          <w:szCs w:val="28"/>
        </w:rPr>
        <w:t xml:space="preserve"> доступности для заявителей, а также дублирование надписей, знаков и иной текстовой и графической информации знаками, выполненными ре</w:t>
      </w:r>
      <w:r w:rsidR="00D61EAA" w:rsidRPr="00364FE0">
        <w:rPr>
          <w:rFonts w:ascii="Times New Roman" w:hAnsi="Times New Roman" w:cs="Times New Roman"/>
          <w:sz w:val="28"/>
          <w:szCs w:val="28"/>
        </w:rPr>
        <w:t>льефно-точечным шрифтом Брайля;</w:t>
      </w:r>
    </w:p>
    <w:p w14:paraId="5108A2B3" w14:textId="77777777" w:rsidR="00D61EAA" w:rsidRPr="00364FE0" w:rsidRDefault="008D1FE8" w:rsidP="00077355">
      <w:pPr>
        <w:pStyle w:val="a6"/>
        <w:spacing w:after="0" w:line="240" w:lineRule="auto"/>
        <w:ind w:left="0" w:firstLine="709"/>
        <w:jc w:val="both"/>
        <w:rPr>
          <w:rFonts w:ascii="Times New Roman" w:hAnsi="Times New Roman" w:cs="Times New Roman"/>
          <w:sz w:val="28"/>
          <w:szCs w:val="28"/>
        </w:rPr>
      </w:pPr>
      <w:r w:rsidRPr="00364FE0">
        <w:rPr>
          <w:rFonts w:ascii="Times New Roman" w:hAnsi="Times New Roman" w:cs="Times New Roman"/>
          <w:sz w:val="28"/>
          <w:szCs w:val="28"/>
        </w:rPr>
        <w:t>допуск сурдопереводчика, тифлосурдопереводчика, допуск собаки-проводника при налич</w:t>
      </w:r>
      <w:r w:rsidR="00D61EAA" w:rsidRPr="00364FE0">
        <w:rPr>
          <w:rFonts w:ascii="Times New Roman" w:hAnsi="Times New Roman" w:cs="Times New Roman"/>
          <w:sz w:val="28"/>
          <w:szCs w:val="28"/>
        </w:rPr>
        <w:t>ии документа, подтверждающего её</w:t>
      </w:r>
      <w:r w:rsidRPr="00364FE0">
        <w:rPr>
          <w:rFonts w:ascii="Times New Roman" w:hAnsi="Times New Roman" w:cs="Times New Roman"/>
          <w:sz w:val="28"/>
          <w:szCs w:val="28"/>
        </w:rPr>
        <w:t xml:space="preserve"> специальное</w:t>
      </w:r>
      <w:r w:rsidR="00D61EAA" w:rsidRPr="00364FE0">
        <w:rPr>
          <w:rFonts w:ascii="Times New Roman" w:hAnsi="Times New Roman" w:cs="Times New Roman"/>
          <w:sz w:val="28"/>
          <w:szCs w:val="28"/>
        </w:rPr>
        <w:t xml:space="preserve"> </w:t>
      </w:r>
      <w:r w:rsidRPr="00364FE0">
        <w:rPr>
          <w:rFonts w:ascii="Times New Roman" w:hAnsi="Times New Roman" w:cs="Times New Roman"/>
          <w:sz w:val="28"/>
          <w:szCs w:val="28"/>
        </w:rPr>
        <w:t>обучение;</w:t>
      </w:r>
    </w:p>
    <w:p w14:paraId="53569840" w14:textId="77777777" w:rsidR="008D1FE8" w:rsidRPr="00364FE0" w:rsidRDefault="008D1FE8" w:rsidP="00077355">
      <w:pPr>
        <w:pStyle w:val="a6"/>
        <w:spacing w:after="0" w:line="240" w:lineRule="auto"/>
        <w:ind w:left="0" w:firstLine="709"/>
        <w:jc w:val="both"/>
        <w:rPr>
          <w:rFonts w:ascii="Times New Roman" w:hAnsi="Times New Roman" w:cs="Times New Roman"/>
          <w:sz w:val="28"/>
          <w:szCs w:val="28"/>
        </w:rPr>
      </w:pPr>
      <w:r w:rsidRPr="00364FE0">
        <w:rPr>
          <w:rFonts w:ascii="Times New Roman" w:hAnsi="Times New Roman" w:cs="Times New Roman"/>
          <w:sz w:val="28"/>
          <w:szCs w:val="28"/>
        </w:rPr>
        <w:lastRenderedPageBreak/>
        <w:t>оказание работниками, предоставляющими государственную услугу населению, помощи инвалидам в преодолении барьеров, мешающих получению ими услуг наравне с другими лицами.</w:t>
      </w:r>
    </w:p>
    <w:p w14:paraId="3C1BA651" w14:textId="77777777" w:rsidR="00F224D1" w:rsidRPr="00364FE0" w:rsidRDefault="00F224D1" w:rsidP="00077355">
      <w:pPr>
        <w:spacing w:after="0" w:line="240" w:lineRule="auto"/>
        <w:ind w:firstLine="709"/>
        <w:rPr>
          <w:rFonts w:ascii="Times New Roman" w:hAnsi="Times New Roman" w:cs="Times New Roman"/>
          <w:b/>
          <w:sz w:val="28"/>
          <w:szCs w:val="28"/>
        </w:rPr>
      </w:pPr>
    </w:p>
    <w:p w14:paraId="0BC84DD1" w14:textId="77777777" w:rsidR="00FF7210" w:rsidRPr="00364FE0" w:rsidRDefault="00FF7210"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b/>
          <w:bCs/>
          <w:sz w:val="28"/>
          <w:szCs w:val="28"/>
        </w:rPr>
        <w:t>2.13. Показатели доступности и качества государственной услуги</w:t>
      </w:r>
    </w:p>
    <w:p w14:paraId="1E5DFCFB" w14:textId="77777777" w:rsidR="00FF7210" w:rsidRPr="00364FE0" w:rsidRDefault="00FF7210" w:rsidP="00077355">
      <w:pPr>
        <w:autoSpaceDE w:val="0"/>
        <w:autoSpaceDN w:val="0"/>
        <w:adjustRightInd w:val="0"/>
        <w:spacing w:after="0" w:line="240" w:lineRule="auto"/>
        <w:ind w:firstLine="720"/>
        <w:jc w:val="both"/>
        <w:rPr>
          <w:rFonts w:ascii="Times New Roman" w:hAnsi="Times New Roman" w:cs="Times New Roman"/>
          <w:sz w:val="28"/>
          <w:szCs w:val="28"/>
        </w:rPr>
      </w:pPr>
    </w:p>
    <w:p w14:paraId="16BEE98D" w14:textId="77777777" w:rsidR="00FF7210" w:rsidRPr="00364FE0" w:rsidRDefault="00FF7210" w:rsidP="00077355">
      <w:pPr>
        <w:autoSpaceDE w:val="0"/>
        <w:autoSpaceDN w:val="0"/>
        <w:adjustRightInd w:val="0"/>
        <w:spacing w:after="0" w:line="240" w:lineRule="auto"/>
        <w:ind w:firstLine="720"/>
        <w:jc w:val="both"/>
        <w:rPr>
          <w:rFonts w:ascii="Times New Roman" w:hAnsi="Times New Roman" w:cs="Times New Roman"/>
          <w:sz w:val="28"/>
          <w:szCs w:val="28"/>
        </w:rPr>
      </w:pPr>
      <w:bookmarkStart w:id="31" w:name="sub_2131"/>
      <w:r w:rsidRPr="00364FE0">
        <w:rPr>
          <w:rFonts w:ascii="Times New Roman" w:hAnsi="Times New Roman" w:cs="Times New Roman"/>
          <w:sz w:val="28"/>
          <w:szCs w:val="28"/>
        </w:rPr>
        <w:t>2.13.1. Оценка доступности государственной услуги для заявителей включает в себя следующие показатели:</w:t>
      </w:r>
    </w:p>
    <w:p w14:paraId="35127AD3" w14:textId="77777777" w:rsidR="00FF7210" w:rsidRPr="00364FE0" w:rsidRDefault="00FF7210" w:rsidP="00077355">
      <w:pPr>
        <w:autoSpaceDE w:val="0"/>
        <w:autoSpaceDN w:val="0"/>
        <w:adjustRightInd w:val="0"/>
        <w:spacing w:after="0" w:line="240" w:lineRule="auto"/>
        <w:ind w:firstLine="720"/>
        <w:jc w:val="both"/>
        <w:rPr>
          <w:rFonts w:ascii="Times New Roman" w:hAnsi="Times New Roman" w:cs="Times New Roman"/>
          <w:sz w:val="28"/>
          <w:szCs w:val="28"/>
        </w:rPr>
      </w:pPr>
      <w:bookmarkStart w:id="32" w:name="sub_21311"/>
      <w:bookmarkEnd w:id="31"/>
      <w:r w:rsidRPr="00364FE0">
        <w:rPr>
          <w:rFonts w:ascii="Times New Roman" w:hAnsi="Times New Roman" w:cs="Times New Roman"/>
          <w:sz w:val="28"/>
          <w:szCs w:val="28"/>
        </w:rPr>
        <w:t>1) режим работы Департамента;</w:t>
      </w:r>
    </w:p>
    <w:p w14:paraId="20FEB7C3" w14:textId="77777777" w:rsidR="00FF7210" w:rsidRPr="00364FE0" w:rsidRDefault="00FF7210" w:rsidP="00077355">
      <w:pPr>
        <w:autoSpaceDE w:val="0"/>
        <w:autoSpaceDN w:val="0"/>
        <w:adjustRightInd w:val="0"/>
        <w:spacing w:after="0" w:line="240" w:lineRule="auto"/>
        <w:ind w:firstLine="720"/>
        <w:jc w:val="both"/>
        <w:rPr>
          <w:rFonts w:ascii="Times New Roman" w:hAnsi="Times New Roman" w:cs="Times New Roman"/>
          <w:sz w:val="28"/>
          <w:szCs w:val="28"/>
        </w:rPr>
      </w:pPr>
      <w:bookmarkStart w:id="33" w:name="sub_21312"/>
      <w:bookmarkEnd w:id="32"/>
      <w:r w:rsidRPr="00364FE0">
        <w:rPr>
          <w:rFonts w:ascii="Times New Roman" w:hAnsi="Times New Roman" w:cs="Times New Roman"/>
          <w:sz w:val="28"/>
          <w:szCs w:val="28"/>
        </w:rPr>
        <w:t>2) удалённость расположения места предоставления государственной услуги от потенциальных заявителей;</w:t>
      </w:r>
    </w:p>
    <w:p w14:paraId="66DC75C6" w14:textId="77777777" w:rsidR="00FF7210" w:rsidRPr="00364FE0" w:rsidRDefault="00FF7210" w:rsidP="00077355">
      <w:pPr>
        <w:autoSpaceDE w:val="0"/>
        <w:autoSpaceDN w:val="0"/>
        <w:adjustRightInd w:val="0"/>
        <w:spacing w:after="0" w:line="240" w:lineRule="auto"/>
        <w:ind w:firstLine="720"/>
        <w:jc w:val="both"/>
        <w:rPr>
          <w:rFonts w:ascii="Times New Roman" w:hAnsi="Times New Roman" w:cs="Times New Roman"/>
          <w:sz w:val="28"/>
          <w:szCs w:val="28"/>
        </w:rPr>
      </w:pPr>
      <w:bookmarkStart w:id="34" w:name="sub_21313"/>
      <w:bookmarkEnd w:id="33"/>
      <w:r w:rsidRPr="00364FE0">
        <w:rPr>
          <w:rFonts w:ascii="Times New Roman" w:hAnsi="Times New Roman" w:cs="Times New Roman"/>
          <w:sz w:val="28"/>
          <w:szCs w:val="28"/>
        </w:rPr>
        <w:t>3) информированность о правилах и порядке предоставления государственной услуги, что предусматривает требования к составу, месту и периодичности размещения информации о предоставляемой государственной услуге, а также информации, необходимой заявителям в связи с их предоставлением.</w:t>
      </w:r>
    </w:p>
    <w:bookmarkEnd w:id="34"/>
    <w:p w14:paraId="329F2724" w14:textId="77777777" w:rsidR="00FF7210" w:rsidRPr="00364FE0" w:rsidRDefault="00FF7210"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2.13.2. Оценка качества государственной услуги для заявителей включает в себя следующие показатели:</w:t>
      </w:r>
    </w:p>
    <w:p w14:paraId="1EAD4D5F" w14:textId="77777777" w:rsidR="00FF7210" w:rsidRPr="00364FE0" w:rsidRDefault="00FF7210" w:rsidP="00077355">
      <w:pPr>
        <w:autoSpaceDE w:val="0"/>
        <w:autoSpaceDN w:val="0"/>
        <w:adjustRightInd w:val="0"/>
        <w:spacing w:after="0" w:line="240" w:lineRule="auto"/>
        <w:ind w:firstLine="720"/>
        <w:jc w:val="both"/>
        <w:rPr>
          <w:rFonts w:ascii="Times New Roman" w:hAnsi="Times New Roman" w:cs="Times New Roman"/>
          <w:sz w:val="28"/>
          <w:szCs w:val="28"/>
        </w:rPr>
      </w:pPr>
      <w:bookmarkStart w:id="35" w:name="sub_21321"/>
      <w:r w:rsidRPr="00364FE0">
        <w:rPr>
          <w:rFonts w:ascii="Times New Roman" w:hAnsi="Times New Roman" w:cs="Times New Roman"/>
          <w:sz w:val="28"/>
          <w:szCs w:val="28"/>
        </w:rPr>
        <w:t xml:space="preserve">1) материально-техническое обеспечение предоставления государственной услуги, которое содержит требования </w:t>
      </w:r>
      <w:proofErr w:type="gramStart"/>
      <w:r w:rsidRPr="00364FE0">
        <w:rPr>
          <w:rFonts w:ascii="Times New Roman" w:hAnsi="Times New Roman" w:cs="Times New Roman"/>
          <w:sz w:val="28"/>
          <w:szCs w:val="28"/>
        </w:rPr>
        <w:t>к</w:t>
      </w:r>
      <w:proofErr w:type="gramEnd"/>
      <w:r w:rsidRPr="00364FE0">
        <w:rPr>
          <w:rFonts w:ascii="Times New Roman" w:hAnsi="Times New Roman" w:cs="Times New Roman"/>
          <w:sz w:val="28"/>
          <w:szCs w:val="28"/>
        </w:rPr>
        <w:t>:</w:t>
      </w:r>
    </w:p>
    <w:bookmarkEnd w:id="35"/>
    <w:p w14:paraId="797DFF50" w14:textId="77777777" w:rsidR="00FF7210" w:rsidRPr="00364FE0" w:rsidRDefault="00FF7210"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зданиям и прилегающей территории;</w:t>
      </w:r>
    </w:p>
    <w:p w14:paraId="71B89D0A" w14:textId="77777777" w:rsidR="00FF7210" w:rsidRPr="00364FE0" w:rsidRDefault="00FF7210"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помещениям;</w:t>
      </w:r>
    </w:p>
    <w:p w14:paraId="526D87EF" w14:textId="77777777" w:rsidR="00FF7210" w:rsidRPr="00364FE0" w:rsidRDefault="00FF7210"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обеспеченности мебелью и оборудованием;</w:t>
      </w:r>
    </w:p>
    <w:p w14:paraId="4F04CD0A" w14:textId="77777777" w:rsidR="00FF7210" w:rsidRPr="00364FE0" w:rsidRDefault="00FF7210"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обеспеченности иным имуществом, необходимым для предоставления государственной услуги на высоком качественном уровне;</w:t>
      </w:r>
    </w:p>
    <w:p w14:paraId="063AE415" w14:textId="77777777" w:rsidR="00FF7210" w:rsidRPr="00364FE0" w:rsidRDefault="00FF7210" w:rsidP="00077355">
      <w:pPr>
        <w:autoSpaceDE w:val="0"/>
        <w:autoSpaceDN w:val="0"/>
        <w:adjustRightInd w:val="0"/>
        <w:spacing w:after="0" w:line="240" w:lineRule="auto"/>
        <w:ind w:firstLine="720"/>
        <w:jc w:val="both"/>
        <w:rPr>
          <w:rFonts w:ascii="Times New Roman" w:hAnsi="Times New Roman" w:cs="Times New Roman"/>
          <w:sz w:val="28"/>
          <w:szCs w:val="28"/>
        </w:rPr>
      </w:pPr>
      <w:bookmarkStart w:id="36" w:name="sub_21322"/>
      <w:r w:rsidRPr="00364FE0">
        <w:rPr>
          <w:rFonts w:ascii="Times New Roman" w:hAnsi="Times New Roman" w:cs="Times New Roman"/>
          <w:sz w:val="28"/>
          <w:szCs w:val="28"/>
        </w:rPr>
        <w:t xml:space="preserve">2) уровень кадрового обеспечения предоставления государственной услуги, который содержит требования </w:t>
      </w:r>
      <w:proofErr w:type="gramStart"/>
      <w:r w:rsidRPr="00364FE0">
        <w:rPr>
          <w:rFonts w:ascii="Times New Roman" w:hAnsi="Times New Roman" w:cs="Times New Roman"/>
          <w:sz w:val="28"/>
          <w:szCs w:val="28"/>
        </w:rPr>
        <w:t>к</w:t>
      </w:r>
      <w:proofErr w:type="gramEnd"/>
      <w:r w:rsidRPr="00364FE0">
        <w:rPr>
          <w:rFonts w:ascii="Times New Roman" w:hAnsi="Times New Roman" w:cs="Times New Roman"/>
          <w:sz w:val="28"/>
          <w:szCs w:val="28"/>
        </w:rPr>
        <w:t>:</w:t>
      </w:r>
    </w:p>
    <w:bookmarkEnd w:id="36"/>
    <w:p w14:paraId="1C4CBF3D" w14:textId="77777777" w:rsidR="00FF7210" w:rsidRPr="00364FE0" w:rsidRDefault="00FF7210"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численности персонала, участвующего в предоставлении государственной услуги, в том числе в соотношении с численностью заявителей;</w:t>
      </w:r>
    </w:p>
    <w:p w14:paraId="4751572F" w14:textId="77777777" w:rsidR="00FF7210" w:rsidRPr="00364FE0" w:rsidRDefault="00FF7210"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уровню квалификации персонала, участвующего в предоставлении государственной услуги;</w:t>
      </w:r>
    </w:p>
    <w:p w14:paraId="168A7F9E" w14:textId="77777777" w:rsidR="00FF7210" w:rsidRPr="00364FE0" w:rsidRDefault="00FF7210"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периодичности проведения мероприятий по повышению квалификации персонала, участвующего в предоставлении государственной услуги;</w:t>
      </w:r>
    </w:p>
    <w:p w14:paraId="5A4E8632" w14:textId="77777777" w:rsidR="00FF7210" w:rsidRPr="00364FE0" w:rsidRDefault="00FF7210"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3) учёт мнения заявителей-получателей государственной услуги, который осуществляется по результатам:</w:t>
      </w:r>
    </w:p>
    <w:p w14:paraId="117F160A" w14:textId="77777777" w:rsidR="00FF7210" w:rsidRPr="00364FE0" w:rsidRDefault="00FF7210"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обращений поступивших в виде писем по почте, электронной почте, записей в книге жалоб и предложений, сведений о принятых по ним мерах.</w:t>
      </w:r>
    </w:p>
    <w:p w14:paraId="537D4A5C" w14:textId="77777777" w:rsidR="008D1FE8" w:rsidRPr="00364FE0" w:rsidRDefault="008D1FE8" w:rsidP="00077355">
      <w:pPr>
        <w:spacing w:after="0" w:line="240" w:lineRule="auto"/>
        <w:rPr>
          <w:rFonts w:ascii="Times New Roman" w:hAnsi="Times New Roman" w:cs="Times New Roman"/>
          <w:b/>
          <w:sz w:val="28"/>
          <w:szCs w:val="28"/>
        </w:rPr>
      </w:pPr>
    </w:p>
    <w:p w14:paraId="089A8544" w14:textId="77777777" w:rsidR="008D1FE8" w:rsidRPr="00364FE0" w:rsidRDefault="006D048F" w:rsidP="00077355">
      <w:pPr>
        <w:spacing w:after="0" w:line="240" w:lineRule="auto"/>
        <w:ind w:firstLine="709"/>
        <w:jc w:val="both"/>
        <w:rPr>
          <w:rFonts w:ascii="Times New Roman" w:hAnsi="Times New Roman" w:cs="Times New Roman"/>
          <w:b/>
          <w:sz w:val="28"/>
          <w:szCs w:val="28"/>
        </w:rPr>
      </w:pPr>
      <w:r w:rsidRPr="00364FE0">
        <w:rPr>
          <w:rFonts w:ascii="Times New Roman" w:hAnsi="Times New Roman" w:cs="Times New Roman"/>
          <w:b/>
          <w:sz w:val="28"/>
          <w:szCs w:val="28"/>
        </w:rPr>
        <w:t xml:space="preserve">2.14. </w:t>
      </w:r>
      <w:r w:rsidR="00FF7210" w:rsidRPr="00364FE0">
        <w:rPr>
          <w:rFonts w:ascii="Times New Roman" w:hAnsi="Times New Roman" w:cs="Times New Roman"/>
          <w:b/>
          <w:sz w:val="28"/>
          <w:szCs w:val="28"/>
        </w:rPr>
        <w:t xml:space="preserve">Порядок </w:t>
      </w:r>
      <w:r w:rsidR="008D1FE8" w:rsidRPr="00364FE0">
        <w:rPr>
          <w:rFonts w:ascii="Times New Roman" w:hAnsi="Times New Roman" w:cs="Times New Roman"/>
          <w:b/>
          <w:sz w:val="28"/>
          <w:szCs w:val="28"/>
        </w:rPr>
        <w:t>информирования о предоставлении государственной услуги</w:t>
      </w:r>
    </w:p>
    <w:p w14:paraId="2AF72D03" w14:textId="77777777" w:rsidR="00B963E7" w:rsidRPr="00364FE0" w:rsidRDefault="00B963E7" w:rsidP="00077355">
      <w:pPr>
        <w:autoSpaceDE w:val="0"/>
        <w:autoSpaceDN w:val="0"/>
        <w:adjustRightInd w:val="0"/>
        <w:spacing w:after="0" w:line="240" w:lineRule="auto"/>
        <w:ind w:firstLine="720"/>
        <w:jc w:val="both"/>
        <w:rPr>
          <w:rFonts w:ascii="Times New Roman" w:hAnsi="Times New Roman" w:cs="Times New Roman"/>
          <w:sz w:val="28"/>
          <w:szCs w:val="28"/>
        </w:rPr>
      </w:pPr>
      <w:bookmarkStart w:id="37" w:name="sub_2141"/>
    </w:p>
    <w:p w14:paraId="6786A57A" w14:textId="77777777" w:rsidR="00B963E7" w:rsidRPr="00364FE0" w:rsidRDefault="00B963E7"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2.14.1. Сведения о месте нахождения и режиме работы Комитета размещаются:</w:t>
      </w:r>
    </w:p>
    <w:p w14:paraId="33872DE9" w14:textId="10D7C063" w:rsidR="00B963E7" w:rsidRPr="00364FE0" w:rsidRDefault="00B963E7" w:rsidP="00077355">
      <w:pPr>
        <w:autoSpaceDE w:val="0"/>
        <w:autoSpaceDN w:val="0"/>
        <w:adjustRightInd w:val="0"/>
        <w:spacing w:after="0" w:line="240" w:lineRule="auto"/>
        <w:ind w:firstLine="720"/>
        <w:jc w:val="both"/>
        <w:rPr>
          <w:rFonts w:ascii="Times New Roman" w:hAnsi="Times New Roman" w:cs="Times New Roman"/>
          <w:sz w:val="28"/>
          <w:szCs w:val="28"/>
        </w:rPr>
      </w:pPr>
      <w:bookmarkStart w:id="38" w:name="sub_21411"/>
      <w:bookmarkEnd w:id="37"/>
      <w:r w:rsidRPr="00364FE0">
        <w:rPr>
          <w:rFonts w:ascii="Times New Roman" w:hAnsi="Times New Roman" w:cs="Times New Roman"/>
          <w:sz w:val="28"/>
          <w:szCs w:val="28"/>
        </w:rPr>
        <w:t>1) на официальном интернет-сайте Чукотского автономного округа: «</w:t>
      </w:r>
      <w:proofErr w:type="spellStart"/>
      <w:r w:rsidRPr="00364FE0">
        <w:rPr>
          <w:rFonts w:ascii="Times New Roman" w:hAnsi="Times New Roman" w:cs="Times New Roman"/>
          <w:sz w:val="28"/>
          <w:szCs w:val="28"/>
        </w:rPr>
        <w:t>чукотка</w:t>
      </w:r>
      <w:proofErr w:type="gramStart"/>
      <w:r w:rsidRPr="00364FE0">
        <w:rPr>
          <w:rFonts w:ascii="Times New Roman" w:hAnsi="Times New Roman" w:cs="Times New Roman"/>
          <w:sz w:val="28"/>
          <w:szCs w:val="28"/>
        </w:rPr>
        <w:t>.р</w:t>
      </w:r>
      <w:proofErr w:type="gramEnd"/>
      <w:r w:rsidRPr="00364FE0">
        <w:rPr>
          <w:rFonts w:ascii="Times New Roman" w:hAnsi="Times New Roman" w:cs="Times New Roman"/>
          <w:sz w:val="28"/>
          <w:szCs w:val="28"/>
        </w:rPr>
        <w:t>ф</w:t>
      </w:r>
      <w:proofErr w:type="spellEnd"/>
      <w:r w:rsidRPr="00364FE0">
        <w:rPr>
          <w:rFonts w:ascii="Times New Roman" w:hAnsi="Times New Roman" w:cs="Times New Roman"/>
          <w:sz w:val="28"/>
          <w:szCs w:val="28"/>
        </w:rPr>
        <w:t xml:space="preserve">», в разделе Власть – Органы власти – Департамент </w:t>
      </w:r>
      <w:r w:rsidR="009B7F16" w:rsidRPr="00364FE0">
        <w:rPr>
          <w:rFonts w:ascii="Times New Roman" w:hAnsi="Times New Roman" w:cs="Times New Roman"/>
          <w:sz w:val="28"/>
          <w:szCs w:val="28"/>
        </w:rPr>
        <w:t xml:space="preserve">строительства и жилищно-коммунального хозяйства </w:t>
      </w:r>
      <w:r w:rsidRPr="00364FE0">
        <w:rPr>
          <w:rFonts w:ascii="Times New Roman" w:hAnsi="Times New Roman" w:cs="Times New Roman"/>
          <w:sz w:val="28"/>
          <w:szCs w:val="28"/>
        </w:rPr>
        <w:t>;</w:t>
      </w:r>
    </w:p>
    <w:p w14:paraId="63F90F65" w14:textId="77777777" w:rsidR="00B963E7" w:rsidRPr="00364FE0" w:rsidRDefault="00B963E7" w:rsidP="00077355">
      <w:pPr>
        <w:autoSpaceDE w:val="0"/>
        <w:autoSpaceDN w:val="0"/>
        <w:adjustRightInd w:val="0"/>
        <w:spacing w:after="0" w:line="240" w:lineRule="auto"/>
        <w:ind w:firstLine="720"/>
        <w:jc w:val="both"/>
        <w:rPr>
          <w:rFonts w:ascii="Times New Roman" w:hAnsi="Times New Roman" w:cs="Times New Roman"/>
          <w:sz w:val="28"/>
          <w:szCs w:val="28"/>
        </w:rPr>
      </w:pPr>
      <w:bookmarkStart w:id="39" w:name="sub_21412"/>
      <w:bookmarkEnd w:id="38"/>
      <w:r w:rsidRPr="00364FE0">
        <w:rPr>
          <w:rFonts w:ascii="Times New Roman" w:hAnsi="Times New Roman" w:cs="Times New Roman"/>
          <w:sz w:val="28"/>
          <w:szCs w:val="28"/>
        </w:rPr>
        <w:lastRenderedPageBreak/>
        <w:t xml:space="preserve">2) местонахождение Отдела, Комитета, Департамента – Чукотский автономный округ, город Анадырь, улица </w:t>
      </w:r>
      <w:proofErr w:type="spellStart"/>
      <w:r w:rsidRPr="00364FE0">
        <w:rPr>
          <w:rFonts w:ascii="Times New Roman" w:hAnsi="Times New Roman" w:cs="Times New Roman"/>
          <w:sz w:val="28"/>
          <w:szCs w:val="28"/>
        </w:rPr>
        <w:t>Отке</w:t>
      </w:r>
      <w:proofErr w:type="spellEnd"/>
      <w:r w:rsidRPr="00364FE0">
        <w:rPr>
          <w:rFonts w:ascii="Times New Roman" w:hAnsi="Times New Roman" w:cs="Times New Roman"/>
          <w:sz w:val="28"/>
          <w:szCs w:val="28"/>
        </w:rPr>
        <w:t>, дом 4;</w:t>
      </w:r>
      <w:bookmarkStart w:id="40" w:name="sub_21413"/>
      <w:bookmarkEnd w:id="39"/>
    </w:p>
    <w:p w14:paraId="64D08808" w14:textId="77777777" w:rsidR="00B963E7" w:rsidRPr="00364FE0" w:rsidRDefault="00B963E7"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 xml:space="preserve">3) почтовый адрес для направления документов и обращений: 689000, Чукотский автономный округ, г. Анадырь, ул. </w:t>
      </w:r>
      <w:proofErr w:type="spellStart"/>
      <w:r w:rsidRPr="00364FE0">
        <w:rPr>
          <w:rFonts w:ascii="Times New Roman" w:hAnsi="Times New Roman" w:cs="Times New Roman"/>
          <w:sz w:val="28"/>
          <w:szCs w:val="28"/>
        </w:rPr>
        <w:t>Отке</w:t>
      </w:r>
      <w:proofErr w:type="spellEnd"/>
      <w:r w:rsidRPr="00364FE0">
        <w:rPr>
          <w:rFonts w:ascii="Times New Roman" w:hAnsi="Times New Roman" w:cs="Times New Roman"/>
          <w:sz w:val="28"/>
          <w:szCs w:val="28"/>
        </w:rPr>
        <w:t>, д. 4;</w:t>
      </w:r>
    </w:p>
    <w:p w14:paraId="2EFF7BCA" w14:textId="77777777" w:rsidR="00B963E7" w:rsidRPr="00364FE0" w:rsidRDefault="00B963E7" w:rsidP="00077355">
      <w:pPr>
        <w:autoSpaceDE w:val="0"/>
        <w:autoSpaceDN w:val="0"/>
        <w:adjustRightInd w:val="0"/>
        <w:spacing w:after="0" w:line="240" w:lineRule="auto"/>
        <w:ind w:firstLine="720"/>
        <w:jc w:val="both"/>
        <w:rPr>
          <w:rFonts w:ascii="Times New Roman" w:hAnsi="Times New Roman" w:cs="Times New Roman"/>
          <w:sz w:val="28"/>
          <w:szCs w:val="28"/>
        </w:rPr>
      </w:pPr>
      <w:bookmarkStart w:id="41" w:name="sub_21414"/>
      <w:bookmarkEnd w:id="40"/>
      <w:r w:rsidRPr="00364FE0">
        <w:rPr>
          <w:rFonts w:ascii="Times New Roman" w:hAnsi="Times New Roman" w:cs="Times New Roman"/>
          <w:sz w:val="28"/>
          <w:szCs w:val="28"/>
        </w:rPr>
        <w:t>4) телефоны: 8(42722) 6-35-28; 8(42722) 6-35-14; факс: 8(42722) 6-35-36;</w:t>
      </w:r>
    </w:p>
    <w:p w14:paraId="1A3CC8E8" w14:textId="77777777" w:rsidR="00B963E7" w:rsidRPr="00364FE0" w:rsidRDefault="00B963E7" w:rsidP="00077355">
      <w:pPr>
        <w:autoSpaceDE w:val="0"/>
        <w:autoSpaceDN w:val="0"/>
        <w:adjustRightInd w:val="0"/>
        <w:spacing w:after="0" w:line="240" w:lineRule="auto"/>
        <w:ind w:firstLine="720"/>
        <w:jc w:val="both"/>
        <w:rPr>
          <w:rFonts w:ascii="Times New Roman" w:hAnsi="Times New Roman" w:cs="Times New Roman"/>
          <w:sz w:val="28"/>
          <w:szCs w:val="28"/>
        </w:rPr>
      </w:pPr>
      <w:bookmarkStart w:id="42" w:name="sub_21415"/>
      <w:bookmarkEnd w:id="41"/>
      <w:r w:rsidRPr="00364FE0">
        <w:rPr>
          <w:rFonts w:ascii="Times New Roman" w:hAnsi="Times New Roman" w:cs="Times New Roman"/>
          <w:sz w:val="28"/>
          <w:szCs w:val="28"/>
        </w:rPr>
        <w:t>5) режим работы Отдела, Комитета, Департамента:</w:t>
      </w:r>
      <w:bookmarkEnd w:id="42"/>
    </w:p>
    <w:p w14:paraId="28F41B90" w14:textId="77777777" w:rsidR="00B963E7" w:rsidRPr="00364FE0" w:rsidRDefault="00B963E7"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Понедельник – четверг: 9.00 – 12.45, 14.30 – 18.45;</w:t>
      </w:r>
    </w:p>
    <w:p w14:paraId="37D22E64" w14:textId="77777777" w:rsidR="00B963E7" w:rsidRPr="00364FE0" w:rsidRDefault="00B963E7"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пятница: 9.00 – 12.45, 14.30 – 17.45;</w:t>
      </w:r>
    </w:p>
    <w:p w14:paraId="154A8C52" w14:textId="77777777" w:rsidR="00B963E7" w:rsidRPr="00364FE0" w:rsidRDefault="00B963E7"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суббота, воскресенье: выходные дни.</w:t>
      </w:r>
      <w:bookmarkStart w:id="43" w:name="sub_2142"/>
    </w:p>
    <w:p w14:paraId="67F5DF08" w14:textId="77777777" w:rsidR="00B963E7" w:rsidRPr="00364FE0" w:rsidRDefault="00B963E7"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2.14.2 Консультации предоставляются по вопросам:</w:t>
      </w:r>
    </w:p>
    <w:p w14:paraId="5E7A2D6A" w14:textId="77777777" w:rsidR="00B963E7" w:rsidRPr="00364FE0" w:rsidRDefault="00B963E7" w:rsidP="00077355">
      <w:pPr>
        <w:autoSpaceDE w:val="0"/>
        <w:autoSpaceDN w:val="0"/>
        <w:adjustRightInd w:val="0"/>
        <w:spacing w:after="0" w:line="240" w:lineRule="auto"/>
        <w:ind w:firstLine="720"/>
        <w:jc w:val="both"/>
        <w:rPr>
          <w:rFonts w:ascii="Times New Roman" w:hAnsi="Times New Roman" w:cs="Times New Roman"/>
          <w:sz w:val="28"/>
          <w:szCs w:val="28"/>
        </w:rPr>
      </w:pPr>
      <w:bookmarkStart w:id="44" w:name="sub_21421"/>
      <w:bookmarkEnd w:id="43"/>
      <w:r w:rsidRPr="00364FE0">
        <w:rPr>
          <w:rFonts w:ascii="Times New Roman" w:hAnsi="Times New Roman" w:cs="Times New Roman"/>
          <w:sz w:val="28"/>
          <w:szCs w:val="28"/>
        </w:rPr>
        <w:t>1) документов, необходимых для проведения государственной экспертизы;</w:t>
      </w:r>
    </w:p>
    <w:p w14:paraId="102D30D9" w14:textId="77777777" w:rsidR="00B963E7" w:rsidRPr="00364FE0" w:rsidRDefault="00B963E7" w:rsidP="00077355">
      <w:pPr>
        <w:autoSpaceDE w:val="0"/>
        <w:autoSpaceDN w:val="0"/>
        <w:adjustRightInd w:val="0"/>
        <w:spacing w:after="0" w:line="240" w:lineRule="auto"/>
        <w:ind w:firstLine="720"/>
        <w:jc w:val="both"/>
        <w:rPr>
          <w:rFonts w:ascii="Times New Roman" w:hAnsi="Times New Roman" w:cs="Times New Roman"/>
          <w:sz w:val="28"/>
          <w:szCs w:val="28"/>
        </w:rPr>
      </w:pPr>
      <w:bookmarkStart w:id="45" w:name="sub_21422"/>
      <w:bookmarkEnd w:id="44"/>
      <w:r w:rsidRPr="00364FE0">
        <w:rPr>
          <w:rFonts w:ascii="Times New Roman" w:hAnsi="Times New Roman" w:cs="Times New Roman"/>
          <w:sz w:val="28"/>
          <w:szCs w:val="28"/>
        </w:rPr>
        <w:t>2) времени приёма и выдачи документов;</w:t>
      </w:r>
    </w:p>
    <w:p w14:paraId="30B7B98B" w14:textId="77777777" w:rsidR="00B963E7" w:rsidRPr="00364FE0" w:rsidRDefault="00B963E7" w:rsidP="00077355">
      <w:pPr>
        <w:autoSpaceDE w:val="0"/>
        <w:autoSpaceDN w:val="0"/>
        <w:adjustRightInd w:val="0"/>
        <w:spacing w:after="0" w:line="240" w:lineRule="auto"/>
        <w:ind w:firstLine="720"/>
        <w:jc w:val="both"/>
        <w:rPr>
          <w:rFonts w:ascii="Times New Roman" w:hAnsi="Times New Roman" w:cs="Times New Roman"/>
          <w:sz w:val="28"/>
          <w:szCs w:val="28"/>
        </w:rPr>
      </w:pPr>
      <w:bookmarkStart w:id="46" w:name="sub_21423"/>
      <w:bookmarkEnd w:id="45"/>
      <w:r w:rsidRPr="00364FE0">
        <w:rPr>
          <w:rFonts w:ascii="Times New Roman" w:hAnsi="Times New Roman" w:cs="Times New Roman"/>
          <w:sz w:val="28"/>
          <w:szCs w:val="28"/>
        </w:rPr>
        <w:t>3) сроков проведения государственной экспертизы;</w:t>
      </w:r>
    </w:p>
    <w:p w14:paraId="1355D2A1" w14:textId="77777777" w:rsidR="00B963E7" w:rsidRPr="00364FE0" w:rsidRDefault="00B963E7" w:rsidP="00077355">
      <w:pPr>
        <w:autoSpaceDE w:val="0"/>
        <w:autoSpaceDN w:val="0"/>
        <w:adjustRightInd w:val="0"/>
        <w:spacing w:after="0" w:line="240" w:lineRule="auto"/>
        <w:ind w:firstLine="720"/>
        <w:jc w:val="both"/>
        <w:rPr>
          <w:rFonts w:ascii="Times New Roman" w:hAnsi="Times New Roman" w:cs="Times New Roman"/>
          <w:sz w:val="28"/>
          <w:szCs w:val="28"/>
        </w:rPr>
      </w:pPr>
      <w:bookmarkStart w:id="47" w:name="sub_21424"/>
      <w:bookmarkEnd w:id="46"/>
      <w:r w:rsidRPr="00364FE0">
        <w:rPr>
          <w:rFonts w:ascii="Times New Roman" w:hAnsi="Times New Roman" w:cs="Times New Roman"/>
          <w:sz w:val="28"/>
          <w:szCs w:val="28"/>
        </w:rPr>
        <w:t>4) порядка обжалования действий (бездействия) и решений, осуществляемых и принимаемых в ходе предоставления государственной услуги.</w:t>
      </w:r>
    </w:p>
    <w:p w14:paraId="5E7E28C1" w14:textId="77777777" w:rsidR="000D49DB" w:rsidRPr="00364FE0" w:rsidRDefault="000D49DB" w:rsidP="00077355">
      <w:pPr>
        <w:autoSpaceDE w:val="0"/>
        <w:autoSpaceDN w:val="0"/>
        <w:adjustRightInd w:val="0"/>
        <w:spacing w:after="0" w:line="240" w:lineRule="auto"/>
        <w:ind w:firstLine="720"/>
        <w:jc w:val="both"/>
        <w:rPr>
          <w:rFonts w:ascii="Times New Roman" w:hAnsi="Times New Roman" w:cs="Times New Roman"/>
          <w:sz w:val="28"/>
          <w:szCs w:val="28"/>
        </w:rPr>
      </w:pPr>
      <w:bookmarkStart w:id="48" w:name="sub_2143"/>
      <w:bookmarkEnd w:id="47"/>
      <w:r w:rsidRPr="00364FE0">
        <w:rPr>
          <w:rFonts w:ascii="Times New Roman" w:hAnsi="Times New Roman" w:cs="Times New Roman"/>
          <w:sz w:val="28"/>
          <w:szCs w:val="28"/>
        </w:rPr>
        <w:t>2.14.3. Сведения о ходе предоставления государственной услуги Заявитель может получить:</w:t>
      </w:r>
    </w:p>
    <w:p w14:paraId="28EE4BC8" w14:textId="77777777" w:rsidR="000D49DB" w:rsidRPr="00364FE0" w:rsidRDefault="000D49DB"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по телефонам Отдела, Комитета, Департамента;</w:t>
      </w:r>
    </w:p>
    <w:p w14:paraId="58DDFF10" w14:textId="77777777" w:rsidR="000D49DB" w:rsidRPr="00364FE0" w:rsidRDefault="000D49DB"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по письменным запросам в адрес Отдела, Комитета, Департамента, в том числе направленным по электронной почте;</w:t>
      </w:r>
    </w:p>
    <w:p w14:paraId="578EE69F" w14:textId="77777777" w:rsidR="000D49DB" w:rsidRPr="00364FE0" w:rsidRDefault="000D49DB"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при личном обращении в Отдел, Комитет, Департамент;</w:t>
      </w:r>
    </w:p>
    <w:p w14:paraId="20324B7D" w14:textId="77777777" w:rsidR="000D49DB" w:rsidRPr="00364FE0" w:rsidRDefault="000D49DB"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посредством использования Портала услуг и на Едином портале государственных и муниципальных услуг (функций).</w:t>
      </w:r>
    </w:p>
    <w:p w14:paraId="4486B933" w14:textId="77777777" w:rsidR="00B963E7" w:rsidRPr="00364FE0" w:rsidRDefault="00B963E7"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2.14.</w:t>
      </w:r>
      <w:r w:rsidR="000D49DB" w:rsidRPr="00364FE0">
        <w:rPr>
          <w:rFonts w:ascii="Times New Roman" w:hAnsi="Times New Roman" w:cs="Times New Roman"/>
          <w:sz w:val="28"/>
          <w:szCs w:val="28"/>
        </w:rPr>
        <w:t>4</w:t>
      </w:r>
      <w:r w:rsidRPr="00364FE0">
        <w:rPr>
          <w:rFonts w:ascii="Times New Roman" w:hAnsi="Times New Roman" w:cs="Times New Roman"/>
          <w:sz w:val="28"/>
          <w:szCs w:val="28"/>
        </w:rPr>
        <w:t>. Консультирование заинтересованных лиц осуществляется следующим образом:</w:t>
      </w:r>
    </w:p>
    <w:p w14:paraId="7F7BBB9B" w14:textId="77777777" w:rsidR="00B963E7" w:rsidRPr="00364FE0" w:rsidRDefault="00B963E7" w:rsidP="00077355">
      <w:pPr>
        <w:autoSpaceDE w:val="0"/>
        <w:autoSpaceDN w:val="0"/>
        <w:adjustRightInd w:val="0"/>
        <w:spacing w:after="0" w:line="240" w:lineRule="auto"/>
        <w:ind w:firstLine="720"/>
        <w:jc w:val="both"/>
        <w:rPr>
          <w:rFonts w:ascii="Times New Roman" w:hAnsi="Times New Roman" w:cs="Times New Roman"/>
          <w:sz w:val="28"/>
          <w:szCs w:val="28"/>
        </w:rPr>
      </w:pPr>
      <w:bookmarkStart w:id="49" w:name="sub_21431"/>
      <w:bookmarkEnd w:id="48"/>
      <w:r w:rsidRPr="00364FE0">
        <w:rPr>
          <w:rFonts w:ascii="Times New Roman" w:hAnsi="Times New Roman" w:cs="Times New Roman"/>
          <w:sz w:val="28"/>
          <w:szCs w:val="28"/>
        </w:rPr>
        <w:t>1) индивидуальное устное консультирование осуществляется должностными</w:t>
      </w:r>
      <w:r w:rsidR="000D49DB" w:rsidRPr="00364FE0">
        <w:rPr>
          <w:rFonts w:ascii="Times New Roman" w:hAnsi="Times New Roman" w:cs="Times New Roman"/>
          <w:sz w:val="28"/>
          <w:szCs w:val="28"/>
        </w:rPr>
        <w:t xml:space="preserve"> лицами Отдела, </w:t>
      </w:r>
      <w:r w:rsidRPr="00364FE0">
        <w:rPr>
          <w:rFonts w:ascii="Times New Roman" w:hAnsi="Times New Roman" w:cs="Times New Roman"/>
          <w:sz w:val="28"/>
          <w:szCs w:val="28"/>
        </w:rPr>
        <w:t>Комитета при обращении заинтересованного лица за консультацией:</w:t>
      </w:r>
    </w:p>
    <w:bookmarkEnd w:id="49"/>
    <w:p w14:paraId="48D92098" w14:textId="77777777" w:rsidR="00B963E7" w:rsidRPr="00364FE0" w:rsidRDefault="00B963E7"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лично;</w:t>
      </w:r>
    </w:p>
    <w:p w14:paraId="4CC447A7" w14:textId="77777777" w:rsidR="00B963E7" w:rsidRPr="00364FE0" w:rsidRDefault="00B963E7"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по телефону.</w:t>
      </w:r>
    </w:p>
    <w:p w14:paraId="20FDA2BE" w14:textId="77777777" w:rsidR="00B963E7" w:rsidRPr="00364FE0" w:rsidRDefault="00B963E7" w:rsidP="00077355">
      <w:pPr>
        <w:autoSpaceDE w:val="0"/>
        <w:autoSpaceDN w:val="0"/>
        <w:adjustRightInd w:val="0"/>
        <w:spacing w:after="0" w:line="240" w:lineRule="auto"/>
        <w:ind w:firstLine="720"/>
        <w:jc w:val="both"/>
        <w:rPr>
          <w:rFonts w:ascii="Times New Roman" w:hAnsi="Times New Roman" w:cs="Times New Roman"/>
          <w:sz w:val="28"/>
          <w:szCs w:val="28"/>
        </w:rPr>
      </w:pPr>
      <w:bookmarkStart w:id="50" w:name="sub_21432"/>
      <w:r w:rsidRPr="00364FE0">
        <w:rPr>
          <w:rFonts w:ascii="Times New Roman" w:hAnsi="Times New Roman" w:cs="Times New Roman"/>
          <w:sz w:val="28"/>
          <w:szCs w:val="28"/>
        </w:rPr>
        <w:t>2) индивидуальное письменное консультирование осуществляется при обращении заинтересованного лица за консультацией:</w:t>
      </w:r>
    </w:p>
    <w:bookmarkEnd w:id="50"/>
    <w:p w14:paraId="3D591B08" w14:textId="77777777" w:rsidR="00B963E7" w:rsidRPr="00364FE0" w:rsidRDefault="000D49DB"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путём</w:t>
      </w:r>
      <w:r w:rsidR="00B963E7" w:rsidRPr="00364FE0">
        <w:rPr>
          <w:rFonts w:ascii="Times New Roman" w:hAnsi="Times New Roman" w:cs="Times New Roman"/>
          <w:sz w:val="28"/>
          <w:szCs w:val="28"/>
        </w:rPr>
        <w:t xml:space="preserve"> личного вручения обращения;</w:t>
      </w:r>
    </w:p>
    <w:p w14:paraId="1E6ECABD" w14:textId="77777777" w:rsidR="00B963E7" w:rsidRPr="00364FE0" w:rsidRDefault="000D49DB"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 xml:space="preserve">по почте, в том числе </w:t>
      </w:r>
      <w:r w:rsidR="00B963E7" w:rsidRPr="00364FE0">
        <w:rPr>
          <w:rFonts w:ascii="Times New Roman" w:hAnsi="Times New Roman" w:cs="Times New Roman"/>
          <w:sz w:val="28"/>
          <w:szCs w:val="28"/>
        </w:rPr>
        <w:t>электронной.</w:t>
      </w:r>
    </w:p>
    <w:p w14:paraId="1B647D6B" w14:textId="77777777" w:rsidR="00B963E7" w:rsidRPr="00364FE0" w:rsidRDefault="000D49DB"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Устный ответ на запрос даё</w:t>
      </w:r>
      <w:r w:rsidR="00B963E7" w:rsidRPr="00364FE0">
        <w:rPr>
          <w:rFonts w:ascii="Times New Roman" w:hAnsi="Times New Roman" w:cs="Times New Roman"/>
          <w:sz w:val="28"/>
          <w:szCs w:val="28"/>
        </w:rPr>
        <w:t>тся в простой, ч</w:t>
      </w:r>
      <w:r w:rsidRPr="00364FE0">
        <w:rPr>
          <w:rFonts w:ascii="Times New Roman" w:hAnsi="Times New Roman" w:cs="Times New Roman"/>
          <w:sz w:val="28"/>
          <w:szCs w:val="28"/>
        </w:rPr>
        <w:t>ё</w:t>
      </w:r>
      <w:r w:rsidR="00B963E7" w:rsidRPr="00364FE0">
        <w:rPr>
          <w:rFonts w:ascii="Times New Roman" w:hAnsi="Times New Roman" w:cs="Times New Roman"/>
          <w:sz w:val="28"/>
          <w:szCs w:val="28"/>
        </w:rPr>
        <w:t xml:space="preserve">ткой и понятной форме с указанием должности, фамилии, имени, отчества, номера телефона </w:t>
      </w:r>
      <w:r w:rsidRPr="00364FE0">
        <w:rPr>
          <w:rFonts w:ascii="Times New Roman" w:hAnsi="Times New Roman" w:cs="Times New Roman"/>
          <w:sz w:val="28"/>
          <w:szCs w:val="28"/>
        </w:rPr>
        <w:t>должностного лица</w:t>
      </w:r>
      <w:r w:rsidR="00B963E7" w:rsidRPr="00364FE0">
        <w:rPr>
          <w:rFonts w:ascii="Times New Roman" w:hAnsi="Times New Roman" w:cs="Times New Roman"/>
          <w:sz w:val="28"/>
          <w:szCs w:val="28"/>
        </w:rPr>
        <w:t>.</w:t>
      </w:r>
    </w:p>
    <w:p w14:paraId="792C33A8" w14:textId="77777777" w:rsidR="00B963E7" w:rsidRPr="00364FE0" w:rsidRDefault="000D49DB"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Письменный о</w:t>
      </w:r>
      <w:r w:rsidR="00B963E7" w:rsidRPr="00364FE0">
        <w:rPr>
          <w:rFonts w:ascii="Times New Roman" w:hAnsi="Times New Roman" w:cs="Times New Roman"/>
          <w:sz w:val="28"/>
          <w:szCs w:val="28"/>
        </w:rPr>
        <w:t xml:space="preserve">твет направляется </w:t>
      </w:r>
      <w:r w:rsidRPr="00364FE0">
        <w:rPr>
          <w:rFonts w:ascii="Times New Roman" w:hAnsi="Times New Roman" w:cs="Times New Roman"/>
          <w:sz w:val="28"/>
          <w:szCs w:val="28"/>
        </w:rPr>
        <w:t xml:space="preserve">посредством средства связи </w:t>
      </w:r>
      <w:r w:rsidR="00B963E7" w:rsidRPr="00364FE0">
        <w:rPr>
          <w:rFonts w:ascii="Times New Roman" w:hAnsi="Times New Roman" w:cs="Times New Roman"/>
          <w:sz w:val="28"/>
          <w:szCs w:val="28"/>
        </w:rPr>
        <w:t>в зависимости от способа обращения заинтересованного лица за консультацией или способа доставки ответа, указанного в письменном обращении заинтересованного лица.</w:t>
      </w:r>
    </w:p>
    <w:p w14:paraId="2FC6A04E" w14:textId="77777777" w:rsidR="00512259" w:rsidRPr="00364FE0" w:rsidRDefault="00512259" w:rsidP="00077355">
      <w:pPr>
        <w:spacing w:after="0" w:line="240" w:lineRule="auto"/>
        <w:jc w:val="both"/>
        <w:rPr>
          <w:rFonts w:ascii="Times New Roman" w:hAnsi="Times New Roman" w:cs="Times New Roman"/>
          <w:b/>
          <w:sz w:val="28"/>
          <w:szCs w:val="28"/>
        </w:rPr>
      </w:pPr>
      <w:bookmarkStart w:id="51" w:name="sub_215"/>
    </w:p>
    <w:p w14:paraId="720095F1" w14:textId="77777777" w:rsidR="008D1FE8" w:rsidRPr="00364FE0" w:rsidRDefault="00512259" w:rsidP="00077355">
      <w:pPr>
        <w:spacing w:after="0" w:line="240" w:lineRule="auto"/>
        <w:ind w:firstLine="709"/>
        <w:jc w:val="both"/>
        <w:rPr>
          <w:rFonts w:ascii="Times New Roman" w:hAnsi="Times New Roman" w:cs="Times New Roman"/>
          <w:b/>
          <w:sz w:val="28"/>
          <w:szCs w:val="28"/>
        </w:rPr>
      </w:pPr>
      <w:r w:rsidRPr="00364FE0">
        <w:rPr>
          <w:rFonts w:ascii="Times New Roman" w:hAnsi="Times New Roman" w:cs="Times New Roman"/>
          <w:b/>
          <w:sz w:val="28"/>
          <w:szCs w:val="28"/>
        </w:rPr>
        <w:t xml:space="preserve">2.15. </w:t>
      </w:r>
      <w:r w:rsidR="008D1FE8" w:rsidRPr="00364FE0">
        <w:rPr>
          <w:rFonts w:ascii="Times New Roman" w:hAnsi="Times New Roman" w:cs="Times New Roman"/>
          <w:b/>
          <w:sz w:val="28"/>
          <w:szCs w:val="28"/>
        </w:rPr>
        <w:t xml:space="preserve">Иные требования, в том числе учитывающие особенности предоставления государственной услуги в многофункциональном центре </w:t>
      </w:r>
      <w:r w:rsidR="008D1FE8" w:rsidRPr="00364FE0">
        <w:rPr>
          <w:rFonts w:ascii="Times New Roman" w:hAnsi="Times New Roman" w:cs="Times New Roman"/>
          <w:b/>
          <w:sz w:val="28"/>
          <w:szCs w:val="28"/>
        </w:rPr>
        <w:lastRenderedPageBreak/>
        <w:t>предоставления государственных и муниципальных услуг и особенности предоставления государственной услуги в электронной форме</w:t>
      </w:r>
      <w:bookmarkEnd w:id="51"/>
    </w:p>
    <w:p w14:paraId="1B8534F1" w14:textId="77777777" w:rsidR="00512259" w:rsidRPr="00364FE0" w:rsidRDefault="00512259" w:rsidP="00077355">
      <w:pPr>
        <w:spacing w:after="0" w:line="240" w:lineRule="auto"/>
        <w:ind w:firstLine="709"/>
        <w:jc w:val="both"/>
        <w:rPr>
          <w:rFonts w:ascii="Times New Roman" w:hAnsi="Times New Roman" w:cs="Times New Roman"/>
          <w:bCs/>
          <w:sz w:val="28"/>
          <w:szCs w:val="28"/>
        </w:rPr>
      </w:pPr>
      <w:bookmarkStart w:id="52" w:name="sub_2151"/>
    </w:p>
    <w:p w14:paraId="604CB4BA" w14:textId="77777777" w:rsidR="00512259" w:rsidRPr="00364FE0" w:rsidRDefault="008D1FE8" w:rsidP="00077355">
      <w:pPr>
        <w:spacing w:after="0" w:line="240" w:lineRule="auto"/>
        <w:ind w:firstLine="709"/>
        <w:jc w:val="both"/>
        <w:rPr>
          <w:rFonts w:ascii="Times New Roman" w:hAnsi="Times New Roman" w:cs="Times New Roman"/>
          <w:bCs/>
          <w:sz w:val="28"/>
          <w:szCs w:val="28"/>
        </w:rPr>
      </w:pPr>
      <w:r w:rsidRPr="00364FE0">
        <w:rPr>
          <w:rFonts w:ascii="Times New Roman" w:hAnsi="Times New Roman" w:cs="Times New Roman"/>
          <w:bCs/>
          <w:sz w:val="28"/>
          <w:szCs w:val="28"/>
        </w:rPr>
        <w:t>2.15.1</w:t>
      </w:r>
      <w:r w:rsidR="00512259" w:rsidRPr="00364FE0">
        <w:rPr>
          <w:rFonts w:ascii="Times New Roman" w:hAnsi="Times New Roman" w:cs="Times New Roman"/>
          <w:bCs/>
          <w:sz w:val="28"/>
          <w:szCs w:val="28"/>
        </w:rPr>
        <w:t xml:space="preserve">. </w:t>
      </w:r>
      <w:r w:rsidRPr="00364FE0">
        <w:rPr>
          <w:rFonts w:ascii="Times New Roman" w:hAnsi="Times New Roman" w:cs="Times New Roman"/>
          <w:bCs/>
          <w:sz w:val="28"/>
          <w:szCs w:val="28"/>
        </w:rPr>
        <w:t xml:space="preserve"> Для получения государственной услуги </w:t>
      </w:r>
      <w:r w:rsidR="00512259" w:rsidRPr="00364FE0">
        <w:rPr>
          <w:rFonts w:ascii="Times New Roman" w:hAnsi="Times New Roman" w:cs="Times New Roman"/>
          <w:bCs/>
          <w:sz w:val="28"/>
          <w:szCs w:val="28"/>
        </w:rPr>
        <w:t xml:space="preserve">необходимые </w:t>
      </w:r>
      <w:r w:rsidRPr="00364FE0">
        <w:rPr>
          <w:rFonts w:ascii="Times New Roman" w:hAnsi="Times New Roman" w:cs="Times New Roman"/>
          <w:bCs/>
          <w:sz w:val="28"/>
          <w:szCs w:val="28"/>
        </w:rPr>
        <w:t>заявление и документы</w:t>
      </w:r>
      <w:r w:rsidR="00512259" w:rsidRPr="00364FE0">
        <w:rPr>
          <w:rFonts w:ascii="Times New Roman" w:hAnsi="Times New Roman" w:cs="Times New Roman"/>
          <w:bCs/>
          <w:sz w:val="28"/>
          <w:szCs w:val="28"/>
        </w:rPr>
        <w:t xml:space="preserve"> </w:t>
      </w:r>
      <w:r w:rsidRPr="00364FE0">
        <w:rPr>
          <w:rFonts w:ascii="Times New Roman" w:hAnsi="Times New Roman" w:cs="Times New Roman"/>
          <w:bCs/>
          <w:sz w:val="28"/>
          <w:szCs w:val="28"/>
        </w:rPr>
        <w:t xml:space="preserve">могут быть представлены </w:t>
      </w:r>
      <w:r w:rsidR="00512259" w:rsidRPr="00364FE0">
        <w:rPr>
          <w:rFonts w:ascii="Times New Roman" w:hAnsi="Times New Roman" w:cs="Times New Roman"/>
          <w:bCs/>
          <w:sz w:val="28"/>
          <w:szCs w:val="28"/>
        </w:rPr>
        <w:t>З</w:t>
      </w:r>
      <w:r w:rsidRPr="00364FE0">
        <w:rPr>
          <w:rFonts w:ascii="Times New Roman" w:hAnsi="Times New Roman" w:cs="Times New Roman"/>
          <w:bCs/>
          <w:sz w:val="28"/>
          <w:szCs w:val="28"/>
        </w:rPr>
        <w:t>аявителем в электронной форме, а также через</w:t>
      </w:r>
      <w:r w:rsidR="00512259" w:rsidRPr="00364FE0">
        <w:rPr>
          <w:rFonts w:ascii="Times New Roman" w:hAnsi="Times New Roman" w:cs="Times New Roman"/>
          <w:bCs/>
          <w:sz w:val="28"/>
          <w:szCs w:val="28"/>
        </w:rPr>
        <w:t xml:space="preserve"> </w:t>
      </w:r>
      <w:r w:rsidRPr="00364FE0">
        <w:rPr>
          <w:rFonts w:ascii="Times New Roman" w:hAnsi="Times New Roman" w:cs="Times New Roman"/>
          <w:bCs/>
          <w:sz w:val="28"/>
          <w:szCs w:val="28"/>
        </w:rPr>
        <w:t>МФЦ.</w:t>
      </w:r>
      <w:bookmarkStart w:id="53" w:name="sub_2152"/>
      <w:bookmarkEnd w:id="52"/>
    </w:p>
    <w:p w14:paraId="79BE1FBB" w14:textId="77777777" w:rsidR="008D1FE8" w:rsidRPr="00364FE0" w:rsidRDefault="00512259" w:rsidP="00077355">
      <w:pPr>
        <w:spacing w:after="0" w:line="240" w:lineRule="auto"/>
        <w:ind w:firstLine="709"/>
        <w:jc w:val="both"/>
        <w:rPr>
          <w:rFonts w:ascii="Times New Roman" w:hAnsi="Times New Roman" w:cs="Times New Roman"/>
          <w:bCs/>
          <w:sz w:val="28"/>
          <w:szCs w:val="28"/>
        </w:rPr>
      </w:pPr>
      <w:r w:rsidRPr="00364FE0">
        <w:rPr>
          <w:rFonts w:ascii="Times New Roman" w:hAnsi="Times New Roman" w:cs="Times New Roman"/>
          <w:bCs/>
          <w:sz w:val="28"/>
          <w:szCs w:val="28"/>
        </w:rPr>
        <w:t xml:space="preserve">2.15.2. </w:t>
      </w:r>
      <w:r w:rsidR="008D1FE8" w:rsidRPr="00364FE0">
        <w:rPr>
          <w:rFonts w:ascii="Times New Roman" w:hAnsi="Times New Roman" w:cs="Times New Roman"/>
          <w:bCs/>
          <w:sz w:val="28"/>
          <w:szCs w:val="28"/>
        </w:rPr>
        <w:t>Предоставление государственной услуги в МФЦ осуществляется в соответствии с соглашением о взаимодействии, заключ</w:t>
      </w:r>
      <w:r w:rsidRPr="00364FE0">
        <w:rPr>
          <w:rFonts w:ascii="Times New Roman" w:hAnsi="Times New Roman" w:cs="Times New Roman"/>
          <w:bCs/>
          <w:sz w:val="28"/>
          <w:szCs w:val="28"/>
        </w:rPr>
        <w:t>ё</w:t>
      </w:r>
      <w:r w:rsidR="008D1FE8" w:rsidRPr="00364FE0">
        <w:rPr>
          <w:rFonts w:ascii="Times New Roman" w:hAnsi="Times New Roman" w:cs="Times New Roman"/>
          <w:bCs/>
          <w:sz w:val="28"/>
          <w:szCs w:val="28"/>
        </w:rPr>
        <w:t>нным между МФЦ и Департаментом.</w:t>
      </w:r>
    </w:p>
    <w:p w14:paraId="0DD432D0" w14:textId="77777777" w:rsidR="008D1FE8" w:rsidRPr="00364FE0" w:rsidRDefault="008D1FE8" w:rsidP="00077355">
      <w:pPr>
        <w:spacing w:after="0" w:line="240" w:lineRule="auto"/>
        <w:ind w:firstLine="709"/>
        <w:jc w:val="both"/>
        <w:rPr>
          <w:rFonts w:ascii="Times New Roman" w:hAnsi="Times New Roman" w:cs="Times New Roman"/>
          <w:bCs/>
          <w:sz w:val="28"/>
          <w:szCs w:val="28"/>
        </w:rPr>
      </w:pPr>
      <w:bookmarkStart w:id="54" w:name="sub_2153"/>
      <w:bookmarkEnd w:id="53"/>
      <w:r w:rsidRPr="00364FE0">
        <w:rPr>
          <w:rFonts w:ascii="Times New Roman" w:hAnsi="Times New Roman" w:cs="Times New Roman"/>
          <w:bCs/>
          <w:sz w:val="28"/>
          <w:szCs w:val="28"/>
        </w:rPr>
        <w:t>2.15.3</w:t>
      </w:r>
      <w:r w:rsidR="00512259" w:rsidRPr="00364FE0">
        <w:rPr>
          <w:rFonts w:ascii="Times New Roman" w:hAnsi="Times New Roman" w:cs="Times New Roman"/>
          <w:bCs/>
          <w:sz w:val="28"/>
          <w:szCs w:val="28"/>
        </w:rPr>
        <w:t xml:space="preserve">. </w:t>
      </w:r>
      <w:proofErr w:type="gramStart"/>
      <w:r w:rsidRPr="00364FE0">
        <w:rPr>
          <w:rFonts w:ascii="Times New Roman" w:hAnsi="Times New Roman" w:cs="Times New Roman"/>
          <w:bCs/>
          <w:sz w:val="28"/>
          <w:szCs w:val="28"/>
        </w:rPr>
        <w:t xml:space="preserve">Для получения государственной услуги в электронной форме Заявитель направляет соответствующее заявление с приложением документов в форме электронного документа, подписанного усиленной квалифицированной электронной подписью, в порядке, установленном Федеральным законом от 6 апреля 2011 года </w:t>
      </w:r>
      <w:r w:rsidR="00512259" w:rsidRPr="00364FE0">
        <w:rPr>
          <w:rFonts w:ascii="Times New Roman" w:hAnsi="Times New Roman" w:cs="Times New Roman"/>
          <w:bCs/>
          <w:sz w:val="28"/>
          <w:szCs w:val="28"/>
        </w:rPr>
        <w:t xml:space="preserve">№ </w:t>
      </w:r>
      <w:r w:rsidRPr="00364FE0">
        <w:rPr>
          <w:rFonts w:ascii="Times New Roman" w:hAnsi="Times New Roman" w:cs="Times New Roman"/>
          <w:bCs/>
          <w:sz w:val="28"/>
          <w:szCs w:val="28"/>
        </w:rPr>
        <w:t xml:space="preserve">63-ФЗ </w:t>
      </w:r>
      <w:r w:rsidR="00512259" w:rsidRPr="00364FE0">
        <w:rPr>
          <w:rFonts w:ascii="Times New Roman" w:hAnsi="Times New Roman" w:cs="Times New Roman"/>
          <w:bCs/>
          <w:sz w:val="28"/>
          <w:szCs w:val="28"/>
        </w:rPr>
        <w:t>«</w:t>
      </w:r>
      <w:r w:rsidRPr="00364FE0">
        <w:rPr>
          <w:rFonts w:ascii="Times New Roman" w:hAnsi="Times New Roman" w:cs="Times New Roman"/>
          <w:bCs/>
          <w:sz w:val="28"/>
          <w:szCs w:val="28"/>
        </w:rPr>
        <w:t>Об электронной подписи</w:t>
      </w:r>
      <w:r w:rsidR="00512259" w:rsidRPr="00364FE0">
        <w:rPr>
          <w:rFonts w:ascii="Times New Roman" w:hAnsi="Times New Roman" w:cs="Times New Roman"/>
          <w:bCs/>
          <w:sz w:val="28"/>
          <w:szCs w:val="28"/>
        </w:rPr>
        <w:t>»</w:t>
      </w:r>
      <w:r w:rsidRPr="00364FE0">
        <w:rPr>
          <w:rFonts w:ascii="Times New Roman" w:hAnsi="Times New Roman" w:cs="Times New Roman"/>
          <w:bCs/>
          <w:sz w:val="28"/>
          <w:szCs w:val="28"/>
        </w:rPr>
        <w:t>, пут</w:t>
      </w:r>
      <w:r w:rsidR="00512259" w:rsidRPr="00364FE0">
        <w:rPr>
          <w:rFonts w:ascii="Times New Roman" w:hAnsi="Times New Roman" w:cs="Times New Roman"/>
          <w:bCs/>
          <w:sz w:val="28"/>
          <w:szCs w:val="28"/>
        </w:rPr>
        <w:t>ё</w:t>
      </w:r>
      <w:r w:rsidRPr="00364FE0">
        <w:rPr>
          <w:rFonts w:ascii="Times New Roman" w:hAnsi="Times New Roman" w:cs="Times New Roman"/>
          <w:bCs/>
          <w:sz w:val="28"/>
          <w:szCs w:val="28"/>
        </w:rPr>
        <w:t xml:space="preserve">м использования регионального портала государственных и муниципальных услуг (функций) или федеральной государственной информационной системы </w:t>
      </w:r>
      <w:r w:rsidR="00512259" w:rsidRPr="00364FE0">
        <w:rPr>
          <w:rFonts w:ascii="Times New Roman" w:hAnsi="Times New Roman" w:cs="Times New Roman"/>
          <w:bCs/>
          <w:sz w:val="28"/>
          <w:szCs w:val="28"/>
        </w:rPr>
        <w:t>«Е</w:t>
      </w:r>
      <w:r w:rsidRPr="00364FE0">
        <w:rPr>
          <w:rFonts w:ascii="Times New Roman" w:hAnsi="Times New Roman" w:cs="Times New Roman"/>
          <w:bCs/>
          <w:sz w:val="28"/>
          <w:szCs w:val="28"/>
        </w:rPr>
        <w:t>диный портал государственных и муниципальных услуг (функций)</w:t>
      </w:r>
      <w:r w:rsidR="00512259" w:rsidRPr="00364FE0">
        <w:rPr>
          <w:rFonts w:ascii="Times New Roman" w:hAnsi="Times New Roman" w:cs="Times New Roman"/>
          <w:bCs/>
          <w:sz w:val="28"/>
          <w:szCs w:val="28"/>
        </w:rPr>
        <w:t>»</w:t>
      </w:r>
      <w:r w:rsidRPr="00364FE0">
        <w:rPr>
          <w:rFonts w:ascii="Times New Roman" w:hAnsi="Times New Roman" w:cs="Times New Roman"/>
          <w:bCs/>
          <w:sz w:val="28"/>
          <w:szCs w:val="28"/>
        </w:rPr>
        <w:t>, размещ</w:t>
      </w:r>
      <w:r w:rsidR="00512259" w:rsidRPr="00364FE0">
        <w:rPr>
          <w:rFonts w:ascii="Times New Roman" w:hAnsi="Times New Roman" w:cs="Times New Roman"/>
          <w:bCs/>
          <w:sz w:val="28"/>
          <w:szCs w:val="28"/>
        </w:rPr>
        <w:t>ё</w:t>
      </w:r>
      <w:r w:rsidRPr="00364FE0">
        <w:rPr>
          <w:rFonts w:ascii="Times New Roman" w:hAnsi="Times New Roman" w:cs="Times New Roman"/>
          <w:bCs/>
          <w:sz w:val="28"/>
          <w:szCs w:val="28"/>
        </w:rPr>
        <w:t>нной в</w:t>
      </w:r>
      <w:proofErr w:type="gramEnd"/>
      <w:r w:rsidRPr="00364FE0">
        <w:rPr>
          <w:rFonts w:ascii="Times New Roman" w:hAnsi="Times New Roman" w:cs="Times New Roman"/>
          <w:bCs/>
          <w:sz w:val="28"/>
          <w:szCs w:val="28"/>
        </w:rPr>
        <w:t xml:space="preserve"> информационно-телекоммуникационной сети </w:t>
      </w:r>
      <w:r w:rsidR="00512259" w:rsidRPr="00364FE0">
        <w:rPr>
          <w:rFonts w:ascii="Times New Roman" w:hAnsi="Times New Roman" w:cs="Times New Roman"/>
          <w:bCs/>
          <w:sz w:val="28"/>
          <w:szCs w:val="28"/>
        </w:rPr>
        <w:t>«</w:t>
      </w:r>
      <w:r w:rsidRPr="00364FE0">
        <w:rPr>
          <w:rFonts w:ascii="Times New Roman" w:hAnsi="Times New Roman" w:cs="Times New Roman"/>
          <w:bCs/>
          <w:sz w:val="28"/>
          <w:szCs w:val="28"/>
        </w:rPr>
        <w:t>Интернет</w:t>
      </w:r>
      <w:r w:rsidR="00512259" w:rsidRPr="00364FE0">
        <w:rPr>
          <w:rFonts w:ascii="Times New Roman" w:hAnsi="Times New Roman" w:cs="Times New Roman"/>
          <w:bCs/>
          <w:sz w:val="28"/>
          <w:szCs w:val="28"/>
        </w:rPr>
        <w:t>»</w:t>
      </w:r>
      <w:r w:rsidRPr="00364FE0">
        <w:rPr>
          <w:rFonts w:ascii="Times New Roman" w:hAnsi="Times New Roman" w:cs="Times New Roman"/>
          <w:bCs/>
          <w:sz w:val="28"/>
          <w:szCs w:val="28"/>
        </w:rPr>
        <w:t xml:space="preserve"> по адресу: www.gosuslugi.ru.</w:t>
      </w:r>
    </w:p>
    <w:bookmarkEnd w:id="54"/>
    <w:p w14:paraId="20ADFC01" w14:textId="77777777" w:rsidR="008D1FE8" w:rsidRPr="00364FE0" w:rsidRDefault="008D1FE8" w:rsidP="00077355">
      <w:pPr>
        <w:spacing w:after="0" w:line="240" w:lineRule="auto"/>
        <w:ind w:firstLine="709"/>
        <w:jc w:val="both"/>
        <w:rPr>
          <w:rFonts w:ascii="Times New Roman" w:hAnsi="Times New Roman" w:cs="Times New Roman"/>
          <w:bCs/>
          <w:sz w:val="28"/>
          <w:szCs w:val="28"/>
        </w:rPr>
      </w:pPr>
      <w:r w:rsidRPr="00364FE0">
        <w:rPr>
          <w:rFonts w:ascii="Times New Roman" w:hAnsi="Times New Roman" w:cs="Times New Roman"/>
          <w:bCs/>
          <w:sz w:val="28"/>
          <w:szCs w:val="28"/>
        </w:rPr>
        <w:t>В этом случае все уведомления о ходе предоставления государственной услуги, направляются в электронн</w:t>
      </w:r>
      <w:r w:rsidR="00512259" w:rsidRPr="00364FE0">
        <w:rPr>
          <w:rFonts w:ascii="Times New Roman" w:hAnsi="Times New Roman" w:cs="Times New Roman"/>
          <w:bCs/>
          <w:sz w:val="28"/>
          <w:szCs w:val="28"/>
        </w:rPr>
        <w:t>ой форме, если иное не указано З</w:t>
      </w:r>
      <w:r w:rsidRPr="00364FE0">
        <w:rPr>
          <w:rFonts w:ascii="Times New Roman" w:hAnsi="Times New Roman" w:cs="Times New Roman"/>
          <w:bCs/>
          <w:sz w:val="28"/>
          <w:szCs w:val="28"/>
        </w:rPr>
        <w:t>аявителем в заявлении.</w:t>
      </w:r>
    </w:p>
    <w:p w14:paraId="4DA96CCF" w14:textId="77777777" w:rsidR="00512259" w:rsidRPr="00364FE0" w:rsidRDefault="008D1FE8" w:rsidP="00077355">
      <w:pPr>
        <w:pStyle w:val="a6"/>
        <w:spacing w:after="0" w:line="240" w:lineRule="auto"/>
        <w:ind w:left="0" w:firstLine="709"/>
        <w:jc w:val="both"/>
        <w:rPr>
          <w:rFonts w:ascii="Times New Roman" w:hAnsi="Times New Roman" w:cs="Times New Roman"/>
          <w:bCs/>
          <w:sz w:val="28"/>
          <w:szCs w:val="28"/>
        </w:rPr>
      </w:pPr>
      <w:bookmarkStart w:id="55" w:name="sub_2154"/>
      <w:r w:rsidRPr="00364FE0">
        <w:rPr>
          <w:rFonts w:ascii="Times New Roman" w:hAnsi="Times New Roman" w:cs="Times New Roman"/>
          <w:bCs/>
          <w:sz w:val="28"/>
          <w:szCs w:val="28"/>
        </w:rPr>
        <w:t>2.15.4</w:t>
      </w:r>
      <w:r w:rsidR="00512259" w:rsidRPr="00364FE0">
        <w:rPr>
          <w:rFonts w:ascii="Times New Roman" w:hAnsi="Times New Roman" w:cs="Times New Roman"/>
          <w:bCs/>
          <w:sz w:val="28"/>
          <w:szCs w:val="28"/>
        </w:rPr>
        <w:t xml:space="preserve">. </w:t>
      </w:r>
      <w:r w:rsidRPr="00364FE0">
        <w:rPr>
          <w:rFonts w:ascii="Times New Roman" w:hAnsi="Times New Roman" w:cs="Times New Roman"/>
          <w:bCs/>
          <w:sz w:val="28"/>
          <w:szCs w:val="28"/>
        </w:rPr>
        <w:t>Рассмотрение заявления и материалов, полученных в форме электронного документа, осуществляется в том же порядке, что и рассмотрение заявлений и материалов, полученных от Заявителей</w:t>
      </w:r>
      <w:r w:rsidR="00512259" w:rsidRPr="00364FE0">
        <w:rPr>
          <w:rFonts w:ascii="Times New Roman" w:hAnsi="Times New Roman" w:cs="Times New Roman"/>
          <w:bCs/>
          <w:sz w:val="28"/>
          <w:szCs w:val="28"/>
        </w:rPr>
        <w:t xml:space="preserve"> лично</w:t>
      </w:r>
      <w:r w:rsidRPr="00364FE0">
        <w:rPr>
          <w:rFonts w:ascii="Times New Roman" w:hAnsi="Times New Roman" w:cs="Times New Roman"/>
          <w:bCs/>
          <w:sz w:val="28"/>
          <w:szCs w:val="28"/>
        </w:rPr>
        <w:t xml:space="preserve">, направленных по почте либо </w:t>
      </w:r>
      <w:r w:rsidR="00512259" w:rsidRPr="00364FE0">
        <w:rPr>
          <w:rFonts w:ascii="Times New Roman" w:hAnsi="Times New Roman" w:cs="Times New Roman"/>
          <w:bCs/>
          <w:sz w:val="28"/>
          <w:szCs w:val="28"/>
        </w:rPr>
        <w:t xml:space="preserve">через </w:t>
      </w:r>
      <w:r w:rsidRPr="00364FE0">
        <w:rPr>
          <w:rFonts w:ascii="Times New Roman" w:hAnsi="Times New Roman" w:cs="Times New Roman"/>
          <w:bCs/>
          <w:sz w:val="28"/>
          <w:szCs w:val="28"/>
        </w:rPr>
        <w:t>МФЦ.</w:t>
      </w:r>
      <w:bookmarkStart w:id="56" w:name="sub_2155"/>
      <w:bookmarkEnd w:id="55"/>
    </w:p>
    <w:p w14:paraId="77C00EBF" w14:textId="77777777" w:rsidR="008D1FE8" w:rsidRPr="00364FE0" w:rsidRDefault="008D1FE8" w:rsidP="00077355">
      <w:pPr>
        <w:pStyle w:val="a6"/>
        <w:spacing w:after="0" w:line="240" w:lineRule="auto"/>
        <w:ind w:left="0" w:firstLine="709"/>
        <w:jc w:val="both"/>
        <w:rPr>
          <w:rFonts w:ascii="Times New Roman" w:hAnsi="Times New Roman" w:cs="Times New Roman"/>
          <w:bCs/>
          <w:sz w:val="28"/>
          <w:szCs w:val="28"/>
        </w:rPr>
      </w:pPr>
      <w:r w:rsidRPr="00364FE0">
        <w:rPr>
          <w:rFonts w:ascii="Times New Roman" w:hAnsi="Times New Roman" w:cs="Times New Roman"/>
          <w:bCs/>
          <w:sz w:val="28"/>
          <w:szCs w:val="28"/>
        </w:rPr>
        <w:t>2.15.5</w:t>
      </w:r>
      <w:r w:rsidR="00512259" w:rsidRPr="00364FE0">
        <w:rPr>
          <w:rFonts w:ascii="Times New Roman" w:hAnsi="Times New Roman" w:cs="Times New Roman"/>
          <w:bCs/>
          <w:sz w:val="28"/>
          <w:szCs w:val="28"/>
        </w:rPr>
        <w:t xml:space="preserve">. </w:t>
      </w:r>
      <w:r w:rsidRPr="00364FE0">
        <w:rPr>
          <w:rFonts w:ascii="Times New Roman" w:hAnsi="Times New Roman" w:cs="Times New Roman"/>
          <w:bCs/>
          <w:sz w:val="28"/>
          <w:szCs w:val="28"/>
        </w:rPr>
        <w:t>В</w:t>
      </w:r>
      <w:r w:rsidR="00512259" w:rsidRPr="00364FE0">
        <w:rPr>
          <w:rFonts w:ascii="Times New Roman" w:hAnsi="Times New Roman" w:cs="Times New Roman"/>
          <w:bCs/>
          <w:sz w:val="28"/>
          <w:szCs w:val="28"/>
        </w:rPr>
        <w:t xml:space="preserve"> заявлении,</w:t>
      </w:r>
      <w:r w:rsidRPr="00364FE0">
        <w:rPr>
          <w:rFonts w:ascii="Times New Roman" w:hAnsi="Times New Roman" w:cs="Times New Roman"/>
          <w:bCs/>
          <w:sz w:val="28"/>
          <w:szCs w:val="28"/>
        </w:rPr>
        <w:t xml:space="preserve"> </w:t>
      </w:r>
      <w:r w:rsidR="00512259" w:rsidRPr="00364FE0">
        <w:rPr>
          <w:rFonts w:ascii="Times New Roman" w:hAnsi="Times New Roman" w:cs="Times New Roman"/>
          <w:bCs/>
          <w:sz w:val="28"/>
          <w:szCs w:val="28"/>
        </w:rPr>
        <w:t xml:space="preserve">поданном </w:t>
      </w:r>
      <w:r w:rsidRPr="00364FE0">
        <w:rPr>
          <w:rFonts w:ascii="Times New Roman" w:hAnsi="Times New Roman" w:cs="Times New Roman"/>
          <w:bCs/>
          <w:sz w:val="28"/>
          <w:szCs w:val="28"/>
        </w:rPr>
        <w:t>в электронной форме</w:t>
      </w:r>
      <w:r w:rsidR="00512259" w:rsidRPr="00364FE0">
        <w:rPr>
          <w:rFonts w:ascii="Times New Roman" w:hAnsi="Times New Roman" w:cs="Times New Roman"/>
          <w:bCs/>
          <w:sz w:val="28"/>
          <w:szCs w:val="28"/>
        </w:rPr>
        <w:t xml:space="preserve">, </w:t>
      </w:r>
      <w:r w:rsidRPr="00364FE0">
        <w:rPr>
          <w:rFonts w:ascii="Times New Roman" w:hAnsi="Times New Roman" w:cs="Times New Roman"/>
          <w:bCs/>
          <w:sz w:val="28"/>
          <w:szCs w:val="28"/>
        </w:rPr>
        <w:t>указывается один из следующих способов получения уведомления о предоставлении (об отказе в предоставлении) государственной услуги:</w:t>
      </w:r>
    </w:p>
    <w:p w14:paraId="1E02B584" w14:textId="77777777" w:rsidR="008D1FE8" w:rsidRPr="00364FE0" w:rsidRDefault="008D1FE8" w:rsidP="00077355">
      <w:pPr>
        <w:pStyle w:val="a6"/>
        <w:spacing w:after="0" w:line="240" w:lineRule="auto"/>
        <w:ind w:left="0" w:firstLine="709"/>
        <w:jc w:val="both"/>
        <w:rPr>
          <w:rFonts w:ascii="Times New Roman" w:hAnsi="Times New Roman" w:cs="Times New Roman"/>
          <w:bCs/>
          <w:sz w:val="28"/>
          <w:szCs w:val="28"/>
        </w:rPr>
      </w:pPr>
      <w:bookmarkStart w:id="57" w:name="sub_21551"/>
      <w:bookmarkEnd w:id="56"/>
      <w:r w:rsidRPr="00364FE0">
        <w:rPr>
          <w:rFonts w:ascii="Times New Roman" w:hAnsi="Times New Roman" w:cs="Times New Roman"/>
          <w:bCs/>
          <w:sz w:val="28"/>
          <w:szCs w:val="28"/>
        </w:rPr>
        <w:t>1) в виде бумажного документа, который Заявитель получает непосредственно при личном обращении или посредством почтового отправления;</w:t>
      </w:r>
    </w:p>
    <w:p w14:paraId="68FA53CE" w14:textId="77777777" w:rsidR="008D1FE8" w:rsidRPr="00364FE0" w:rsidRDefault="008D1FE8" w:rsidP="00077355">
      <w:pPr>
        <w:pStyle w:val="a6"/>
        <w:spacing w:after="0" w:line="240" w:lineRule="auto"/>
        <w:ind w:left="0" w:firstLine="709"/>
        <w:jc w:val="both"/>
        <w:rPr>
          <w:rFonts w:ascii="Times New Roman" w:hAnsi="Times New Roman" w:cs="Times New Roman"/>
          <w:bCs/>
          <w:sz w:val="28"/>
          <w:szCs w:val="28"/>
        </w:rPr>
      </w:pPr>
      <w:bookmarkStart w:id="58" w:name="sub_21552"/>
      <w:bookmarkEnd w:id="57"/>
      <w:r w:rsidRPr="00364FE0">
        <w:rPr>
          <w:rFonts w:ascii="Times New Roman" w:hAnsi="Times New Roman" w:cs="Times New Roman"/>
          <w:bCs/>
          <w:sz w:val="28"/>
          <w:szCs w:val="28"/>
        </w:rPr>
        <w:t xml:space="preserve">2) в форме электронного документа, который направляется </w:t>
      </w:r>
      <w:r w:rsidR="00512259" w:rsidRPr="00364FE0">
        <w:rPr>
          <w:rFonts w:ascii="Times New Roman" w:hAnsi="Times New Roman" w:cs="Times New Roman"/>
          <w:bCs/>
          <w:sz w:val="28"/>
          <w:szCs w:val="28"/>
        </w:rPr>
        <w:t>З</w:t>
      </w:r>
      <w:r w:rsidRPr="00364FE0">
        <w:rPr>
          <w:rFonts w:ascii="Times New Roman" w:hAnsi="Times New Roman" w:cs="Times New Roman"/>
          <w:bCs/>
          <w:sz w:val="28"/>
          <w:szCs w:val="28"/>
        </w:rPr>
        <w:t>аявителю посредством электронной почты.</w:t>
      </w:r>
    </w:p>
    <w:bookmarkEnd w:id="58"/>
    <w:p w14:paraId="666DF148" w14:textId="77777777" w:rsidR="008D1FE8" w:rsidRPr="00364FE0" w:rsidRDefault="008D1FE8" w:rsidP="00077355">
      <w:pPr>
        <w:spacing w:after="0" w:line="240" w:lineRule="auto"/>
        <w:ind w:firstLine="709"/>
        <w:jc w:val="both"/>
        <w:rPr>
          <w:rFonts w:ascii="Times New Roman" w:hAnsi="Times New Roman" w:cs="Times New Roman"/>
          <w:bCs/>
          <w:sz w:val="28"/>
          <w:szCs w:val="28"/>
        </w:rPr>
      </w:pPr>
      <w:r w:rsidRPr="00364FE0">
        <w:rPr>
          <w:rFonts w:ascii="Times New Roman" w:hAnsi="Times New Roman" w:cs="Times New Roman"/>
          <w:bCs/>
          <w:sz w:val="28"/>
          <w:szCs w:val="28"/>
        </w:rPr>
        <w:t xml:space="preserve">Доступ к форме заявления и перечню прилагаемых документов в электронной форме осуществляется после регистрации </w:t>
      </w:r>
      <w:r w:rsidR="00512259" w:rsidRPr="00364FE0">
        <w:rPr>
          <w:rFonts w:ascii="Times New Roman" w:hAnsi="Times New Roman" w:cs="Times New Roman"/>
          <w:bCs/>
          <w:sz w:val="28"/>
          <w:szCs w:val="28"/>
        </w:rPr>
        <w:t>З</w:t>
      </w:r>
      <w:r w:rsidRPr="00364FE0">
        <w:rPr>
          <w:rFonts w:ascii="Times New Roman" w:hAnsi="Times New Roman" w:cs="Times New Roman"/>
          <w:bCs/>
          <w:sz w:val="28"/>
          <w:szCs w:val="28"/>
        </w:rPr>
        <w:t>аявителя на едином портале государственных и муниципальных услуг.</w:t>
      </w:r>
    </w:p>
    <w:p w14:paraId="22CE4321" w14:textId="77777777" w:rsidR="006A4FC4" w:rsidRPr="00364FE0" w:rsidRDefault="006A4FC4" w:rsidP="00077355">
      <w:pPr>
        <w:spacing w:after="0" w:line="240" w:lineRule="auto"/>
        <w:ind w:firstLine="709"/>
        <w:jc w:val="both"/>
        <w:rPr>
          <w:rFonts w:ascii="Times New Roman" w:hAnsi="Times New Roman" w:cs="Times New Roman"/>
          <w:bCs/>
          <w:sz w:val="28"/>
          <w:szCs w:val="28"/>
        </w:rPr>
      </w:pPr>
    </w:p>
    <w:p w14:paraId="5DF21903" w14:textId="77777777" w:rsidR="006A4FC4" w:rsidRPr="00364FE0" w:rsidRDefault="006A4FC4" w:rsidP="00077355">
      <w:pPr>
        <w:spacing w:after="0" w:line="240" w:lineRule="auto"/>
        <w:jc w:val="center"/>
        <w:rPr>
          <w:rFonts w:ascii="Times New Roman" w:hAnsi="Times New Roman" w:cs="Times New Roman"/>
          <w:b/>
          <w:sz w:val="28"/>
          <w:szCs w:val="28"/>
        </w:rPr>
      </w:pPr>
      <w:r w:rsidRPr="00364FE0">
        <w:rPr>
          <w:rFonts w:ascii="Times New Roman" w:hAnsi="Times New Roman" w:cs="Times New Roman"/>
          <w:b/>
          <w:sz w:val="28"/>
          <w:szCs w:val="28"/>
        </w:rPr>
        <w:t>3.</w:t>
      </w:r>
      <w:r w:rsidRPr="00364FE0">
        <w:rPr>
          <w:rFonts w:ascii="Times New Roman" w:hAnsi="Times New Roman" w:cs="Times New Roman"/>
          <w:bCs/>
          <w:sz w:val="28"/>
          <w:szCs w:val="28"/>
        </w:rPr>
        <w:t xml:space="preserve"> </w:t>
      </w:r>
      <w:r w:rsidRPr="00364FE0">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2BB661A1" w14:textId="77777777" w:rsidR="006A4FC4" w:rsidRPr="00364FE0" w:rsidRDefault="006A4FC4" w:rsidP="00077355">
      <w:pPr>
        <w:spacing w:after="0" w:line="240" w:lineRule="auto"/>
        <w:ind w:firstLine="709"/>
        <w:jc w:val="both"/>
        <w:rPr>
          <w:rFonts w:ascii="Times New Roman" w:hAnsi="Times New Roman" w:cs="Times New Roman"/>
          <w:bCs/>
          <w:sz w:val="28"/>
          <w:szCs w:val="28"/>
        </w:rPr>
      </w:pPr>
    </w:p>
    <w:p w14:paraId="0ECC39A7" w14:textId="77777777" w:rsidR="006A4FC4" w:rsidRPr="00364FE0" w:rsidRDefault="006A4FC4" w:rsidP="00077355">
      <w:pPr>
        <w:pStyle w:val="a6"/>
        <w:spacing w:after="0" w:line="240" w:lineRule="auto"/>
        <w:ind w:left="0" w:firstLine="709"/>
        <w:jc w:val="both"/>
        <w:rPr>
          <w:rFonts w:ascii="Times New Roman" w:hAnsi="Times New Roman" w:cs="Times New Roman"/>
          <w:b/>
          <w:bCs/>
          <w:sz w:val="28"/>
          <w:szCs w:val="28"/>
        </w:rPr>
      </w:pPr>
      <w:r w:rsidRPr="00364FE0">
        <w:rPr>
          <w:rFonts w:ascii="Times New Roman" w:hAnsi="Times New Roman" w:cs="Times New Roman"/>
          <w:b/>
          <w:bCs/>
          <w:sz w:val="28"/>
          <w:szCs w:val="28"/>
        </w:rPr>
        <w:t>3.1. Административные процедуры (действия)</w:t>
      </w:r>
    </w:p>
    <w:p w14:paraId="4BCC7F2E" w14:textId="77777777" w:rsidR="006A4FC4" w:rsidRPr="00364FE0" w:rsidRDefault="006A4FC4" w:rsidP="00077355">
      <w:pPr>
        <w:pStyle w:val="a6"/>
        <w:spacing w:after="0" w:line="240" w:lineRule="auto"/>
        <w:ind w:left="0" w:firstLine="709"/>
        <w:jc w:val="both"/>
        <w:rPr>
          <w:rFonts w:ascii="Times New Roman" w:hAnsi="Times New Roman" w:cs="Times New Roman"/>
          <w:bCs/>
          <w:sz w:val="28"/>
          <w:szCs w:val="28"/>
        </w:rPr>
      </w:pPr>
    </w:p>
    <w:p w14:paraId="7F37D46F" w14:textId="77777777" w:rsidR="006E62C2" w:rsidRPr="00364FE0" w:rsidRDefault="006A4FC4" w:rsidP="00077355">
      <w:pPr>
        <w:pStyle w:val="a6"/>
        <w:spacing w:after="0" w:line="240" w:lineRule="auto"/>
        <w:ind w:left="0" w:firstLine="709"/>
        <w:jc w:val="both"/>
        <w:rPr>
          <w:rFonts w:ascii="Times New Roman" w:hAnsi="Times New Roman" w:cs="Times New Roman"/>
          <w:bCs/>
          <w:sz w:val="28"/>
          <w:szCs w:val="28"/>
        </w:rPr>
      </w:pPr>
      <w:r w:rsidRPr="00364FE0">
        <w:rPr>
          <w:rFonts w:ascii="Times New Roman" w:hAnsi="Times New Roman" w:cs="Times New Roman"/>
          <w:bCs/>
          <w:sz w:val="28"/>
          <w:szCs w:val="28"/>
        </w:rPr>
        <w:t>3.1.1. Предоставление государственной услуги включает в себя следующие административные процедуры (действия):</w:t>
      </w:r>
    </w:p>
    <w:p w14:paraId="1BDDA687" w14:textId="77777777" w:rsidR="006E62C2" w:rsidRPr="00364FE0" w:rsidRDefault="006A4FC4" w:rsidP="00077355">
      <w:pPr>
        <w:pStyle w:val="a6"/>
        <w:spacing w:after="0" w:line="240" w:lineRule="auto"/>
        <w:ind w:left="0" w:firstLine="709"/>
        <w:jc w:val="both"/>
        <w:rPr>
          <w:rFonts w:ascii="Times New Roman" w:hAnsi="Times New Roman" w:cs="Times New Roman"/>
          <w:bCs/>
          <w:sz w:val="28"/>
          <w:szCs w:val="28"/>
        </w:rPr>
      </w:pPr>
      <w:r w:rsidRPr="00364FE0">
        <w:rPr>
          <w:rFonts w:ascii="Times New Roman" w:hAnsi="Times New Roman" w:cs="Times New Roman"/>
          <w:bCs/>
          <w:sz w:val="28"/>
          <w:szCs w:val="28"/>
        </w:rPr>
        <w:lastRenderedPageBreak/>
        <w:t xml:space="preserve">1) </w:t>
      </w:r>
      <w:r w:rsidR="006E62C2" w:rsidRPr="00364FE0">
        <w:rPr>
          <w:rFonts w:ascii="Times New Roman" w:hAnsi="Times New Roman" w:cs="Times New Roman"/>
          <w:bCs/>
          <w:sz w:val="28"/>
          <w:szCs w:val="28"/>
        </w:rPr>
        <w:t>приём заявления и документов, представленных для проведения государственной экспертизы (в том числе и при подаче электронного заявления через Единый портал);</w:t>
      </w:r>
    </w:p>
    <w:p w14:paraId="214A5ACB" w14:textId="77777777" w:rsidR="006A4FC4" w:rsidRPr="00364FE0" w:rsidRDefault="006A4FC4" w:rsidP="00077355">
      <w:pPr>
        <w:pStyle w:val="a6"/>
        <w:spacing w:after="0" w:line="240" w:lineRule="auto"/>
        <w:ind w:left="0" w:firstLine="709"/>
        <w:jc w:val="both"/>
        <w:rPr>
          <w:rFonts w:ascii="Times New Roman" w:hAnsi="Times New Roman" w:cs="Times New Roman"/>
          <w:bCs/>
          <w:sz w:val="28"/>
          <w:szCs w:val="28"/>
        </w:rPr>
      </w:pPr>
      <w:r w:rsidRPr="00364FE0">
        <w:rPr>
          <w:rFonts w:ascii="Times New Roman" w:hAnsi="Times New Roman" w:cs="Times New Roman"/>
          <w:bCs/>
          <w:sz w:val="28"/>
          <w:szCs w:val="28"/>
        </w:rPr>
        <w:t>2)</w:t>
      </w:r>
      <w:r w:rsidR="006E62C2" w:rsidRPr="00364FE0">
        <w:rPr>
          <w:rFonts w:ascii="Times New Roman" w:hAnsi="Times New Roman" w:cs="Times New Roman"/>
          <w:bCs/>
          <w:sz w:val="28"/>
          <w:szCs w:val="28"/>
        </w:rPr>
        <w:t xml:space="preserve"> </w:t>
      </w:r>
      <w:r w:rsidRPr="00364FE0">
        <w:rPr>
          <w:rFonts w:ascii="Times New Roman" w:hAnsi="Times New Roman" w:cs="Times New Roman"/>
          <w:bCs/>
          <w:sz w:val="28"/>
          <w:szCs w:val="28"/>
        </w:rPr>
        <w:t>проверка документов, представленных для проведения государственной экспертизы;</w:t>
      </w:r>
    </w:p>
    <w:p w14:paraId="3C89D7BE" w14:textId="77777777" w:rsidR="006A4FC4" w:rsidRPr="00364FE0" w:rsidRDefault="006A4FC4" w:rsidP="00077355">
      <w:pPr>
        <w:pStyle w:val="a6"/>
        <w:spacing w:after="0" w:line="240" w:lineRule="auto"/>
        <w:ind w:left="0" w:firstLine="709"/>
        <w:jc w:val="both"/>
        <w:rPr>
          <w:rFonts w:ascii="Times New Roman" w:hAnsi="Times New Roman" w:cs="Times New Roman"/>
          <w:bCs/>
          <w:sz w:val="28"/>
          <w:szCs w:val="28"/>
        </w:rPr>
      </w:pPr>
      <w:r w:rsidRPr="00364FE0">
        <w:rPr>
          <w:rFonts w:ascii="Times New Roman" w:hAnsi="Times New Roman" w:cs="Times New Roman"/>
          <w:bCs/>
          <w:sz w:val="28"/>
          <w:szCs w:val="28"/>
        </w:rPr>
        <w:t>3) проведение государственной экспертизы;</w:t>
      </w:r>
    </w:p>
    <w:p w14:paraId="0F265E21" w14:textId="77777777" w:rsidR="006A4FC4" w:rsidRPr="00364FE0" w:rsidRDefault="006A4FC4" w:rsidP="00077355">
      <w:pPr>
        <w:pStyle w:val="a6"/>
        <w:spacing w:after="0" w:line="240" w:lineRule="auto"/>
        <w:ind w:left="0" w:firstLine="709"/>
        <w:jc w:val="both"/>
        <w:rPr>
          <w:rFonts w:ascii="Times New Roman" w:hAnsi="Times New Roman" w:cs="Times New Roman"/>
          <w:bCs/>
          <w:sz w:val="28"/>
          <w:szCs w:val="28"/>
        </w:rPr>
      </w:pPr>
      <w:r w:rsidRPr="00364FE0">
        <w:rPr>
          <w:rFonts w:ascii="Times New Roman" w:hAnsi="Times New Roman" w:cs="Times New Roman"/>
          <w:bCs/>
          <w:sz w:val="28"/>
          <w:szCs w:val="28"/>
        </w:rPr>
        <w:t>4) выдача заключения государственной экспертизы;</w:t>
      </w:r>
    </w:p>
    <w:p w14:paraId="4DF5E41D" w14:textId="77777777" w:rsidR="006E62C2" w:rsidRPr="00364FE0" w:rsidRDefault="006E62C2" w:rsidP="00077355">
      <w:pPr>
        <w:pStyle w:val="a6"/>
        <w:spacing w:after="0" w:line="240" w:lineRule="auto"/>
        <w:ind w:left="0" w:firstLine="709"/>
        <w:jc w:val="both"/>
        <w:rPr>
          <w:rFonts w:ascii="Times New Roman" w:hAnsi="Times New Roman" w:cs="Times New Roman"/>
          <w:bCs/>
          <w:sz w:val="28"/>
          <w:szCs w:val="28"/>
        </w:rPr>
      </w:pPr>
    </w:p>
    <w:p w14:paraId="6D3D1B5A" w14:textId="77777777" w:rsidR="006A4FC4" w:rsidRPr="00364FE0" w:rsidRDefault="006A4FC4" w:rsidP="00077355">
      <w:pPr>
        <w:pStyle w:val="a6"/>
        <w:spacing w:after="0" w:line="240" w:lineRule="auto"/>
        <w:ind w:left="0" w:firstLine="709"/>
        <w:jc w:val="both"/>
        <w:rPr>
          <w:rFonts w:ascii="Times New Roman" w:hAnsi="Times New Roman" w:cs="Times New Roman"/>
          <w:b/>
          <w:bCs/>
          <w:sz w:val="28"/>
          <w:szCs w:val="28"/>
        </w:rPr>
      </w:pPr>
      <w:r w:rsidRPr="00364FE0">
        <w:rPr>
          <w:rFonts w:ascii="Times New Roman" w:hAnsi="Times New Roman" w:cs="Times New Roman"/>
          <w:b/>
          <w:bCs/>
          <w:sz w:val="28"/>
          <w:szCs w:val="28"/>
        </w:rPr>
        <w:t xml:space="preserve">3.2  Приём заявления и документов, представленных для проведения  государственной экспертизы (в том числе и при подаче электронного </w:t>
      </w:r>
      <w:r w:rsidR="006E62C2" w:rsidRPr="00364FE0">
        <w:rPr>
          <w:rFonts w:ascii="Times New Roman" w:hAnsi="Times New Roman" w:cs="Times New Roman"/>
          <w:b/>
          <w:bCs/>
          <w:sz w:val="28"/>
          <w:szCs w:val="28"/>
        </w:rPr>
        <w:t>заявления через Единый портал)</w:t>
      </w:r>
    </w:p>
    <w:p w14:paraId="5C4F3E56" w14:textId="77777777" w:rsidR="006E62C2" w:rsidRPr="00364FE0" w:rsidRDefault="006E62C2" w:rsidP="00077355">
      <w:pPr>
        <w:pStyle w:val="a6"/>
        <w:spacing w:after="0" w:line="240" w:lineRule="auto"/>
        <w:ind w:left="0" w:firstLine="709"/>
        <w:jc w:val="both"/>
        <w:rPr>
          <w:rFonts w:ascii="Times New Roman" w:hAnsi="Times New Roman" w:cs="Times New Roman"/>
          <w:bCs/>
          <w:sz w:val="28"/>
          <w:szCs w:val="28"/>
        </w:rPr>
      </w:pPr>
    </w:p>
    <w:p w14:paraId="67173FC8" w14:textId="77777777" w:rsidR="006E62C2" w:rsidRPr="00364FE0" w:rsidRDefault="006A4FC4" w:rsidP="00077355">
      <w:pPr>
        <w:pStyle w:val="a6"/>
        <w:spacing w:after="0" w:line="240" w:lineRule="auto"/>
        <w:ind w:left="0" w:firstLine="709"/>
        <w:jc w:val="both"/>
        <w:rPr>
          <w:rFonts w:ascii="Times New Roman" w:hAnsi="Times New Roman" w:cs="Times New Roman"/>
          <w:bCs/>
          <w:sz w:val="28"/>
          <w:szCs w:val="28"/>
        </w:rPr>
      </w:pPr>
      <w:r w:rsidRPr="00364FE0">
        <w:rPr>
          <w:rFonts w:ascii="Times New Roman" w:hAnsi="Times New Roman" w:cs="Times New Roman"/>
          <w:bCs/>
          <w:sz w:val="28"/>
          <w:szCs w:val="28"/>
        </w:rPr>
        <w:t xml:space="preserve">3.2.1 </w:t>
      </w:r>
      <w:r w:rsidR="00FC6927" w:rsidRPr="00364FE0">
        <w:rPr>
          <w:rFonts w:ascii="Times New Roman" w:hAnsi="Times New Roman" w:cs="Times New Roman"/>
          <w:bCs/>
          <w:sz w:val="28"/>
          <w:szCs w:val="28"/>
        </w:rPr>
        <w:t>О</w:t>
      </w:r>
      <w:r w:rsidRPr="00364FE0">
        <w:rPr>
          <w:rFonts w:ascii="Times New Roman" w:hAnsi="Times New Roman" w:cs="Times New Roman"/>
          <w:bCs/>
          <w:sz w:val="28"/>
          <w:szCs w:val="28"/>
        </w:rPr>
        <w:t xml:space="preserve">снованием для начала </w:t>
      </w:r>
      <w:r w:rsidR="006E62C2" w:rsidRPr="00364FE0">
        <w:rPr>
          <w:rFonts w:ascii="Times New Roman" w:hAnsi="Times New Roman" w:cs="Times New Roman"/>
          <w:bCs/>
          <w:sz w:val="28"/>
          <w:szCs w:val="28"/>
        </w:rPr>
        <w:t>административной процедуры</w:t>
      </w:r>
      <w:r w:rsidRPr="00364FE0">
        <w:rPr>
          <w:rFonts w:ascii="Times New Roman" w:hAnsi="Times New Roman" w:cs="Times New Roman"/>
          <w:bCs/>
          <w:sz w:val="28"/>
          <w:szCs w:val="28"/>
        </w:rPr>
        <w:t>, является получение</w:t>
      </w:r>
      <w:r w:rsidR="006E62C2" w:rsidRPr="00364FE0">
        <w:rPr>
          <w:rFonts w:ascii="Times New Roman" w:hAnsi="Times New Roman" w:cs="Times New Roman"/>
          <w:bCs/>
          <w:sz w:val="28"/>
          <w:szCs w:val="28"/>
        </w:rPr>
        <w:t xml:space="preserve"> Отделом, </w:t>
      </w:r>
      <w:r w:rsidRPr="00364FE0">
        <w:rPr>
          <w:rFonts w:ascii="Times New Roman" w:hAnsi="Times New Roman" w:cs="Times New Roman"/>
          <w:bCs/>
          <w:sz w:val="28"/>
          <w:szCs w:val="28"/>
        </w:rPr>
        <w:t>Комитетом заявления и документов, указанных в</w:t>
      </w:r>
      <w:r w:rsidR="006E62C2" w:rsidRPr="00364FE0">
        <w:rPr>
          <w:rFonts w:ascii="Times New Roman" w:hAnsi="Times New Roman" w:cs="Times New Roman"/>
          <w:bCs/>
          <w:sz w:val="28"/>
          <w:szCs w:val="28"/>
        </w:rPr>
        <w:t xml:space="preserve"> </w:t>
      </w:r>
      <w:r w:rsidRPr="00364FE0">
        <w:rPr>
          <w:rFonts w:ascii="Times New Roman" w:hAnsi="Times New Roman" w:cs="Times New Roman"/>
          <w:bCs/>
          <w:sz w:val="28"/>
          <w:szCs w:val="28"/>
        </w:rPr>
        <w:t>подразделе 2.6</w:t>
      </w:r>
      <w:r w:rsidR="006E62C2" w:rsidRPr="00364FE0">
        <w:rPr>
          <w:rFonts w:ascii="Times New Roman" w:hAnsi="Times New Roman" w:cs="Times New Roman"/>
          <w:bCs/>
          <w:sz w:val="28"/>
          <w:szCs w:val="28"/>
        </w:rPr>
        <w:t xml:space="preserve"> раздела 2 </w:t>
      </w:r>
      <w:r w:rsidRPr="00364FE0">
        <w:rPr>
          <w:rFonts w:ascii="Times New Roman" w:hAnsi="Times New Roman" w:cs="Times New Roman"/>
          <w:bCs/>
          <w:sz w:val="28"/>
          <w:szCs w:val="28"/>
        </w:rPr>
        <w:t>настоящего Административного регламента.</w:t>
      </w:r>
    </w:p>
    <w:p w14:paraId="01F6D3FF" w14:textId="77777777" w:rsidR="006E62C2" w:rsidRPr="00364FE0" w:rsidRDefault="006A4FC4" w:rsidP="00077355">
      <w:pPr>
        <w:pStyle w:val="a6"/>
        <w:spacing w:after="0" w:line="240" w:lineRule="auto"/>
        <w:ind w:left="0" w:firstLine="709"/>
        <w:jc w:val="both"/>
        <w:rPr>
          <w:rFonts w:ascii="Times New Roman" w:hAnsi="Times New Roman" w:cs="Times New Roman"/>
          <w:bCs/>
          <w:sz w:val="28"/>
          <w:szCs w:val="28"/>
        </w:rPr>
      </w:pPr>
      <w:r w:rsidRPr="00364FE0">
        <w:rPr>
          <w:rFonts w:ascii="Times New Roman" w:hAnsi="Times New Roman" w:cs="Times New Roman"/>
          <w:bCs/>
          <w:sz w:val="28"/>
          <w:szCs w:val="28"/>
        </w:rPr>
        <w:t>3.2.2</w:t>
      </w:r>
      <w:r w:rsidR="006E62C2" w:rsidRPr="00364FE0">
        <w:rPr>
          <w:rFonts w:ascii="Times New Roman" w:hAnsi="Times New Roman" w:cs="Times New Roman"/>
          <w:bCs/>
          <w:sz w:val="28"/>
          <w:szCs w:val="28"/>
        </w:rPr>
        <w:t xml:space="preserve">. </w:t>
      </w:r>
      <w:r w:rsidRPr="00364FE0">
        <w:rPr>
          <w:rFonts w:ascii="Times New Roman" w:hAnsi="Times New Roman" w:cs="Times New Roman"/>
          <w:bCs/>
          <w:sz w:val="28"/>
          <w:szCs w:val="28"/>
        </w:rPr>
        <w:t xml:space="preserve">Максимальный срок выполнения </w:t>
      </w:r>
      <w:r w:rsidR="00FC6927" w:rsidRPr="00364FE0">
        <w:rPr>
          <w:rFonts w:ascii="Times New Roman" w:hAnsi="Times New Roman" w:cs="Times New Roman"/>
          <w:bCs/>
          <w:sz w:val="28"/>
          <w:szCs w:val="28"/>
        </w:rPr>
        <w:t xml:space="preserve">административной процедуры </w:t>
      </w:r>
      <w:r w:rsidRPr="00364FE0">
        <w:rPr>
          <w:rFonts w:ascii="Times New Roman" w:hAnsi="Times New Roman" w:cs="Times New Roman"/>
          <w:bCs/>
          <w:sz w:val="28"/>
          <w:szCs w:val="28"/>
        </w:rPr>
        <w:t>составляет один рабочий день, с</w:t>
      </w:r>
      <w:r w:rsidR="006E62C2" w:rsidRPr="00364FE0">
        <w:rPr>
          <w:rFonts w:ascii="Times New Roman" w:hAnsi="Times New Roman" w:cs="Times New Roman"/>
          <w:bCs/>
          <w:sz w:val="28"/>
          <w:szCs w:val="28"/>
        </w:rPr>
        <w:t>о дня</w:t>
      </w:r>
      <w:r w:rsidRPr="00364FE0">
        <w:rPr>
          <w:rFonts w:ascii="Times New Roman" w:hAnsi="Times New Roman" w:cs="Times New Roman"/>
          <w:bCs/>
          <w:sz w:val="28"/>
          <w:szCs w:val="28"/>
        </w:rPr>
        <w:t xml:space="preserve"> поступления заявления и прилагаем</w:t>
      </w:r>
      <w:r w:rsidR="006E62C2" w:rsidRPr="00364FE0">
        <w:rPr>
          <w:rFonts w:ascii="Times New Roman" w:hAnsi="Times New Roman" w:cs="Times New Roman"/>
          <w:bCs/>
          <w:sz w:val="28"/>
          <w:szCs w:val="28"/>
        </w:rPr>
        <w:t>ых к нему документов</w:t>
      </w:r>
      <w:r w:rsidR="00FC6927" w:rsidRPr="00364FE0">
        <w:rPr>
          <w:rFonts w:ascii="Times New Roman" w:hAnsi="Times New Roman" w:cs="Times New Roman"/>
          <w:bCs/>
          <w:sz w:val="28"/>
          <w:szCs w:val="28"/>
        </w:rPr>
        <w:t xml:space="preserve"> в Департамент</w:t>
      </w:r>
      <w:r w:rsidRPr="00364FE0">
        <w:rPr>
          <w:rFonts w:ascii="Times New Roman" w:hAnsi="Times New Roman" w:cs="Times New Roman"/>
          <w:bCs/>
          <w:sz w:val="28"/>
          <w:szCs w:val="28"/>
        </w:rPr>
        <w:t>.</w:t>
      </w:r>
    </w:p>
    <w:p w14:paraId="752F862C" w14:textId="77777777" w:rsidR="006E62C2" w:rsidRPr="00364FE0" w:rsidRDefault="006A4FC4" w:rsidP="00077355">
      <w:pPr>
        <w:pStyle w:val="a6"/>
        <w:spacing w:after="0" w:line="240" w:lineRule="auto"/>
        <w:ind w:left="0" w:firstLine="709"/>
        <w:jc w:val="both"/>
        <w:rPr>
          <w:rFonts w:ascii="Times New Roman" w:hAnsi="Times New Roman" w:cs="Times New Roman"/>
          <w:bCs/>
          <w:sz w:val="28"/>
          <w:szCs w:val="28"/>
        </w:rPr>
      </w:pPr>
      <w:r w:rsidRPr="00364FE0">
        <w:rPr>
          <w:rFonts w:ascii="Times New Roman" w:hAnsi="Times New Roman" w:cs="Times New Roman"/>
          <w:bCs/>
          <w:sz w:val="28"/>
          <w:szCs w:val="28"/>
        </w:rPr>
        <w:t>3.2.3</w:t>
      </w:r>
      <w:r w:rsidR="006E62C2" w:rsidRPr="00364FE0">
        <w:rPr>
          <w:rFonts w:ascii="Times New Roman" w:hAnsi="Times New Roman" w:cs="Times New Roman"/>
          <w:bCs/>
          <w:sz w:val="28"/>
          <w:szCs w:val="28"/>
        </w:rPr>
        <w:t xml:space="preserve">. </w:t>
      </w:r>
      <w:r w:rsidRPr="00364FE0">
        <w:rPr>
          <w:rFonts w:ascii="Times New Roman" w:hAnsi="Times New Roman" w:cs="Times New Roman"/>
          <w:bCs/>
          <w:sz w:val="28"/>
          <w:szCs w:val="28"/>
        </w:rPr>
        <w:t xml:space="preserve">После регистрации заявления и </w:t>
      </w:r>
      <w:r w:rsidR="006E62C2" w:rsidRPr="00364FE0">
        <w:rPr>
          <w:rFonts w:ascii="Times New Roman" w:hAnsi="Times New Roman" w:cs="Times New Roman"/>
          <w:bCs/>
          <w:sz w:val="28"/>
          <w:szCs w:val="28"/>
        </w:rPr>
        <w:t>документов</w:t>
      </w:r>
      <w:r w:rsidRPr="00364FE0">
        <w:rPr>
          <w:rFonts w:ascii="Times New Roman" w:hAnsi="Times New Roman" w:cs="Times New Roman"/>
          <w:bCs/>
          <w:sz w:val="28"/>
          <w:szCs w:val="28"/>
        </w:rPr>
        <w:t xml:space="preserve"> должностное лицо</w:t>
      </w:r>
      <w:r w:rsidR="006E62C2" w:rsidRPr="00364FE0">
        <w:rPr>
          <w:rFonts w:ascii="Times New Roman" w:hAnsi="Times New Roman" w:cs="Times New Roman"/>
          <w:bCs/>
          <w:sz w:val="28"/>
          <w:szCs w:val="28"/>
        </w:rPr>
        <w:t xml:space="preserve"> Департамента</w:t>
      </w:r>
      <w:r w:rsidRPr="00364FE0">
        <w:rPr>
          <w:rFonts w:ascii="Times New Roman" w:hAnsi="Times New Roman" w:cs="Times New Roman"/>
          <w:bCs/>
          <w:sz w:val="28"/>
          <w:szCs w:val="28"/>
        </w:rPr>
        <w:t>, ответственное за выполнение работ по при</w:t>
      </w:r>
      <w:r w:rsidR="006E62C2" w:rsidRPr="00364FE0">
        <w:rPr>
          <w:rFonts w:ascii="Times New Roman" w:hAnsi="Times New Roman" w:cs="Times New Roman"/>
          <w:bCs/>
          <w:sz w:val="28"/>
          <w:szCs w:val="28"/>
        </w:rPr>
        <w:t>ё</w:t>
      </w:r>
      <w:r w:rsidRPr="00364FE0">
        <w:rPr>
          <w:rFonts w:ascii="Times New Roman" w:hAnsi="Times New Roman" w:cs="Times New Roman"/>
          <w:bCs/>
          <w:sz w:val="28"/>
          <w:szCs w:val="28"/>
        </w:rPr>
        <w:t>му и регистрации документов, незамедлительно переда</w:t>
      </w:r>
      <w:r w:rsidR="006E62C2" w:rsidRPr="00364FE0">
        <w:rPr>
          <w:rFonts w:ascii="Times New Roman" w:hAnsi="Times New Roman" w:cs="Times New Roman"/>
          <w:bCs/>
          <w:sz w:val="28"/>
          <w:szCs w:val="28"/>
        </w:rPr>
        <w:t>ё</w:t>
      </w:r>
      <w:r w:rsidRPr="00364FE0">
        <w:rPr>
          <w:rFonts w:ascii="Times New Roman" w:hAnsi="Times New Roman" w:cs="Times New Roman"/>
          <w:bCs/>
          <w:sz w:val="28"/>
          <w:szCs w:val="28"/>
        </w:rPr>
        <w:t>т зарегистрированное заявление и прилагаемые к нему документы председателю Комитета.</w:t>
      </w:r>
    </w:p>
    <w:p w14:paraId="3B3B2A17" w14:textId="77777777" w:rsidR="006E62C2" w:rsidRPr="00364FE0" w:rsidRDefault="006A4FC4" w:rsidP="00077355">
      <w:pPr>
        <w:pStyle w:val="a6"/>
        <w:spacing w:after="0" w:line="240" w:lineRule="auto"/>
        <w:ind w:left="0" w:firstLine="709"/>
        <w:jc w:val="both"/>
        <w:rPr>
          <w:rFonts w:ascii="Times New Roman" w:hAnsi="Times New Roman" w:cs="Times New Roman"/>
          <w:bCs/>
          <w:sz w:val="28"/>
          <w:szCs w:val="28"/>
        </w:rPr>
      </w:pPr>
      <w:r w:rsidRPr="00364FE0">
        <w:rPr>
          <w:rFonts w:ascii="Times New Roman" w:hAnsi="Times New Roman" w:cs="Times New Roman"/>
          <w:bCs/>
          <w:sz w:val="28"/>
          <w:szCs w:val="28"/>
        </w:rPr>
        <w:t>3.2.4</w:t>
      </w:r>
      <w:r w:rsidR="006E62C2" w:rsidRPr="00364FE0">
        <w:rPr>
          <w:rFonts w:ascii="Times New Roman" w:hAnsi="Times New Roman" w:cs="Times New Roman"/>
          <w:bCs/>
          <w:sz w:val="28"/>
          <w:szCs w:val="28"/>
        </w:rPr>
        <w:t xml:space="preserve">. </w:t>
      </w:r>
      <w:r w:rsidRPr="00364FE0">
        <w:rPr>
          <w:rFonts w:ascii="Times New Roman" w:hAnsi="Times New Roman" w:cs="Times New Roman"/>
          <w:bCs/>
          <w:sz w:val="28"/>
          <w:szCs w:val="28"/>
        </w:rPr>
        <w:t xml:space="preserve">Председатель </w:t>
      </w:r>
      <w:r w:rsidR="00FC6927" w:rsidRPr="00364FE0">
        <w:rPr>
          <w:rFonts w:ascii="Times New Roman" w:hAnsi="Times New Roman" w:cs="Times New Roman"/>
          <w:bCs/>
          <w:sz w:val="28"/>
          <w:szCs w:val="28"/>
        </w:rPr>
        <w:t>Комитета,</w:t>
      </w:r>
      <w:r w:rsidRPr="00364FE0">
        <w:rPr>
          <w:rFonts w:ascii="Times New Roman" w:hAnsi="Times New Roman" w:cs="Times New Roman"/>
          <w:bCs/>
          <w:sz w:val="28"/>
          <w:szCs w:val="28"/>
        </w:rPr>
        <w:t xml:space="preserve"> </w:t>
      </w:r>
      <w:r w:rsidR="00FC6927" w:rsidRPr="00364FE0">
        <w:rPr>
          <w:rFonts w:ascii="Times New Roman" w:hAnsi="Times New Roman" w:cs="Times New Roman"/>
          <w:bCs/>
          <w:sz w:val="28"/>
          <w:szCs w:val="28"/>
        </w:rPr>
        <w:t xml:space="preserve">получив </w:t>
      </w:r>
      <w:r w:rsidRPr="00364FE0">
        <w:rPr>
          <w:rFonts w:ascii="Times New Roman" w:hAnsi="Times New Roman" w:cs="Times New Roman"/>
          <w:bCs/>
          <w:sz w:val="28"/>
          <w:szCs w:val="28"/>
        </w:rPr>
        <w:t xml:space="preserve">заявление и </w:t>
      </w:r>
      <w:r w:rsidR="006E62C2" w:rsidRPr="00364FE0">
        <w:rPr>
          <w:rFonts w:ascii="Times New Roman" w:hAnsi="Times New Roman" w:cs="Times New Roman"/>
          <w:bCs/>
          <w:sz w:val="28"/>
          <w:szCs w:val="28"/>
        </w:rPr>
        <w:t xml:space="preserve">документы, даёт </w:t>
      </w:r>
      <w:r w:rsidRPr="00364FE0">
        <w:rPr>
          <w:rFonts w:ascii="Times New Roman" w:hAnsi="Times New Roman" w:cs="Times New Roman"/>
          <w:bCs/>
          <w:sz w:val="28"/>
          <w:szCs w:val="28"/>
        </w:rPr>
        <w:t>поручение должностн</w:t>
      </w:r>
      <w:r w:rsidR="00FC6927" w:rsidRPr="00364FE0">
        <w:rPr>
          <w:rFonts w:ascii="Times New Roman" w:hAnsi="Times New Roman" w:cs="Times New Roman"/>
          <w:bCs/>
          <w:sz w:val="28"/>
          <w:szCs w:val="28"/>
        </w:rPr>
        <w:t xml:space="preserve">ому </w:t>
      </w:r>
      <w:r w:rsidRPr="00364FE0">
        <w:rPr>
          <w:rFonts w:ascii="Times New Roman" w:hAnsi="Times New Roman" w:cs="Times New Roman"/>
          <w:bCs/>
          <w:sz w:val="28"/>
          <w:szCs w:val="28"/>
        </w:rPr>
        <w:t>лиц</w:t>
      </w:r>
      <w:r w:rsidR="00FC6927" w:rsidRPr="00364FE0">
        <w:rPr>
          <w:rFonts w:ascii="Times New Roman" w:hAnsi="Times New Roman" w:cs="Times New Roman"/>
          <w:bCs/>
          <w:sz w:val="28"/>
          <w:szCs w:val="28"/>
        </w:rPr>
        <w:t xml:space="preserve">у </w:t>
      </w:r>
      <w:r w:rsidR="006E62C2" w:rsidRPr="00364FE0">
        <w:rPr>
          <w:rFonts w:ascii="Times New Roman" w:hAnsi="Times New Roman" w:cs="Times New Roman"/>
          <w:bCs/>
          <w:sz w:val="28"/>
          <w:szCs w:val="28"/>
        </w:rPr>
        <w:t>Отдела</w:t>
      </w:r>
      <w:r w:rsidRPr="00364FE0">
        <w:rPr>
          <w:rFonts w:ascii="Times New Roman" w:hAnsi="Times New Roman" w:cs="Times New Roman"/>
          <w:bCs/>
          <w:sz w:val="28"/>
          <w:szCs w:val="28"/>
        </w:rPr>
        <w:t>,</w:t>
      </w:r>
      <w:r w:rsidR="006E62C2" w:rsidRPr="00364FE0">
        <w:rPr>
          <w:rFonts w:ascii="Times New Roman" w:hAnsi="Times New Roman" w:cs="Times New Roman"/>
          <w:bCs/>
          <w:sz w:val="28"/>
          <w:szCs w:val="28"/>
        </w:rPr>
        <w:t xml:space="preserve"> </w:t>
      </w:r>
      <w:r w:rsidRPr="00364FE0">
        <w:rPr>
          <w:rFonts w:ascii="Times New Roman" w:hAnsi="Times New Roman" w:cs="Times New Roman"/>
          <w:bCs/>
          <w:sz w:val="28"/>
          <w:szCs w:val="28"/>
        </w:rPr>
        <w:t>ответственн</w:t>
      </w:r>
      <w:r w:rsidR="00FC6927" w:rsidRPr="00364FE0">
        <w:rPr>
          <w:rFonts w:ascii="Times New Roman" w:hAnsi="Times New Roman" w:cs="Times New Roman"/>
          <w:bCs/>
          <w:sz w:val="28"/>
          <w:szCs w:val="28"/>
        </w:rPr>
        <w:t xml:space="preserve">ому </w:t>
      </w:r>
      <w:r w:rsidRPr="00364FE0">
        <w:rPr>
          <w:rFonts w:ascii="Times New Roman" w:hAnsi="Times New Roman" w:cs="Times New Roman"/>
          <w:bCs/>
          <w:sz w:val="28"/>
          <w:szCs w:val="28"/>
        </w:rPr>
        <w:t>за осуществление организации государственной экспертизы, о проведении проверки полноты и достоверности предоставленной информации.</w:t>
      </w:r>
    </w:p>
    <w:p w14:paraId="67CA98AF" w14:textId="77777777" w:rsidR="006A4FC4" w:rsidRPr="00364FE0" w:rsidRDefault="006A4FC4" w:rsidP="00077355">
      <w:pPr>
        <w:pStyle w:val="a6"/>
        <w:spacing w:after="0" w:line="240" w:lineRule="auto"/>
        <w:ind w:left="0" w:firstLine="709"/>
        <w:jc w:val="both"/>
        <w:rPr>
          <w:rFonts w:ascii="Times New Roman" w:hAnsi="Times New Roman" w:cs="Times New Roman"/>
          <w:bCs/>
          <w:sz w:val="28"/>
          <w:szCs w:val="28"/>
        </w:rPr>
      </w:pPr>
      <w:r w:rsidRPr="00364FE0">
        <w:rPr>
          <w:rFonts w:ascii="Times New Roman" w:hAnsi="Times New Roman" w:cs="Times New Roman"/>
          <w:bCs/>
          <w:sz w:val="28"/>
          <w:szCs w:val="28"/>
        </w:rPr>
        <w:t>3.2.5</w:t>
      </w:r>
      <w:r w:rsidR="006E62C2" w:rsidRPr="00364FE0">
        <w:rPr>
          <w:rFonts w:ascii="Times New Roman" w:hAnsi="Times New Roman" w:cs="Times New Roman"/>
          <w:bCs/>
          <w:sz w:val="28"/>
          <w:szCs w:val="28"/>
        </w:rPr>
        <w:t xml:space="preserve">. </w:t>
      </w:r>
      <w:r w:rsidRPr="00364FE0">
        <w:rPr>
          <w:rFonts w:ascii="Times New Roman" w:hAnsi="Times New Roman" w:cs="Times New Roman"/>
          <w:bCs/>
          <w:sz w:val="28"/>
          <w:szCs w:val="28"/>
        </w:rPr>
        <w:t xml:space="preserve"> Результатом </w:t>
      </w:r>
      <w:r w:rsidR="00FC6927" w:rsidRPr="00364FE0">
        <w:rPr>
          <w:rFonts w:ascii="Times New Roman" w:hAnsi="Times New Roman" w:cs="Times New Roman"/>
          <w:bCs/>
          <w:sz w:val="28"/>
          <w:szCs w:val="28"/>
        </w:rPr>
        <w:t xml:space="preserve">административной процедуры </w:t>
      </w:r>
      <w:r w:rsidRPr="00364FE0">
        <w:rPr>
          <w:rFonts w:ascii="Times New Roman" w:hAnsi="Times New Roman" w:cs="Times New Roman"/>
          <w:bCs/>
          <w:sz w:val="28"/>
          <w:szCs w:val="28"/>
        </w:rPr>
        <w:t>является передача принятого</w:t>
      </w:r>
      <w:r w:rsidR="00FC6927" w:rsidRPr="00364FE0">
        <w:rPr>
          <w:rFonts w:ascii="Times New Roman" w:hAnsi="Times New Roman" w:cs="Times New Roman"/>
          <w:bCs/>
          <w:sz w:val="28"/>
          <w:szCs w:val="28"/>
        </w:rPr>
        <w:t xml:space="preserve"> и </w:t>
      </w:r>
      <w:r w:rsidRPr="00364FE0">
        <w:rPr>
          <w:rFonts w:ascii="Times New Roman" w:hAnsi="Times New Roman" w:cs="Times New Roman"/>
          <w:bCs/>
          <w:sz w:val="28"/>
          <w:szCs w:val="28"/>
        </w:rPr>
        <w:t>зарегистрированного заявления и прилагаем</w:t>
      </w:r>
      <w:r w:rsidR="00FC6927" w:rsidRPr="00364FE0">
        <w:rPr>
          <w:rFonts w:ascii="Times New Roman" w:hAnsi="Times New Roman" w:cs="Times New Roman"/>
          <w:bCs/>
          <w:sz w:val="28"/>
          <w:szCs w:val="28"/>
        </w:rPr>
        <w:t xml:space="preserve">ых к нему документов </w:t>
      </w:r>
      <w:r w:rsidRPr="00364FE0">
        <w:rPr>
          <w:rFonts w:ascii="Times New Roman" w:hAnsi="Times New Roman" w:cs="Times New Roman"/>
          <w:bCs/>
          <w:sz w:val="28"/>
          <w:szCs w:val="28"/>
        </w:rPr>
        <w:t>должностному лицу</w:t>
      </w:r>
      <w:r w:rsidR="00FC6927" w:rsidRPr="00364FE0">
        <w:rPr>
          <w:rFonts w:ascii="Times New Roman" w:hAnsi="Times New Roman" w:cs="Times New Roman"/>
          <w:bCs/>
          <w:sz w:val="28"/>
          <w:szCs w:val="28"/>
        </w:rPr>
        <w:t xml:space="preserve"> Отдела</w:t>
      </w:r>
      <w:r w:rsidRPr="00364FE0">
        <w:rPr>
          <w:rFonts w:ascii="Times New Roman" w:hAnsi="Times New Roman" w:cs="Times New Roman"/>
          <w:bCs/>
          <w:sz w:val="28"/>
          <w:szCs w:val="28"/>
        </w:rPr>
        <w:t>, ответственному за осуществление организации государственной экспертизы.</w:t>
      </w:r>
    </w:p>
    <w:p w14:paraId="625053BA" w14:textId="77777777" w:rsidR="006E62C2" w:rsidRPr="00364FE0" w:rsidRDefault="006E62C2" w:rsidP="00077355">
      <w:pPr>
        <w:pStyle w:val="a6"/>
        <w:spacing w:after="0" w:line="240" w:lineRule="auto"/>
        <w:ind w:left="0" w:firstLine="709"/>
        <w:jc w:val="both"/>
        <w:rPr>
          <w:rFonts w:ascii="Times New Roman" w:hAnsi="Times New Roman" w:cs="Times New Roman"/>
          <w:bCs/>
          <w:sz w:val="28"/>
          <w:szCs w:val="28"/>
        </w:rPr>
      </w:pPr>
    </w:p>
    <w:p w14:paraId="3EA904D3" w14:textId="77777777" w:rsidR="006A4FC4" w:rsidRPr="00364FE0" w:rsidRDefault="006A4FC4" w:rsidP="00077355">
      <w:pPr>
        <w:pStyle w:val="a6"/>
        <w:spacing w:after="0" w:line="240" w:lineRule="auto"/>
        <w:ind w:left="0" w:firstLine="709"/>
        <w:jc w:val="both"/>
        <w:rPr>
          <w:rFonts w:ascii="Times New Roman" w:hAnsi="Times New Roman" w:cs="Times New Roman"/>
          <w:b/>
          <w:bCs/>
          <w:sz w:val="28"/>
          <w:szCs w:val="28"/>
        </w:rPr>
      </w:pPr>
      <w:r w:rsidRPr="00364FE0">
        <w:rPr>
          <w:rFonts w:ascii="Times New Roman" w:hAnsi="Times New Roman" w:cs="Times New Roman"/>
          <w:b/>
          <w:bCs/>
          <w:sz w:val="28"/>
          <w:szCs w:val="28"/>
        </w:rPr>
        <w:t>3.3</w:t>
      </w:r>
      <w:r w:rsidR="00FC6927" w:rsidRPr="00364FE0">
        <w:rPr>
          <w:rFonts w:ascii="Times New Roman" w:hAnsi="Times New Roman" w:cs="Times New Roman"/>
          <w:b/>
          <w:bCs/>
          <w:sz w:val="28"/>
          <w:szCs w:val="28"/>
        </w:rPr>
        <w:t xml:space="preserve">. </w:t>
      </w:r>
      <w:r w:rsidRPr="00364FE0">
        <w:rPr>
          <w:rFonts w:ascii="Times New Roman" w:hAnsi="Times New Roman" w:cs="Times New Roman"/>
          <w:b/>
          <w:bCs/>
          <w:sz w:val="28"/>
          <w:szCs w:val="28"/>
        </w:rPr>
        <w:t>Проверка документов, представленных для провед</w:t>
      </w:r>
      <w:r w:rsidR="00FC6927" w:rsidRPr="00364FE0">
        <w:rPr>
          <w:rFonts w:ascii="Times New Roman" w:hAnsi="Times New Roman" w:cs="Times New Roman"/>
          <w:b/>
          <w:bCs/>
          <w:sz w:val="28"/>
          <w:szCs w:val="28"/>
        </w:rPr>
        <w:t>ения государственной экспертизы</w:t>
      </w:r>
    </w:p>
    <w:p w14:paraId="752AEEF6" w14:textId="77777777" w:rsidR="00FC6927" w:rsidRPr="00364FE0" w:rsidRDefault="00FC6927" w:rsidP="00077355">
      <w:pPr>
        <w:pStyle w:val="a6"/>
        <w:spacing w:after="0" w:line="240" w:lineRule="auto"/>
        <w:ind w:left="0" w:firstLine="709"/>
        <w:jc w:val="both"/>
        <w:rPr>
          <w:rFonts w:ascii="Times New Roman" w:hAnsi="Times New Roman" w:cs="Times New Roman"/>
          <w:bCs/>
          <w:sz w:val="28"/>
          <w:szCs w:val="28"/>
        </w:rPr>
      </w:pPr>
    </w:p>
    <w:p w14:paraId="0B1E4B2E" w14:textId="77777777" w:rsidR="00FC6927" w:rsidRPr="00364FE0" w:rsidRDefault="00FC6927" w:rsidP="00077355">
      <w:pPr>
        <w:pStyle w:val="a6"/>
        <w:spacing w:after="0" w:line="240" w:lineRule="auto"/>
        <w:ind w:left="0" w:firstLine="709"/>
        <w:jc w:val="both"/>
        <w:rPr>
          <w:rFonts w:ascii="Times New Roman" w:hAnsi="Times New Roman" w:cs="Times New Roman"/>
          <w:bCs/>
          <w:sz w:val="28"/>
          <w:szCs w:val="28"/>
        </w:rPr>
      </w:pPr>
      <w:r w:rsidRPr="00364FE0">
        <w:rPr>
          <w:rFonts w:ascii="Times New Roman" w:hAnsi="Times New Roman" w:cs="Times New Roman"/>
          <w:bCs/>
          <w:sz w:val="28"/>
          <w:szCs w:val="28"/>
        </w:rPr>
        <w:t>3.3.1. О</w:t>
      </w:r>
      <w:r w:rsidR="006A4FC4" w:rsidRPr="00364FE0">
        <w:rPr>
          <w:rFonts w:ascii="Times New Roman" w:hAnsi="Times New Roman" w:cs="Times New Roman"/>
          <w:bCs/>
          <w:sz w:val="28"/>
          <w:szCs w:val="28"/>
        </w:rPr>
        <w:t xml:space="preserve">снованием для начала выполнения </w:t>
      </w:r>
      <w:r w:rsidRPr="00364FE0">
        <w:rPr>
          <w:rFonts w:ascii="Times New Roman" w:hAnsi="Times New Roman" w:cs="Times New Roman"/>
          <w:bCs/>
          <w:sz w:val="28"/>
          <w:szCs w:val="28"/>
        </w:rPr>
        <w:t>административной процедуры</w:t>
      </w:r>
      <w:r w:rsidR="006A4FC4" w:rsidRPr="00364FE0">
        <w:rPr>
          <w:rFonts w:ascii="Times New Roman" w:hAnsi="Times New Roman" w:cs="Times New Roman"/>
          <w:bCs/>
          <w:sz w:val="28"/>
          <w:szCs w:val="28"/>
        </w:rPr>
        <w:t>,</w:t>
      </w:r>
      <w:r w:rsidRPr="00364FE0">
        <w:rPr>
          <w:rFonts w:ascii="Times New Roman" w:hAnsi="Times New Roman" w:cs="Times New Roman"/>
          <w:bCs/>
          <w:sz w:val="28"/>
          <w:szCs w:val="28"/>
        </w:rPr>
        <w:t xml:space="preserve"> </w:t>
      </w:r>
      <w:r w:rsidR="006A4FC4" w:rsidRPr="00364FE0">
        <w:rPr>
          <w:rFonts w:ascii="Times New Roman" w:hAnsi="Times New Roman" w:cs="Times New Roman"/>
          <w:bCs/>
          <w:sz w:val="28"/>
          <w:szCs w:val="28"/>
        </w:rPr>
        <w:t>является поступление должностному лицу</w:t>
      </w:r>
      <w:r w:rsidRPr="00364FE0">
        <w:rPr>
          <w:rFonts w:ascii="Times New Roman" w:hAnsi="Times New Roman" w:cs="Times New Roman"/>
          <w:bCs/>
          <w:sz w:val="28"/>
          <w:szCs w:val="28"/>
        </w:rPr>
        <w:t xml:space="preserve"> Отдела</w:t>
      </w:r>
      <w:r w:rsidR="006A4FC4" w:rsidRPr="00364FE0">
        <w:rPr>
          <w:rFonts w:ascii="Times New Roman" w:hAnsi="Times New Roman" w:cs="Times New Roman"/>
          <w:bCs/>
          <w:sz w:val="28"/>
          <w:szCs w:val="28"/>
        </w:rPr>
        <w:t>, ответственному за осуществление организации государственной экспертизы</w:t>
      </w:r>
      <w:r w:rsidRPr="00364FE0">
        <w:rPr>
          <w:rFonts w:ascii="Times New Roman" w:hAnsi="Times New Roman" w:cs="Times New Roman"/>
          <w:bCs/>
          <w:sz w:val="28"/>
          <w:szCs w:val="28"/>
        </w:rPr>
        <w:t xml:space="preserve">, зарегистрированного </w:t>
      </w:r>
      <w:r w:rsidR="006A4FC4" w:rsidRPr="00364FE0">
        <w:rPr>
          <w:rFonts w:ascii="Times New Roman" w:hAnsi="Times New Roman" w:cs="Times New Roman"/>
          <w:bCs/>
          <w:sz w:val="28"/>
          <w:szCs w:val="28"/>
        </w:rPr>
        <w:t>заявлени</w:t>
      </w:r>
      <w:r w:rsidRPr="00364FE0">
        <w:rPr>
          <w:rFonts w:ascii="Times New Roman" w:hAnsi="Times New Roman" w:cs="Times New Roman"/>
          <w:bCs/>
          <w:sz w:val="28"/>
          <w:szCs w:val="28"/>
        </w:rPr>
        <w:t>я</w:t>
      </w:r>
      <w:r w:rsidR="006A4FC4" w:rsidRPr="00364FE0">
        <w:rPr>
          <w:rFonts w:ascii="Times New Roman" w:hAnsi="Times New Roman" w:cs="Times New Roman"/>
          <w:bCs/>
          <w:sz w:val="28"/>
          <w:szCs w:val="28"/>
        </w:rPr>
        <w:t xml:space="preserve"> и документ</w:t>
      </w:r>
      <w:r w:rsidRPr="00364FE0">
        <w:rPr>
          <w:rFonts w:ascii="Times New Roman" w:hAnsi="Times New Roman" w:cs="Times New Roman"/>
          <w:bCs/>
          <w:sz w:val="28"/>
          <w:szCs w:val="28"/>
        </w:rPr>
        <w:t>ов</w:t>
      </w:r>
      <w:r w:rsidR="006A4FC4" w:rsidRPr="00364FE0">
        <w:rPr>
          <w:rFonts w:ascii="Times New Roman" w:hAnsi="Times New Roman" w:cs="Times New Roman"/>
          <w:bCs/>
          <w:sz w:val="28"/>
          <w:szCs w:val="28"/>
        </w:rPr>
        <w:t>.</w:t>
      </w:r>
    </w:p>
    <w:p w14:paraId="2436E846" w14:textId="77777777" w:rsidR="00FC6927" w:rsidRPr="00364FE0" w:rsidRDefault="006A4FC4" w:rsidP="00077355">
      <w:pPr>
        <w:pStyle w:val="a6"/>
        <w:spacing w:after="0" w:line="240" w:lineRule="auto"/>
        <w:ind w:left="0" w:firstLine="709"/>
        <w:jc w:val="both"/>
        <w:rPr>
          <w:rFonts w:ascii="Times New Roman" w:hAnsi="Times New Roman" w:cs="Times New Roman"/>
          <w:bCs/>
          <w:sz w:val="28"/>
          <w:szCs w:val="28"/>
        </w:rPr>
      </w:pPr>
      <w:r w:rsidRPr="00364FE0">
        <w:rPr>
          <w:rFonts w:ascii="Times New Roman" w:hAnsi="Times New Roman" w:cs="Times New Roman"/>
          <w:bCs/>
          <w:sz w:val="28"/>
          <w:szCs w:val="28"/>
        </w:rPr>
        <w:t>3.3.2</w:t>
      </w:r>
      <w:r w:rsidR="00FC6927" w:rsidRPr="00364FE0">
        <w:rPr>
          <w:rFonts w:ascii="Times New Roman" w:hAnsi="Times New Roman" w:cs="Times New Roman"/>
          <w:bCs/>
          <w:sz w:val="28"/>
          <w:szCs w:val="28"/>
        </w:rPr>
        <w:t>.</w:t>
      </w:r>
      <w:r w:rsidRPr="00364FE0">
        <w:rPr>
          <w:rFonts w:ascii="Times New Roman" w:hAnsi="Times New Roman" w:cs="Times New Roman"/>
          <w:bCs/>
          <w:sz w:val="28"/>
          <w:szCs w:val="28"/>
        </w:rPr>
        <w:t xml:space="preserve"> Должностными лицами, ответственными за выполнение </w:t>
      </w:r>
      <w:r w:rsidR="00FC6927" w:rsidRPr="00364FE0">
        <w:rPr>
          <w:rFonts w:ascii="Times New Roman" w:hAnsi="Times New Roman" w:cs="Times New Roman"/>
          <w:bCs/>
          <w:sz w:val="28"/>
          <w:szCs w:val="28"/>
        </w:rPr>
        <w:t>административной процедуры</w:t>
      </w:r>
      <w:r w:rsidRPr="00364FE0">
        <w:rPr>
          <w:rFonts w:ascii="Times New Roman" w:hAnsi="Times New Roman" w:cs="Times New Roman"/>
          <w:bCs/>
          <w:sz w:val="28"/>
          <w:szCs w:val="28"/>
        </w:rPr>
        <w:t>, являются специалисты Отдела</w:t>
      </w:r>
      <w:r w:rsidR="00FC6927" w:rsidRPr="00364FE0">
        <w:rPr>
          <w:rFonts w:ascii="Times New Roman" w:hAnsi="Times New Roman" w:cs="Times New Roman"/>
          <w:bCs/>
          <w:sz w:val="28"/>
          <w:szCs w:val="28"/>
        </w:rPr>
        <w:t>, осуществляющие проведение государственной экспертизы (далее – специалисты Отдела).</w:t>
      </w:r>
    </w:p>
    <w:p w14:paraId="6979809F" w14:textId="77777777" w:rsidR="00CD25E6" w:rsidRPr="00364FE0" w:rsidRDefault="006A4FC4" w:rsidP="00077355">
      <w:pPr>
        <w:pStyle w:val="a6"/>
        <w:spacing w:after="0" w:line="240" w:lineRule="auto"/>
        <w:ind w:left="0" w:firstLine="709"/>
        <w:jc w:val="both"/>
        <w:rPr>
          <w:rFonts w:ascii="Times New Roman" w:hAnsi="Times New Roman" w:cs="Times New Roman"/>
          <w:bCs/>
          <w:sz w:val="28"/>
          <w:szCs w:val="28"/>
        </w:rPr>
      </w:pPr>
      <w:r w:rsidRPr="00364FE0">
        <w:rPr>
          <w:rFonts w:ascii="Times New Roman" w:hAnsi="Times New Roman" w:cs="Times New Roman"/>
          <w:bCs/>
          <w:sz w:val="28"/>
          <w:szCs w:val="28"/>
        </w:rPr>
        <w:t>3.3.3</w:t>
      </w:r>
      <w:r w:rsidR="00FC6927" w:rsidRPr="00364FE0">
        <w:rPr>
          <w:rFonts w:ascii="Times New Roman" w:hAnsi="Times New Roman" w:cs="Times New Roman"/>
          <w:bCs/>
          <w:sz w:val="28"/>
          <w:szCs w:val="28"/>
        </w:rPr>
        <w:t xml:space="preserve">. </w:t>
      </w:r>
      <w:r w:rsidRPr="00364FE0">
        <w:rPr>
          <w:rFonts w:ascii="Times New Roman" w:hAnsi="Times New Roman" w:cs="Times New Roman"/>
          <w:bCs/>
          <w:sz w:val="28"/>
          <w:szCs w:val="28"/>
        </w:rPr>
        <w:t xml:space="preserve">Специалисты Отдела в течение </w:t>
      </w:r>
      <w:r w:rsidR="00FC6927" w:rsidRPr="00364FE0">
        <w:rPr>
          <w:rFonts w:ascii="Times New Roman" w:hAnsi="Times New Roman" w:cs="Times New Roman"/>
          <w:bCs/>
          <w:sz w:val="28"/>
          <w:szCs w:val="28"/>
        </w:rPr>
        <w:t xml:space="preserve">трёх </w:t>
      </w:r>
      <w:r w:rsidRPr="00364FE0">
        <w:rPr>
          <w:rFonts w:ascii="Times New Roman" w:hAnsi="Times New Roman" w:cs="Times New Roman"/>
          <w:bCs/>
          <w:sz w:val="28"/>
          <w:szCs w:val="28"/>
        </w:rPr>
        <w:t>рабочих дней со дня получения</w:t>
      </w:r>
      <w:r w:rsidR="00332B4A" w:rsidRPr="00364FE0">
        <w:rPr>
          <w:rFonts w:ascii="Times New Roman" w:hAnsi="Times New Roman" w:cs="Times New Roman"/>
          <w:bCs/>
          <w:sz w:val="28"/>
          <w:szCs w:val="28"/>
        </w:rPr>
        <w:t xml:space="preserve"> заявления и </w:t>
      </w:r>
      <w:r w:rsidRPr="00364FE0">
        <w:rPr>
          <w:rFonts w:ascii="Times New Roman" w:hAnsi="Times New Roman" w:cs="Times New Roman"/>
          <w:bCs/>
          <w:sz w:val="28"/>
          <w:szCs w:val="28"/>
        </w:rPr>
        <w:t>документов</w:t>
      </w:r>
      <w:r w:rsidR="00332B4A" w:rsidRPr="00364FE0">
        <w:rPr>
          <w:rFonts w:ascii="Times New Roman" w:hAnsi="Times New Roman" w:cs="Times New Roman"/>
          <w:bCs/>
          <w:sz w:val="28"/>
          <w:szCs w:val="28"/>
        </w:rPr>
        <w:t xml:space="preserve"> </w:t>
      </w:r>
      <w:r w:rsidRPr="00364FE0">
        <w:rPr>
          <w:rFonts w:ascii="Times New Roman" w:hAnsi="Times New Roman" w:cs="Times New Roman"/>
          <w:bCs/>
          <w:sz w:val="28"/>
          <w:szCs w:val="28"/>
        </w:rPr>
        <w:t>осуществляют их про</w:t>
      </w:r>
      <w:r w:rsidR="00CD25E6" w:rsidRPr="00364FE0">
        <w:rPr>
          <w:rFonts w:ascii="Times New Roman" w:hAnsi="Times New Roman" w:cs="Times New Roman"/>
          <w:bCs/>
          <w:sz w:val="28"/>
          <w:szCs w:val="28"/>
        </w:rPr>
        <w:t>верку.</w:t>
      </w:r>
    </w:p>
    <w:p w14:paraId="754840A1" w14:textId="77777777" w:rsidR="00332B4A" w:rsidRPr="00364FE0" w:rsidRDefault="006A4FC4" w:rsidP="00077355">
      <w:pPr>
        <w:pStyle w:val="a6"/>
        <w:spacing w:after="0" w:line="240" w:lineRule="auto"/>
        <w:ind w:left="0" w:firstLine="709"/>
        <w:jc w:val="both"/>
        <w:rPr>
          <w:rFonts w:ascii="Times New Roman" w:hAnsi="Times New Roman" w:cs="Times New Roman"/>
          <w:bCs/>
          <w:sz w:val="28"/>
          <w:szCs w:val="28"/>
        </w:rPr>
      </w:pPr>
      <w:r w:rsidRPr="00364FE0">
        <w:rPr>
          <w:rFonts w:ascii="Times New Roman" w:hAnsi="Times New Roman" w:cs="Times New Roman"/>
          <w:bCs/>
          <w:sz w:val="28"/>
          <w:szCs w:val="28"/>
        </w:rPr>
        <w:t>3.3.4</w:t>
      </w:r>
      <w:r w:rsidR="00332B4A" w:rsidRPr="00364FE0">
        <w:rPr>
          <w:rFonts w:ascii="Times New Roman" w:hAnsi="Times New Roman" w:cs="Times New Roman"/>
          <w:bCs/>
          <w:sz w:val="28"/>
          <w:szCs w:val="28"/>
        </w:rPr>
        <w:t xml:space="preserve">. </w:t>
      </w:r>
      <w:r w:rsidRPr="00364FE0">
        <w:rPr>
          <w:rFonts w:ascii="Times New Roman" w:hAnsi="Times New Roman" w:cs="Times New Roman"/>
          <w:bCs/>
          <w:sz w:val="28"/>
          <w:szCs w:val="28"/>
        </w:rPr>
        <w:t xml:space="preserve">При наличии оснований </w:t>
      </w:r>
      <w:r w:rsidR="00332B4A" w:rsidRPr="00364FE0">
        <w:rPr>
          <w:rFonts w:ascii="Times New Roman" w:hAnsi="Times New Roman" w:cs="Times New Roman"/>
          <w:bCs/>
          <w:sz w:val="28"/>
          <w:szCs w:val="28"/>
        </w:rPr>
        <w:t xml:space="preserve">для отказа в предоставлении государственной услуги, оснований для </w:t>
      </w:r>
      <w:r w:rsidRPr="00364FE0">
        <w:rPr>
          <w:rFonts w:ascii="Times New Roman" w:hAnsi="Times New Roman" w:cs="Times New Roman"/>
          <w:bCs/>
          <w:sz w:val="28"/>
          <w:szCs w:val="28"/>
        </w:rPr>
        <w:t>оставления документов бе</w:t>
      </w:r>
      <w:r w:rsidR="00332B4A" w:rsidRPr="00364FE0">
        <w:rPr>
          <w:rFonts w:ascii="Times New Roman" w:hAnsi="Times New Roman" w:cs="Times New Roman"/>
          <w:bCs/>
          <w:sz w:val="28"/>
          <w:szCs w:val="28"/>
        </w:rPr>
        <w:t>з рассмотрения или оснований для отказа в приё</w:t>
      </w:r>
      <w:r w:rsidRPr="00364FE0">
        <w:rPr>
          <w:rFonts w:ascii="Times New Roman" w:hAnsi="Times New Roman" w:cs="Times New Roman"/>
          <w:bCs/>
          <w:sz w:val="28"/>
          <w:szCs w:val="28"/>
        </w:rPr>
        <w:t xml:space="preserve">ме документов, </w:t>
      </w:r>
      <w:r w:rsidR="00332B4A" w:rsidRPr="00364FE0">
        <w:rPr>
          <w:rFonts w:ascii="Times New Roman" w:hAnsi="Times New Roman" w:cs="Times New Roman"/>
          <w:bCs/>
          <w:sz w:val="28"/>
          <w:szCs w:val="28"/>
        </w:rPr>
        <w:t xml:space="preserve">указанных </w:t>
      </w:r>
      <w:r w:rsidRPr="00364FE0">
        <w:rPr>
          <w:rFonts w:ascii="Times New Roman" w:hAnsi="Times New Roman" w:cs="Times New Roman"/>
          <w:bCs/>
          <w:sz w:val="28"/>
          <w:szCs w:val="28"/>
        </w:rPr>
        <w:t xml:space="preserve">в </w:t>
      </w:r>
      <w:r w:rsidRPr="00364FE0">
        <w:rPr>
          <w:rFonts w:ascii="Times New Roman" w:hAnsi="Times New Roman" w:cs="Times New Roman"/>
          <w:bCs/>
          <w:sz w:val="28"/>
          <w:szCs w:val="28"/>
        </w:rPr>
        <w:lastRenderedPageBreak/>
        <w:t>подразделе 2.</w:t>
      </w:r>
      <w:r w:rsidR="00332B4A" w:rsidRPr="00364FE0">
        <w:rPr>
          <w:rFonts w:ascii="Times New Roman" w:hAnsi="Times New Roman" w:cs="Times New Roman"/>
          <w:bCs/>
          <w:sz w:val="28"/>
          <w:szCs w:val="28"/>
        </w:rPr>
        <w:t xml:space="preserve">7, 2.8 раздела 2 </w:t>
      </w:r>
      <w:r w:rsidRPr="00364FE0">
        <w:rPr>
          <w:rFonts w:ascii="Times New Roman" w:hAnsi="Times New Roman" w:cs="Times New Roman"/>
          <w:bCs/>
          <w:sz w:val="28"/>
          <w:szCs w:val="28"/>
        </w:rPr>
        <w:t xml:space="preserve">настоящего Административного регламента, </w:t>
      </w:r>
      <w:r w:rsidR="00332B4A" w:rsidRPr="00364FE0">
        <w:rPr>
          <w:rFonts w:ascii="Times New Roman" w:hAnsi="Times New Roman" w:cs="Times New Roman"/>
          <w:bCs/>
          <w:sz w:val="28"/>
          <w:szCs w:val="28"/>
        </w:rPr>
        <w:t xml:space="preserve">специалист Отдела, готовит и </w:t>
      </w:r>
      <w:r w:rsidRPr="00364FE0">
        <w:rPr>
          <w:rFonts w:ascii="Times New Roman" w:hAnsi="Times New Roman" w:cs="Times New Roman"/>
          <w:bCs/>
          <w:sz w:val="28"/>
          <w:szCs w:val="28"/>
        </w:rPr>
        <w:t xml:space="preserve">направляет </w:t>
      </w:r>
      <w:r w:rsidR="00332B4A" w:rsidRPr="00364FE0">
        <w:rPr>
          <w:rFonts w:ascii="Times New Roman" w:hAnsi="Times New Roman" w:cs="Times New Roman"/>
          <w:bCs/>
          <w:sz w:val="28"/>
          <w:szCs w:val="28"/>
        </w:rPr>
        <w:t>Заявителю соответствующ</w:t>
      </w:r>
      <w:r w:rsidR="001628BF" w:rsidRPr="00364FE0">
        <w:rPr>
          <w:rFonts w:ascii="Times New Roman" w:hAnsi="Times New Roman" w:cs="Times New Roman"/>
          <w:bCs/>
          <w:sz w:val="28"/>
          <w:szCs w:val="28"/>
        </w:rPr>
        <w:t xml:space="preserve">ее </w:t>
      </w:r>
      <w:r w:rsidR="00332B4A" w:rsidRPr="00364FE0">
        <w:rPr>
          <w:rFonts w:ascii="Times New Roman" w:hAnsi="Times New Roman" w:cs="Times New Roman"/>
          <w:bCs/>
          <w:sz w:val="28"/>
          <w:szCs w:val="28"/>
        </w:rPr>
        <w:t>мотивированн</w:t>
      </w:r>
      <w:r w:rsidR="001628BF" w:rsidRPr="00364FE0">
        <w:rPr>
          <w:rFonts w:ascii="Times New Roman" w:hAnsi="Times New Roman" w:cs="Times New Roman"/>
          <w:bCs/>
          <w:sz w:val="28"/>
          <w:szCs w:val="28"/>
        </w:rPr>
        <w:t xml:space="preserve">ое </w:t>
      </w:r>
      <w:r w:rsidR="00332B4A" w:rsidRPr="00364FE0">
        <w:rPr>
          <w:rFonts w:ascii="Times New Roman" w:hAnsi="Times New Roman" w:cs="Times New Roman"/>
          <w:bCs/>
          <w:sz w:val="28"/>
          <w:szCs w:val="28"/>
        </w:rPr>
        <w:t>уведомление.</w:t>
      </w:r>
    </w:p>
    <w:p w14:paraId="6FE45DC4" w14:textId="77777777" w:rsidR="009F7220" w:rsidRPr="00364FE0" w:rsidRDefault="00332B4A" w:rsidP="00077355">
      <w:pPr>
        <w:pStyle w:val="a6"/>
        <w:spacing w:after="0" w:line="240" w:lineRule="auto"/>
        <w:ind w:left="0" w:firstLine="709"/>
        <w:jc w:val="both"/>
        <w:rPr>
          <w:rFonts w:ascii="Times New Roman" w:hAnsi="Times New Roman" w:cs="Times New Roman"/>
          <w:bCs/>
          <w:sz w:val="28"/>
          <w:szCs w:val="28"/>
        </w:rPr>
      </w:pPr>
      <w:r w:rsidRPr="00364FE0">
        <w:rPr>
          <w:rFonts w:ascii="Times New Roman" w:hAnsi="Times New Roman" w:cs="Times New Roman"/>
          <w:bCs/>
          <w:sz w:val="28"/>
          <w:szCs w:val="28"/>
        </w:rPr>
        <w:t xml:space="preserve">Уведомление Заявителя </w:t>
      </w:r>
      <w:r w:rsidR="006A4FC4" w:rsidRPr="00364FE0">
        <w:rPr>
          <w:rFonts w:ascii="Times New Roman" w:hAnsi="Times New Roman" w:cs="Times New Roman"/>
          <w:bCs/>
          <w:sz w:val="28"/>
          <w:szCs w:val="28"/>
        </w:rPr>
        <w:t xml:space="preserve">в отношении документов, представленных в электронной форме, осуществляется в электронной форме с </w:t>
      </w:r>
      <w:r w:rsidR="009F7220" w:rsidRPr="00364FE0">
        <w:rPr>
          <w:rFonts w:ascii="Times New Roman" w:hAnsi="Times New Roman" w:cs="Times New Roman"/>
          <w:bCs/>
          <w:sz w:val="28"/>
          <w:szCs w:val="28"/>
        </w:rPr>
        <w:t>использованием,</w:t>
      </w:r>
      <w:r w:rsidR="006A4FC4" w:rsidRPr="00364FE0">
        <w:rPr>
          <w:rFonts w:ascii="Times New Roman" w:hAnsi="Times New Roman" w:cs="Times New Roman"/>
          <w:bCs/>
          <w:sz w:val="28"/>
          <w:szCs w:val="28"/>
        </w:rPr>
        <w:t xml:space="preserve"> в том числе федеральной государственной информационной системы </w:t>
      </w:r>
      <w:r w:rsidR="009F7220" w:rsidRPr="00364FE0">
        <w:rPr>
          <w:rFonts w:ascii="Times New Roman" w:hAnsi="Times New Roman" w:cs="Times New Roman"/>
          <w:bCs/>
          <w:sz w:val="28"/>
          <w:szCs w:val="28"/>
        </w:rPr>
        <w:t>«</w:t>
      </w:r>
      <w:r w:rsidR="006A4FC4" w:rsidRPr="00364FE0">
        <w:rPr>
          <w:rFonts w:ascii="Times New Roman" w:hAnsi="Times New Roman" w:cs="Times New Roman"/>
          <w:bCs/>
          <w:sz w:val="28"/>
          <w:szCs w:val="28"/>
        </w:rPr>
        <w:t>Единый портал государственных и муниципальных услуг (функций)</w:t>
      </w:r>
      <w:r w:rsidR="009F7220" w:rsidRPr="00364FE0">
        <w:rPr>
          <w:rFonts w:ascii="Times New Roman" w:hAnsi="Times New Roman" w:cs="Times New Roman"/>
          <w:bCs/>
          <w:sz w:val="28"/>
          <w:szCs w:val="28"/>
        </w:rPr>
        <w:t>»</w:t>
      </w:r>
      <w:r w:rsidR="006A4FC4" w:rsidRPr="00364FE0">
        <w:rPr>
          <w:rFonts w:ascii="Times New Roman" w:hAnsi="Times New Roman" w:cs="Times New Roman"/>
          <w:bCs/>
          <w:sz w:val="28"/>
          <w:szCs w:val="28"/>
        </w:rPr>
        <w:t>.</w:t>
      </w:r>
    </w:p>
    <w:p w14:paraId="26EE1D05" w14:textId="77777777" w:rsidR="006A4FC4" w:rsidRPr="00364FE0" w:rsidRDefault="006A4FC4" w:rsidP="00077355">
      <w:pPr>
        <w:pStyle w:val="a6"/>
        <w:spacing w:after="0" w:line="240" w:lineRule="auto"/>
        <w:ind w:left="0" w:firstLine="709"/>
        <w:jc w:val="both"/>
        <w:rPr>
          <w:rFonts w:ascii="Times New Roman" w:hAnsi="Times New Roman" w:cs="Times New Roman"/>
          <w:bCs/>
          <w:sz w:val="28"/>
          <w:szCs w:val="28"/>
        </w:rPr>
      </w:pPr>
      <w:r w:rsidRPr="00364FE0">
        <w:rPr>
          <w:rFonts w:ascii="Times New Roman" w:hAnsi="Times New Roman" w:cs="Times New Roman"/>
          <w:bCs/>
          <w:sz w:val="28"/>
          <w:szCs w:val="28"/>
        </w:rPr>
        <w:t xml:space="preserve">Документы, представленные в электронной форме (за исключением заявления о проведении государственной экспертизы, а также документов, указанных в абзаце </w:t>
      </w:r>
      <w:r w:rsidR="009F7220" w:rsidRPr="00364FE0">
        <w:rPr>
          <w:rFonts w:ascii="Times New Roman" w:hAnsi="Times New Roman" w:cs="Times New Roman"/>
          <w:bCs/>
          <w:sz w:val="28"/>
          <w:szCs w:val="28"/>
        </w:rPr>
        <w:t>четвёртом</w:t>
      </w:r>
      <w:r w:rsidRPr="00364FE0">
        <w:rPr>
          <w:rFonts w:ascii="Times New Roman" w:hAnsi="Times New Roman" w:cs="Times New Roman"/>
          <w:bCs/>
          <w:sz w:val="28"/>
          <w:szCs w:val="28"/>
        </w:rPr>
        <w:t xml:space="preserve"> пункта </w:t>
      </w:r>
      <w:bookmarkStart w:id="59" w:name="_Hlk58643933"/>
      <w:r w:rsidRPr="00364FE0">
        <w:rPr>
          <w:rFonts w:ascii="Times New Roman" w:hAnsi="Times New Roman" w:cs="Times New Roman"/>
          <w:bCs/>
          <w:sz w:val="28"/>
          <w:szCs w:val="28"/>
        </w:rPr>
        <w:t>2.6.15</w:t>
      </w:r>
      <w:r w:rsidR="009F7220" w:rsidRPr="00364FE0">
        <w:rPr>
          <w:rFonts w:ascii="Times New Roman" w:hAnsi="Times New Roman" w:cs="Times New Roman"/>
          <w:bCs/>
          <w:sz w:val="28"/>
          <w:szCs w:val="28"/>
        </w:rPr>
        <w:t xml:space="preserve"> подраздела 2.6 раздела 2 </w:t>
      </w:r>
      <w:r w:rsidRPr="00364FE0">
        <w:rPr>
          <w:rFonts w:ascii="Times New Roman" w:hAnsi="Times New Roman" w:cs="Times New Roman"/>
          <w:bCs/>
          <w:sz w:val="28"/>
          <w:szCs w:val="28"/>
        </w:rPr>
        <w:t>настоящего Административного регламента</w:t>
      </w:r>
      <w:bookmarkEnd w:id="59"/>
      <w:r w:rsidRPr="00364FE0">
        <w:rPr>
          <w:rFonts w:ascii="Times New Roman" w:hAnsi="Times New Roman" w:cs="Times New Roman"/>
          <w:bCs/>
          <w:sz w:val="28"/>
          <w:szCs w:val="28"/>
        </w:rPr>
        <w:t xml:space="preserve">), подлежат хранению не менее </w:t>
      </w:r>
      <w:r w:rsidR="009F7220" w:rsidRPr="00364FE0">
        <w:rPr>
          <w:rFonts w:ascii="Times New Roman" w:hAnsi="Times New Roman" w:cs="Times New Roman"/>
          <w:bCs/>
          <w:sz w:val="28"/>
          <w:szCs w:val="28"/>
        </w:rPr>
        <w:t>трёх</w:t>
      </w:r>
      <w:r w:rsidRPr="00364FE0">
        <w:rPr>
          <w:rFonts w:ascii="Times New Roman" w:hAnsi="Times New Roman" w:cs="Times New Roman"/>
          <w:bCs/>
          <w:sz w:val="28"/>
          <w:szCs w:val="28"/>
        </w:rPr>
        <w:t xml:space="preserve"> месяцев.</w:t>
      </w:r>
    </w:p>
    <w:p w14:paraId="17DC0330" w14:textId="77777777" w:rsidR="006A4FC4" w:rsidRPr="00364FE0" w:rsidRDefault="009F7220" w:rsidP="00077355">
      <w:pPr>
        <w:pStyle w:val="a6"/>
        <w:spacing w:after="0" w:line="240" w:lineRule="auto"/>
        <w:ind w:left="0" w:firstLine="709"/>
        <w:jc w:val="both"/>
        <w:rPr>
          <w:rFonts w:ascii="Times New Roman" w:hAnsi="Times New Roman" w:cs="Times New Roman"/>
          <w:bCs/>
          <w:sz w:val="28"/>
          <w:szCs w:val="28"/>
        </w:rPr>
      </w:pPr>
      <w:proofErr w:type="gramStart"/>
      <w:r w:rsidRPr="00364FE0">
        <w:rPr>
          <w:rFonts w:ascii="Times New Roman" w:hAnsi="Times New Roman" w:cs="Times New Roman"/>
          <w:bCs/>
          <w:sz w:val="28"/>
          <w:szCs w:val="28"/>
        </w:rPr>
        <w:t>Д</w:t>
      </w:r>
      <w:r w:rsidR="006A4FC4" w:rsidRPr="00364FE0">
        <w:rPr>
          <w:rFonts w:ascii="Times New Roman" w:hAnsi="Times New Roman" w:cs="Times New Roman"/>
          <w:bCs/>
          <w:sz w:val="28"/>
          <w:szCs w:val="28"/>
        </w:rPr>
        <w:t xml:space="preserve">окументы, представленные на бумажном и (или) электронном носителе в соответствии с абзацем четвертым пункта 2.6.15 </w:t>
      </w:r>
      <w:r w:rsidRPr="00364FE0">
        <w:rPr>
          <w:rFonts w:ascii="Times New Roman" w:hAnsi="Times New Roman" w:cs="Times New Roman"/>
          <w:bCs/>
          <w:sz w:val="28"/>
          <w:szCs w:val="28"/>
        </w:rPr>
        <w:t>подраздела 2.6 раздела 2 настоящего Административного регламента (за исключением заявления)</w:t>
      </w:r>
      <w:r w:rsidR="006A4FC4" w:rsidRPr="00364FE0">
        <w:rPr>
          <w:rFonts w:ascii="Times New Roman" w:hAnsi="Times New Roman" w:cs="Times New Roman"/>
          <w:bCs/>
          <w:sz w:val="28"/>
          <w:szCs w:val="28"/>
        </w:rPr>
        <w:t xml:space="preserve">, одновременно с уведомлением об оставлении их без рассмотрения или отказом в их принятии возвращаются </w:t>
      </w:r>
      <w:r w:rsidRPr="00364FE0">
        <w:rPr>
          <w:rFonts w:ascii="Times New Roman" w:hAnsi="Times New Roman" w:cs="Times New Roman"/>
          <w:bCs/>
          <w:sz w:val="28"/>
          <w:szCs w:val="28"/>
        </w:rPr>
        <w:t>З</w:t>
      </w:r>
      <w:r w:rsidR="006A4FC4" w:rsidRPr="00364FE0">
        <w:rPr>
          <w:rFonts w:ascii="Times New Roman" w:hAnsi="Times New Roman" w:cs="Times New Roman"/>
          <w:bCs/>
          <w:sz w:val="28"/>
          <w:szCs w:val="28"/>
        </w:rPr>
        <w:t xml:space="preserve">аявителю </w:t>
      </w:r>
      <w:r w:rsidRPr="00364FE0">
        <w:rPr>
          <w:rFonts w:ascii="Times New Roman" w:hAnsi="Times New Roman" w:cs="Times New Roman"/>
          <w:bCs/>
          <w:sz w:val="28"/>
          <w:szCs w:val="28"/>
        </w:rPr>
        <w:t xml:space="preserve">лично </w:t>
      </w:r>
      <w:r w:rsidR="006A4FC4" w:rsidRPr="00364FE0">
        <w:rPr>
          <w:rFonts w:ascii="Times New Roman" w:hAnsi="Times New Roman" w:cs="Times New Roman"/>
          <w:bCs/>
          <w:sz w:val="28"/>
          <w:szCs w:val="28"/>
        </w:rPr>
        <w:t>или пут</w:t>
      </w:r>
      <w:r w:rsidRPr="00364FE0">
        <w:rPr>
          <w:rFonts w:ascii="Times New Roman" w:hAnsi="Times New Roman" w:cs="Times New Roman"/>
          <w:bCs/>
          <w:sz w:val="28"/>
          <w:szCs w:val="28"/>
        </w:rPr>
        <w:t>ё</w:t>
      </w:r>
      <w:r w:rsidR="006A4FC4" w:rsidRPr="00364FE0">
        <w:rPr>
          <w:rFonts w:ascii="Times New Roman" w:hAnsi="Times New Roman" w:cs="Times New Roman"/>
          <w:bCs/>
          <w:sz w:val="28"/>
          <w:szCs w:val="28"/>
        </w:rPr>
        <w:t>м направления заказного письма, если иное не установлено законодательством Российской Федерации о государственной тайне.</w:t>
      </w:r>
      <w:proofErr w:type="gramEnd"/>
    </w:p>
    <w:p w14:paraId="6E730F04" w14:textId="77777777" w:rsidR="006A4FC4" w:rsidRPr="00364FE0" w:rsidRDefault="006A4FC4" w:rsidP="00077355">
      <w:pPr>
        <w:pStyle w:val="a6"/>
        <w:spacing w:after="0" w:line="240" w:lineRule="auto"/>
        <w:ind w:left="0" w:firstLine="709"/>
        <w:jc w:val="both"/>
        <w:rPr>
          <w:rFonts w:ascii="Times New Roman" w:hAnsi="Times New Roman" w:cs="Times New Roman"/>
          <w:bCs/>
          <w:sz w:val="28"/>
          <w:szCs w:val="28"/>
        </w:rPr>
      </w:pPr>
      <w:proofErr w:type="gramStart"/>
      <w:r w:rsidRPr="00364FE0">
        <w:rPr>
          <w:rFonts w:ascii="Times New Roman" w:hAnsi="Times New Roman" w:cs="Times New Roman"/>
          <w:bCs/>
          <w:sz w:val="28"/>
          <w:szCs w:val="28"/>
        </w:rPr>
        <w:t xml:space="preserve">Если в документах, представленных на бумажном и (или) электронном носителе в соответствии с абзацем четвертым пункта 2.6.15 </w:t>
      </w:r>
      <w:r w:rsidR="009F7220" w:rsidRPr="00364FE0">
        <w:rPr>
          <w:rFonts w:ascii="Times New Roman" w:hAnsi="Times New Roman" w:cs="Times New Roman"/>
          <w:bCs/>
          <w:sz w:val="28"/>
          <w:szCs w:val="28"/>
        </w:rPr>
        <w:t>подраздела 2.6 раздела 2 настоящего Административного регламента</w:t>
      </w:r>
      <w:r w:rsidRPr="00364FE0">
        <w:rPr>
          <w:rFonts w:ascii="Times New Roman" w:hAnsi="Times New Roman" w:cs="Times New Roman"/>
          <w:bCs/>
          <w:sz w:val="28"/>
          <w:szCs w:val="28"/>
        </w:rPr>
        <w:t xml:space="preserve">, недостатки, послужившие основанием для отказа в принятии документов на государственную экспертизу, устранимы без возврата документов и </w:t>
      </w:r>
      <w:r w:rsidR="009F7220" w:rsidRPr="00364FE0">
        <w:rPr>
          <w:rFonts w:ascii="Times New Roman" w:hAnsi="Times New Roman" w:cs="Times New Roman"/>
          <w:bCs/>
          <w:sz w:val="28"/>
          <w:szCs w:val="28"/>
        </w:rPr>
        <w:t>З</w:t>
      </w:r>
      <w:r w:rsidRPr="00364FE0">
        <w:rPr>
          <w:rFonts w:ascii="Times New Roman" w:hAnsi="Times New Roman" w:cs="Times New Roman"/>
          <w:bCs/>
          <w:sz w:val="28"/>
          <w:szCs w:val="28"/>
        </w:rPr>
        <w:t xml:space="preserve">аявитель не настаивает на их возврате, </w:t>
      </w:r>
      <w:r w:rsidR="009F7220" w:rsidRPr="00364FE0">
        <w:rPr>
          <w:rFonts w:ascii="Times New Roman" w:hAnsi="Times New Roman" w:cs="Times New Roman"/>
          <w:bCs/>
          <w:sz w:val="28"/>
          <w:szCs w:val="28"/>
        </w:rPr>
        <w:t>устанавливается срок для устранения З</w:t>
      </w:r>
      <w:r w:rsidRPr="00364FE0">
        <w:rPr>
          <w:rFonts w:ascii="Times New Roman" w:hAnsi="Times New Roman" w:cs="Times New Roman"/>
          <w:bCs/>
          <w:sz w:val="28"/>
          <w:szCs w:val="28"/>
        </w:rPr>
        <w:t>аявителем таких недостатков, который не должен превышать 20 рабочих дней.</w:t>
      </w:r>
      <w:proofErr w:type="gramEnd"/>
    </w:p>
    <w:p w14:paraId="4F1410B3" w14:textId="77777777" w:rsidR="006A4FC4" w:rsidRPr="00364FE0" w:rsidRDefault="009F7220" w:rsidP="00077355">
      <w:pPr>
        <w:pStyle w:val="a6"/>
        <w:spacing w:after="0" w:line="240" w:lineRule="auto"/>
        <w:ind w:left="0" w:firstLine="709"/>
        <w:jc w:val="both"/>
        <w:rPr>
          <w:rFonts w:ascii="Times New Roman" w:hAnsi="Times New Roman" w:cs="Times New Roman"/>
          <w:bCs/>
          <w:sz w:val="28"/>
          <w:szCs w:val="28"/>
        </w:rPr>
      </w:pPr>
      <w:r w:rsidRPr="00364FE0">
        <w:rPr>
          <w:rFonts w:ascii="Times New Roman" w:hAnsi="Times New Roman" w:cs="Times New Roman"/>
          <w:bCs/>
          <w:sz w:val="28"/>
          <w:szCs w:val="28"/>
        </w:rPr>
        <w:t xml:space="preserve">3.3.5. </w:t>
      </w:r>
      <w:r w:rsidR="006A4FC4" w:rsidRPr="00364FE0">
        <w:rPr>
          <w:rFonts w:ascii="Times New Roman" w:hAnsi="Times New Roman" w:cs="Times New Roman"/>
          <w:bCs/>
          <w:sz w:val="28"/>
          <w:szCs w:val="28"/>
        </w:rPr>
        <w:t xml:space="preserve">Сотрудники Отдела в  течение </w:t>
      </w:r>
      <w:r w:rsidRPr="00364FE0">
        <w:rPr>
          <w:rFonts w:ascii="Times New Roman" w:hAnsi="Times New Roman" w:cs="Times New Roman"/>
          <w:bCs/>
          <w:sz w:val="28"/>
          <w:szCs w:val="28"/>
        </w:rPr>
        <w:t xml:space="preserve">трёх </w:t>
      </w:r>
      <w:r w:rsidR="006A4FC4" w:rsidRPr="00364FE0">
        <w:rPr>
          <w:rFonts w:ascii="Times New Roman" w:hAnsi="Times New Roman" w:cs="Times New Roman"/>
          <w:bCs/>
          <w:sz w:val="28"/>
          <w:szCs w:val="28"/>
        </w:rPr>
        <w:t>рабочих дней со дня получения докуме</w:t>
      </w:r>
      <w:r w:rsidRPr="00364FE0">
        <w:rPr>
          <w:rFonts w:ascii="Times New Roman" w:hAnsi="Times New Roman" w:cs="Times New Roman"/>
          <w:bCs/>
          <w:sz w:val="28"/>
          <w:szCs w:val="28"/>
        </w:rPr>
        <w:t>нтов, указанных в пункте 2.6.12</w:t>
      </w:r>
      <w:r w:rsidR="006A4FC4" w:rsidRPr="00364FE0">
        <w:rPr>
          <w:rFonts w:ascii="Times New Roman" w:hAnsi="Times New Roman" w:cs="Times New Roman"/>
          <w:bCs/>
          <w:sz w:val="28"/>
          <w:szCs w:val="28"/>
        </w:rPr>
        <w:t xml:space="preserve"> </w:t>
      </w:r>
      <w:r w:rsidRPr="00364FE0">
        <w:rPr>
          <w:rFonts w:ascii="Times New Roman" w:hAnsi="Times New Roman" w:cs="Times New Roman"/>
          <w:bCs/>
          <w:sz w:val="28"/>
          <w:szCs w:val="28"/>
        </w:rPr>
        <w:t>подраздела 2.6 раздела 2 настоящего Административного регламента</w:t>
      </w:r>
      <w:r w:rsidR="006A4FC4" w:rsidRPr="00364FE0">
        <w:rPr>
          <w:rFonts w:ascii="Times New Roman" w:hAnsi="Times New Roman" w:cs="Times New Roman"/>
          <w:bCs/>
          <w:sz w:val="28"/>
          <w:szCs w:val="28"/>
        </w:rPr>
        <w:t>, осуществля</w:t>
      </w:r>
      <w:r w:rsidRPr="00364FE0">
        <w:rPr>
          <w:rFonts w:ascii="Times New Roman" w:hAnsi="Times New Roman" w:cs="Times New Roman"/>
          <w:bCs/>
          <w:sz w:val="28"/>
          <w:szCs w:val="28"/>
        </w:rPr>
        <w:t>ю</w:t>
      </w:r>
      <w:r w:rsidR="006A4FC4" w:rsidRPr="00364FE0">
        <w:rPr>
          <w:rFonts w:ascii="Times New Roman" w:hAnsi="Times New Roman" w:cs="Times New Roman"/>
          <w:bCs/>
          <w:sz w:val="28"/>
          <w:szCs w:val="28"/>
        </w:rPr>
        <w:t>т их проверку и представля</w:t>
      </w:r>
      <w:r w:rsidRPr="00364FE0">
        <w:rPr>
          <w:rFonts w:ascii="Times New Roman" w:hAnsi="Times New Roman" w:cs="Times New Roman"/>
          <w:bCs/>
          <w:sz w:val="28"/>
          <w:szCs w:val="28"/>
        </w:rPr>
        <w:t>ю</w:t>
      </w:r>
      <w:r w:rsidR="006A4FC4" w:rsidRPr="00364FE0">
        <w:rPr>
          <w:rFonts w:ascii="Times New Roman" w:hAnsi="Times New Roman" w:cs="Times New Roman"/>
          <w:bCs/>
          <w:sz w:val="28"/>
          <w:szCs w:val="28"/>
        </w:rPr>
        <w:t>т</w:t>
      </w:r>
      <w:r w:rsidRPr="00364FE0">
        <w:rPr>
          <w:rFonts w:ascii="Times New Roman" w:hAnsi="Times New Roman" w:cs="Times New Roman"/>
          <w:bCs/>
          <w:sz w:val="28"/>
          <w:szCs w:val="28"/>
        </w:rPr>
        <w:t xml:space="preserve"> З</w:t>
      </w:r>
      <w:r w:rsidR="006A4FC4" w:rsidRPr="00364FE0">
        <w:rPr>
          <w:rFonts w:ascii="Times New Roman" w:hAnsi="Times New Roman" w:cs="Times New Roman"/>
          <w:bCs/>
          <w:sz w:val="28"/>
          <w:szCs w:val="28"/>
        </w:rPr>
        <w:t xml:space="preserve">аявителю проект договора об экспертном сопровождении, подписанный </w:t>
      </w:r>
      <w:r w:rsidRPr="00364FE0">
        <w:rPr>
          <w:rFonts w:ascii="Times New Roman" w:hAnsi="Times New Roman" w:cs="Times New Roman"/>
          <w:bCs/>
          <w:sz w:val="28"/>
          <w:szCs w:val="28"/>
        </w:rPr>
        <w:t>начальником Департамента</w:t>
      </w:r>
      <w:r w:rsidR="006A4FC4" w:rsidRPr="00364FE0">
        <w:rPr>
          <w:rFonts w:ascii="Times New Roman" w:hAnsi="Times New Roman" w:cs="Times New Roman"/>
          <w:bCs/>
          <w:sz w:val="28"/>
          <w:szCs w:val="28"/>
        </w:rPr>
        <w:t>, или в отношении указанных документов принимается решение об оставлении их без рассмотрения.</w:t>
      </w:r>
    </w:p>
    <w:p w14:paraId="4FD193CB" w14:textId="77777777" w:rsidR="001628BF" w:rsidRPr="00364FE0" w:rsidRDefault="001628BF" w:rsidP="00077355">
      <w:pPr>
        <w:pStyle w:val="a6"/>
        <w:spacing w:after="0" w:line="240" w:lineRule="auto"/>
        <w:ind w:left="0" w:firstLine="709"/>
        <w:jc w:val="both"/>
        <w:rPr>
          <w:rFonts w:ascii="Times New Roman" w:hAnsi="Times New Roman" w:cs="Times New Roman"/>
          <w:bCs/>
          <w:sz w:val="28"/>
          <w:szCs w:val="28"/>
        </w:rPr>
      </w:pPr>
      <w:r w:rsidRPr="00364FE0">
        <w:rPr>
          <w:rFonts w:ascii="Times New Roman" w:hAnsi="Times New Roman" w:cs="Times New Roman"/>
          <w:bCs/>
          <w:sz w:val="28"/>
          <w:szCs w:val="28"/>
        </w:rPr>
        <w:t xml:space="preserve"> 3.3.6. </w:t>
      </w:r>
      <w:r w:rsidR="006A4FC4" w:rsidRPr="00364FE0">
        <w:rPr>
          <w:rFonts w:ascii="Times New Roman" w:hAnsi="Times New Roman" w:cs="Times New Roman"/>
          <w:bCs/>
          <w:sz w:val="28"/>
          <w:szCs w:val="28"/>
        </w:rPr>
        <w:t>Правовое регулирование договора об экспертном сопровождении осуществляется по правилам, установленным гражданским законодательством Российской Федерации, с уч</w:t>
      </w:r>
      <w:r w:rsidRPr="00364FE0">
        <w:rPr>
          <w:rFonts w:ascii="Times New Roman" w:hAnsi="Times New Roman" w:cs="Times New Roman"/>
          <w:bCs/>
          <w:sz w:val="28"/>
          <w:szCs w:val="28"/>
        </w:rPr>
        <w:t>ё</w:t>
      </w:r>
      <w:r w:rsidR="006A4FC4" w:rsidRPr="00364FE0">
        <w:rPr>
          <w:rFonts w:ascii="Times New Roman" w:hAnsi="Times New Roman" w:cs="Times New Roman"/>
          <w:bCs/>
          <w:sz w:val="28"/>
          <w:szCs w:val="28"/>
        </w:rPr>
        <w:t xml:space="preserve">том особенностей, предусмотренных настоящим пунктом. Договор об экспертном сопровождении заключается на </w:t>
      </w:r>
      <w:r w:rsidRPr="00364FE0">
        <w:rPr>
          <w:rFonts w:ascii="Times New Roman" w:hAnsi="Times New Roman" w:cs="Times New Roman"/>
          <w:bCs/>
          <w:sz w:val="28"/>
          <w:szCs w:val="28"/>
        </w:rPr>
        <w:t xml:space="preserve">один </w:t>
      </w:r>
      <w:r w:rsidR="006A4FC4" w:rsidRPr="00364FE0">
        <w:rPr>
          <w:rFonts w:ascii="Times New Roman" w:hAnsi="Times New Roman" w:cs="Times New Roman"/>
          <w:bCs/>
          <w:sz w:val="28"/>
          <w:szCs w:val="28"/>
        </w:rPr>
        <w:t xml:space="preserve">год. Не </w:t>
      </w:r>
      <w:proofErr w:type="gramStart"/>
      <w:r w:rsidR="006A4FC4" w:rsidRPr="00364FE0">
        <w:rPr>
          <w:rFonts w:ascii="Times New Roman" w:hAnsi="Times New Roman" w:cs="Times New Roman"/>
          <w:bCs/>
          <w:sz w:val="28"/>
          <w:szCs w:val="28"/>
        </w:rPr>
        <w:t>позднее</w:t>
      </w:r>
      <w:proofErr w:type="gramEnd"/>
      <w:r w:rsidR="006A4FC4" w:rsidRPr="00364FE0">
        <w:rPr>
          <w:rFonts w:ascii="Times New Roman" w:hAnsi="Times New Roman" w:cs="Times New Roman"/>
          <w:bCs/>
          <w:sz w:val="28"/>
          <w:szCs w:val="28"/>
        </w:rPr>
        <w:t xml:space="preserve"> чем за 30 рабочих дней до истечения срока договора об экспертном сопровождении </w:t>
      </w:r>
      <w:r w:rsidRPr="00364FE0">
        <w:rPr>
          <w:rFonts w:ascii="Times New Roman" w:hAnsi="Times New Roman" w:cs="Times New Roman"/>
          <w:bCs/>
          <w:sz w:val="28"/>
          <w:szCs w:val="28"/>
        </w:rPr>
        <w:t>З</w:t>
      </w:r>
      <w:r w:rsidR="006A4FC4" w:rsidRPr="00364FE0">
        <w:rPr>
          <w:rFonts w:ascii="Times New Roman" w:hAnsi="Times New Roman" w:cs="Times New Roman"/>
          <w:bCs/>
          <w:sz w:val="28"/>
          <w:szCs w:val="28"/>
        </w:rPr>
        <w:t>аявитель вправе уведомить Отдел</w:t>
      </w:r>
      <w:r w:rsidRPr="00364FE0">
        <w:rPr>
          <w:rFonts w:ascii="Times New Roman" w:hAnsi="Times New Roman" w:cs="Times New Roman"/>
          <w:bCs/>
          <w:sz w:val="28"/>
          <w:szCs w:val="28"/>
        </w:rPr>
        <w:t>, Комитет, Департамент</w:t>
      </w:r>
      <w:r w:rsidR="006A4FC4" w:rsidRPr="00364FE0">
        <w:rPr>
          <w:rFonts w:ascii="Times New Roman" w:hAnsi="Times New Roman" w:cs="Times New Roman"/>
          <w:bCs/>
          <w:sz w:val="28"/>
          <w:szCs w:val="28"/>
        </w:rPr>
        <w:t xml:space="preserve"> о продлении срока действия договора об экспертном сопровождении. В случае такого уведомления </w:t>
      </w:r>
      <w:r w:rsidRPr="00364FE0">
        <w:rPr>
          <w:rFonts w:ascii="Times New Roman" w:hAnsi="Times New Roman" w:cs="Times New Roman"/>
          <w:bCs/>
          <w:sz w:val="28"/>
          <w:szCs w:val="28"/>
        </w:rPr>
        <w:t xml:space="preserve">сотрудником </w:t>
      </w:r>
      <w:r w:rsidR="006A4FC4" w:rsidRPr="00364FE0">
        <w:rPr>
          <w:rFonts w:ascii="Times New Roman" w:hAnsi="Times New Roman" w:cs="Times New Roman"/>
          <w:bCs/>
          <w:sz w:val="28"/>
          <w:szCs w:val="28"/>
        </w:rPr>
        <w:t>Отдел</w:t>
      </w:r>
      <w:r w:rsidRPr="00364FE0">
        <w:rPr>
          <w:rFonts w:ascii="Times New Roman" w:hAnsi="Times New Roman" w:cs="Times New Roman"/>
          <w:bCs/>
          <w:sz w:val="28"/>
          <w:szCs w:val="28"/>
        </w:rPr>
        <w:t>а</w:t>
      </w:r>
      <w:r w:rsidR="006A4FC4" w:rsidRPr="00364FE0">
        <w:rPr>
          <w:rFonts w:ascii="Times New Roman" w:hAnsi="Times New Roman" w:cs="Times New Roman"/>
          <w:bCs/>
          <w:sz w:val="28"/>
          <w:szCs w:val="28"/>
        </w:rPr>
        <w:t xml:space="preserve"> готовит</w:t>
      </w:r>
      <w:r w:rsidRPr="00364FE0">
        <w:rPr>
          <w:rFonts w:ascii="Times New Roman" w:hAnsi="Times New Roman" w:cs="Times New Roman"/>
          <w:bCs/>
          <w:sz w:val="28"/>
          <w:szCs w:val="28"/>
        </w:rPr>
        <w:t xml:space="preserve">ся </w:t>
      </w:r>
      <w:r w:rsidR="006A4FC4" w:rsidRPr="00364FE0">
        <w:rPr>
          <w:rFonts w:ascii="Times New Roman" w:hAnsi="Times New Roman" w:cs="Times New Roman"/>
          <w:bCs/>
          <w:sz w:val="28"/>
          <w:szCs w:val="28"/>
        </w:rPr>
        <w:t>дополнительное соглашение к договору об экспертном сопровождении, заключ</w:t>
      </w:r>
      <w:r w:rsidRPr="00364FE0">
        <w:rPr>
          <w:rFonts w:ascii="Times New Roman" w:hAnsi="Times New Roman" w:cs="Times New Roman"/>
          <w:bCs/>
          <w:sz w:val="28"/>
          <w:szCs w:val="28"/>
        </w:rPr>
        <w:t>ённому с З</w:t>
      </w:r>
      <w:r w:rsidR="006A4FC4" w:rsidRPr="00364FE0">
        <w:rPr>
          <w:rFonts w:ascii="Times New Roman" w:hAnsi="Times New Roman" w:cs="Times New Roman"/>
          <w:bCs/>
          <w:sz w:val="28"/>
          <w:szCs w:val="28"/>
        </w:rPr>
        <w:t>аявителем, о продлении срока действия такого договора на срок не более одного года.</w:t>
      </w:r>
    </w:p>
    <w:p w14:paraId="361FBABF" w14:textId="77777777" w:rsidR="001628BF" w:rsidRPr="00364FE0" w:rsidRDefault="006A4FC4" w:rsidP="00077355">
      <w:pPr>
        <w:pStyle w:val="a6"/>
        <w:spacing w:after="0" w:line="240" w:lineRule="auto"/>
        <w:ind w:left="0" w:firstLine="709"/>
        <w:jc w:val="both"/>
        <w:rPr>
          <w:rFonts w:ascii="Times New Roman" w:hAnsi="Times New Roman" w:cs="Times New Roman"/>
          <w:bCs/>
          <w:sz w:val="28"/>
          <w:szCs w:val="28"/>
        </w:rPr>
      </w:pPr>
      <w:r w:rsidRPr="00364FE0">
        <w:rPr>
          <w:rFonts w:ascii="Times New Roman" w:hAnsi="Times New Roman" w:cs="Times New Roman"/>
          <w:bCs/>
          <w:sz w:val="28"/>
          <w:szCs w:val="28"/>
        </w:rPr>
        <w:t>3.3.7</w:t>
      </w:r>
      <w:r w:rsidR="001628BF" w:rsidRPr="00364FE0">
        <w:rPr>
          <w:rFonts w:ascii="Times New Roman" w:hAnsi="Times New Roman" w:cs="Times New Roman"/>
          <w:bCs/>
          <w:sz w:val="28"/>
          <w:szCs w:val="28"/>
        </w:rPr>
        <w:t xml:space="preserve">. </w:t>
      </w:r>
      <w:r w:rsidRPr="00364FE0">
        <w:rPr>
          <w:rFonts w:ascii="Times New Roman" w:hAnsi="Times New Roman" w:cs="Times New Roman"/>
          <w:bCs/>
          <w:sz w:val="28"/>
          <w:szCs w:val="28"/>
        </w:rPr>
        <w:t xml:space="preserve">Результатом административной процедуры является одно из </w:t>
      </w:r>
      <w:r w:rsidR="001628BF" w:rsidRPr="00364FE0">
        <w:rPr>
          <w:rFonts w:ascii="Times New Roman" w:hAnsi="Times New Roman" w:cs="Times New Roman"/>
          <w:bCs/>
          <w:sz w:val="28"/>
          <w:szCs w:val="28"/>
        </w:rPr>
        <w:t xml:space="preserve">следующих </w:t>
      </w:r>
      <w:r w:rsidRPr="00364FE0">
        <w:rPr>
          <w:rFonts w:ascii="Times New Roman" w:hAnsi="Times New Roman" w:cs="Times New Roman"/>
          <w:bCs/>
          <w:sz w:val="28"/>
          <w:szCs w:val="28"/>
        </w:rPr>
        <w:t>действий:</w:t>
      </w:r>
    </w:p>
    <w:p w14:paraId="7A4C0FB8" w14:textId="77777777" w:rsidR="001628BF" w:rsidRPr="00364FE0" w:rsidRDefault="006A4FC4" w:rsidP="00077355">
      <w:pPr>
        <w:pStyle w:val="a6"/>
        <w:spacing w:after="0" w:line="240" w:lineRule="auto"/>
        <w:ind w:left="0" w:firstLine="709"/>
        <w:jc w:val="both"/>
        <w:rPr>
          <w:rFonts w:ascii="Times New Roman" w:hAnsi="Times New Roman" w:cs="Times New Roman"/>
          <w:bCs/>
          <w:sz w:val="28"/>
          <w:szCs w:val="28"/>
        </w:rPr>
      </w:pPr>
      <w:r w:rsidRPr="00364FE0">
        <w:rPr>
          <w:rFonts w:ascii="Times New Roman" w:hAnsi="Times New Roman" w:cs="Times New Roman"/>
          <w:bCs/>
          <w:sz w:val="28"/>
          <w:szCs w:val="28"/>
        </w:rPr>
        <w:t>проведение государственной экспертизы;</w:t>
      </w:r>
    </w:p>
    <w:p w14:paraId="5303F9FB" w14:textId="77777777" w:rsidR="001628BF" w:rsidRPr="00364FE0" w:rsidRDefault="006A4FC4" w:rsidP="00077355">
      <w:pPr>
        <w:pStyle w:val="a6"/>
        <w:spacing w:after="0" w:line="240" w:lineRule="auto"/>
        <w:ind w:left="0" w:firstLine="709"/>
        <w:jc w:val="both"/>
        <w:rPr>
          <w:rFonts w:ascii="Times New Roman" w:hAnsi="Times New Roman" w:cs="Times New Roman"/>
          <w:bCs/>
          <w:sz w:val="28"/>
          <w:szCs w:val="28"/>
        </w:rPr>
      </w:pPr>
      <w:r w:rsidRPr="00364FE0">
        <w:rPr>
          <w:rFonts w:ascii="Times New Roman" w:hAnsi="Times New Roman" w:cs="Times New Roman"/>
          <w:bCs/>
          <w:sz w:val="28"/>
          <w:szCs w:val="28"/>
        </w:rPr>
        <w:lastRenderedPageBreak/>
        <w:t>направление (вручение) проекта договора на экспертное сопровождение</w:t>
      </w:r>
      <w:r w:rsidR="001628BF" w:rsidRPr="00364FE0">
        <w:rPr>
          <w:rFonts w:ascii="Times New Roman" w:hAnsi="Times New Roman" w:cs="Times New Roman"/>
          <w:bCs/>
          <w:sz w:val="28"/>
          <w:szCs w:val="28"/>
        </w:rPr>
        <w:t xml:space="preserve"> Заявителю</w:t>
      </w:r>
      <w:r w:rsidRPr="00364FE0">
        <w:rPr>
          <w:rFonts w:ascii="Times New Roman" w:hAnsi="Times New Roman" w:cs="Times New Roman"/>
          <w:bCs/>
          <w:sz w:val="28"/>
          <w:szCs w:val="28"/>
        </w:rPr>
        <w:t>;</w:t>
      </w:r>
    </w:p>
    <w:p w14:paraId="5A9A0100" w14:textId="77777777" w:rsidR="001628BF" w:rsidRPr="00364FE0" w:rsidRDefault="001628BF" w:rsidP="00077355">
      <w:pPr>
        <w:pStyle w:val="a6"/>
        <w:spacing w:after="0" w:line="240" w:lineRule="auto"/>
        <w:ind w:left="0" w:firstLine="709"/>
        <w:jc w:val="both"/>
        <w:rPr>
          <w:rFonts w:ascii="Times New Roman" w:hAnsi="Times New Roman" w:cs="Times New Roman"/>
          <w:bCs/>
          <w:sz w:val="28"/>
          <w:szCs w:val="28"/>
        </w:rPr>
      </w:pPr>
      <w:r w:rsidRPr="00364FE0">
        <w:rPr>
          <w:rFonts w:ascii="Times New Roman" w:hAnsi="Times New Roman" w:cs="Times New Roman"/>
          <w:bCs/>
          <w:sz w:val="28"/>
          <w:szCs w:val="28"/>
        </w:rPr>
        <w:t>направление (вручение) Заявителю мотивированного отказа в предоставлении государственной услуги;</w:t>
      </w:r>
    </w:p>
    <w:p w14:paraId="61254FA3" w14:textId="77777777" w:rsidR="001628BF" w:rsidRPr="00364FE0" w:rsidRDefault="006A4FC4" w:rsidP="00077355">
      <w:pPr>
        <w:pStyle w:val="a6"/>
        <w:spacing w:after="0" w:line="240" w:lineRule="auto"/>
        <w:ind w:left="0" w:firstLine="709"/>
        <w:jc w:val="both"/>
        <w:rPr>
          <w:rFonts w:ascii="Times New Roman" w:hAnsi="Times New Roman" w:cs="Times New Roman"/>
          <w:bCs/>
          <w:sz w:val="28"/>
          <w:szCs w:val="28"/>
        </w:rPr>
      </w:pPr>
      <w:r w:rsidRPr="00364FE0">
        <w:rPr>
          <w:rFonts w:ascii="Times New Roman" w:hAnsi="Times New Roman" w:cs="Times New Roman"/>
          <w:bCs/>
          <w:sz w:val="28"/>
          <w:szCs w:val="28"/>
        </w:rPr>
        <w:t xml:space="preserve">направление (вручение) </w:t>
      </w:r>
      <w:r w:rsidR="001628BF" w:rsidRPr="00364FE0">
        <w:rPr>
          <w:rFonts w:ascii="Times New Roman" w:hAnsi="Times New Roman" w:cs="Times New Roman"/>
          <w:bCs/>
          <w:sz w:val="28"/>
          <w:szCs w:val="28"/>
        </w:rPr>
        <w:t xml:space="preserve">Заявителю мотивированного </w:t>
      </w:r>
      <w:r w:rsidRPr="00364FE0">
        <w:rPr>
          <w:rFonts w:ascii="Times New Roman" w:hAnsi="Times New Roman" w:cs="Times New Roman"/>
          <w:bCs/>
          <w:sz w:val="28"/>
          <w:szCs w:val="28"/>
        </w:rPr>
        <w:t>решения об оставлении документов без рассмотрения;</w:t>
      </w:r>
    </w:p>
    <w:p w14:paraId="6F6D1CF8" w14:textId="77777777" w:rsidR="001628BF" w:rsidRPr="00364FE0" w:rsidRDefault="006A4FC4" w:rsidP="00077355">
      <w:pPr>
        <w:pStyle w:val="a6"/>
        <w:spacing w:after="0" w:line="240" w:lineRule="auto"/>
        <w:ind w:left="0" w:firstLine="709"/>
        <w:jc w:val="both"/>
        <w:rPr>
          <w:rFonts w:ascii="Times New Roman" w:hAnsi="Times New Roman" w:cs="Times New Roman"/>
          <w:bCs/>
          <w:sz w:val="28"/>
          <w:szCs w:val="28"/>
        </w:rPr>
      </w:pPr>
      <w:r w:rsidRPr="00364FE0">
        <w:rPr>
          <w:rFonts w:ascii="Times New Roman" w:hAnsi="Times New Roman" w:cs="Times New Roman"/>
          <w:bCs/>
          <w:sz w:val="28"/>
          <w:szCs w:val="28"/>
        </w:rPr>
        <w:t xml:space="preserve">направление (вручение) </w:t>
      </w:r>
      <w:r w:rsidR="001628BF" w:rsidRPr="00364FE0">
        <w:rPr>
          <w:rFonts w:ascii="Times New Roman" w:hAnsi="Times New Roman" w:cs="Times New Roman"/>
          <w:bCs/>
          <w:sz w:val="28"/>
          <w:szCs w:val="28"/>
        </w:rPr>
        <w:t xml:space="preserve">Заявителю </w:t>
      </w:r>
      <w:r w:rsidRPr="00364FE0">
        <w:rPr>
          <w:rFonts w:ascii="Times New Roman" w:hAnsi="Times New Roman" w:cs="Times New Roman"/>
          <w:bCs/>
          <w:sz w:val="28"/>
          <w:szCs w:val="28"/>
        </w:rPr>
        <w:t>мотивированного отказа (уведомления) в принятии документов.</w:t>
      </w:r>
    </w:p>
    <w:p w14:paraId="47FD407E" w14:textId="77777777" w:rsidR="001628BF" w:rsidRPr="00364FE0" w:rsidRDefault="006A4FC4" w:rsidP="00077355">
      <w:pPr>
        <w:pStyle w:val="a6"/>
        <w:spacing w:after="0" w:line="240" w:lineRule="auto"/>
        <w:ind w:left="0" w:firstLine="709"/>
        <w:jc w:val="both"/>
        <w:rPr>
          <w:rFonts w:ascii="Times New Roman" w:hAnsi="Times New Roman" w:cs="Times New Roman"/>
          <w:bCs/>
          <w:sz w:val="28"/>
          <w:szCs w:val="28"/>
        </w:rPr>
      </w:pPr>
      <w:r w:rsidRPr="00364FE0">
        <w:rPr>
          <w:rFonts w:ascii="Times New Roman" w:hAnsi="Times New Roman" w:cs="Times New Roman"/>
          <w:bCs/>
          <w:sz w:val="28"/>
          <w:szCs w:val="28"/>
        </w:rPr>
        <w:t>3.3.8</w:t>
      </w:r>
      <w:r w:rsidR="001628BF" w:rsidRPr="00364FE0">
        <w:rPr>
          <w:rFonts w:ascii="Times New Roman" w:hAnsi="Times New Roman" w:cs="Times New Roman"/>
          <w:bCs/>
          <w:sz w:val="28"/>
          <w:szCs w:val="28"/>
        </w:rPr>
        <w:t xml:space="preserve">. </w:t>
      </w:r>
      <w:r w:rsidRPr="00364FE0">
        <w:rPr>
          <w:rFonts w:ascii="Times New Roman" w:hAnsi="Times New Roman" w:cs="Times New Roman"/>
          <w:bCs/>
          <w:sz w:val="28"/>
          <w:szCs w:val="28"/>
        </w:rPr>
        <w:t xml:space="preserve">Максимальный срок выполнения действия составляет три рабочих дня, </w:t>
      </w:r>
      <w:proofErr w:type="gramStart"/>
      <w:r w:rsidRPr="00364FE0">
        <w:rPr>
          <w:rFonts w:ascii="Times New Roman" w:hAnsi="Times New Roman" w:cs="Times New Roman"/>
          <w:bCs/>
          <w:sz w:val="28"/>
          <w:szCs w:val="28"/>
        </w:rPr>
        <w:t>с даты поступления</w:t>
      </w:r>
      <w:proofErr w:type="gramEnd"/>
      <w:r w:rsidRPr="00364FE0">
        <w:rPr>
          <w:rFonts w:ascii="Times New Roman" w:hAnsi="Times New Roman" w:cs="Times New Roman"/>
          <w:bCs/>
          <w:sz w:val="28"/>
          <w:szCs w:val="28"/>
        </w:rPr>
        <w:t xml:space="preserve"> </w:t>
      </w:r>
      <w:r w:rsidR="001628BF" w:rsidRPr="00364FE0">
        <w:rPr>
          <w:rFonts w:ascii="Times New Roman" w:hAnsi="Times New Roman" w:cs="Times New Roman"/>
          <w:bCs/>
          <w:sz w:val="28"/>
          <w:szCs w:val="28"/>
        </w:rPr>
        <w:t xml:space="preserve">сотруднику Отдела </w:t>
      </w:r>
      <w:r w:rsidRPr="00364FE0">
        <w:rPr>
          <w:rFonts w:ascii="Times New Roman" w:hAnsi="Times New Roman" w:cs="Times New Roman"/>
          <w:bCs/>
          <w:sz w:val="28"/>
          <w:szCs w:val="28"/>
        </w:rPr>
        <w:t>зарегистрированного</w:t>
      </w:r>
      <w:r w:rsidR="001628BF" w:rsidRPr="00364FE0">
        <w:rPr>
          <w:rFonts w:ascii="Times New Roman" w:hAnsi="Times New Roman" w:cs="Times New Roman"/>
          <w:bCs/>
          <w:sz w:val="28"/>
          <w:szCs w:val="28"/>
        </w:rPr>
        <w:t xml:space="preserve"> </w:t>
      </w:r>
      <w:r w:rsidRPr="00364FE0">
        <w:rPr>
          <w:rFonts w:ascii="Times New Roman" w:hAnsi="Times New Roman" w:cs="Times New Roman"/>
          <w:bCs/>
          <w:sz w:val="28"/>
          <w:szCs w:val="28"/>
        </w:rPr>
        <w:t>заявления и прилагаем</w:t>
      </w:r>
      <w:r w:rsidR="001628BF" w:rsidRPr="00364FE0">
        <w:rPr>
          <w:rFonts w:ascii="Times New Roman" w:hAnsi="Times New Roman" w:cs="Times New Roman"/>
          <w:bCs/>
          <w:sz w:val="28"/>
          <w:szCs w:val="28"/>
        </w:rPr>
        <w:t>ых к нему документов</w:t>
      </w:r>
      <w:r w:rsidRPr="00364FE0">
        <w:rPr>
          <w:rFonts w:ascii="Times New Roman" w:hAnsi="Times New Roman" w:cs="Times New Roman"/>
          <w:bCs/>
          <w:sz w:val="28"/>
          <w:szCs w:val="28"/>
        </w:rPr>
        <w:t>.</w:t>
      </w:r>
    </w:p>
    <w:p w14:paraId="599FF8EA" w14:textId="77777777" w:rsidR="00CD25E6" w:rsidRPr="00364FE0" w:rsidRDefault="00CD25E6" w:rsidP="00077355">
      <w:pPr>
        <w:pStyle w:val="a6"/>
        <w:spacing w:after="0" w:line="240" w:lineRule="auto"/>
        <w:ind w:left="0" w:firstLine="709"/>
        <w:jc w:val="both"/>
        <w:rPr>
          <w:rFonts w:ascii="Times New Roman" w:hAnsi="Times New Roman" w:cs="Times New Roman"/>
          <w:bCs/>
          <w:sz w:val="28"/>
          <w:szCs w:val="28"/>
        </w:rPr>
      </w:pPr>
    </w:p>
    <w:p w14:paraId="691D0C5C" w14:textId="77777777" w:rsidR="006A4FC4" w:rsidRPr="00364FE0" w:rsidRDefault="006A4FC4" w:rsidP="00077355">
      <w:pPr>
        <w:pStyle w:val="a6"/>
        <w:spacing w:after="0" w:line="240" w:lineRule="auto"/>
        <w:ind w:left="0" w:firstLine="709"/>
        <w:jc w:val="both"/>
        <w:rPr>
          <w:rFonts w:ascii="Times New Roman" w:hAnsi="Times New Roman" w:cs="Times New Roman"/>
          <w:b/>
          <w:bCs/>
          <w:sz w:val="28"/>
          <w:szCs w:val="28"/>
        </w:rPr>
      </w:pPr>
      <w:r w:rsidRPr="00364FE0">
        <w:rPr>
          <w:rFonts w:ascii="Times New Roman" w:hAnsi="Times New Roman" w:cs="Times New Roman"/>
          <w:b/>
          <w:bCs/>
          <w:sz w:val="28"/>
          <w:szCs w:val="28"/>
        </w:rPr>
        <w:t>3.4 Проведение государственной экспертизы</w:t>
      </w:r>
    </w:p>
    <w:p w14:paraId="1A702015" w14:textId="77777777" w:rsidR="001628BF" w:rsidRPr="00364FE0" w:rsidRDefault="001628BF" w:rsidP="00077355">
      <w:pPr>
        <w:pStyle w:val="a6"/>
        <w:spacing w:after="0" w:line="240" w:lineRule="auto"/>
        <w:ind w:left="0" w:firstLine="709"/>
        <w:jc w:val="both"/>
        <w:rPr>
          <w:rFonts w:ascii="Times New Roman" w:hAnsi="Times New Roman" w:cs="Times New Roman"/>
          <w:bCs/>
          <w:sz w:val="28"/>
          <w:szCs w:val="28"/>
        </w:rPr>
      </w:pPr>
    </w:p>
    <w:p w14:paraId="5A8B865E" w14:textId="77777777" w:rsidR="001628BF" w:rsidRPr="00364FE0" w:rsidRDefault="001628BF" w:rsidP="00077355">
      <w:pPr>
        <w:pStyle w:val="a6"/>
        <w:spacing w:after="0" w:line="240" w:lineRule="auto"/>
        <w:ind w:left="0" w:firstLine="709"/>
        <w:jc w:val="both"/>
        <w:rPr>
          <w:rFonts w:ascii="Times New Roman" w:hAnsi="Times New Roman" w:cs="Times New Roman"/>
          <w:bCs/>
          <w:sz w:val="28"/>
          <w:szCs w:val="28"/>
        </w:rPr>
      </w:pPr>
      <w:r w:rsidRPr="00364FE0">
        <w:rPr>
          <w:rFonts w:ascii="Times New Roman" w:hAnsi="Times New Roman" w:cs="Times New Roman"/>
          <w:bCs/>
          <w:sz w:val="28"/>
          <w:szCs w:val="28"/>
        </w:rPr>
        <w:t xml:space="preserve">3.4.1. </w:t>
      </w:r>
      <w:r w:rsidR="006A4FC4" w:rsidRPr="00364FE0">
        <w:rPr>
          <w:rFonts w:ascii="Times New Roman" w:hAnsi="Times New Roman" w:cs="Times New Roman"/>
          <w:bCs/>
          <w:sz w:val="28"/>
          <w:szCs w:val="28"/>
        </w:rPr>
        <w:t>Предметом государственной экспертизы результатов инженерных изысканий является оценка соответствия таких результатов требованиям технических регламентов.</w:t>
      </w:r>
    </w:p>
    <w:p w14:paraId="35AE9B97" w14:textId="77777777" w:rsidR="006A4FC4" w:rsidRPr="00364FE0" w:rsidRDefault="006A4FC4" w:rsidP="00077355">
      <w:pPr>
        <w:pStyle w:val="a6"/>
        <w:spacing w:after="0" w:line="240" w:lineRule="auto"/>
        <w:ind w:left="0" w:firstLine="709"/>
        <w:jc w:val="both"/>
        <w:rPr>
          <w:rFonts w:ascii="Times New Roman" w:hAnsi="Times New Roman" w:cs="Times New Roman"/>
          <w:bCs/>
          <w:sz w:val="28"/>
          <w:szCs w:val="28"/>
        </w:rPr>
      </w:pPr>
      <w:r w:rsidRPr="00364FE0">
        <w:rPr>
          <w:rFonts w:ascii="Times New Roman" w:hAnsi="Times New Roman" w:cs="Times New Roman"/>
          <w:bCs/>
          <w:sz w:val="28"/>
          <w:szCs w:val="28"/>
        </w:rPr>
        <w:t>Предметом государственной экспертизы проектной документации являются:</w:t>
      </w:r>
    </w:p>
    <w:p w14:paraId="0693C8B9" w14:textId="77777777" w:rsidR="006A4FC4" w:rsidRPr="00364FE0" w:rsidRDefault="00CB6598" w:rsidP="00077355">
      <w:pPr>
        <w:pStyle w:val="a6"/>
        <w:spacing w:after="0" w:line="240" w:lineRule="auto"/>
        <w:ind w:left="0" w:firstLine="709"/>
        <w:jc w:val="both"/>
        <w:rPr>
          <w:rFonts w:ascii="Times New Roman" w:hAnsi="Times New Roman" w:cs="Times New Roman"/>
          <w:bCs/>
          <w:sz w:val="28"/>
          <w:szCs w:val="28"/>
        </w:rPr>
      </w:pPr>
      <w:proofErr w:type="gramStart"/>
      <w:r w:rsidRPr="00364FE0">
        <w:rPr>
          <w:rFonts w:ascii="Times New Roman" w:hAnsi="Times New Roman" w:cs="Times New Roman"/>
          <w:bCs/>
          <w:sz w:val="28"/>
          <w:szCs w:val="28"/>
        </w:rPr>
        <w:t xml:space="preserve">1) </w:t>
      </w:r>
      <w:r w:rsidR="006A4FC4" w:rsidRPr="00364FE0">
        <w:rPr>
          <w:rFonts w:ascii="Times New Roman" w:hAnsi="Times New Roman" w:cs="Times New Roman"/>
          <w:bCs/>
          <w:sz w:val="28"/>
          <w:szCs w:val="28"/>
        </w:rPr>
        <w:t xml:space="preserve">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w:t>
      </w:r>
      <w:r w:rsidR="001628BF" w:rsidRPr="00364FE0">
        <w:rPr>
          <w:rFonts w:ascii="Times New Roman" w:hAnsi="Times New Roman" w:cs="Times New Roman"/>
          <w:bCs/>
          <w:sz w:val="28"/>
          <w:szCs w:val="28"/>
        </w:rPr>
        <w:t>надёжности</w:t>
      </w:r>
      <w:r w:rsidR="006A4FC4" w:rsidRPr="00364FE0">
        <w:rPr>
          <w:rFonts w:ascii="Times New Roman" w:hAnsi="Times New Roman" w:cs="Times New Roman"/>
          <w:bCs/>
          <w:sz w:val="28"/>
          <w:szCs w:val="28"/>
        </w:rPr>
        <w:t xml:space="preserve"> и безопасности электроэнергетических систем и объектов электроэнергетики, требованиям антитеррористической </w:t>
      </w:r>
      <w:r w:rsidR="001628BF" w:rsidRPr="00364FE0">
        <w:rPr>
          <w:rFonts w:ascii="Times New Roman" w:hAnsi="Times New Roman" w:cs="Times New Roman"/>
          <w:bCs/>
          <w:sz w:val="28"/>
          <w:szCs w:val="28"/>
        </w:rPr>
        <w:t>защищённости</w:t>
      </w:r>
      <w:r w:rsidR="006A4FC4" w:rsidRPr="00364FE0">
        <w:rPr>
          <w:rFonts w:ascii="Times New Roman" w:hAnsi="Times New Roman" w:cs="Times New Roman"/>
          <w:bCs/>
          <w:sz w:val="28"/>
          <w:szCs w:val="28"/>
        </w:rPr>
        <w:t xml:space="preserve"> объекта, заданию застройщика или технического заказчика на проектирование, результатам инженерных изысканий (далее - оценка соответствия проектной</w:t>
      </w:r>
      <w:proofErr w:type="gramEnd"/>
      <w:r w:rsidR="006A4FC4" w:rsidRPr="00364FE0">
        <w:rPr>
          <w:rFonts w:ascii="Times New Roman" w:hAnsi="Times New Roman" w:cs="Times New Roman"/>
          <w:bCs/>
          <w:sz w:val="28"/>
          <w:szCs w:val="28"/>
        </w:rPr>
        <w:t xml:space="preserve"> </w:t>
      </w:r>
      <w:proofErr w:type="gramStart"/>
      <w:r w:rsidR="006A4FC4" w:rsidRPr="00364FE0">
        <w:rPr>
          <w:rFonts w:ascii="Times New Roman" w:hAnsi="Times New Roman" w:cs="Times New Roman"/>
          <w:bCs/>
          <w:sz w:val="28"/>
          <w:szCs w:val="28"/>
        </w:rPr>
        <w:t>документации), за исключением случаев проведения государственной экспертизы проектной документации объектов капитального строительства, указанных в части 2 статьи 49 Градостроительного кодекса Российской Федерации, и проектной документации, указанной в части 3 статьи 49 Градостроительного кодекса Российской Федерации, в соответствии с пунктом 1 части 3.3 статьи 49 Градостроительного кодекса Российской Федерации.</w:t>
      </w:r>
      <w:proofErr w:type="gramEnd"/>
      <w:r w:rsidR="006A4FC4" w:rsidRPr="00364FE0">
        <w:rPr>
          <w:rFonts w:ascii="Times New Roman" w:hAnsi="Times New Roman" w:cs="Times New Roman"/>
          <w:bCs/>
          <w:sz w:val="28"/>
          <w:szCs w:val="28"/>
        </w:rPr>
        <w:t xml:space="preserve">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14:paraId="6E882504" w14:textId="77777777" w:rsidR="006A4FC4" w:rsidRPr="00364FE0" w:rsidRDefault="00CB6598" w:rsidP="00077355">
      <w:pPr>
        <w:pStyle w:val="a6"/>
        <w:spacing w:after="0" w:line="240" w:lineRule="auto"/>
        <w:ind w:left="0" w:firstLine="709"/>
        <w:jc w:val="both"/>
        <w:rPr>
          <w:rFonts w:ascii="Times New Roman" w:hAnsi="Times New Roman" w:cs="Times New Roman"/>
          <w:bCs/>
          <w:sz w:val="28"/>
          <w:szCs w:val="28"/>
        </w:rPr>
      </w:pPr>
      <w:r w:rsidRPr="00364FE0">
        <w:rPr>
          <w:rFonts w:ascii="Times New Roman" w:hAnsi="Times New Roman" w:cs="Times New Roman"/>
          <w:bCs/>
          <w:sz w:val="28"/>
          <w:szCs w:val="28"/>
        </w:rPr>
        <w:t xml:space="preserve">2) </w:t>
      </w:r>
      <w:r w:rsidR="006A4FC4" w:rsidRPr="00364FE0">
        <w:rPr>
          <w:rFonts w:ascii="Times New Roman" w:hAnsi="Times New Roman" w:cs="Times New Roman"/>
          <w:bCs/>
          <w:sz w:val="28"/>
          <w:szCs w:val="28"/>
        </w:rPr>
        <w:t>проверка достоверности определения сметной стоимости в случаях, установленных частью 2 статьи 8.3 Градостроительного кодекса Российской Федерации. При этом такая проверка может осуществляться отдельно от оценки соответствия проектной документации.</w:t>
      </w:r>
    </w:p>
    <w:p w14:paraId="54558787" w14:textId="77777777" w:rsidR="00364FE0" w:rsidRPr="00364FE0" w:rsidRDefault="001628BF" w:rsidP="00364FE0">
      <w:pPr>
        <w:spacing w:after="0" w:line="240" w:lineRule="auto"/>
        <w:ind w:firstLine="709"/>
        <w:jc w:val="both"/>
        <w:rPr>
          <w:rFonts w:ascii="Times New Roman" w:hAnsi="Times New Roman" w:cs="Times New Roman"/>
          <w:bCs/>
          <w:sz w:val="28"/>
          <w:szCs w:val="28"/>
        </w:rPr>
      </w:pPr>
      <w:r w:rsidRPr="00364FE0">
        <w:rPr>
          <w:rFonts w:ascii="Times New Roman" w:hAnsi="Times New Roman" w:cs="Times New Roman"/>
          <w:bCs/>
          <w:sz w:val="28"/>
          <w:szCs w:val="28"/>
        </w:rPr>
        <w:t xml:space="preserve">3.4.2. </w:t>
      </w:r>
      <w:r w:rsidR="00364FE0" w:rsidRPr="00364FE0">
        <w:rPr>
          <w:rFonts w:ascii="Times New Roman" w:hAnsi="Times New Roman" w:cs="Times New Roman"/>
          <w:bCs/>
          <w:sz w:val="28"/>
          <w:szCs w:val="28"/>
        </w:rPr>
        <w:t>Оценке соответствия проектной документации подлежат все разделы проектной документации, которые представляются для проведения государственной экспертизы.</w:t>
      </w:r>
    </w:p>
    <w:p w14:paraId="703D2B58" w14:textId="77777777" w:rsidR="00364FE0" w:rsidRPr="00364FE0" w:rsidRDefault="00364FE0" w:rsidP="00364FE0">
      <w:pPr>
        <w:spacing w:after="0" w:line="240" w:lineRule="auto"/>
        <w:ind w:firstLine="709"/>
        <w:jc w:val="both"/>
        <w:rPr>
          <w:rFonts w:ascii="Times New Roman" w:hAnsi="Times New Roman" w:cs="Times New Roman"/>
          <w:bCs/>
          <w:sz w:val="28"/>
          <w:szCs w:val="28"/>
        </w:rPr>
      </w:pPr>
      <w:r w:rsidRPr="00364FE0">
        <w:rPr>
          <w:rFonts w:ascii="Times New Roman" w:hAnsi="Times New Roman" w:cs="Times New Roman"/>
          <w:bCs/>
          <w:sz w:val="28"/>
          <w:szCs w:val="28"/>
        </w:rPr>
        <w:lastRenderedPageBreak/>
        <w:t>При представлении на государственную экспертизу проектной документации, разработанной с использованием типовой проектной документации, оценка соответствия такой проектной документации не проводится в отношении разделов проектной документации, которые не подвергались изменению и полностью соответствуют типовой проектной документации. В указанном случае осуществляется экспертная оценка совместимости таких разделов проектной документации с иными разделами проектной документации.</w:t>
      </w:r>
    </w:p>
    <w:p w14:paraId="6FAA5F64" w14:textId="53D4EE8D" w:rsidR="00364FE0" w:rsidRPr="00364FE0" w:rsidRDefault="00364FE0" w:rsidP="00364FE0">
      <w:pPr>
        <w:spacing w:after="0" w:line="240" w:lineRule="auto"/>
        <w:ind w:firstLine="709"/>
        <w:jc w:val="both"/>
        <w:rPr>
          <w:rFonts w:ascii="Times New Roman" w:hAnsi="Times New Roman" w:cs="Times New Roman"/>
          <w:bCs/>
          <w:sz w:val="28"/>
          <w:szCs w:val="28"/>
        </w:rPr>
      </w:pPr>
      <w:proofErr w:type="gramStart"/>
      <w:r w:rsidRPr="00364FE0">
        <w:rPr>
          <w:rFonts w:ascii="Times New Roman" w:hAnsi="Times New Roman" w:cs="Times New Roman"/>
          <w:bCs/>
          <w:sz w:val="28"/>
          <w:szCs w:val="28"/>
        </w:rPr>
        <w:t>В случае представления на государственную экспертизу раздела проектной документации, в отношении которого получено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до направления проектной документации на государственную экспертизу, оценка соответствия разделов проектной документации, в которые не вносились изменения, не проводится (при условии, что в задание застройщика или технического</w:t>
      </w:r>
      <w:proofErr w:type="gramEnd"/>
      <w:r w:rsidRPr="00364FE0">
        <w:rPr>
          <w:rFonts w:ascii="Times New Roman" w:hAnsi="Times New Roman" w:cs="Times New Roman"/>
          <w:bCs/>
          <w:sz w:val="28"/>
          <w:szCs w:val="28"/>
        </w:rPr>
        <w:t xml:space="preserve"> заказчика на проектирование и результаты инженерных изысканий, представленные для проведения экспертного сопровождения, изменения не вносились). </w:t>
      </w:r>
      <w:proofErr w:type="gramStart"/>
      <w:r w:rsidRPr="00364FE0">
        <w:rPr>
          <w:rFonts w:ascii="Times New Roman" w:hAnsi="Times New Roman" w:cs="Times New Roman"/>
          <w:bCs/>
          <w:sz w:val="28"/>
          <w:szCs w:val="28"/>
        </w:rPr>
        <w:t>В указанном случае осуществляется экспертная оценка таких разделов проектной документации на предмет соответствия требованиям, установленным законодательством Российской Федерации к составу и содержанию разделов проектной документации, включая экспертную оценку совместимости таких разделов проектной документации с иными разделами проектной документации.</w:t>
      </w:r>
      <w:proofErr w:type="gramEnd"/>
      <w:r w:rsidRPr="00364FE0">
        <w:rPr>
          <w:rFonts w:ascii="Times New Roman" w:hAnsi="Times New Roman" w:cs="Times New Roman"/>
          <w:bCs/>
          <w:sz w:val="28"/>
          <w:szCs w:val="28"/>
        </w:rPr>
        <w:t xml:space="preserve"> Если в задание застройщика или технического заказчика на проектирование и (или) результаты инженерных изысканий, представленные для проведения экспертного сопровождения, в ходе экспертного сопровождения вносились изменения, такие разделы также подлежат экспертной оценке на предмет их соответствия заданию застройщика и технического заказчика на проектирование и (или) результатам инженерных изысканий. </w:t>
      </w:r>
      <w:proofErr w:type="gramStart"/>
      <w:r w:rsidRPr="00364FE0">
        <w:rPr>
          <w:rFonts w:ascii="Times New Roman" w:hAnsi="Times New Roman" w:cs="Times New Roman"/>
          <w:bCs/>
          <w:sz w:val="28"/>
          <w:szCs w:val="28"/>
        </w:rPr>
        <w:t>Если при проведении государственной экспертизы проектной документации осуществляется внесение оперативных изменений в разделы проектной документации, в отношении которых получено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до направления проектной документации на государственную экспертизу, такие разделы подлежат экспертной оценке в полном объеме.</w:t>
      </w:r>
      <w:proofErr w:type="gramEnd"/>
    </w:p>
    <w:p w14:paraId="57792971" w14:textId="77777777" w:rsidR="00CB6598" w:rsidRPr="00364FE0" w:rsidRDefault="001628BF" w:rsidP="00077355">
      <w:pPr>
        <w:spacing w:after="0" w:line="240" w:lineRule="auto"/>
        <w:ind w:firstLine="709"/>
        <w:jc w:val="both"/>
        <w:rPr>
          <w:rFonts w:ascii="Times New Roman" w:hAnsi="Times New Roman" w:cs="Times New Roman"/>
          <w:bCs/>
          <w:sz w:val="28"/>
          <w:szCs w:val="28"/>
        </w:rPr>
      </w:pPr>
      <w:r w:rsidRPr="00364FE0">
        <w:rPr>
          <w:rFonts w:ascii="Times New Roman" w:hAnsi="Times New Roman" w:cs="Times New Roman"/>
          <w:bCs/>
          <w:sz w:val="28"/>
          <w:szCs w:val="28"/>
        </w:rPr>
        <w:t xml:space="preserve">3.4.3. </w:t>
      </w:r>
      <w:r w:rsidR="006A4FC4" w:rsidRPr="00364FE0">
        <w:rPr>
          <w:rFonts w:ascii="Times New Roman" w:hAnsi="Times New Roman" w:cs="Times New Roman"/>
          <w:bCs/>
          <w:sz w:val="28"/>
          <w:szCs w:val="28"/>
        </w:rPr>
        <w:t xml:space="preserve">Проектная документация (часть проектной документации в случае, предусмотренном подпунктом </w:t>
      </w:r>
      <w:r w:rsidRPr="00364FE0">
        <w:rPr>
          <w:rFonts w:ascii="Times New Roman" w:hAnsi="Times New Roman" w:cs="Times New Roman"/>
          <w:bCs/>
          <w:sz w:val="28"/>
          <w:szCs w:val="28"/>
        </w:rPr>
        <w:t xml:space="preserve">2 </w:t>
      </w:r>
      <w:r w:rsidR="006A4FC4" w:rsidRPr="00364FE0">
        <w:rPr>
          <w:rFonts w:ascii="Times New Roman" w:hAnsi="Times New Roman" w:cs="Times New Roman"/>
          <w:bCs/>
          <w:sz w:val="28"/>
          <w:szCs w:val="28"/>
        </w:rPr>
        <w:t xml:space="preserve">пункта 2.6.1 </w:t>
      </w:r>
      <w:r w:rsidR="00CB6598" w:rsidRPr="00364FE0">
        <w:rPr>
          <w:rFonts w:ascii="Times New Roman" w:hAnsi="Times New Roman" w:cs="Times New Roman"/>
          <w:bCs/>
          <w:sz w:val="28"/>
          <w:szCs w:val="28"/>
        </w:rPr>
        <w:t>подраздела 2.6 раздела 2 настоящего Административного регламента</w:t>
      </w:r>
      <w:r w:rsidR="006A4FC4" w:rsidRPr="00364FE0">
        <w:rPr>
          <w:rFonts w:ascii="Times New Roman" w:hAnsi="Times New Roman" w:cs="Times New Roman"/>
          <w:bCs/>
          <w:sz w:val="28"/>
          <w:szCs w:val="28"/>
        </w:rPr>
        <w:t>) и (или) результаты инженерных из</w:t>
      </w:r>
      <w:r w:rsidR="00CB6598" w:rsidRPr="00364FE0">
        <w:rPr>
          <w:rFonts w:ascii="Times New Roman" w:hAnsi="Times New Roman" w:cs="Times New Roman"/>
          <w:bCs/>
          <w:sz w:val="28"/>
          <w:szCs w:val="28"/>
        </w:rPr>
        <w:t>ысканий направляются повторно (два</w:t>
      </w:r>
      <w:r w:rsidR="006A4FC4" w:rsidRPr="00364FE0">
        <w:rPr>
          <w:rFonts w:ascii="Times New Roman" w:hAnsi="Times New Roman" w:cs="Times New Roman"/>
          <w:bCs/>
          <w:sz w:val="28"/>
          <w:szCs w:val="28"/>
        </w:rPr>
        <w:t xml:space="preserve"> раза и более) на государственную экспертизу:</w:t>
      </w:r>
    </w:p>
    <w:p w14:paraId="5E37A74B" w14:textId="77777777" w:rsidR="00CB6598" w:rsidRPr="00364FE0" w:rsidRDefault="00CB6598" w:rsidP="00077355">
      <w:pPr>
        <w:spacing w:after="0" w:line="240" w:lineRule="auto"/>
        <w:ind w:firstLine="709"/>
        <w:jc w:val="both"/>
        <w:rPr>
          <w:rFonts w:ascii="Times New Roman" w:hAnsi="Times New Roman" w:cs="Times New Roman"/>
          <w:bCs/>
          <w:sz w:val="28"/>
          <w:szCs w:val="28"/>
        </w:rPr>
      </w:pPr>
      <w:r w:rsidRPr="00364FE0">
        <w:rPr>
          <w:rFonts w:ascii="Times New Roman" w:hAnsi="Times New Roman" w:cs="Times New Roman"/>
          <w:bCs/>
          <w:sz w:val="28"/>
          <w:szCs w:val="28"/>
        </w:rPr>
        <w:t>1</w:t>
      </w:r>
      <w:r w:rsidR="006A4FC4" w:rsidRPr="00364FE0">
        <w:rPr>
          <w:rFonts w:ascii="Times New Roman" w:hAnsi="Times New Roman" w:cs="Times New Roman"/>
          <w:bCs/>
          <w:sz w:val="28"/>
          <w:szCs w:val="28"/>
        </w:rPr>
        <w:t>) после устранения недостатков, указанных в отрицательном заключении государственной экспертизы;</w:t>
      </w:r>
    </w:p>
    <w:p w14:paraId="1819E0E2" w14:textId="77777777" w:rsidR="00CB6598" w:rsidRPr="00364FE0" w:rsidRDefault="00CB6598" w:rsidP="00077355">
      <w:pPr>
        <w:spacing w:after="0" w:line="240" w:lineRule="auto"/>
        <w:ind w:firstLine="709"/>
        <w:jc w:val="both"/>
        <w:rPr>
          <w:rFonts w:ascii="Times New Roman" w:hAnsi="Times New Roman" w:cs="Times New Roman"/>
          <w:bCs/>
          <w:sz w:val="28"/>
          <w:szCs w:val="28"/>
        </w:rPr>
      </w:pPr>
      <w:r w:rsidRPr="00364FE0">
        <w:rPr>
          <w:rFonts w:ascii="Times New Roman" w:hAnsi="Times New Roman" w:cs="Times New Roman"/>
          <w:bCs/>
          <w:sz w:val="28"/>
          <w:szCs w:val="28"/>
        </w:rPr>
        <w:t>2</w:t>
      </w:r>
      <w:r w:rsidR="006A4FC4" w:rsidRPr="00364FE0">
        <w:rPr>
          <w:rFonts w:ascii="Times New Roman" w:hAnsi="Times New Roman" w:cs="Times New Roman"/>
          <w:bCs/>
          <w:sz w:val="28"/>
          <w:szCs w:val="28"/>
        </w:rPr>
        <w:t>) при внесении изменений в проектную документацию, получившую положительное заключение государственной экспертизы, не предусмотренных частью 3.8 статьи 49 Градостроительного кодекса Российской Федерации;</w:t>
      </w:r>
    </w:p>
    <w:p w14:paraId="33D50283" w14:textId="77777777" w:rsidR="006A4FC4" w:rsidRPr="00364FE0" w:rsidRDefault="00CB6598" w:rsidP="00077355">
      <w:pPr>
        <w:spacing w:after="0" w:line="240" w:lineRule="auto"/>
        <w:ind w:firstLine="709"/>
        <w:jc w:val="both"/>
        <w:rPr>
          <w:rFonts w:ascii="Times New Roman" w:hAnsi="Times New Roman" w:cs="Times New Roman"/>
          <w:bCs/>
          <w:sz w:val="28"/>
          <w:szCs w:val="28"/>
        </w:rPr>
      </w:pPr>
      <w:r w:rsidRPr="00364FE0">
        <w:rPr>
          <w:rFonts w:ascii="Times New Roman" w:hAnsi="Times New Roman" w:cs="Times New Roman"/>
          <w:bCs/>
          <w:sz w:val="28"/>
          <w:szCs w:val="28"/>
        </w:rPr>
        <w:lastRenderedPageBreak/>
        <w:t>3</w:t>
      </w:r>
      <w:r w:rsidR="006A4FC4" w:rsidRPr="00364FE0">
        <w:rPr>
          <w:rFonts w:ascii="Times New Roman" w:hAnsi="Times New Roman" w:cs="Times New Roman"/>
          <w:bCs/>
          <w:sz w:val="28"/>
          <w:szCs w:val="28"/>
        </w:rPr>
        <w:t>) при внесении изменений в проектную документацию, получившую положительное заключение государственной экспертизы, предусмотренных частью 3.8 статьи 49 Градостроительного кодекса Российской Федерации,</w:t>
      </w:r>
      <w:r w:rsidRPr="00364FE0">
        <w:rPr>
          <w:rFonts w:ascii="Times New Roman" w:hAnsi="Times New Roman" w:cs="Times New Roman"/>
          <w:bCs/>
          <w:sz w:val="28"/>
          <w:szCs w:val="28"/>
        </w:rPr>
        <w:t xml:space="preserve"> –</w:t>
      </w:r>
      <w:r w:rsidR="006A4FC4" w:rsidRPr="00364FE0">
        <w:rPr>
          <w:rFonts w:ascii="Times New Roman" w:hAnsi="Times New Roman" w:cs="Times New Roman"/>
          <w:bCs/>
          <w:sz w:val="28"/>
          <w:szCs w:val="28"/>
        </w:rPr>
        <w:t xml:space="preserve"> п</w:t>
      </w:r>
      <w:r w:rsidRPr="00364FE0">
        <w:rPr>
          <w:rFonts w:ascii="Times New Roman" w:hAnsi="Times New Roman" w:cs="Times New Roman"/>
          <w:bCs/>
          <w:sz w:val="28"/>
          <w:szCs w:val="28"/>
        </w:rPr>
        <w:t>о инициативе З</w:t>
      </w:r>
      <w:r w:rsidR="006A4FC4" w:rsidRPr="00364FE0">
        <w:rPr>
          <w:rFonts w:ascii="Times New Roman" w:hAnsi="Times New Roman" w:cs="Times New Roman"/>
          <w:bCs/>
          <w:sz w:val="28"/>
          <w:szCs w:val="28"/>
        </w:rPr>
        <w:t>аявителя.</w:t>
      </w:r>
    </w:p>
    <w:p w14:paraId="0DCE2F37" w14:textId="77777777" w:rsidR="006A4FC4" w:rsidRPr="00364FE0" w:rsidRDefault="00CB6598" w:rsidP="00077355">
      <w:pPr>
        <w:spacing w:after="0" w:line="240" w:lineRule="auto"/>
        <w:ind w:firstLine="709"/>
        <w:jc w:val="both"/>
        <w:rPr>
          <w:rFonts w:ascii="Times New Roman" w:hAnsi="Times New Roman" w:cs="Times New Roman"/>
          <w:bCs/>
          <w:sz w:val="28"/>
          <w:szCs w:val="28"/>
        </w:rPr>
      </w:pPr>
      <w:r w:rsidRPr="00364FE0">
        <w:rPr>
          <w:rFonts w:ascii="Times New Roman" w:hAnsi="Times New Roman" w:cs="Times New Roman"/>
          <w:bCs/>
          <w:sz w:val="28"/>
          <w:szCs w:val="28"/>
        </w:rPr>
        <w:t xml:space="preserve">3.4.4. </w:t>
      </w:r>
      <w:r w:rsidR="006A4FC4" w:rsidRPr="00364FE0">
        <w:rPr>
          <w:rFonts w:ascii="Times New Roman" w:hAnsi="Times New Roman" w:cs="Times New Roman"/>
          <w:bCs/>
          <w:sz w:val="28"/>
          <w:szCs w:val="28"/>
        </w:rPr>
        <w:t>К</w:t>
      </w:r>
      <w:r w:rsidRPr="00364FE0">
        <w:rPr>
          <w:rFonts w:ascii="Times New Roman" w:hAnsi="Times New Roman" w:cs="Times New Roman"/>
          <w:bCs/>
          <w:sz w:val="28"/>
          <w:szCs w:val="28"/>
        </w:rPr>
        <w:t xml:space="preserve"> </w:t>
      </w:r>
      <w:r w:rsidR="006A4FC4" w:rsidRPr="00364FE0">
        <w:rPr>
          <w:rFonts w:ascii="Times New Roman" w:hAnsi="Times New Roman" w:cs="Times New Roman"/>
          <w:bCs/>
          <w:sz w:val="28"/>
          <w:szCs w:val="28"/>
        </w:rPr>
        <w:t>заявлению о проведении повторной государственной экспертизы прилагается справка, подписанная главным инженером проекта, в которой описываются внес</w:t>
      </w:r>
      <w:r w:rsidRPr="00364FE0">
        <w:rPr>
          <w:rFonts w:ascii="Times New Roman" w:hAnsi="Times New Roman" w:cs="Times New Roman"/>
          <w:bCs/>
          <w:sz w:val="28"/>
          <w:szCs w:val="28"/>
        </w:rPr>
        <w:t>ё</w:t>
      </w:r>
      <w:r w:rsidR="006A4FC4" w:rsidRPr="00364FE0">
        <w:rPr>
          <w:rFonts w:ascii="Times New Roman" w:hAnsi="Times New Roman" w:cs="Times New Roman"/>
          <w:bCs/>
          <w:sz w:val="28"/>
          <w:szCs w:val="28"/>
        </w:rPr>
        <w:t>нные изменения в проектную документацию и (или) результаты инженерных изысканий.</w:t>
      </w:r>
    </w:p>
    <w:p w14:paraId="39F5F95E" w14:textId="77777777" w:rsidR="00CB6598" w:rsidRPr="00364FE0" w:rsidRDefault="006A4FC4" w:rsidP="00077355">
      <w:pPr>
        <w:spacing w:after="0" w:line="240" w:lineRule="auto"/>
        <w:ind w:firstLine="709"/>
        <w:jc w:val="both"/>
        <w:rPr>
          <w:rFonts w:ascii="Times New Roman" w:hAnsi="Times New Roman" w:cs="Times New Roman"/>
          <w:bCs/>
          <w:sz w:val="28"/>
          <w:szCs w:val="28"/>
        </w:rPr>
      </w:pPr>
      <w:r w:rsidRPr="00364FE0">
        <w:rPr>
          <w:rFonts w:ascii="Times New Roman" w:hAnsi="Times New Roman" w:cs="Times New Roman"/>
          <w:bCs/>
          <w:sz w:val="28"/>
          <w:szCs w:val="28"/>
        </w:rPr>
        <w:t xml:space="preserve">В случае если недостатки, послужившие основанием для отрицательного заключения государственной экспертизы, устранимы без возврата документов, представленных на бумажном и (или) электронном носителе, в случае, предусмотренном абзацем четвертым пункта 2.6.15 </w:t>
      </w:r>
      <w:r w:rsidR="00CB6598" w:rsidRPr="00364FE0">
        <w:rPr>
          <w:rFonts w:ascii="Times New Roman" w:hAnsi="Times New Roman" w:cs="Times New Roman"/>
          <w:bCs/>
          <w:sz w:val="28"/>
          <w:szCs w:val="28"/>
        </w:rPr>
        <w:t>подраздела 2.6 раздела 2 настоящего Административного регламента, и З</w:t>
      </w:r>
      <w:r w:rsidRPr="00364FE0">
        <w:rPr>
          <w:rFonts w:ascii="Times New Roman" w:hAnsi="Times New Roman" w:cs="Times New Roman"/>
          <w:bCs/>
          <w:sz w:val="28"/>
          <w:szCs w:val="28"/>
        </w:rPr>
        <w:t>аявитель не настаивает на возврате таких документов, устанавливает</w:t>
      </w:r>
      <w:r w:rsidR="00CB6598" w:rsidRPr="00364FE0">
        <w:rPr>
          <w:rFonts w:ascii="Times New Roman" w:hAnsi="Times New Roman" w:cs="Times New Roman"/>
          <w:bCs/>
          <w:sz w:val="28"/>
          <w:szCs w:val="28"/>
        </w:rPr>
        <w:t xml:space="preserve">ся </w:t>
      </w:r>
      <w:r w:rsidRPr="00364FE0">
        <w:rPr>
          <w:rFonts w:ascii="Times New Roman" w:hAnsi="Times New Roman" w:cs="Times New Roman"/>
          <w:bCs/>
          <w:sz w:val="28"/>
          <w:szCs w:val="28"/>
        </w:rPr>
        <w:t xml:space="preserve">срок для устранения таких недостатков. В этом случае документы, представленные </w:t>
      </w:r>
      <w:r w:rsidR="00CB6598" w:rsidRPr="00364FE0">
        <w:rPr>
          <w:rFonts w:ascii="Times New Roman" w:hAnsi="Times New Roman" w:cs="Times New Roman"/>
          <w:bCs/>
          <w:sz w:val="28"/>
          <w:szCs w:val="28"/>
        </w:rPr>
        <w:t>на государственную экспертизу, З</w:t>
      </w:r>
      <w:r w:rsidRPr="00364FE0">
        <w:rPr>
          <w:rFonts w:ascii="Times New Roman" w:hAnsi="Times New Roman" w:cs="Times New Roman"/>
          <w:bCs/>
          <w:sz w:val="28"/>
          <w:szCs w:val="28"/>
        </w:rPr>
        <w:t>аявителю не возвращаются. После их до</w:t>
      </w:r>
      <w:r w:rsidR="00CB6598" w:rsidRPr="00364FE0">
        <w:rPr>
          <w:rFonts w:ascii="Times New Roman" w:hAnsi="Times New Roman" w:cs="Times New Roman"/>
          <w:bCs/>
          <w:sz w:val="28"/>
          <w:szCs w:val="28"/>
        </w:rPr>
        <w:t>работки, З</w:t>
      </w:r>
      <w:r w:rsidRPr="00364FE0">
        <w:rPr>
          <w:rFonts w:ascii="Times New Roman" w:hAnsi="Times New Roman" w:cs="Times New Roman"/>
          <w:bCs/>
          <w:sz w:val="28"/>
          <w:szCs w:val="28"/>
        </w:rPr>
        <w:t>аявитель представляет часть проектной документации и (или) результатов инженерных изысканий с внес</w:t>
      </w:r>
      <w:r w:rsidR="00CB6598" w:rsidRPr="00364FE0">
        <w:rPr>
          <w:rFonts w:ascii="Times New Roman" w:hAnsi="Times New Roman" w:cs="Times New Roman"/>
          <w:bCs/>
          <w:sz w:val="28"/>
          <w:szCs w:val="28"/>
        </w:rPr>
        <w:t>ё</w:t>
      </w:r>
      <w:r w:rsidRPr="00364FE0">
        <w:rPr>
          <w:rFonts w:ascii="Times New Roman" w:hAnsi="Times New Roman" w:cs="Times New Roman"/>
          <w:bCs/>
          <w:sz w:val="28"/>
          <w:szCs w:val="28"/>
        </w:rPr>
        <w:t>нными изменениями и справку с описанием этих изменений.</w:t>
      </w:r>
    </w:p>
    <w:p w14:paraId="2C6C6151" w14:textId="77777777" w:rsidR="00CB6598" w:rsidRPr="00364FE0" w:rsidRDefault="006A4FC4" w:rsidP="00077355">
      <w:pPr>
        <w:spacing w:after="0" w:line="240" w:lineRule="auto"/>
        <w:ind w:firstLine="709"/>
        <w:jc w:val="both"/>
        <w:rPr>
          <w:rFonts w:ascii="Times New Roman" w:hAnsi="Times New Roman" w:cs="Times New Roman"/>
          <w:bCs/>
          <w:sz w:val="28"/>
          <w:szCs w:val="28"/>
        </w:rPr>
      </w:pPr>
      <w:r w:rsidRPr="00364FE0">
        <w:rPr>
          <w:rFonts w:ascii="Times New Roman" w:hAnsi="Times New Roman" w:cs="Times New Roman"/>
          <w:bCs/>
          <w:sz w:val="28"/>
          <w:szCs w:val="28"/>
        </w:rPr>
        <w:t>3.4.5</w:t>
      </w:r>
      <w:r w:rsidR="00CB6598" w:rsidRPr="00364FE0">
        <w:rPr>
          <w:rFonts w:ascii="Times New Roman" w:hAnsi="Times New Roman" w:cs="Times New Roman"/>
          <w:bCs/>
          <w:sz w:val="28"/>
          <w:szCs w:val="28"/>
        </w:rPr>
        <w:t xml:space="preserve">. </w:t>
      </w:r>
      <w:proofErr w:type="gramStart"/>
      <w:r w:rsidR="00CB6598" w:rsidRPr="00364FE0">
        <w:rPr>
          <w:rFonts w:ascii="Times New Roman" w:hAnsi="Times New Roman" w:cs="Times New Roman"/>
          <w:bCs/>
          <w:sz w:val="28"/>
          <w:szCs w:val="28"/>
        </w:rPr>
        <w:t>Э</w:t>
      </w:r>
      <w:r w:rsidRPr="00364FE0">
        <w:rPr>
          <w:rFonts w:ascii="Times New Roman" w:hAnsi="Times New Roman" w:cs="Times New Roman"/>
          <w:bCs/>
          <w:sz w:val="28"/>
          <w:szCs w:val="28"/>
        </w:rPr>
        <w:t>кспертной оценке при проведении повторной государственной экспертизы подлежит часть проектной документации и (или) результатов инженерных изысканий, в которую были внесены изменения, а также совместимость внес</w:t>
      </w:r>
      <w:r w:rsidR="00CB6598" w:rsidRPr="00364FE0">
        <w:rPr>
          <w:rFonts w:ascii="Times New Roman" w:hAnsi="Times New Roman" w:cs="Times New Roman"/>
          <w:bCs/>
          <w:sz w:val="28"/>
          <w:szCs w:val="28"/>
        </w:rPr>
        <w:t>ё</w:t>
      </w:r>
      <w:r w:rsidRPr="00364FE0">
        <w:rPr>
          <w:rFonts w:ascii="Times New Roman" w:hAnsi="Times New Roman" w:cs="Times New Roman"/>
          <w:bCs/>
          <w:sz w:val="28"/>
          <w:szCs w:val="28"/>
        </w:rPr>
        <w:t xml:space="preserve">нных изменений с проектной документацией и (или) результатами инженерных изысканий, в отношении которых была ранее проведена государственная экспертиза, за исключением случаев, установленных в пункте 3.4.6 настоящего </w:t>
      </w:r>
      <w:r w:rsidR="00CB6598" w:rsidRPr="00364FE0">
        <w:rPr>
          <w:rFonts w:ascii="Times New Roman" w:hAnsi="Times New Roman" w:cs="Times New Roman"/>
          <w:bCs/>
          <w:sz w:val="28"/>
          <w:szCs w:val="28"/>
        </w:rPr>
        <w:t>подраздела</w:t>
      </w:r>
      <w:r w:rsidRPr="00364FE0">
        <w:rPr>
          <w:rFonts w:ascii="Times New Roman" w:hAnsi="Times New Roman" w:cs="Times New Roman"/>
          <w:bCs/>
          <w:sz w:val="28"/>
          <w:szCs w:val="28"/>
        </w:rPr>
        <w:t>.</w:t>
      </w:r>
      <w:proofErr w:type="gramEnd"/>
    </w:p>
    <w:p w14:paraId="54DE35EB" w14:textId="77777777" w:rsidR="006A4FC4" w:rsidRPr="00364FE0" w:rsidRDefault="006A4FC4" w:rsidP="00077355">
      <w:pPr>
        <w:spacing w:after="0" w:line="240" w:lineRule="auto"/>
        <w:ind w:firstLine="709"/>
        <w:jc w:val="both"/>
        <w:rPr>
          <w:rFonts w:ascii="Times New Roman" w:hAnsi="Times New Roman" w:cs="Times New Roman"/>
          <w:bCs/>
          <w:sz w:val="28"/>
          <w:szCs w:val="28"/>
        </w:rPr>
      </w:pPr>
      <w:r w:rsidRPr="00364FE0">
        <w:rPr>
          <w:rFonts w:ascii="Times New Roman" w:hAnsi="Times New Roman" w:cs="Times New Roman"/>
          <w:bCs/>
          <w:sz w:val="28"/>
          <w:szCs w:val="28"/>
        </w:rPr>
        <w:t>3.4.6</w:t>
      </w:r>
      <w:r w:rsidR="00CB6598" w:rsidRPr="00364FE0">
        <w:rPr>
          <w:rFonts w:ascii="Times New Roman" w:hAnsi="Times New Roman" w:cs="Times New Roman"/>
          <w:bCs/>
          <w:sz w:val="28"/>
          <w:szCs w:val="28"/>
        </w:rPr>
        <w:t xml:space="preserve">. </w:t>
      </w:r>
      <w:proofErr w:type="gramStart"/>
      <w:r w:rsidRPr="00364FE0">
        <w:rPr>
          <w:rFonts w:ascii="Times New Roman" w:hAnsi="Times New Roman" w:cs="Times New Roman"/>
          <w:bCs/>
          <w:sz w:val="28"/>
          <w:szCs w:val="28"/>
        </w:rPr>
        <w:t xml:space="preserve">Проектная документация и (или) результаты инженерных изысканий подлежат экспертной оценке в полном </w:t>
      </w:r>
      <w:r w:rsidR="00CB6598" w:rsidRPr="00364FE0">
        <w:rPr>
          <w:rFonts w:ascii="Times New Roman" w:hAnsi="Times New Roman" w:cs="Times New Roman"/>
          <w:bCs/>
          <w:sz w:val="28"/>
          <w:szCs w:val="28"/>
        </w:rPr>
        <w:t>объёме</w:t>
      </w:r>
      <w:r w:rsidRPr="00364FE0">
        <w:rPr>
          <w:rFonts w:ascii="Times New Roman" w:hAnsi="Times New Roman" w:cs="Times New Roman"/>
          <w:bCs/>
          <w:sz w:val="28"/>
          <w:szCs w:val="28"/>
        </w:rPr>
        <w:t xml:space="preserve"> в случае, если после проведения первичной (предыдущей повторной) государственной экспертизы такой проектной документации и (или) результатов инженерных изысканий в законодательство Российской Федерации внесены изменения, в соответствии с которыми государственная экспертиза должна осуществляться иной организацией по проведению государственной экспертизы.</w:t>
      </w:r>
      <w:proofErr w:type="gramEnd"/>
    </w:p>
    <w:p w14:paraId="6BC75BE0" w14:textId="77777777" w:rsidR="00CB6598" w:rsidRPr="00364FE0" w:rsidRDefault="006A4FC4" w:rsidP="00077355">
      <w:pPr>
        <w:spacing w:after="0" w:line="240" w:lineRule="auto"/>
        <w:ind w:firstLine="709"/>
        <w:jc w:val="both"/>
        <w:rPr>
          <w:rFonts w:ascii="Times New Roman" w:hAnsi="Times New Roman" w:cs="Times New Roman"/>
          <w:bCs/>
          <w:sz w:val="28"/>
          <w:szCs w:val="28"/>
        </w:rPr>
      </w:pPr>
      <w:proofErr w:type="gramStart"/>
      <w:r w:rsidRPr="00364FE0">
        <w:rPr>
          <w:rFonts w:ascii="Times New Roman" w:hAnsi="Times New Roman" w:cs="Times New Roman"/>
          <w:bCs/>
          <w:sz w:val="28"/>
          <w:szCs w:val="28"/>
        </w:rPr>
        <w:t xml:space="preserve">При проведении государственной экспертизы проектной документации, в том числе в части проверки достоверности определения сметной стоимости, проектная документация подлежит экспертной оценке в полном </w:t>
      </w:r>
      <w:r w:rsidR="00CB6598" w:rsidRPr="00364FE0">
        <w:rPr>
          <w:rFonts w:ascii="Times New Roman" w:hAnsi="Times New Roman" w:cs="Times New Roman"/>
          <w:bCs/>
          <w:sz w:val="28"/>
          <w:szCs w:val="28"/>
        </w:rPr>
        <w:t>объёме</w:t>
      </w:r>
      <w:r w:rsidRPr="00364FE0">
        <w:rPr>
          <w:rFonts w:ascii="Times New Roman" w:hAnsi="Times New Roman" w:cs="Times New Roman"/>
          <w:bCs/>
          <w:sz w:val="28"/>
          <w:szCs w:val="28"/>
        </w:rPr>
        <w:t xml:space="preserve"> в случае, если при проведении первичной (предыдущей повторной) государственной экспертизы такой проектной документации оценка, предусмотренная подпунктом </w:t>
      </w:r>
      <w:r w:rsidR="00CB6598" w:rsidRPr="00364FE0">
        <w:rPr>
          <w:rFonts w:ascii="Times New Roman" w:hAnsi="Times New Roman" w:cs="Times New Roman"/>
          <w:bCs/>
          <w:sz w:val="28"/>
          <w:szCs w:val="28"/>
        </w:rPr>
        <w:t xml:space="preserve">1 </w:t>
      </w:r>
      <w:r w:rsidRPr="00364FE0">
        <w:rPr>
          <w:rFonts w:ascii="Times New Roman" w:hAnsi="Times New Roman" w:cs="Times New Roman"/>
          <w:bCs/>
          <w:sz w:val="28"/>
          <w:szCs w:val="28"/>
        </w:rPr>
        <w:t xml:space="preserve">пункта 3.4.1 настоящего </w:t>
      </w:r>
      <w:r w:rsidR="00CB6598" w:rsidRPr="00364FE0">
        <w:rPr>
          <w:rFonts w:ascii="Times New Roman" w:hAnsi="Times New Roman" w:cs="Times New Roman"/>
          <w:bCs/>
          <w:sz w:val="28"/>
          <w:szCs w:val="28"/>
        </w:rPr>
        <w:t>подраздела</w:t>
      </w:r>
      <w:r w:rsidRPr="00364FE0">
        <w:rPr>
          <w:rFonts w:ascii="Times New Roman" w:hAnsi="Times New Roman" w:cs="Times New Roman"/>
          <w:bCs/>
          <w:sz w:val="28"/>
          <w:szCs w:val="28"/>
        </w:rPr>
        <w:t xml:space="preserve">, или проверка сметной стоимости в соответствии с подпунктом </w:t>
      </w:r>
      <w:r w:rsidR="00CB6598" w:rsidRPr="00364FE0">
        <w:rPr>
          <w:rFonts w:ascii="Times New Roman" w:hAnsi="Times New Roman" w:cs="Times New Roman"/>
          <w:bCs/>
          <w:sz w:val="28"/>
          <w:szCs w:val="28"/>
        </w:rPr>
        <w:t xml:space="preserve">2 </w:t>
      </w:r>
      <w:r w:rsidRPr="00364FE0">
        <w:rPr>
          <w:rFonts w:ascii="Times New Roman" w:hAnsi="Times New Roman" w:cs="Times New Roman"/>
          <w:bCs/>
          <w:sz w:val="28"/>
          <w:szCs w:val="28"/>
        </w:rPr>
        <w:t>пункта 3.4.1</w:t>
      </w:r>
      <w:r w:rsidR="00CB6598" w:rsidRPr="00364FE0">
        <w:rPr>
          <w:rFonts w:ascii="Times New Roman" w:hAnsi="Times New Roman" w:cs="Times New Roman"/>
          <w:bCs/>
          <w:sz w:val="28"/>
          <w:szCs w:val="28"/>
        </w:rPr>
        <w:t xml:space="preserve"> </w:t>
      </w:r>
      <w:r w:rsidRPr="00364FE0">
        <w:rPr>
          <w:rFonts w:ascii="Times New Roman" w:hAnsi="Times New Roman" w:cs="Times New Roman"/>
          <w:bCs/>
          <w:sz w:val="28"/>
          <w:szCs w:val="28"/>
        </w:rPr>
        <w:t xml:space="preserve">настоящего </w:t>
      </w:r>
      <w:r w:rsidR="00CB6598" w:rsidRPr="00364FE0">
        <w:rPr>
          <w:rFonts w:ascii="Times New Roman" w:hAnsi="Times New Roman" w:cs="Times New Roman"/>
          <w:bCs/>
          <w:sz w:val="28"/>
          <w:szCs w:val="28"/>
        </w:rPr>
        <w:t xml:space="preserve">раздела </w:t>
      </w:r>
      <w:r w:rsidRPr="00364FE0">
        <w:rPr>
          <w:rFonts w:ascii="Times New Roman" w:hAnsi="Times New Roman" w:cs="Times New Roman"/>
          <w:bCs/>
          <w:sz w:val="28"/>
          <w:szCs w:val="28"/>
        </w:rPr>
        <w:t>не проводились.</w:t>
      </w:r>
      <w:proofErr w:type="gramEnd"/>
    </w:p>
    <w:p w14:paraId="5A1C829B" w14:textId="1A51BBBD" w:rsidR="00CB6598" w:rsidRPr="00364FE0" w:rsidRDefault="006A4FC4" w:rsidP="00077355">
      <w:pPr>
        <w:spacing w:after="0" w:line="240" w:lineRule="auto"/>
        <w:ind w:firstLine="709"/>
        <w:jc w:val="both"/>
        <w:rPr>
          <w:rFonts w:ascii="Times New Roman" w:hAnsi="Times New Roman" w:cs="Times New Roman"/>
          <w:bCs/>
          <w:sz w:val="28"/>
          <w:szCs w:val="28"/>
        </w:rPr>
      </w:pPr>
      <w:r w:rsidRPr="00364FE0">
        <w:rPr>
          <w:rFonts w:ascii="Times New Roman" w:hAnsi="Times New Roman" w:cs="Times New Roman"/>
          <w:bCs/>
          <w:sz w:val="28"/>
          <w:szCs w:val="28"/>
        </w:rPr>
        <w:t>3.4.7</w:t>
      </w:r>
      <w:r w:rsidR="00CB6598" w:rsidRPr="00364FE0">
        <w:rPr>
          <w:rFonts w:ascii="Times New Roman" w:hAnsi="Times New Roman" w:cs="Times New Roman"/>
          <w:bCs/>
          <w:sz w:val="28"/>
          <w:szCs w:val="28"/>
        </w:rPr>
        <w:t xml:space="preserve">. </w:t>
      </w:r>
      <w:proofErr w:type="gramStart"/>
      <w:r w:rsidR="00364FE0" w:rsidRPr="00364FE0">
        <w:rPr>
          <w:rFonts w:ascii="Times New Roman" w:hAnsi="Times New Roman" w:cs="Times New Roman"/>
          <w:bCs/>
          <w:sz w:val="28"/>
          <w:szCs w:val="28"/>
        </w:rPr>
        <w:t xml:space="preserve">При проведении оценки соответствия в рамках экспертного сопровождения осуществляется оценка соответствия изменений, внесенных в результаты инженерных изысканий, получившие положительное заключение государственной экспертизы, требованиям технических регламентов, и (или) изменений, внесенных в проектную документацию, получившую положительное заключение государственной экспертизы (в том числе изменений, не предусмотренных частью 3.8 статьи 49 Градостроительного </w:t>
      </w:r>
      <w:r w:rsidR="00364FE0" w:rsidRPr="00364FE0">
        <w:rPr>
          <w:rFonts w:ascii="Times New Roman" w:hAnsi="Times New Roman" w:cs="Times New Roman"/>
          <w:bCs/>
          <w:sz w:val="28"/>
          <w:szCs w:val="28"/>
        </w:rPr>
        <w:lastRenderedPageBreak/>
        <w:t>кодекса Российской Федерации), требованиям технических регламентов, санитарно-эпидемиологическим требованиям, требованиям в области охраны</w:t>
      </w:r>
      <w:proofErr w:type="gramEnd"/>
      <w:r w:rsidR="00364FE0" w:rsidRPr="00364FE0">
        <w:rPr>
          <w:rFonts w:ascii="Times New Roman" w:hAnsi="Times New Roman" w:cs="Times New Roman"/>
          <w:bCs/>
          <w:sz w:val="28"/>
          <w:szCs w:val="28"/>
        </w:rPr>
        <w:t xml:space="preserve"> </w:t>
      </w:r>
      <w:proofErr w:type="gramStart"/>
      <w:r w:rsidR="00364FE0" w:rsidRPr="00364FE0">
        <w:rPr>
          <w:rFonts w:ascii="Times New Roman" w:hAnsi="Times New Roman" w:cs="Times New Roman"/>
          <w:bCs/>
          <w:sz w:val="28"/>
          <w:szCs w:val="28"/>
        </w:rPr>
        <w:t>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включая оценку совместимости изменений, внесенных в результаты инженерных изысканий, получившие положительное заключение государственной экспертизы, требованиям технических регламентов, и</w:t>
      </w:r>
      <w:proofErr w:type="gramEnd"/>
      <w:r w:rsidR="00364FE0" w:rsidRPr="00364FE0">
        <w:rPr>
          <w:rFonts w:ascii="Times New Roman" w:hAnsi="Times New Roman" w:cs="Times New Roman"/>
          <w:bCs/>
          <w:sz w:val="28"/>
          <w:szCs w:val="28"/>
        </w:rPr>
        <w:t xml:space="preserve"> (или) изменений, внесенных в проектную документацию, с частью проектной документацией, в которую указанные изменения не вносились.</w:t>
      </w:r>
    </w:p>
    <w:p w14:paraId="12CB533F" w14:textId="77777777" w:rsidR="006A4FC4" w:rsidRPr="00364FE0" w:rsidRDefault="006A4FC4" w:rsidP="00077355">
      <w:pPr>
        <w:spacing w:after="0" w:line="240" w:lineRule="auto"/>
        <w:ind w:firstLine="709"/>
        <w:jc w:val="both"/>
        <w:rPr>
          <w:rFonts w:ascii="Times New Roman" w:hAnsi="Times New Roman" w:cs="Times New Roman"/>
          <w:bCs/>
          <w:sz w:val="28"/>
          <w:szCs w:val="28"/>
        </w:rPr>
      </w:pPr>
      <w:r w:rsidRPr="00364FE0">
        <w:rPr>
          <w:rFonts w:ascii="Times New Roman" w:hAnsi="Times New Roman" w:cs="Times New Roman"/>
          <w:bCs/>
          <w:sz w:val="28"/>
          <w:szCs w:val="28"/>
        </w:rPr>
        <w:t>3.4.8</w:t>
      </w:r>
      <w:r w:rsidR="00CB6598" w:rsidRPr="00364FE0">
        <w:rPr>
          <w:rFonts w:ascii="Times New Roman" w:hAnsi="Times New Roman" w:cs="Times New Roman"/>
          <w:bCs/>
          <w:sz w:val="28"/>
          <w:szCs w:val="28"/>
        </w:rPr>
        <w:t>.</w:t>
      </w:r>
      <w:bookmarkStart w:id="60" w:name="_Hlk58644462"/>
      <w:r w:rsidR="00CB6598" w:rsidRPr="00364FE0">
        <w:rPr>
          <w:rFonts w:ascii="Times New Roman" w:hAnsi="Times New Roman" w:cs="Times New Roman"/>
          <w:bCs/>
          <w:sz w:val="28"/>
          <w:szCs w:val="28"/>
        </w:rPr>
        <w:t xml:space="preserve"> </w:t>
      </w:r>
      <w:r w:rsidRPr="00364FE0">
        <w:rPr>
          <w:rFonts w:ascii="Times New Roman" w:hAnsi="Times New Roman" w:cs="Times New Roman"/>
          <w:bCs/>
          <w:sz w:val="28"/>
          <w:szCs w:val="28"/>
        </w:rPr>
        <w:t>Экспертное сопровождение начинается после заключения договора об экспертном сопровождении.</w:t>
      </w:r>
    </w:p>
    <w:p w14:paraId="1D4550AF" w14:textId="77777777" w:rsidR="006A4FC4" w:rsidRPr="00364FE0" w:rsidRDefault="006A4FC4" w:rsidP="00077355">
      <w:pPr>
        <w:spacing w:after="0" w:line="240" w:lineRule="auto"/>
        <w:ind w:firstLine="709"/>
        <w:jc w:val="both"/>
        <w:rPr>
          <w:rFonts w:ascii="Times New Roman" w:hAnsi="Times New Roman" w:cs="Times New Roman"/>
          <w:bCs/>
          <w:sz w:val="28"/>
          <w:szCs w:val="28"/>
        </w:rPr>
      </w:pPr>
      <w:r w:rsidRPr="00364FE0">
        <w:rPr>
          <w:rFonts w:ascii="Times New Roman" w:hAnsi="Times New Roman" w:cs="Times New Roman"/>
          <w:bCs/>
          <w:sz w:val="28"/>
          <w:szCs w:val="28"/>
        </w:rPr>
        <w:t xml:space="preserve">Оценка соответствия в рамках экспертного сопровождения начинается после представления заявителем документов, указанных в пункте 2.6.13 </w:t>
      </w:r>
      <w:r w:rsidR="001E69D7" w:rsidRPr="00364FE0">
        <w:rPr>
          <w:rFonts w:ascii="Times New Roman" w:hAnsi="Times New Roman" w:cs="Times New Roman"/>
          <w:bCs/>
          <w:sz w:val="28"/>
          <w:szCs w:val="28"/>
        </w:rPr>
        <w:t>подраздела 2.6 раздела 2 настоящего Административного регламента</w:t>
      </w:r>
      <w:r w:rsidRPr="00364FE0">
        <w:rPr>
          <w:rFonts w:ascii="Times New Roman" w:hAnsi="Times New Roman" w:cs="Times New Roman"/>
          <w:bCs/>
          <w:sz w:val="28"/>
          <w:szCs w:val="28"/>
        </w:rPr>
        <w:t>, и заверш</w:t>
      </w:r>
      <w:r w:rsidR="001E69D7" w:rsidRPr="00364FE0">
        <w:rPr>
          <w:rFonts w:ascii="Times New Roman" w:hAnsi="Times New Roman" w:cs="Times New Roman"/>
          <w:bCs/>
          <w:sz w:val="28"/>
          <w:szCs w:val="28"/>
        </w:rPr>
        <w:t>ается направлением (вручением) З</w:t>
      </w:r>
      <w:r w:rsidRPr="00364FE0">
        <w:rPr>
          <w:rFonts w:ascii="Times New Roman" w:hAnsi="Times New Roman" w:cs="Times New Roman"/>
          <w:bCs/>
          <w:sz w:val="28"/>
          <w:szCs w:val="28"/>
        </w:rPr>
        <w:t>аявителю заключения по результатам оценки соответствия в рамках экспертного сопровождения</w:t>
      </w:r>
      <w:bookmarkEnd w:id="60"/>
      <w:r w:rsidRPr="00364FE0">
        <w:rPr>
          <w:rFonts w:ascii="Times New Roman" w:hAnsi="Times New Roman" w:cs="Times New Roman"/>
          <w:bCs/>
          <w:sz w:val="28"/>
          <w:szCs w:val="28"/>
        </w:rPr>
        <w:t>.</w:t>
      </w:r>
    </w:p>
    <w:p w14:paraId="07351747" w14:textId="25327A47" w:rsidR="006A4FC4" w:rsidRPr="00364FE0" w:rsidRDefault="001E69D7" w:rsidP="00077355">
      <w:pPr>
        <w:spacing w:after="0" w:line="240" w:lineRule="auto"/>
        <w:ind w:firstLine="709"/>
        <w:jc w:val="both"/>
        <w:rPr>
          <w:rFonts w:ascii="Times New Roman" w:hAnsi="Times New Roman" w:cs="Times New Roman"/>
          <w:bCs/>
          <w:sz w:val="28"/>
          <w:szCs w:val="28"/>
        </w:rPr>
      </w:pPr>
      <w:r w:rsidRPr="00364FE0">
        <w:rPr>
          <w:rFonts w:ascii="Times New Roman" w:hAnsi="Times New Roman" w:cs="Times New Roman"/>
          <w:bCs/>
          <w:sz w:val="28"/>
          <w:szCs w:val="28"/>
        </w:rPr>
        <w:t xml:space="preserve">3.4.9. </w:t>
      </w:r>
      <w:r w:rsidR="006A4FC4" w:rsidRPr="00364FE0">
        <w:rPr>
          <w:rFonts w:ascii="Times New Roman" w:hAnsi="Times New Roman" w:cs="Times New Roman"/>
          <w:bCs/>
          <w:sz w:val="28"/>
          <w:szCs w:val="28"/>
        </w:rPr>
        <w:t xml:space="preserve">В случае проведения государственной экспертизы проектной документации, подготовленной с использованием </w:t>
      </w:r>
      <w:r w:rsidR="00364FE0" w:rsidRPr="00364FE0">
        <w:rPr>
          <w:rFonts w:ascii="Times New Roman" w:hAnsi="Times New Roman" w:cs="Times New Roman"/>
          <w:bCs/>
          <w:sz w:val="28"/>
          <w:szCs w:val="28"/>
        </w:rPr>
        <w:t>типовой проектной документации</w:t>
      </w:r>
      <w:r w:rsidR="006A4FC4" w:rsidRPr="00364FE0">
        <w:rPr>
          <w:rFonts w:ascii="Times New Roman" w:hAnsi="Times New Roman" w:cs="Times New Roman"/>
          <w:bCs/>
          <w:sz w:val="28"/>
          <w:szCs w:val="28"/>
        </w:rPr>
        <w:t xml:space="preserve">, в заключение, не включаются выводы о соответствии или несоответствии разделов </w:t>
      </w:r>
      <w:r w:rsidR="00364FE0" w:rsidRPr="00364FE0">
        <w:rPr>
          <w:rFonts w:ascii="Times New Roman" w:hAnsi="Times New Roman" w:cs="Times New Roman"/>
          <w:bCs/>
          <w:sz w:val="28"/>
          <w:szCs w:val="28"/>
        </w:rPr>
        <w:t>типовой проектной документации</w:t>
      </w:r>
      <w:r w:rsidR="006A4FC4" w:rsidRPr="00364FE0">
        <w:rPr>
          <w:rFonts w:ascii="Times New Roman" w:hAnsi="Times New Roman" w:cs="Times New Roman"/>
          <w:bCs/>
          <w:sz w:val="28"/>
          <w:szCs w:val="28"/>
        </w:rPr>
        <w:t>, в которые изменения не вносились, требованиям технических регламентов.</w:t>
      </w:r>
    </w:p>
    <w:p w14:paraId="1ACAC022" w14:textId="0D3F7A31" w:rsidR="006A4FC4" w:rsidRPr="00364FE0" w:rsidRDefault="001E69D7" w:rsidP="00077355">
      <w:pPr>
        <w:spacing w:after="0" w:line="240" w:lineRule="auto"/>
        <w:ind w:firstLine="709"/>
        <w:jc w:val="both"/>
        <w:rPr>
          <w:rFonts w:ascii="Times New Roman" w:hAnsi="Times New Roman" w:cs="Times New Roman"/>
          <w:bCs/>
          <w:sz w:val="28"/>
          <w:szCs w:val="28"/>
        </w:rPr>
      </w:pPr>
      <w:r w:rsidRPr="00364FE0">
        <w:rPr>
          <w:rFonts w:ascii="Times New Roman" w:hAnsi="Times New Roman" w:cs="Times New Roman"/>
          <w:bCs/>
          <w:sz w:val="28"/>
          <w:szCs w:val="28"/>
        </w:rPr>
        <w:t xml:space="preserve">3.4.10. </w:t>
      </w:r>
      <w:proofErr w:type="gramStart"/>
      <w:r w:rsidR="006A4FC4" w:rsidRPr="00364FE0">
        <w:rPr>
          <w:rFonts w:ascii="Times New Roman" w:hAnsi="Times New Roman" w:cs="Times New Roman"/>
          <w:bCs/>
          <w:sz w:val="28"/>
          <w:szCs w:val="28"/>
        </w:rPr>
        <w:t xml:space="preserve">При выявлении в проектной документации и (или) результатах инженерных изысканий в процессе проведения государственной экспертизы недостатков (отсутствие (неполнота) сведений, описаний, </w:t>
      </w:r>
      <w:r w:rsidRPr="00364FE0">
        <w:rPr>
          <w:rFonts w:ascii="Times New Roman" w:hAnsi="Times New Roman" w:cs="Times New Roman"/>
          <w:bCs/>
          <w:sz w:val="28"/>
          <w:szCs w:val="28"/>
        </w:rPr>
        <w:t>расчётов</w:t>
      </w:r>
      <w:r w:rsidR="006A4FC4" w:rsidRPr="00364FE0">
        <w:rPr>
          <w:rFonts w:ascii="Times New Roman" w:hAnsi="Times New Roman" w:cs="Times New Roman"/>
          <w:bCs/>
          <w:sz w:val="28"/>
          <w:szCs w:val="28"/>
        </w:rPr>
        <w:t xml:space="preserve">, чертежей, схем и т.п.), которые не позволяют сделать выводы, указанные в пункте 3.4.9 настоящего </w:t>
      </w:r>
      <w:r w:rsidRPr="00364FE0">
        <w:rPr>
          <w:rFonts w:ascii="Times New Roman" w:hAnsi="Times New Roman" w:cs="Times New Roman"/>
          <w:bCs/>
          <w:sz w:val="28"/>
          <w:szCs w:val="28"/>
        </w:rPr>
        <w:t>раздела</w:t>
      </w:r>
      <w:r w:rsidR="006A4FC4" w:rsidRPr="00364FE0">
        <w:rPr>
          <w:rFonts w:ascii="Times New Roman" w:hAnsi="Times New Roman" w:cs="Times New Roman"/>
          <w:bCs/>
          <w:sz w:val="28"/>
          <w:szCs w:val="28"/>
        </w:rPr>
        <w:t xml:space="preserve">, </w:t>
      </w:r>
      <w:r w:rsidRPr="00364FE0">
        <w:rPr>
          <w:rFonts w:ascii="Times New Roman" w:hAnsi="Times New Roman" w:cs="Times New Roman"/>
          <w:bCs/>
          <w:sz w:val="28"/>
          <w:szCs w:val="28"/>
        </w:rPr>
        <w:t xml:space="preserve">сотрудник </w:t>
      </w:r>
      <w:r w:rsidR="006A4FC4" w:rsidRPr="00364FE0">
        <w:rPr>
          <w:rFonts w:ascii="Times New Roman" w:hAnsi="Times New Roman" w:cs="Times New Roman"/>
          <w:bCs/>
          <w:sz w:val="28"/>
          <w:szCs w:val="28"/>
        </w:rPr>
        <w:t>Отдел</w:t>
      </w:r>
      <w:r w:rsidRPr="00364FE0">
        <w:rPr>
          <w:rFonts w:ascii="Times New Roman" w:hAnsi="Times New Roman" w:cs="Times New Roman"/>
          <w:bCs/>
          <w:sz w:val="28"/>
          <w:szCs w:val="28"/>
        </w:rPr>
        <w:t>а</w:t>
      </w:r>
      <w:r w:rsidR="006A4FC4" w:rsidRPr="00364FE0">
        <w:rPr>
          <w:rFonts w:ascii="Times New Roman" w:hAnsi="Times New Roman" w:cs="Times New Roman"/>
          <w:bCs/>
          <w:sz w:val="28"/>
          <w:szCs w:val="28"/>
        </w:rPr>
        <w:t xml:space="preserve"> незамедлительно уведомляет </w:t>
      </w:r>
      <w:r w:rsidRPr="00364FE0">
        <w:rPr>
          <w:rFonts w:ascii="Times New Roman" w:hAnsi="Times New Roman" w:cs="Times New Roman"/>
          <w:bCs/>
          <w:sz w:val="28"/>
          <w:szCs w:val="28"/>
        </w:rPr>
        <w:t>З</w:t>
      </w:r>
      <w:r w:rsidR="006A4FC4" w:rsidRPr="00364FE0">
        <w:rPr>
          <w:rFonts w:ascii="Times New Roman" w:hAnsi="Times New Roman" w:cs="Times New Roman"/>
          <w:bCs/>
          <w:sz w:val="28"/>
          <w:szCs w:val="28"/>
        </w:rPr>
        <w:t>аявителя о выявленных недостатках и устанавливает</w:t>
      </w:r>
      <w:r w:rsidRPr="00364FE0">
        <w:rPr>
          <w:rFonts w:ascii="Times New Roman" w:hAnsi="Times New Roman" w:cs="Times New Roman"/>
          <w:bCs/>
          <w:sz w:val="28"/>
          <w:szCs w:val="28"/>
        </w:rPr>
        <w:t xml:space="preserve">, при необходимости, </w:t>
      </w:r>
      <w:r w:rsidR="006A4FC4" w:rsidRPr="00364FE0">
        <w:rPr>
          <w:rFonts w:ascii="Times New Roman" w:hAnsi="Times New Roman" w:cs="Times New Roman"/>
          <w:bCs/>
          <w:sz w:val="28"/>
          <w:szCs w:val="28"/>
        </w:rPr>
        <w:t>срок для их устранения.</w:t>
      </w:r>
      <w:proofErr w:type="gramEnd"/>
      <w:r w:rsidR="00364FE0" w:rsidRPr="00364FE0">
        <w:t xml:space="preserve"> </w:t>
      </w:r>
      <w:r w:rsidR="00364FE0" w:rsidRPr="00364FE0">
        <w:rPr>
          <w:rFonts w:ascii="Times New Roman" w:hAnsi="Times New Roman" w:cs="Times New Roman"/>
          <w:bCs/>
          <w:sz w:val="28"/>
          <w:szCs w:val="28"/>
        </w:rPr>
        <w:t>В случае если выявленные недостатки невозможно устранить в процессе государственной экспертизы или заявитель в установленный срок их не устранил, организация по проведению государственной экспертизы вправе отказаться от дальнейшего проведения экспертизы и поставить вопрос о досрочном расторжении договора, о чем письменно уведомит заявителя с указанием мотивов принятого решения.</w:t>
      </w:r>
    </w:p>
    <w:p w14:paraId="6F399ACF" w14:textId="77777777" w:rsidR="001E69D7" w:rsidRPr="00364FE0" w:rsidRDefault="001E69D7" w:rsidP="00077355">
      <w:pPr>
        <w:spacing w:after="0" w:line="240" w:lineRule="auto"/>
        <w:ind w:firstLine="709"/>
        <w:jc w:val="both"/>
        <w:rPr>
          <w:rFonts w:ascii="Times New Roman" w:hAnsi="Times New Roman" w:cs="Times New Roman"/>
          <w:bCs/>
          <w:sz w:val="28"/>
          <w:szCs w:val="28"/>
        </w:rPr>
      </w:pPr>
    </w:p>
    <w:p w14:paraId="0FF4FBD3" w14:textId="77777777" w:rsidR="006A4FC4" w:rsidRPr="00364FE0" w:rsidRDefault="006A4FC4" w:rsidP="00077355">
      <w:pPr>
        <w:pStyle w:val="a6"/>
        <w:spacing w:after="0" w:line="240" w:lineRule="auto"/>
        <w:ind w:left="0" w:firstLine="709"/>
        <w:jc w:val="both"/>
        <w:rPr>
          <w:rFonts w:ascii="Times New Roman" w:hAnsi="Times New Roman" w:cs="Times New Roman"/>
          <w:b/>
          <w:bCs/>
          <w:sz w:val="28"/>
          <w:szCs w:val="28"/>
        </w:rPr>
      </w:pPr>
      <w:r w:rsidRPr="00364FE0">
        <w:rPr>
          <w:rFonts w:ascii="Times New Roman" w:hAnsi="Times New Roman" w:cs="Times New Roman"/>
          <w:b/>
          <w:bCs/>
          <w:sz w:val="28"/>
          <w:szCs w:val="28"/>
        </w:rPr>
        <w:t>3.5</w:t>
      </w:r>
      <w:r w:rsidR="001E69D7" w:rsidRPr="00364FE0">
        <w:rPr>
          <w:rFonts w:ascii="Times New Roman" w:hAnsi="Times New Roman" w:cs="Times New Roman"/>
          <w:b/>
          <w:bCs/>
          <w:sz w:val="28"/>
          <w:szCs w:val="28"/>
        </w:rPr>
        <w:t xml:space="preserve">. </w:t>
      </w:r>
      <w:r w:rsidRPr="00364FE0">
        <w:rPr>
          <w:rFonts w:ascii="Times New Roman" w:hAnsi="Times New Roman" w:cs="Times New Roman"/>
          <w:b/>
          <w:bCs/>
          <w:sz w:val="28"/>
          <w:szCs w:val="28"/>
        </w:rPr>
        <w:t>Выдача заключ</w:t>
      </w:r>
      <w:r w:rsidR="001E69D7" w:rsidRPr="00364FE0">
        <w:rPr>
          <w:rFonts w:ascii="Times New Roman" w:hAnsi="Times New Roman" w:cs="Times New Roman"/>
          <w:b/>
          <w:bCs/>
          <w:sz w:val="28"/>
          <w:szCs w:val="28"/>
        </w:rPr>
        <w:t>ения государственной экспертизы</w:t>
      </w:r>
    </w:p>
    <w:p w14:paraId="446D949C" w14:textId="77777777" w:rsidR="001E69D7" w:rsidRPr="00364FE0" w:rsidRDefault="001E69D7" w:rsidP="00077355">
      <w:pPr>
        <w:pStyle w:val="a6"/>
        <w:spacing w:after="0" w:line="240" w:lineRule="auto"/>
        <w:ind w:left="0" w:firstLine="709"/>
        <w:jc w:val="both"/>
        <w:rPr>
          <w:rFonts w:ascii="Times New Roman" w:hAnsi="Times New Roman" w:cs="Times New Roman"/>
          <w:bCs/>
          <w:sz w:val="28"/>
          <w:szCs w:val="28"/>
        </w:rPr>
      </w:pPr>
    </w:p>
    <w:p w14:paraId="3AEAFF09" w14:textId="77777777" w:rsidR="006A4FC4" w:rsidRPr="00364FE0" w:rsidRDefault="001E69D7" w:rsidP="00077355">
      <w:pPr>
        <w:autoSpaceDE w:val="0"/>
        <w:autoSpaceDN w:val="0"/>
        <w:adjustRightInd w:val="0"/>
        <w:spacing w:after="0" w:line="240" w:lineRule="auto"/>
        <w:ind w:firstLine="720"/>
        <w:jc w:val="both"/>
        <w:rPr>
          <w:rFonts w:ascii="Times New Roman" w:hAnsi="Times New Roman" w:cs="Times New Roman"/>
          <w:sz w:val="28"/>
          <w:szCs w:val="28"/>
        </w:rPr>
      </w:pPr>
      <w:r w:rsidRPr="00364FE0">
        <w:rPr>
          <w:rFonts w:ascii="Times New Roman" w:hAnsi="Times New Roman" w:cs="Times New Roman"/>
          <w:sz w:val="28"/>
          <w:szCs w:val="28"/>
        </w:rPr>
        <w:t xml:space="preserve">3.5.1. </w:t>
      </w:r>
      <w:r w:rsidR="006A4FC4" w:rsidRPr="00364FE0">
        <w:rPr>
          <w:rFonts w:ascii="Times New Roman" w:hAnsi="Times New Roman" w:cs="Times New Roman"/>
          <w:bCs/>
          <w:color w:val="000000" w:themeColor="text1"/>
          <w:sz w:val="28"/>
          <w:szCs w:val="28"/>
        </w:rPr>
        <w:t xml:space="preserve">Результатом административной процедуры является выдача Заявителю заключения, зарегистрированного в </w:t>
      </w:r>
      <w:r w:rsidRPr="00364FE0">
        <w:rPr>
          <w:rFonts w:ascii="Times New Roman" w:hAnsi="Times New Roman" w:cs="Times New Roman"/>
          <w:bCs/>
          <w:color w:val="000000" w:themeColor="text1"/>
          <w:sz w:val="28"/>
          <w:szCs w:val="28"/>
        </w:rPr>
        <w:t>едином государственном реестре заключений</w:t>
      </w:r>
      <w:r w:rsidR="006A4FC4" w:rsidRPr="00364FE0">
        <w:rPr>
          <w:rFonts w:ascii="Times New Roman" w:hAnsi="Times New Roman" w:cs="Times New Roman"/>
          <w:bCs/>
          <w:color w:val="000000" w:themeColor="text1"/>
          <w:sz w:val="28"/>
          <w:szCs w:val="28"/>
        </w:rPr>
        <w:t>.</w:t>
      </w:r>
    </w:p>
    <w:p w14:paraId="6446D85B" w14:textId="77777777" w:rsidR="006A4FC4" w:rsidRPr="00364FE0" w:rsidRDefault="001E69D7" w:rsidP="00077355">
      <w:pPr>
        <w:spacing w:after="0" w:line="240" w:lineRule="auto"/>
        <w:ind w:firstLine="709"/>
        <w:jc w:val="both"/>
        <w:rPr>
          <w:rFonts w:ascii="Times New Roman" w:hAnsi="Times New Roman" w:cs="Times New Roman"/>
          <w:bCs/>
          <w:color w:val="FF0000"/>
          <w:sz w:val="28"/>
          <w:szCs w:val="28"/>
        </w:rPr>
      </w:pPr>
      <w:r w:rsidRPr="00364FE0">
        <w:rPr>
          <w:rFonts w:ascii="Times New Roman" w:hAnsi="Times New Roman" w:cs="Times New Roman"/>
          <w:bCs/>
          <w:color w:val="000000" w:themeColor="text1"/>
          <w:sz w:val="28"/>
          <w:szCs w:val="28"/>
        </w:rPr>
        <w:t xml:space="preserve">3.5.2. </w:t>
      </w:r>
      <w:r w:rsidR="006A4FC4" w:rsidRPr="00364FE0">
        <w:rPr>
          <w:rFonts w:ascii="Times New Roman" w:hAnsi="Times New Roman" w:cs="Times New Roman"/>
          <w:bCs/>
          <w:color w:val="000000" w:themeColor="text1"/>
          <w:sz w:val="28"/>
          <w:szCs w:val="28"/>
        </w:rPr>
        <w:t>Требования к составу, содержанию и порядку оформления заключения государственной экспертизы устанавливаются  Министерством строительства и жилищно-коммунального хозяйства Российской Федерации</w:t>
      </w:r>
    </w:p>
    <w:p w14:paraId="0CE6FDF8" w14:textId="77777777" w:rsidR="006A4FC4" w:rsidRPr="00364FE0" w:rsidRDefault="006A4FC4" w:rsidP="00077355">
      <w:pPr>
        <w:spacing w:after="0" w:line="240" w:lineRule="auto"/>
        <w:ind w:firstLine="709"/>
        <w:jc w:val="both"/>
        <w:rPr>
          <w:rFonts w:ascii="Times New Roman" w:hAnsi="Times New Roman" w:cs="Times New Roman"/>
          <w:bCs/>
          <w:color w:val="000000" w:themeColor="text1"/>
          <w:sz w:val="28"/>
          <w:szCs w:val="28"/>
        </w:rPr>
      </w:pPr>
      <w:r w:rsidRPr="00364FE0">
        <w:rPr>
          <w:rFonts w:ascii="Times New Roman" w:hAnsi="Times New Roman" w:cs="Times New Roman"/>
          <w:bCs/>
          <w:color w:val="000000" w:themeColor="text1"/>
          <w:sz w:val="28"/>
          <w:szCs w:val="28"/>
        </w:rPr>
        <w:lastRenderedPageBreak/>
        <w:t xml:space="preserve">3.5.3. Заключение государственной экспертизы готовится и подписывается </w:t>
      </w:r>
      <w:r w:rsidR="001E69D7" w:rsidRPr="00364FE0">
        <w:rPr>
          <w:rFonts w:ascii="Times New Roman" w:hAnsi="Times New Roman" w:cs="Times New Roman"/>
          <w:bCs/>
          <w:color w:val="000000" w:themeColor="text1"/>
          <w:sz w:val="28"/>
          <w:szCs w:val="28"/>
        </w:rPr>
        <w:t xml:space="preserve">должностными </w:t>
      </w:r>
      <w:r w:rsidRPr="00364FE0">
        <w:rPr>
          <w:rFonts w:ascii="Times New Roman" w:hAnsi="Times New Roman" w:cs="Times New Roman"/>
          <w:bCs/>
          <w:color w:val="000000" w:themeColor="text1"/>
          <w:sz w:val="28"/>
          <w:szCs w:val="28"/>
        </w:rPr>
        <w:t>лицами</w:t>
      </w:r>
      <w:r w:rsidR="001E69D7" w:rsidRPr="00364FE0">
        <w:rPr>
          <w:rFonts w:ascii="Times New Roman" w:hAnsi="Times New Roman" w:cs="Times New Roman"/>
          <w:bCs/>
          <w:color w:val="000000" w:themeColor="text1"/>
          <w:sz w:val="28"/>
          <w:szCs w:val="28"/>
        </w:rPr>
        <w:t xml:space="preserve"> Департамента</w:t>
      </w:r>
      <w:r w:rsidRPr="00364FE0">
        <w:rPr>
          <w:rFonts w:ascii="Times New Roman" w:hAnsi="Times New Roman" w:cs="Times New Roman"/>
          <w:bCs/>
          <w:color w:val="000000" w:themeColor="text1"/>
          <w:sz w:val="28"/>
          <w:szCs w:val="28"/>
        </w:rPr>
        <w:t xml:space="preserve">, аттестованными на право подготовки заключений экспертизы проектной документации и (или) результатов инженерных изысканий (далее </w:t>
      </w:r>
      <w:r w:rsidR="001E69D7" w:rsidRPr="00364FE0">
        <w:rPr>
          <w:rFonts w:ascii="Times New Roman" w:hAnsi="Times New Roman" w:cs="Times New Roman"/>
          <w:bCs/>
          <w:color w:val="000000" w:themeColor="text1"/>
          <w:sz w:val="28"/>
          <w:szCs w:val="28"/>
        </w:rPr>
        <w:t>–</w:t>
      </w:r>
      <w:r w:rsidRPr="00364FE0">
        <w:rPr>
          <w:rFonts w:ascii="Times New Roman" w:hAnsi="Times New Roman" w:cs="Times New Roman"/>
          <w:bCs/>
          <w:color w:val="000000" w:themeColor="text1"/>
          <w:sz w:val="28"/>
          <w:szCs w:val="28"/>
        </w:rPr>
        <w:t xml:space="preserve"> эксперт) и участвовавшими в проведении государственной экспертизы, и утверждается председателем Комитета, либо должностным лицом, исполняющим его обязанности. Заключение государственной экспертизы, подготовленное в электронной форме, подписывается экспертами, участвовавшими в проведении государственной экспертизы, с использованием усиленной квалифицированной электронной подписи и утверждается председателем Комитета, либо должностным лицом, исполняющим его обязанности </w:t>
      </w:r>
      <w:r w:rsidR="001E69D7" w:rsidRPr="00364FE0">
        <w:rPr>
          <w:rFonts w:ascii="Times New Roman" w:hAnsi="Times New Roman" w:cs="Times New Roman"/>
          <w:bCs/>
          <w:color w:val="000000" w:themeColor="text1"/>
          <w:sz w:val="28"/>
          <w:szCs w:val="28"/>
        </w:rPr>
        <w:t>путём</w:t>
      </w:r>
      <w:r w:rsidRPr="00364FE0">
        <w:rPr>
          <w:rFonts w:ascii="Times New Roman" w:hAnsi="Times New Roman" w:cs="Times New Roman"/>
          <w:bCs/>
          <w:color w:val="000000" w:themeColor="text1"/>
          <w:sz w:val="28"/>
          <w:szCs w:val="28"/>
        </w:rPr>
        <w:t xml:space="preserve"> подписания заключения усиленной квалифицированной электронной подписью.</w:t>
      </w:r>
    </w:p>
    <w:p w14:paraId="14A9BD95" w14:textId="77777777" w:rsidR="006A4FC4" w:rsidRPr="00364FE0" w:rsidRDefault="006A4FC4" w:rsidP="00077355">
      <w:pPr>
        <w:spacing w:after="0" w:line="240" w:lineRule="auto"/>
        <w:ind w:firstLine="709"/>
        <w:jc w:val="both"/>
        <w:rPr>
          <w:rFonts w:ascii="Times New Roman" w:hAnsi="Times New Roman" w:cs="Times New Roman"/>
          <w:bCs/>
          <w:color w:val="000000" w:themeColor="text1"/>
          <w:sz w:val="28"/>
          <w:szCs w:val="28"/>
        </w:rPr>
      </w:pPr>
      <w:r w:rsidRPr="00364FE0">
        <w:rPr>
          <w:rFonts w:ascii="Times New Roman" w:hAnsi="Times New Roman" w:cs="Times New Roman"/>
          <w:bCs/>
          <w:color w:val="000000" w:themeColor="text1"/>
          <w:sz w:val="28"/>
          <w:szCs w:val="28"/>
        </w:rPr>
        <w:t>Эксперт проводит государственную экспертизу и осуществляет подготовку заключения государственной экспертизы проектной документации и (или) результатов инженерных изысканий в отношении тех разделов (подразделов разделов) проектной документации и (или) результатов инженерных изысканий, которые соответствуют направлению (направлениям) деятельности этого эксперта, указанному в квалификационном аттестате (квалификационных аттестатах).</w:t>
      </w:r>
    </w:p>
    <w:p w14:paraId="4EDAB03B" w14:textId="77777777" w:rsidR="006A4FC4" w:rsidRPr="00364FE0" w:rsidRDefault="001E69D7" w:rsidP="00077355">
      <w:pPr>
        <w:spacing w:after="0" w:line="240" w:lineRule="auto"/>
        <w:ind w:firstLine="709"/>
        <w:jc w:val="both"/>
        <w:rPr>
          <w:rFonts w:ascii="Times New Roman" w:hAnsi="Times New Roman" w:cs="Times New Roman"/>
          <w:bCs/>
          <w:color w:val="000000" w:themeColor="text1"/>
          <w:sz w:val="28"/>
          <w:szCs w:val="28"/>
        </w:rPr>
      </w:pPr>
      <w:r w:rsidRPr="00364FE0">
        <w:rPr>
          <w:rFonts w:ascii="Times New Roman" w:hAnsi="Times New Roman" w:cs="Times New Roman"/>
          <w:bCs/>
          <w:color w:val="000000" w:themeColor="text1"/>
          <w:sz w:val="28"/>
          <w:szCs w:val="28"/>
        </w:rPr>
        <w:t xml:space="preserve">3.5.4. </w:t>
      </w:r>
      <w:r w:rsidR="006A4FC4" w:rsidRPr="00364FE0">
        <w:rPr>
          <w:rFonts w:ascii="Times New Roman" w:hAnsi="Times New Roman" w:cs="Times New Roman"/>
          <w:bCs/>
          <w:color w:val="000000" w:themeColor="text1"/>
          <w:sz w:val="28"/>
          <w:szCs w:val="28"/>
        </w:rPr>
        <w:t>Выдача заключения государственной экспертизы осуществляется в электронной форме. В случае, предусмотренном абзацем четвертым пункта 2.6.15</w:t>
      </w:r>
      <w:r w:rsidRPr="00364FE0">
        <w:rPr>
          <w:rFonts w:ascii="Times New Roman" w:hAnsi="Times New Roman" w:cs="Times New Roman"/>
          <w:bCs/>
          <w:color w:val="000000" w:themeColor="text1"/>
          <w:sz w:val="28"/>
          <w:szCs w:val="28"/>
        </w:rPr>
        <w:t xml:space="preserve"> подраздела 2.6 раздела 2 </w:t>
      </w:r>
      <w:r w:rsidR="006A4FC4" w:rsidRPr="00364FE0">
        <w:rPr>
          <w:rFonts w:ascii="Times New Roman" w:hAnsi="Times New Roman" w:cs="Times New Roman"/>
          <w:bCs/>
          <w:color w:val="000000" w:themeColor="text1"/>
          <w:sz w:val="28"/>
          <w:szCs w:val="28"/>
        </w:rPr>
        <w:t>настоящего Административного регламента, выдача заключения государственной экспертизы осуществляетс</w:t>
      </w:r>
      <w:r w:rsidRPr="00364FE0">
        <w:rPr>
          <w:rFonts w:ascii="Times New Roman" w:hAnsi="Times New Roman" w:cs="Times New Roman"/>
          <w:bCs/>
          <w:color w:val="000000" w:themeColor="text1"/>
          <w:sz w:val="28"/>
          <w:szCs w:val="28"/>
        </w:rPr>
        <w:t>я на бумажном носителе на руки З</w:t>
      </w:r>
      <w:r w:rsidR="006A4FC4" w:rsidRPr="00364FE0">
        <w:rPr>
          <w:rFonts w:ascii="Times New Roman" w:hAnsi="Times New Roman" w:cs="Times New Roman"/>
          <w:bCs/>
          <w:color w:val="000000" w:themeColor="text1"/>
          <w:sz w:val="28"/>
          <w:szCs w:val="28"/>
        </w:rPr>
        <w:t xml:space="preserve">аявителю или </w:t>
      </w:r>
      <w:r w:rsidRPr="00364FE0">
        <w:rPr>
          <w:rFonts w:ascii="Times New Roman" w:hAnsi="Times New Roman" w:cs="Times New Roman"/>
          <w:bCs/>
          <w:color w:val="000000" w:themeColor="text1"/>
          <w:sz w:val="28"/>
          <w:szCs w:val="28"/>
        </w:rPr>
        <w:t>путём</w:t>
      </w:r>
      <w:r w:rsidR="006A4FC4" w:rsidRPr="00364FE0">
        <w:rPr>
          <w:rFonts w:ascii="Times New Roman" w:hAnsi="Times New Roman" w:cs="Times New Roman"/>
          <w:bCs/>
          <w:color w:val="000000" w:themeColor="text1"/>
          <w:sz w:val="28"/>
          <w:szCs w:val="28"/>
        </w:rPr>
        <w:t xml:space="preserve"> направления заказного письма, если иное не установлено законодательством Российской Федерации о государственной тайне. Положительное заключение государственной экспертизы на бумажном носителе </w:t>
      </w:r>
      <w:r w:rsidRPr="00364FE0">
        <w:rPr>
          <w:rFonts w:ascii="Times New Roman" w:hAnsi="Times New Roman" w:cs="Times New Roman"/>
          <w:bCs/>
          <w:color w:val="000000" w:themeColor="text1"/>
          <w:sz w:val="28"/>
          <w:szCs w:val="28"/>
        </w:rPr>
        <w:t>выдаётся</w:t>
      </w:r>
      <w:r w:rsidR="006A4FC4" w:rsidRPr="00364FE0">
        <w:rPr>
          <w:rFonts w:ascii="Times New Roman" w:hAnsi="Times New Roman" w:cs="Times New Roman"/>
          <w:bCs/>
          <w:color w:val="000000" w:themeColor="text1"/>
          <w:sz w:val="28"/>
          <w:szCs w:val="28"/>
        </w:rPr>
        <w:t xml:space="preserve"> в </w:t>
      </w:r>
      <w:r w:rsidRPr="00364FE0">
        <w:rPr>
          <w:rFonts w:ascii="Times New Roman" w:hAnsi="Times New Roman" w:cs="Times New Roman"/>
          <w:bCs/>
          <w:color w:val="000000" w:themeColor="text1"/>
          <w:sz w:val="28"/>
          <w:szCs w:val="28"/>
        </w:rPr>
        <w:t xml:space="preserve">четырёх </w:t>
      </w:r>
      <w:r w:rsidR="006A4FC4" w:rsidRPr="00364FE0">
        <w:rPr>
          <w:rFonts w:ascii="Times New Roman" w:hAnsi="Times New Roman" w:cs="Times New Roman"/>
          <w:bCs/>
          <w:color w:val="000000" w:themeColor="text1"/>
          <w:sz w:val="28"/>
          <w:szCs w:val="28"/>
        </w:rPr>
        <w:t xml:space="preserve">экземплярах, отрицательное </w:t>
      </w:r>
      <w:r w:rsidRPr="00364FE0">
        <w:rPr>
          <w:rFonts w:ascii="Times New Roman" w:hAnsi="Times New Roman" w:cs="Times New Roman"/>
          <w:bCs/>
          <w:color w:val="000000" w:themeColor="text1"/>
          <w:sz w:val="28"/>
          <w:szCs w:val="28"/>
        </w:rPr>
        <w:t>–</w:t>
      </w:r>
      <w:r w:rsidR="006A4FC4" w:rsidRPr="00364FE0">
        <w:rPr>
          <w:rFonts w:ascii="Times New Roman" w:hAnsi="Times New Roman" w:cs="Times New Roman"/>
          <w:bCs/>
          <w:color w:val="000000" w:themeColor="text1"/>
          <w:sz w:val="28"/>
          <w:szCs w:val="28"/>
        </w:rPr>
        <w:t xml:space="preserve"> в</w:t>
      </w:r>
      <w:r w:rsidRPr="00364FE0">
        <w:rPr>
          <w:rFonts w:ascii="Times New Roman" w:hAnsi="Times New Roman" w:cs="Times New Roman"/>
          <w:bCs/>
          <w:color w:val="000000" w:themeColor="text1"/>
          <w:sz w:val="28"/>
          <w:szCs w:val="28"/>
        </w:rPr>
        <w:t xml:space="preserve"> </w:t>
      </w:r>
      <w:r w:rsidR="006A4FC4" w:rsidRPr="00364FE0">
        <w:rPr>
          <w:rFonts w:ascii="Times New Roman" w:hAnsi="Times New Roman" w:cs="Times New Roman"/>
          <w:bCs/>
          <w:color w:val="000000" w:themeColor="text1"/>
          <w:sz w:val="28"/>
          <w:szCs w:val="28"/>
        </w:rPr>
        <w:t>одном.</w:t>
      </w:r>
    </w:p>
    <w:p w14:paraId="36A79CA1" w14:textId="77777777" w:rsidR="006A4FC4" w:rsidRPr="00364FE0" w:rsidRDefault="006A4FC4" w:rsidP="00077355">
      <w:pPr>
        <w:spacing w:after="0" w:line="240" w:lineRule="auto"/>
        <w:ind w:firstLine="709"/>
        <w:jc w:val="both"/>
        <w:rPr>
          <w:rFonts w:ascii="Times New Roman" w:hAnsi="Times New Roman" w:cs="Times New Roman"/>
          <w:bCs/>
          <w:color w:val="000000" w:themeColor="text1"/>
          <w:sz w:val="28"/>
          <w:szCs w:val="28"/>
        </w:rPr>
      </w:pPr>
      <w:r w:rsidRPr="00364FE0">
        <w:rPr>
          <w:rFonts w:ascii="Times New Roman" w:hAnsi="Times New Roman" w:cs="Times New Roman"/>
          <w:bCs/>
          <w:color w:val="000000" w:themeColor="text1"/>
          <w:sz w:val="28"/>
          <w:szCs w:val="28"/>
        </w:rPr>
        <w:t>Не допускается выдача заключения государственной экспертизы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содержат сведения, составляющие государственную тайну.</w:t>
      </w:r>
    </w:p>
    <w:p w14:paraId="5730941E" w14:textId="77777777" w:rsidR="00BA7CA9" w:rsidRPr="00364FE0" w:rsidRDefault="006A4FC4" w:rsidP="00077355">
      <w:pPr>
        <w:spacing w:after="0" w:line="240" w:lineRule="auto"/>
        <w:ind w:firstLine="709"/>
        <w:jc w:val="both"/>
        <w:rPr>
          <w:rFonts w:ascii="Times New Roman" w:hAnsi="Times New Roman" w:cs="Times New Roman"/>
          <w:bCs/>
          <w:color w:val="000000" w:themeColor="text1"/>
          <w:sz w:val="28"/>
          <w:szCs w:val="28"/>
        </w:rPr>
      </w:pPr>
      <w:r w:rsidRPr="00364FE0">
        <w:rPr>
          <w:rFonts w:ascii="Times New Roman" w:hAnsi="Times New Roman" w:cs="Times New Roman"/>
          <w:bCs/>
          <w:color w:val="000000" w:themeColor="text1"/>
          <w:sz w:val="28"/>
          <w:szCs w:val="28"/>
        </w:rPr>
        <w:t>3.5.5</w:t>
      </w:r>
      <w:r w:rsidR="00BA7CA9" w:rsidRPr="00364FE0">
        <w:rPr>
          <w:rFonts w:ascii="Times New Roman" w:hAnsi="Times New Roman" w:cs="Times New Roman"/>
          <w:bCs/>
          <w:color w:val="000000" w:themeColor="text1"/>
          <w:sz w:val="28"/>
          <w:szCs w:val="28"/>
        </w:rPr>
        <w:t>. О</w:t>
      </w:r>
      <w:r w:rsidRPr="00364FE0">
        <w:rPr>
          <w:rFonts w:ascii="Times New Roman" w:hAnsi="Times New Roman" w:cs="Times New Roman"/>
          <w:bCs/>
          <w:color w:val="000000" w:themeColor="text1"/>
          <w:sz w:val="28"/>
          <w:szCs w:val="28"/>
        </w:rPr>
        <w:t>тдел</w:t>
      </w:r>
      <w:r w:rsidR="00BA7CA9" w:rsidRPr="00364FE0">
        <w:rPr>
          <w:rFonts w:ascii="Times New Roman" w:hAnsi="Times New Roman" w:cs="Times New Roman"/>
          <w:bCs/>
          <w:color w:val="000000" w:themeColor="text1"/>
          <w:sz w:val="28"/>
          <w:szCs w:val="28"/>
        </w:rPr>
        <w:t xml:space="preserve"> </w:t>
      </w:r>
      <w:r w:rsidRPr="00364FE0">
        <w:rPr>
          <w:rFonts w:ascii="Times New Roman" w:hAnsi="Times New Roman" w:cs="Times New Roman"/>
          <w:bCs/>
          <w:color w:val="000000" w:themeColor="text1"/>
          <w:sz w:val="28"/>
          <w:szCs w:val="28"/>
        </w:rPr>
        <w:t>вед</w:t>
      </w:r>
      <w:r w:rsidR="00BA7CA9" w:rsidRPr="00364FE0">
        <w:rPr>
          <w:rFonts w:ascii="Times New Roman" w:hAnsi="Times New Roman" w:cs="Times New Roman"/>
          <w:bCs/>
          <w:color w:val="000000" w:themeColor="text1"/>
          <w:sz w:val="28"/>
          <w:szCs w:val="28"/>
        </w:rPr>
        <w:t>ё</w:t>
      </w:r>
      <w:r w:rsidRPr="00364FE0">
        <w:rPr>
          <w:rFonts w:ascii="Times New Roman" w:hAnsi="Times New Roman" w:cs="Times New Roman"/>
          <w:bCs/>
          <w:color w:val="000000" w:themeColor="text1"/>
          <w:sz w:val="28"/>
          <w:szCs w:val="28"/>
        </w:rPr>
        <w:t>т реестр выданных заключений государственной экспертизы, в котором указываются:</w:t>
      </w:r>
    </w:p>
    <w:p w14:paraId="7DAF359C" w14:textId="77777777" w:rsidR="006A4FC4" w:rsidRPr="00364FE0" w:rsidRDefault="00BA7CA9" w:rsidP="00077355">
      <w:pPr>
        <w:spacing w:after="0" w:line="240" w:lineRule="auto"/>
        <w:ind w:firstLine="709"/>
        <w:jc w:val="both"/>
        <w:rPr>
          <w:rFonts w:ascii="Times New Roman" w:hAnsi="Times New Roman" w:cs="Times New Roman"/>
          <w:bCs/>
          <w:color w:val="000000" w:themeColor="text1"/>
          <w:sz w:val="28"/>
          <w:szCs w:val="28"/>
        </w:rPr>
      </w:pPr>
      <w:r w:rsidRPr="00364FE0">
        <w:rPr>
          <w:rFonts w:ascii="Times New Roman" w:hAnsi="Times New Roman" w:cs="Times New Roman"/>
          <w:bCs/>
          <w:color w:val="000000" w:themeColor="text1"/>
          <w:sz w:val="28"/>
          <w:szCs w:val="28"/>
        </w:rPr>
        <w:t>1</w:t>
      </w:r>
      <w:r w:rsidR="006A4FC4" w:rsidRPr="00364FE0">
        <w:rPr>
          <w:rFonts w:ascii="Times New Roman" w:hAnsi="Times New Roman" w:cs="Times New Roman"/>
          <w:bCs/>
          <w:color w:val="000000" w:themeColor="text1"/>
          <w:sz w:val="28"/>
          <w:szCs w:val="28"/>
        </w:rPr>
        <w:t>) идентификационные сведения об исполнителях работ;</w:t>
      </w:r>
    </w:p>
    <w:p w14:paraId="45A8A565" w14:textId="77777777" w:rsidR="006A4FC4" w:rsidRPr="00364FE0" w:rsidRDefault="00BA7CA9" w:rsidP="00077355">
      <w:pPr>
        <w:spacing w:after="0" w:line="240" w:lineRule="auto"/>
        <w:ind w:firstLine="709"/>
        <w:jc w:val="both"/>
        <w:rPr>
          <w:rFonts w:ascii="Times New Roman" w:hAnsi="Times New Roman" w:cs="Times New Roman"/>
          <w:bCs/>
          <w:color w:val="000000" w:themeColor="text1"/>
          <w:sz w:val="28"/>
          <w:szCs w:val="28"/>
        </w:rPr>
      </w:pPr>
      <w:r w:rsidRPr="00364FE0">
        <w:rPr>
          <w:rFonts w:ascii="Times New Roman" w:hAnsi="Times New Roman" w:cs="Times New Roman"/>
          <w:bCs/>
          <w:color w:val="000000" w:themeColor="text1"/>
          <w:sz w:val="28"/>
          <w:szCs w:val="28"/>
        </w:rPr>
        <w:t>2</w:t>
      </w:r>
      <w:r w:rsidR="006A4FC4" w:rsidRPr="00364FE0">
        <w:rPr>
          <w:rFonts w:ascii="Times New Roman" w:hAnsi="Times New Roman" w:cs="Times New Roman"/>
          <w:bCs/>
          <w:color w:val="000000" w:themeColor="text1"/>
          <w:sz w:val="28"/>
          <w:szCs w:val="28"/>
        </w:rPr>
        <w:t>) идентификационные сведения об объекте капитального строительства, проектная документация и (или) результаты инженерных изысканий в отношении которого представлены на государственную экспертизу;</w:t>
      </w:r>
    </w:p>
    <w:p w14:paraId="71DDFA1E" w14:textId="77777777" w:rsidR="006A4FC4" w:rsidRPr="00364FE0" w:rsidRDefault="00BA7CA9" w:rsidP="00077355">
      <w:pPr>
        <w:spacing w:after="0" w:line="240" w:lineRule="auto"/>
        <w:ind w:firstLine="709"/>
        <w:jc w:val="both"/>
        <w:rPr>
          <w:rFonts w:ascii="Times New Roman" w:hAnsi="Times New Roman" w:cs="Times New Roman"/>
          <w:bCs/>
          <w:color w:val="000000" w:themeColor="text1"/>
          <w:sz w:val="28"/>
          <w:szCs w:val="28"/>
        </w:rPr>
      </w:pPr>
      <w:r w:rsidRPr="00364FE0">
        <w:rPr>
          <w:rFonts w:ascii="Times New Roman" w:hAnsi="Times New Roman" w:cs="Times New Roman"/>
          <w:bCs/>
          <w:color w:val="000000" w:themeColor="text1"/>
          <w:sz w:val="28"/>
          <w:szCs w:val="28"/>
        </w:rPr>
        <w:t>3</w:t>
      </w:r>
      <w:r w:rsidR="006A4FC4" w:rsidRPr="00364FE0">
        <w:rPr>
          <w:rFonts w:ascii="Times New Roman" w:hAnsi="Times New Roman" w:cs="Times New Roman"/>
          <w:bCs/>
          <w:color w:val="000000" w:themeColor="text1"/>
          <w:sz w:val="28"/>
          <w:szCs w:val="28"/>
        </w:rPr>
        <w:t>) идентификационные сведения о застройщике, техническом заказчике, лице, обеспечившем выполнение инженерных изысканий и (или) подготовку проектной документации в случаях, предусмотренных частями 1.1 и 1.2 статьи 48 Градостроительного кодекса Российской Федерации;</w:t>
      </w:r>
    </w:p>
    <w:p w14:paraId="6BD13659" w14:textId="77777777" w:rsidR="006A4FC4" w:rsidRPr="00364FE0" w:rsidRDefault="00BA7CA9" w:rsidP="00077355">
      <w:pPr>
        <w:spacing w:after="0" w:line="240" w:lineRule="auto"/>
        <w:ind w:firstLine="709"/>
        <w:jc w:val="both"/>
        <w:rPr>
          <w:rFonts w:ascii="Times New Roman" w:hAnsi="Times New Roman" w:cs="Times New Roman"/>
          <w:bCs/>
          <w:color w:val="000000" w:themeColor="text1"/>
          <w:sz w:val="28"/>
          <w:szCs w:val="28"/>
        </w:rPr>
      </w:pPr>
      <w:r w:rsidRPr="00364FE0">
        <w:rPr>
          <w:rFonts w:ascii="Times New Roman" w:hAnsi="Times New Roman" w:cs="Times New Roman"/>
          <w:bCs/>
          <w:color w:val="000000" w:themeColor="text1"/>
          <w:sz w:val="28"/>
          <w:szCs w:val="28"/>
        </w:rPr>
        <w:t>4</w:t>
      </w:r>
      <w:r w:rsidR="006A4FC4" w:rsidRPr="00364FE0">
        <w:rPr>
          <w:rFonts w:ascii="Times New Roman" w:hAnsi="Times New Roman" w:cs="Times New Roman"/>
          <w:bCs/>
          <w:color w:val="000000" w:themeColor="text1"/>
          <w:sz w:val="28"/>
          <w:szCs w:val="28"/>
        </w:rPr>
        <w:t>) сведения о результате государственной экспертизы (отрицательное или положительное заключение);</w:t>
      </w:r>
    </w:p>
    <w:p w14:paraId="541EF26F" w14:textId="77777777" w:rsidR="006A4FC4" w:rsidRPr="00364FE0" w:rsidRDefault="00BA7CA9" w:rsidP="00077355">
      <w:pPr>
        <w:spacing w:after="0" w:line="240" w:lineRule="auto"/>
        <w:ind w:firstLine="709"/>
        <w:jc w:val="both"/>
        <w:rPr>
          <w:rFonts w:ascii="Times New Roman" w:hAnsi="Times New Roman" w:cs="Times New Roman"/>
          <w:bCs/>
          <w:color w:val="000000" w:themeColor="text1"/>
          <w:sz w:val="28"/>
          <w:szCs w:val="28"/>
        </w:rPr>
      </w:pPr>
      <w:r w:rsidRPr="00364FE0">
        <w:rPr>
          <w:rFonts w:ascii="Times New Roman" w:hAnsi="Times New Roman" w:cs="Times New Roman"/>
          <w:bCs/>
          <w:color w:val="000000" w:themeColor="text1"/>
          <w:sz w:val="28"/>
          <w:szCs w:val="28"/>
        </w:rPr>
        <w:t>5</w:t>
      </w:r>
      <w:r w:rsidR="006A4FC4" w:rsidRPr="00364FE0">
        <w:rPr>
          <w:rFonts w:ascii="Times New Roman" w:hAnsi="Times New Roman" w:cs="Times New Roman"/>
          <w:bCs/>
          <w:color w:val="000000" w:themeColor="text1"/>
          <w:sz w:val="28"/>
          <w:szCs w:val="28"/>
        </w:rPr>
        <w:t>) дата выдачи и реквизиты заключения.</w:t>
      </w:r>
    </w:p>
    <w:p w14:paraId="42478123" w14:textId="77777777" w:rsidR="00BA7CA9" w:rsidRPr="00364FE0" w:rsidRDefault="006A4FC4" w:rsidP="00077355">
      <w:pPr>
        <w:spacing w:after="0" w:line="240" w:lineRule="auto"/>
        <w:ind w:firstLine="709"/>
        <w:jc w:val="both"/>
        <w:rPr>
          <w:rFonts w:ascii="Times New Roman" w:hAnsi="Times New Roman" w:cs="Times New Roman"/>
          <w:bCs/>
          <w:color w:val="000000" w:themeColor="text1"/>
          <w:sz w:val="28"/>
          <w:szCs w:val="28"/>
        </w:rPr>
      </w:pPr>
      <w:r w:rsidRPr="00364FE0">
        <w:rPr>
          <w:rFonts w:ascii="Times New Roman" w:hAnsi="Times New Roman" w:cs="Times New Roman"/>
          <w:bCs/>
          <w:color w:val="000000" w:themeColor="text1"/>
          <w:sz w:val="28"/>
          <w:szCs w:val="28"/>
        </w:rPr>
        <w:lastRenderedPageBreak/>
        <w:t>3.5.6</w:t>
      </w:r>
      <w:r w:rsidR="00BA7CA9" w:rsidRPr="00364FE0">
        <w:rPr>
          <w:rFonts w:ascii="Times New Roman" w:hAnsi="Times New Roman" w:cs="Times New Roman"/>
          <w:bCs/>
          <w:color w:val="000000" w:themeColor="text1"/>
          <w:sz w:val="28"/>
          <w:szCs w:val="28"/>
        </w:rPr>
        <w:t xml:space="preserve">. </w:t>
      </w:r>
      <w:r w:rsidRPr="00364FE0">
        <w:rPr>
          <w:rFonts w:ascii="Times New Roman" w:hAnsi="Times New Roman" w:cs="Times New Roman"/>
          <w:bCs/>
          <w:color w:val="000000" w:themeColor="text1"/>
          <w:sz w:val="28"/>
          <w:szCs w:val="28"/>
        </w:rPr>
        <w:t xml:space="preserve">Информация, содержащаяся в </w:t>
      </w:r>
      <w:proofErr w:type="gramStart"/>
      <w:r w:rsidRPr="00364FE0">
        <w:rPr>
          <w:rFonts w:ascii="Times New Roman" w:hAnsi="Times New Roman" w:cs="Times New Roman"/>
          <w:bCs/>
          <w:color w:val="000000" w:themeColor="text1"/>
          <w:sz w:val="28"/>
          <w:szCs w:val="28"/>
        </w:rPr>
        <w:t>реестре</w:t>
      </w:r>
      <w:proofErr w:type="gramEnd"/>
      <w:r w:rsidRPr="00364FE0">
        <w:rPr>
          <w:rFonts w:ascii="Times New Roman" w:hAnsi="Times New Roman" w:cs="Times New Roman"/>
          <w:bCs/>
          <w:color w:val="000000" w:themeColor="text1"/>
          <w:sz w:val="28"/>
          <w:szCs w:val="28"/>
        </w:rPr>
        <w:t xml:space="preserve"> выданных заключений государственной экспертизы, является открытой и предоставляется любому лицу в течение 10 дней с даты получения</w:t>
      </w:r>
      <w:r w:rsidR="00BA7CA9" w:rsidRPr="00364FE0">
        <w:rPr>
          <w:rFonts w:ascii="Times New Roman" w:hAnsi="Times New Roman" w:cs="Times New Roman"/>
          <w:bCs/>
          <w:color w:val="000000" w:themeColor="text1"/>
          <w:sz w:val="28"/>
          <w:szCs w:val="28"/>
        </w:rPr>
        <w:t xml:space="preserve"> Департаментом </w:t>
      </w:r>
      <w:r w:rsidRPr="00364FE0">
        <w:rPr>
          <w:rFonts w:ascii="Times New Roman" w:hAnsi="Times New Roman" w:cs="Times New Roman"/>
          <w:bCs/>
          <w:color w:val="000000" w:themeColor="text1"/>
          <w:sz w:val="28"/>
          <w:szCs w:val="28"/>
        </w:rPr>
        <w:t>письменного запроса.</w:t>
      </w:r>
    </w:p>
    <w:p w14:paraId="4C31FC5F" w14:textId="77777777" w:rsidR="006A4FC4" w:rsidRPr="00364FE0" w:rsidRDefault="006A4FC4" w:rsidP="00077355">
      <w:pPr>
        <w:spacing w:after="0" w:line="240" w:lineRule="auto"/>
        <w:ind w:firstLine="709"/>
        <w:jc w:val="both"/>
        <w:rPr>
          <w:rFonts w:ascii="Times New Roman" w:hAnsi="Times New Roman" w:cs="Times New Roman"/>
          <w:bCs/>
          <w:color w:val="000000" w:themeColor="text1"/>
          <w:sz w:val="28"/>
          <w:szCs w:val="28"/>
        </w:rPr>
      </w:pPr>
      <w:r w:rsidRPr="00364FE0">
        <w:rPr>
          <w:rFonts w:ascii="Times New Roman" w:hAnsi="Times New Roman" w:cs="Times New Roman"/>
          <w:bCs/>
          <w:color w:val="000000" w:themeColor="text1"/>
          <w:sz w:val="28"/>
          <w:szCs w:val="28"/>
        </w:rPr>
        <w:t>Порядок ведения реестра выданных заключений государственной экспертизы и предоставления сведений, содержащихся в реестре, устанавливается Министерством строительства и жилищно-коммунального</w:t>
      </w:r>
      <w:r w:rsidR="00BA7CA9" w:rsidRPr="00364FE0">
        <w:rPr>
          <w:rFonts w:ascii="Times New Roman" w:hAnsi="Times New Roman" w:cs="Times New Roman"/>
          <w:bCs/>
          <w:color w:val="000000" w:themeColor="text1"/>
          <w:sz w:val="28"/>
          <w:szCs w:val="28"/>
        </w:rPr>
        <w:t xml:space="preserve"> хозяйства Российской Федерации</w:t>
      </w:r>
      <w:r w:rsidRPr="00364FE0">
        <w:rPr>
          <w:rFonts w:ascii="Times New Roman" w:hAnsi="Times New Roman" w:cs="Times New Roman"/>
          <w:bCs/>
          <w:color w:val="000000" w:themeColor="text1"/>
          <w:sz w:val="28"/>
          <w:szCs w:val="28"/>
        </w:rPr>
        <w:t>.</w:t>
      </w:r>
    </w:p>
    <w:p w14:paraId="34ABAE7D" w14:textId="77777777" w:rsidR="00CD25E6" w:rsidRPr="00364FE0" w:rsidRDefault="006A4FC4" w:rsidP="00077355">
      <w:pPr>
        <w:spacing w:after="0" w:line="240" w:lineRule="auto"/>
        <w:ind w:firstLine="709"/>
        <w:jc w:val="both"/>
        <w:rPr>
          <w:rFonts w:ascii="Times New Roman" w:hAnsi="Times New Roman" w:cs="Times New Roman"/>
          <w:bCs/>
          <w:color w:val="000000" w:themeColor="text1"/>
          <w:sz w:val="28"/>
          <w:szCs w:val="28"/>
        </w:rPr>
      </w:pPr>
      <w:r w:rsidRPr="00364FE0">
        <w:rPr>
          <w:rFonts w:ascii="Times New Roman" w:hAnsi="Times New Roman" w:cs="Times New Roman"/>
          <w:bCs/>
          <w:color w:val="000000" w:themeColor="text1"/>
          <w:sz w:val="28"/>
          <w:szCs w:val="28"/>
        </w:rPr>
        <w:t>3.5.7</w:t>
      </w:r>
      <w:r w:rsidR="00CD25E6" w:rsidRPr="00364FE0">
        <w:rPr>
          <w:rFonts w:ascii="Times New Roman" w:hAnsi="Times New Roman" w:cs="Times New Roman"/>
          <w:bCs/>
          <w:color w:val="000000" w:themeColor="text1"/>
          <w:sz w:val="28"/>
          <w:szCs w:val="28"/>
        </w:rPr>
        <w:t xml:space="preserve">. </w:t>
      </w:r>
      <w:r w:rsidRPr="00364FE0">
        <w:rPr>
          <w:rFonts w:ascii="Times New Roman" w:hAnsi="Times New Roman" w:cs="Times New Roman"/>
          <w:bCs/>
          <w:color w:val="000000" w:themeColor="text1"/>
          <w:sz w:val="28"/>
          <w:szCs w:val="28"/>
        </w:rPr>
        <w:t>При проведении государственной экспертизы открывается дело государственной экспертизы. Дела государственной экспертизы относятся к архивным документам постоянного хранения. Их уничтожение, а также исправление и (или) изъятие находящихся в них документов не допускаются. В дело государственной экспертизы помещаются:</w:t>
      </w:r>
    </w:p>
    <w:p w14:paraId="3951D36B" w14:textId="77777777" w:rsidR="006A4FC4" w:rsidRPr="00364FE0" w:rsidRDefault="00CD25E6" w:rsidP="00077355">
      <w:pPr>
        <w:spacing w:after="0" w:line="240" w:lineRule="auto"/>
        <w:ind w:firstLine="709"/>
        <w:jc w:val="both"/>
        <w:rPr>
          <w:rFonts w:ascii="Times New Roman" w:hAnsi="Times New Roman" w:cs="Times New Roman"/>
          <w:bCs/>
          <w:color w:val="000000" w:themeColor="text1"/>
          <w:sz w:val="28"/>
          <w:szCs w:val="28"/>
        </w:rPr>
      </w:pPr>
      <w:r w:rsidRPr="00364FE0">
        <w:rPr>
          <w:rFonts w:ascii="Times New Roman" w:hAnsi="Times New Roman" w:cs="Times New Roman"/>
          <w:bCs/>
          <w:color w:val="000000" w:themeColor="text1"/>
          <w:sz w:val="28"/>
          <w:szCs w:val="28"/>
        </w:rPr>
        <w:t>1</w:t>
      </w:r>
      <w:r w:rsidR="006A4FC4" w:rsidRPr="00364FE0">
        <w:rPr>
          <w:rFonts w:ascii="Times New Roman" w:hAnsi="Times New Roman" w:cs="Times New Roman"/>
          <w:bCs/>
          <w:color w:val="000000" w:themeColor="text1"/>
          <w:sz w:val="28"/>
          <w:szCs w:val="28"/>
        </w:rPr>
        <w:t>) заявления о проведении государственной экспертизы (первичной и повторной), о выдаче заключения государственной экспертизы по результатам экспертного сопровождения;</w:t>
      </w:r>
    </w:p>
    <w:p w14:paraId="132879D4" w14:textId="77777777" w:rsidR="006A4FC4" w:rsidRPr="00364FE0" w:rsidRDefault="00CD25E6" w:rsidP="00077355">
      <w:pPr>
        <w:spacing w:after="0" w:line="240" w:lineRule="auto"/>
        <w:ind w:firstLine="709"/>
        <w:jc w:val="both"/>
        <w:rPr>
          <w:rFonts w:ascii="Times New Roman" w:hAnsi="Times New Roman" w:cs="Times New Roman"/>
          <w:bCs/>
          <w:color w:val="000000" w:themeColor="text1"/>
          <w:sz w:val="28"/>
          <w:szCs w:val="28"/>
        </w:rPr>
      </w:pPr>
      <w:r w:rsidRPr="00364FE0">
        <w:rPr>
          <w:rFonts w:ascii="Times New Roman" w:hAnsi="Times New Roman" w:cs="Times New Roman"/>
          <w:bCs/>
          <w:color w:val="000000" w:themeColor="text1"/>
          <w:sz w:val="28"/>
          <w:szCs w:val="28"/>
        </w:rPr>
        <w:t>2</w:t>
      </w:r>
      <w:r w:rsidR="006A4FC4" w:rsidRPr="00364FE0">
        <w:rPr>
          <w:rFonts w:ascii="Times New Roman" w:hAnsi="Times New Roman" w:cs="Times New Roman"/>
          <w:bCs/>
          <w:color w:val="000000" w:themeColor="text1"/>
          <w:sz w:val="28"/>
          <w:szCs w:val="28"/>
        </w:rPr>
        <w:t>) договора об экспертном сопровождении;</w:t>
      </w:r>
    </w:p>
    <w:p w14:paraId="12D67836" w14:textId="77777777" w:rsidR="006A4FC4" w:rsidRPr="00364FE0" w:rsidRDefault="00CD25E6" w:rsidP="00077355">
      <w:pPr>
        <w:spacing w:after="0" w:line="240" w:lineRule="auto"/>
        <w:ind w:firstLine="709"/>
        <w:jc w:val="both"/>
        <w:rPr>
          <w:rFonts w:ascii="Times New Roman" w:hAnsi="Times New Roman" w:cs="Times New Roman"/>
          <w:bCs/>
          <w:color w:val="000000" w:themeColor="text1"/>
          <w:sz w:val="28"/>
          <w:szCs w:val="28"/>
        </w:rPr>
      </w:pPr>
      <w:r w:rsidRPr="00364FE0">
        <w:rPr>
          <w:rFonts w:ascii="Times New Roman" w:hAnsi="Times New Roman" w:cs="Times New Roman"/>
          <w:bCs/>
          <w:color w:val="000000" w:themeColor="text1"/>
          <w:sz w:val="28"/>
          <w:szCs w:val="28"/>
        </w:rPr>
        <w:t>3</w:t>
      </w:r>
      <w:r w:rsidR="006A4FC4" w:rsidRPr="00364FE0">
        <w:rPr>
          <w:rFonts w:ascii="Times New Roman" w:hAnsi="Times New Roman" w:cs="Times New Roman"/>
          <w:bCs/>
          <w:color w:val="000000" w:themeColor="text1"/>
          <w:sz w:val="28"/>
          <w:szCs w:val="28"/>
        </w:rPr>
        <w:t>) документы, содержащие выводы, сделанные привлеч</w:t>
      </w:r>
      <w:r w:rsidRPr="00364FE0">
        <w:rPr>
          <w:rFonts w:ascii="Times New Roman" w:hAnsi="Times New Roman" w:cs="Times New Roman"/>
          <w:bCs/>
          <w:color w:val="000000" w:themeColor="text1"/>
          <w:sz w:val="28"/>
          <w:szCs w:val="28"/>
        </w:rPr>
        <w:t>ё</w:t>
      </w:r>
      <w:r w:rsidR="006A4FC4" w:rsidRPr="00364FE0">
        <w:rPr>
          <w:rFonts w:ascii="Times New Roman" w:hAnsi="Times New Roman" w:cs="Times New Roman"/>
          <w:bCs/>
          <w:color w:val="000000" w:themeColor="text1"/>
          <w:sz w:val="28"/>
          <w:szCs w:val="28"/>
        </w:rPr>
        <w:t>нными на договорной основе к проведению экспертизы организациями и (или) специалистами;</w:t>
      </w:r>
    </w:p>
    <w:p w14:paraId="48CE59F4" w14:textId="77777777" w:rsidR="006A4FC4" w:rsidRPr="00364FE0" w:rsidRDefault="00CD25E6" w:rsidP="00077355">
      <w:pPr>
        <w:spacing w:after="0" w:line="240" w:lineRule="auto"/>
        <w:ind w:firstLine="709"/>
        <w:jc w:val="both"/>
        <w:rPr>
          <w:rFonts w:ascii="Times New Roman" w:hAnsi="Times New Roman" w:cs="Times New Roman"/>
          <w:bCs/>
          <w:color w:val="000000" w:themeColor="text1"/>
          <w:sz w:val="28"/>
          <w:szCs w:val="28"/>
        </w:rPr>
      </w:pPr>
      <w:r w:rsidRPr="00364FE0">
        <w:rPr>
          <w:rFonts w:ascii="Times New Roman" w:hAnsi="Times New Roman" w:cs="Times New Roman"/>
          <w:bCs/>
          <w:color w:val="000000" w:themeColor="text1"/>
          <w:sz w:val="28"/>
          <w:szCs w:val="28"/>
        </w:rPr>
        <w:t>4</w:t>
      </w:r>
      <w:r w:rsidR="006A4FC4" w:rsidRPr="00364FE0">
        <w:rPr>
          <w:rFonts w:ascii="Times New Roman" w:hAnsi="Times New Roman" w:cs="Times New Roman"/>
          <w:bCs/>
          <w:color w:val="000000" w:themeColor="text1"/>
          <w:sz w:val="28"/>
          <w:szCs w:val="28"/>
        </w:rPr>
        <w:t>) заключения государственной экспертизы (первичные и повторные), заключения государственной экспертизы по результатам экспертного сопровождения;</w:t>
      </w:r>
    </w:p>
    <w:p w14:paraId="2F5DB12B" w14:textId="77777777" w:rsidR="00CD25E6" w:rsidRPr="00364FE0" w:rsidRDefault="00CD25E6" w:rsidP="00077355">
      <w:pPr>
        <w:spacing w:after="0" w:line="240" w:lineRule="auto"/>
        <w:ind w:firstLine="709"/>
        <w:jc w:val="both"/>
        <w:rPr>
          <w:rFonts w:ascii="Times New Roman" w:hAnsi="Times New Roman" w:cs="Times New Roman"/>
          <w:bCs/>
          <w:color w:val="000000" w:themeColor="text1"/>
          <w:sz w:val="28"/>
          <w:szCs w:val="28"/>
        </w:rPr>
      </w:pPr>
      <w:r w:rsidRPr="00364FE0">
        <w:rPr>
          <w:rFonts w:ascii="Times New Roman" w:hAnsi="Times New Roman" w:cs="Times New Roman"/>
          <w:bCs/>
          <w:color w:val="000000" w:themeColor="text1"/>
          <w:sz w:val="28"/>
          <w:szCs w:val="28"/>
        </w:rPr>
        <w:t>5</w:t>
      </w:r>
      <w:r w:rsidR="006A4FC4" w:rsidRPr="00364FE0">
        <w:rPr>
          <w:rFonts w:ascii="Times New Roman" w:hAnsi="Times New Roman" w:cs="Times New Roman"/>
          <w:bCs/>
          <w:color w:val="000000" w:themeColor="text1"/>
          <w:sz w:val="28"/>
          <w:szCs w:val="28"/>
        </w:rPr>
        <w:t>) иные связанные с проведением государственной экспертизы документы (копии документов), определ</w:t>
      </w:r>
      <w:r w:rsidRPr="00364FE0">
        <w:rPr>
          <w:rFonts w:ascii="Times New Roman" w:hAnsi="Times New Roman" w:cs="Times New Roman"/>
          <w:bCs/>
          <w:color w:val="000000" w:themeColor="text1"/>
          <w:sz w:val="28"/>
          <w:szCs w:val="28"/>
        </w:rPr>
        <w:t>ё</w:t>
      </w:r>
      <w:r w:rsidR="006A4FC4" w:rsidRPr="00364FE0">
        <w:rPr>
          <w:rFonts w:ascii="Times New Roman" w:hAnsi="Times New Roman" w:cs="Times New Roman"/>
          <w:bCs/>
          <w:color w:val="000000" w:themeColor="text1"/>
          <w:sz w:val="28"/>
          <w:szCs w:val="28"/>
        </w:rPr>
        <w:t>нные законодательством Российской Федерации и организацией по проведению государственной экспертизы.</w:t>
      </w:r>
    </w:p>
    <w:p w14:paraId="38629C0F" w14:textId="77777777" w:rsidR="006A4FC4" w:rsidRPr="00364FE0" w:rsidRDefault="006A4FC4" w:rsidP="00077355">
      <w:pPr>
        <w:spacing w:after="0" w:line="240" w:lineRule="auto"/>
        <w:ind w:firstLine="709"/>
        <w:jc w:val="both"/>
        <w:rPr>
          <w:rFonts w:ascii="Times New Roman" w:hAnsi="Times New Roman" w:cs="Times New Roman"/>
          <w:bCs/>
          <w:color w:val="000000" w:themeColor="text1"/>
          <w:sz w:val="28"/>
          <w:szCs w:val="28"/>
        </w:rPr>
      </w:pPr>
      <w:r w:rsidRPr="00364FE0">
        <w:rPr>
          <w:rFonts w:ascii="Times New Roman" w:hAnsi="Times New Roman" w:cs="Times New Roman"/>
          <w:bCs/>
          <w:color w:val="000000" w:themeColor="text1"/>
          <w:sz w:val="28"/>
          <w:szCs w:val="28"/>
        </w:rPr>
        <w:t>3.5.8</w:t>
      </w:r>
      <w:r w:rsidR="00CD25E6" w:rsidRPr="00364FE0">
        <w:rPr>
          <w:rFonts w:ascii="Times New Roman" w:hAnsi="Times New Roman" w:cs="Times New Roman"/>
          <w:bCs/>
          <w:color w:val="000000" w:themeColor="text1"/>
          <w:sz w:val="28"/>
          <w:szCs w:val="28"/>
        </w:rPr>
        <w:t xml:space="preserve">. </w:t>
      </w:r>
      <w:r w:rsidRPr="00364FE0">
        <w:rPr>
          <w:rFonts w:ascii="Times New Roman" w:hAnsi="Times New Roman" w:cs="Times New Roman"/>
          <w:bCs/>
          <w:color w:val="000000" w:themeColor="text1"/>
          <w:sz w:val="28"/>
          <w:szCs w:val="28"/>
        </w:rPr>
        <w:t xml:space="preserve">В случае если проектная документация и (или) результаты инженерных изысканий, а также иные документы, предусмотренные настоящим Административным регламентом, представлены в электронной форме, дело государственной экспертизы </w:t>
      </w:r>
      <w:r w:rsidR="00CD25E6" w:rsidRPr="00364FE0">
        <w:rPr>
          <w:rFonts w:ascii="Times New Roman" w:hAnsi="Times New Roman" w:cs="Times New Roman"/>
          <w:bCs/>
          <w:color w:val="000000" w:themeColor="text1"/>
          <w:sz w:val="28"/>
          <w:szCs w:val="28"/>
        </w:rPr>
        <w:t>ведётся</w:t>
      </w:r>
      <w:r w:rsidRPr="00364FE0">
        <w:rPr>
          <w:rFonts w:ascii="Times New Roman" w:hAnsi="Times New Roman" w:cs="Times New Roman"/>
          <w:bCs/>
          <w:color w:val="000000" w:themeColor="text1"/>
          <w:sz w:val="28"/>
          <w:szCs w:val="28"/>
        </w:rPr>
        <w:t xml:space="preserve"> в электронной форме и в него помещаются все представленные для проведения государственной экспертизы документы. Редактирование и удаление документов, представленных в электронной форме, не допускаются.</w:t>
      </w:r>
    </w:p>
    <w:p w14:paraId="3A09B255" w14:textId="77777777" w:rsidR="006A4FC4" w:rsidRPr="00364FE0" w:rsidRDefault="006A4FC4" w:rsidP="00077355">
      <w:pPr>
        <w:spacing w:after="0" w:line="240" w:lineRule="auto"/>
        <w:ind w:firstLine="709"/>
        <w:jc w:val="both"/>
        <w:rPr>
          <w:rFonts w:ascii="Times New Roman" w:hAnsi="Times New Roman" w:cs="Times New Roman"/>
          <w:bCs/>
          <w:color w:val="000000" w:themeColor="text1"/>
          <w:sz w:val="28"/>
          <w:szCs w:val="28"/>
        </w:rPr>
      </w:pPr>
      <w:r w:rsidRPr="00364FE0">
        <w:rPr>
          <w:rFonts w:ascii="Times New Roman" w:hAnsi="Times New Roman" w:cs="Times New Roman"/>
          <w:bCs/>
          <w:color w:val="000000" w:themeColor="text1"/>
          <w:sz w:val="28"/>
          <w:szCs w:val="28"/>
        </w:rPr>
        <w:t>3.5.9</w:t>
      </w:r>
      <w:r w:rsidR="00CD25E6" w:rsidRPr="00364FE0">
        <w:rPr>
          <w:rFonts w:ascii="Times New Roman" w:hAnsi="Times New Roman" w:cs="Times New Roman"/>
          <w:bCs/>
          <w:color w:val="000000" w:themeColor="text1"/>
          <w:sz w:val="28"/>
          <w:szCs w:val="28"/>
        </w:rPr>
        <w:t xml:space="preserve">. </w:t>
      </w:r>
      <w:r w:rsidRPr="00364FE0">
        <w:rPr>
          <w:rFonts w:ascii="Times New Roman" w:hAnsi="Times New Roman" w:cs="Times New Roman"/>
          <w:bCs/>
          <w:color w:val="000000" w:themeColor="text1"/>
          <w:sz w:val="28"/>
          <w:szCs w:val="28"/>
        </w:rPr>
        <w:t xml:space="preserve">В случае утраты заключения государственной экспертизы, подготовленного в форме бумажного документа, заявитель вправе получить в Отделе заверенную копию этого заключения. Выдача заверенной копии осуществляется бесплатно в течение </w:t>
      </w:r>
      <w:r w:rsidR="00CD25E6" w:rsidRPr="00364FE0">
        <w:rPr>
          <w:rFonts w:ascii="Times New Roman" w:hAnsi="Times New Roman" w:cs="Times New Roman"/>
          <w:bCs/>
          <w:color w:val="000000" w:themeColor="text1"/>
          <w:sz w:val="28"/>
          <w:szCs w:val="28"/>
        </w:rPr>
        <w:t xml:space="preserve">семи </w:t>
      </w:r>
      <w:r w:rsidRPr="00364FE0">
        <w:rPr>
          <w:rFonts w:ascii="Times New Roman" w:hAnsi="Times New Roman" w:cs="Times New Roman"/>
          <w:bCs/>
          <w:color w:val="000000" w:themeColor="text1"/>
          <w:sz w:val="28"/>
          <w:szCs w:val="28"/>
        </w:rPr>
        <w:t xml:space="preserve">рабочих дней со дня получения </w:t>
      </w:r>
      <w:r w:rsidR="00CD25E6" w:rsidRPr="00364FE0">
        <w:rPr>
          <w:rFonts w:ascii="Times New Roman" w:hAnsi="Times New Roman" w:cs="Times New Roman"/>
          <w:bCs/>
          <w:color w:val="000000" w:themeColor="text1"/>
          <w:sz w:val="28"/>
          <w:szCs w:val="28"/>
        </w:rPr>
        <w:t xml:space="preserve">Отделом </w:t>
      </w:r>
      <w:r w:rsidRPr="00364FE0">
        <w:rPr>
          <w:rFonts w:ascii="Times New Roman" w:hAnsi="Times New Roman" w:cs="Times New Roman"/>
          <w:bCs/>
          <w:color w:val="000000" w:themeColor="text1"/>
          <w:sz w:val="28"/>
          <w:szCs w:val="28"/>
        </w:rPr>
        <w:t>письменного обращения.</w:t>
      </w:r>
    </w:p>
    <w:p w14:paraId="210B3A47" w14:textId="77777777" w:rsidR="00CD25E6" w:rsidRPr="00364FE0" w:rsidRDefault="006A4FC4" w:rsidP="00077355">
      <w:pPr>
        <w:spacing w:after="0" w:line="240" w:lineRule="auto"/>
        <w:ind w:firstLine="709"/>
        <w:jc w:val="both"/>
        <w:rPr>
          <w:rFonts w:ascii="Times New Roman" w:hAnsi="Times New Roman" w:cs="Times New Roman"/>
          <w:bCs/>
          <w:color w:val="000000" w:themeColor="text1"/>
          <w:sz w:val="28"/>
          <w:szCs w:val="28"/>
        </w:rPr>
      </w:pPr>
      <w:r w:rsidRPr="00364FE0">
        <w:rPr>
          <w:rFonts w:ascii="Times New Roman" w:hAnsi="Times New Roman" w:cs="Times New Roman"/>
          <w:bCs/>
          <w:color w:val="000000" w:themeColor="text1"/>
          <w:sz w:val="28"/>
          <w:szCs w:val="28"/>
        </w:rPr>
        <w:t>В случае утраты заключения государственной экспертизы, подготовленного в электронной форме, заявитель вправе получить в Отделе экземпляр этого заключения в порядке, предусмотренном абзацем первым настоящего пункта</w:t>
      </w:r>
      <w:r w:rsidR="00CD25E6" w:rsidRPr="00364FE0">
        <w:rPr>
          <w:rFonts w:ascii="Times New Roman" w:hAnsi="Times New Roman" w:cs="Times New Roman"/>
          <w:bCs/>
          <w:color w:val="000000" w:themeColor="text1"/>
          <w:sz w:val="28"/>
          <w:szCs w:val="28"/>
        </w:rPr>
        <w:t>.</w:t>
      </w:r>
    </w:p>
    <w:p w14:paraId="46C76FA3" w14:textId="77777777" w:rsidR="006A4FC4" w:rsidRPr="00364FE0" w:rsidRDefault="006A4FC4" w:rsidP="00077355">
      <w:pPr>
        <w:spacing w:after="0" w:line="240" w:lineRule="auto"/>
        <w:ind w:firstLine="709"/>
        <w:jc w:val="both"/>
        <w:rPr>
          <w:rFonts w:ascii="Times New Roman" w:hAnsi="Times New Roman" w:cs="Times New Roman"/>
          <w:bCs/>
          <w:color w:val="000000" w:themeColor="text1"/>
          <w:sz w:val="28"/>
          <w:szCs w:val="28"/>
        </w:rPr>
      </w:pPr>
      <w:r w:rsidRPr="00364FE0">
        <w:rPr>
          <w:rFonts w:ascii="Times New Roman" w:hAnsi="Times New Roman" w:cs="Times New Roman"/>
          <w:bCs/>
          <w:color w:val="000000" w:themeColor="text1"/>
          <w:sz w:val="28"/>
          <w:szCs w:val="28"/>
        </w:rPr>
        <w:t>3.5.10</w:t>
      </w:r>
      <w:r w:rsidR="00CD25E6" w:rsidRPr="00364FE0">
        <w:rPr>
          <w:rFonts w:ascii="Times New Roman" w:hAnsi="Times New Roman" w:cs="Times New Roman"/>
          <w:bCs/>
          <w:color w:val="000000" w:themeColor="text1"/>
          <w:sz w:val="28"/>
          <w:szCs w:val="28"/>
        </w:rPr>
        <w:t xml:space="preserve">. </w:t>
      </w:r>
      <w:r w:rsidRPr="00364FE0">
        <w:rPr>
          <w:rFonts w:ascii="Times New Roman" w:hAnsi="Times New Roman" w:cs="Times New Roman"/>
          <w:bCs/>
          <w:color w:val="000000" w:themeColor="text1"/>
          <w:sz w:val="28"/>
          <w:szCs w:val="28"/>
        </w:rPr>
        <w:t>Проектная документация не может быть утверждена застройщиком или техническим заказчиком при наличии отрицательного заключения государственной экспертизы проектной документации.</w:t>
      </w:r>
    </w:p>
    <w:p w14:paraId="6C12A2BE" w14:textId="77777777" w:rsidR="006A4FC4" w:rsidRPr="00364FE0" w:rsidRDefault="006A4FC4" w:rsidP="00077355">
      <w:pPr>
        <w:spacing w:after="0" w:line="240" w:lineRule="auto"/>
        <w:ind w:firstLine="709"/>
        <w:jc w:val="both"/>
        <w:rPr>
          <w:rFonts w:ascii="Times New Roman" w:hAnsi="Times New Roman" w:cs="Times New Roman"/>
          <w:bCs/>
          <w:color w:val="000000" w:themeColor="text1"/>
          <w:sz w:val="28"/>
          <w:szCs w:val="28"/>
        </w:rPr>
      </w:pPr>
      <w:r w:rsidRPr="00364FE0">
        <w:rPr>
          <w:rFonts w:ascii="Times New Roman" w:hAnsi="Times New Roman" w:cs="Times New Roman"/>
          <w:bCs/>
          <w:color w:val="000000" w:themeColor="text1"/>
          <w:sz w:val="28"/>
          <w:szCs w:val="28"/>
        </w:rPr>
        <w:t>Отрицательное заключение государственной экспертизы может быть оспорено застройщиком или техническим заказчиком в судебном порядке.</w:t>
      </w:r>
    </w:p>
    <w:p w14:paraId="21FA4DC2" w14:textId="77777777" w:rsidR="006A4FC4" w:rsidRPr="00364FE0" w:rsidRDefault="006A4FC4" w:rsidP="00077355">
      <w:pPr>
        <w:spacing w:after="0" w:line="240" w:lineRule="auto"/>
        <w:ind w:firstLine="709"/>
        <w:jc w:val="both"/>
        <w:rPr>
          <w:rFonts w:ascii="Times New Roman" w:hAnsi="Times New Roman" w:cs="Times New Roman"/>
          <w:bCs/>
          <w:color w:val="000000" w:themeColor="text1"/>
          <w:sz w:val="28"/>
          <w:szCs w:val="28"/>
        </w:rPr>
      </w:pPr>
      <w:r w:rsidRPr="00364FE0">
        <w:rPr>
          <w:rFonts w:ascii="Times New Roman" w:hAnsi="Times New Roman" w:cs="Times New Roman"/>
          <w:bCs/>
          <w:color w:val="000000" w:themeColor="text1"/>
          <w:sz w:val="28"/>
          <w:szCs w:val="28"/>
        </w:rPr>
        <w:lastRenderedPageBreak/>
        <w:t xml:space="preserve">В случае несогласия с заключением государственной экспертизы проектной документации и (или) результатов инженерных изысканий застройщик, технический заказчик или их представитель в течение </w:t>
      </w:r>
      <w:r w:rsidR="00CD25E6" w:rsidRPr="00364FE0">
        <w:rPr>
          <w:rFonts w:ascii="Times New Roman" w:hAnsi="Times New Roman" w:cs="Times New Roman"/>
          <w:bCs/>
          <w:color w:val="000000" w:themeColor="text1"/>
          <w:sz w:val="28"/>
          <w:szCs w:val="28"/>
        </w:rPr>
        <w:t xml:space="preserve">трёх </w:t>
      </w:r>
      <w:r w:rsidRPr="00364FE0">
        <w:rPr>
          <w:rFonts w:ascii="Times New Roman" w:hAnsi="Times New Roman" w:cs="Times New Roman"/>
          <w:bCs/>
          <w:color w:val="000000" w:themeColor="text1"/>
          <w:sz w:val="28"/>
          <w:szCs w:val="28"/>
        </w:rPr>
        <w:t xml:space="preserve">лет со дня утверждения такого заключения вправе обжаловать его в порядке, установленном  Министерством строительства и жилищно-коммунального хозяйства Российской Федерации, в экспертной комиссии, созданной указанным Министерством. Решение такой экспертной комиссии о подтверждении или </w:t>
      </w:r>
      <w:proofErr w:type="spellStart"/>
      <w:r w:rsidRPr="00364FE0">
        <w:rPr>
          <w:rFonts w:ascii="Times New Roman" w:hAnsi="Times New Roman" w:cs="Times New Roman"/>
          <w:bCs/>
          <w:color w:val="000000" w:themeColor="text1"/>
          <w:sz w:val="28"/>
          <w:szCs w:val="28"/>
        </w:rPr>
        <w:t>неподтверждении</w:t>
      </w:r>
      <w:proofErr w:type="spellEnd"/>
      <w:r w:rsidRPr="00364FE0">
        <w:rPr>
          <w:rFonts w:ascii="Times New Roman" w:hAnsi="Times New Roman" w:cs="Times New Roman"/>
          <w:bCs/>
          <w:color w:val="000000" w:themeColor="text1"/>
          <w:sz w:val="28"/>
          <w:szCs w:val="28"/>
        </w:rPr>
        <w:t xml:space="preserve"> заключения государственной экспертизы является обязательным для органа или организации, которые провели государственную экспертизу проектной документации и (или) результатов инженерных изысканий, застройщика и технического заказчика.</w:t>
      </w:r>
    </w:p>
    <w:p w14:paraId="1A85D356" w14:textId="77777777" w:rsidR="006A4FC4" w:rsidRPr="00364FE0" w:rsidRDefault="006A4FC4" w:rsidP="00077355">
      <w:pPr>
        <w:spacing w:after="0" w:line="240" w:lineRule="auto"/>
        <w:ind w:firstLine="709"/>
        <w:jc w:val="both"/>
        <w:rPr>
          <w:rFonts w:ascii="Times New Roman" w:hAnsi="Times New Roman" w:cs="Times New Roman"/>
          <w:bCs/>
          <w:color w:val="000000" w:themeColor="text1"/>
          <w:sz w:val="28"/>
          <w:szCs w:val="28"/>
        </w:rPr>
      </w:pPr>
      <w:r w:rsidRPr="00364FE0">
        <w:rPr>
          <w:rFonts w:ascii="Times New Roman" w:hAnsi="Times New Roman" w:cs="Times New Roman"/>
          <w:bCs/>
          <w:color w:val="000000" w:themeColor="text1"/>
          <w:sz w:val="28"/>
          <w:szCs w:val="28"/>
        </w:rPr>
        <w:t xml:space="preserve">Решение экспертной комиссии о подтверждении или </w:t>
      </w:r>
      <w:proofErr w:type="spellStart"/>
      <w:r w:rsidRPr="00364FE0">
        <w:rPr>
          <w:rFonts w:ascii="Times New Roman" w:hAnsi="Times New Roman" w:cs="Times New Roman"/>
          <w:bCs/>
          <w:color w:val="000000" w:themeColor="text1"/>
          <w:sz w:val="28"/>
          <w:szCs w:val="28"/>
        </w:rPr>
        <w:t>неподтверждении</w:t>
      </w:r>
      <w:proofErr w:type="spellEnd"/>
      <w:r w:rsidRPr="00364FE0">
        <w:rPr>
          <w:rFonts w:ascii="Times New Roman" w:hAnsi="Times New Roman" w:cs="Times New Roman"/>
          <w:bCs/>
          <w:color w:val="000000" w:themeColor="text1"/>
          <w:sz w:val="28"/>
          <w:szCs w:val="28"/>
        </w:rPr>
        <w:t xml:space="preserve"> заключения государственной экспертизы проектной документации и (или) результатов инженерных изысканий может быть обжаловано в судебном порядке.</w:t>
      </w:r>
    </w:p>
    <w:p w14:paraId="1B094523" w14:textId="77777777" w:rsidR="006A4FC4" w:rsidRPr="00364FE0" w:rsidRDefault="006A4FC4" w:rsidP="00077355">
      <w:pPr>
        <w:spacing w:after="0" w:line="240" w:lineRule="auto"/>
        <w:ind w:firstLine="709"/>
        <w:jc w:val="both"/>
        <w:rPr>
          <w:rFonts w:ascii="Times New Roman" w:hAnsi="Times New Roman" w:cs="Times New Roman"/>
          <w:bCs/>
          <w:color w:val="000000" w:themeColor="text1"/>
          <w:sz w:val="28"/>
          <w:szCs w:val="28"/>
        </w:rPr>
      </w:pPr>
      <w:r w:rsidRPr="00364FE0">
        <w:rPr>
          <w:rFonts w:ascii="Times New Roman" w:hAnsi="Times New Roman" w:cs="Times New Roman"/>
          <w:bCs/>
          <w:color w:val="000000" w:themeColor="text1"/>
          <w:sz w:val="28"/>
          <w:szCs w:val="28"/>
        </w:rPr>
        <w:t>3.5.11</w:t>
      </w:r>
      <w:r w:rsidR="00CD25E6" w:rsidRPr="00364FE0">
        <w:rPr>
          <w:rFonts w:ascii="Times New Roman" w:hAnsi="Times New Roman" w:cs="Times New Roman"/>
          <w:bCs/>
          <w:color w:val="000000" w:themeColor="text1"/>
          <w:sz w:val="28"/>
          <w:szCs w:val="28"/>
        </w:rPr>
        <w:t xml:space="preserve">. </w:t>
      </w:r>
      <w:proofErr w:type="gramStart"/>
      <w:r w:rsidRPr="00364FE0">
        <w:rPr>
          <w:rFonts w:ascii="Times New Roman" w:hAnsi="Times New Roman" w:cs="Times New Roman"/>
          <w:bCs/>
          <w:color w:val="000000" w:themeColor="text1"/>
          <w:sz w:val="28"/>
          <w:szCs w:val="28"/>
        </w:rPr>
        <w:t>Подготовка заключения государственной экспертизы по результатам экспертного сопровождения начинается со дня представления документов, указанных в пункте 2.6.14</w:t>
      </w:r>
      <w:r w:rsidR="00CD25E6" w:rsidRPr="00364FE0">
        <w:rPr>
          <w:rFonts w:ascii="Times New Roman" w:hAnsi="Times New Roman" w:cs="Times New Roman"/>
          <w:bCs/>
          <w:color w:val="000000" w:themeColor="text1"/>
          <w:sz w:val="28"/>
          <w:szCs w:val="28"/>
        </w:rPr>
        <w:t xml:space="preserve"> подраздела 2.6 раздела 2 </w:t>
      </w:r>
      <w:r w:rsidRPr="00364FE0">
        <w:rPr>
          <w:rFonts w:ascii="Times New Roman" w:hAnsi="Times New Roman" w:cs="Times New Roman"/>
          <w:bCs/>
          <w:color w:val="000000" w:themeColor="text1"/>
          <w:sz w:val="28"/>
          <w:szCs w:val="28"/>
        </w:rPr>
        <w:t xml:space="preserve">настоящего Административного регламента, и завершается направлением (вручением) заявителю заключения государственной экспертизы по результатам экспертного сопровождения, </w:t>
      </w:r>
      <w:r w:rsidR="00CD25E6" w:rsidRPr="00364FE0">
        <w:rPr>
          <w:rFonts w:ascii="Times New Roman" w:hAnsi="Times New Roman" w:cs="Times New Roman"/>
          <w:bCs/>
          <w:color w:val="000000" w:themeColor="text1"/>
          <w:sz w:val="28"/>
          <w:szCs w:val="28"/>
        </w:rPr>
        <w:t>включённого</w:t>
      </w:r>
      <w:r w:rsidRPr="00364FE0">
        <w:rPr>
          <w:rFonts w:ascii="Times New Roman" w:hAnsi="Times New Roman" w:cs="Times New Roman"/>
          <w:bCs/>
          <w:color w:val="000000" w:themeColor="text1"/>
          <w:sz w:val="28"/>
          <w:szCs w:val="28"/>
        </w:rPr>
        <w:t xml:space="preserve">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w:t>
      </w:r>
      <w:proofErr w:type="gramEnd"/>
      <w:r w:rsidRPr="00364FE0">
        <w:rPr>
          <w:rFonts w:ascii="Times New Roman" w:hAnsi="Times New Roman" w:cs="Times New Roman"/>
          <w:bCs/>
          <w:color w:val="000000" w:themeColor="text1"/>
          <w:sz w:val="28"/>
          <w:szCs w:val="28"/>
        </w:rPr>
        <w:t xml:space="preserve"> и (или) результатов инженерных изысканий, содержат сведения, составляющие государственную тайну).</w:t>
      </w:r>
    </w:p>
    <w:p w14:paraId="4DAE20B6" w14:textId="77777777" w:rsidR="006A4FC4" w:rsidRPr="00364FE0" w:rsidRDefault="006A4FC4" w:rsidP="00077355">
      <w:pPr>
        <w:spacing w:after="0" w:line="240" w:lineRule="auto"/>
        <w:ind w:firstLine="709"/>
        <w:jc w:val="both"/>
        <w:rPr>
          <w:rFonts w:ascii="Times New Roman" w:hAnsi="Times New Roman" w:cs="Times New Roman"/>
          <w:bCs/>
          <w:color w:val="000000" w:themeColor="text1"/>
          <w:sz w:val="28"/>
          <w:szCs w:val="28"/>
        </w:rPr>
      </w:pPr>
      <w:r w:rsidRPr="00364FE0">
        <w:rPr>
          <w:rFonts w:ascii="Times New Roman" w:hAnsi="Times New Roman" w:cs="Times New Roman"/>
          <w:bCs/>
          <w:color w:val="000000" w:themeColor="text1"/>
          <w:sz w:val="28"/>
          <w:szCs w:val="28"/>
        </w:rPr>
        <w:t>3.5.12</w:t>
      </w:r>
      <w:r w:rsidR="00CD25E6" w:rsidRPr="00364FE0">
        <w:rPr>
          <w:rFonts w:ascii="Times New Roman" w:hAnsi="Times New Roman" w:cs="Times New Roman"/>
          <w:bCs/>
          <w:color w:val="000000" w:themeColor="text1"/>
          <w:sz w:val="28"/>
          <w:szCs w:val="28"/>
        </w:rPr>
        <w:t xml:space="preserve">. </w:t>
      </w:r>
      <w:r w:rsidRPr="00364FE0">
        <w:rPr>
          <w:rFonts w:ascii="Times New Roman" w:hAnsi="Times New Roman" w:cs="Times New Roman"/>
          <w:bCs/>
          <w:color w:val="000000" w:themeColor="text1"/>
          <w:sz w:val="28"/>
          <w:szCs w:val="28"/>
        </w:rPr>
        <w:t xml:space="preserve">При подготовке заключения государственной экспертизы по результатам экспертного сопровождения в случае, указанном в </w:t>
      </w:r>
      <w:r w:rsidR="00CD25E6" w:rsidRPr="00364FE0">
        <w:rPr>
          <w:rFonts w:ascii="Times New Roman" w:hAnsi="Times New Roman" w:cs="Times New Roman"/>
          <w:bCs/>
          <w:color w:val="000000" w:themeColor="text1"/>
          <w:sz w:val="28"/>
          <w:szCs w:val="28"/>
        </w:rPr>
        <w:t xml:space="preserve">абзаце третьем </w:t>
      </w:r>
      <w:r w:rsidRPr="00364FE0">
        <w:rPr>
          <w:rFonts w:ascii="Times New Roman" w:hAnsi="Times New Roman" w:cs="Times New Roman"/>
          <w:bCs/>
          <w:color w:val="000000" w:themeColor="text1"/>
          <w:sz w:val="28"/>
          <w:szCs w:val="28"/>
        </w:rPr>
        <w:t xml:space="preserve">пункта 2.6.14 </w:t>
      </w:r>
      <w:r w:rsidR="00CD25E6" w:rsidRPr="00364FE0">
        <w:rPr>
          <w:rFonts w:ascii="Times New Roman" w:hAnsi="Times New Roman" w:cs="Times New Roman"/>
          <w:bCs/>
          <w:color w:val="000000" w:themeColor="text1"/>
          <w:sz w:val="28"/>
          <w:szCs w:val="28"/>
        </w:rPr>
        <w:t xml:space="preserve">подраздела 2.6 раздела 2 </w:t>
      </w:r>
      <w:r w:rsidRPr="00364FE0">
        <w:rPr>
          <w:rFonts w:ascii="Times New Roman" w:hAnsi="Times New Roman" w:cs="Times New Roman"/>
          <w:bCs/>
          <w:color w:val="000000" w:themeColor="text1"/>
          <w:sz w:val="28"/>
          <w:szCs w:val="28"/>
        </w:rPr>
        <w:t>настоящего</w:t>
      </w:r>
      <w:r w:rsidR="00CD25E6" w:rsidRPr="00364FE0">
        <w:rPr>
          <w:rFonts w:ascii="Times New Roman" w:hAnsi="Times New Roman" w:cs="Times New Roman"/>
          <w:bCs/>
          <w:color w:val="000000" w:themeColor="text1"/>
          <w:sz w:val="28"/>
          <w:szCs w:val="28"/>
        </w:rPr>
        <w:t xml:space="preserve"> Административного регламента</w:t>
      </w:r>
      <w:r w:rsidRPr="00364FE0">
        <w:rPr>
          <w:rFonts w:ascii="Times New Roman" w:hAnsi="Times New Roman" w:cs="Times New Roman"/>
          <w:bCs/>
          <w:color w:val="000000" w:themeColor="text1"/>
          <w:sz w:val="28"/>
          <w:szCs w:val="28"/>
        </w:rPr>
        <w:t xml:space="preserve">, может осуществляться оперативное внесение изменений в смету на строительство, реконструкцию, но не </w:t>
      </w:r>
      <w:proofErr w:type="gramStart"/>
      <w:r w:rsidRPr="00364FE0">
        <w:rPr>
          <w:rFonts w:ascii="Times New Roman" w:hAnsi="Times New Roman" w:cs="Times New Roman"/>
          <w:bCs/>
          <w:color w:val="000000" w:themeColor="text1"/>
          <w:sz w:val="28"/>
          <w:szCs w:val="28"/>
        </w:rPr>
        <w:t>позднее</w:t>
      </w:r>
      <w:proofErr w:type="gramEnd"/>
      <w:r w:rsidRPr="00364FE0">
        <w:rPr>
          <w:rFonts w:ascii="Times New Roman" w:hAnsi="Times New Roman" w:cs="Times New Roman"/>
          <w:bCs/>
          <w:color w:val="000000" w:themeColor="text1"/>
          <w:sz w:val="28"/>
          <w:szCs w:val="28"/>
        </w:rPr>
        <w:t xml:space="preserve"> чем за 10 рабочих дней до окончания срока проведения государственной экспертизы.</w:t>
      </w:r>
    </w:p>
    <w:p w14:paraId="2C29CD85" w14:textId="77777777" w:rsidR="007926DB" w:rsidRPr="00364FE0" w:rsidRDefault="007926DB" w:rsidP="00077355">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8"/>
          <w:szCs w:val="28"/>
          <w:lang w:eastAsia="ru-RU"/>
        </w:rPr>
      </w:pPr>
      <w:bookmarkStart w:id="61" w:name="sub_400"/>
      <w:bookmarkEnd w:id="1"/>
      <w:bookmarkEnd w:id="19"/>
    </w:p>
    <w:p w14:paraId="5ABE3444" w14:textId="77777777" w:rsidR="008412D3" w:rsidRPr="00364FE0" w:rsidRDefault="008412D3" w:rsidP="00077355">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8"/>
          <w:szCs w:val="28"/>
          <w:lang w:eastAsia="ru-RU"/>
        </w:rPr>
      </w:pPr>
      <w:r w:rsidRPr="00364FE0">
        <w:rPr>
          <w:rFonts w:ascii="Times New Roman" w:eastAsiaTheme="minorEastAsia" w:hAnsi="Times New Roman" w:cs="Times New Roman"/>
          <w:b/>
          <w:bCs/>
          <w:sz w:val="28"/>
          <w:szCs w:val="28"/>
          <w:lang w:eastAsia="ru-RU"/>
        </w:rPr>
        <w:t xml:space="preserve">4. Порядок и формы </w:t>
      </w:r>
      <w:proofErr w:type="gramStart"/>
      <w:r w:rsidRPr="00364FE0">
        <w:rPr>
          <w:rFonts w:ascii="Times New Roman" w:eastAsiaTheme="minorEastAsia" w:hAnsi="Times New Roman" w:cs="Times New Roman"/>
          <w:b/>
          <w:bCs/>
          <w:sz w:val="28"/>
          <w:szCs w:val="28"/>
          <w:lang w:eastAsia="ru-RU"/>
        </w:rPr>
        <w:t>контроля за</w:t>
      </w:r>
      <w:proofErr w:type="gramEnd"/>
      <w:r w:rsidRPr="00364FE0">
        <w:rPr>
          <w:rFonts w:ascii="Times New Roman" w:eastAsiaTheme="minorEastAsia" w:hAnsi="Times New Roman" w:cs="Times New Roman"/>
          <w:b/>
          <w:bCs/>
          <w:sz w:val="28"/>
          <w:szCs w:val="28"/>
          <w:lang w:eastAsia="ru-RU"/>
        </w:rPr>
        <w:t xml:space="preserve"> исполнением государственной функции</w:t>
      </w:r>
    </w:p>
    <w:bookmarkEnd w:id="61"/>
    <w:p w14:paraId="4DE80372" w14:textId="77777777" w:rsidR="008412D3" w:rsidRPr="00364FE0" w:rsidRDefault="008412D3" w:rsidP="00077355">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58D91816" w14:textId="77777777" w:rsidR="008412D3" w:rsidRPr="00364FE0" w:rsidRDefault="008412D3" w:rsidP="00077355">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bookmarkStart w:id="62" w:name="sub_41"/>
      <w:r w:rsidRPr="00364FE0">
        <w:rPr>
          <w:rFonts w:ascii="Times New Roman" w:eastAsiaTheme="minorEastAsia" w:hAnsi="Times New Roman" w:cs="Times New Roman"/>
          <w:sz w:val="28"/>
          <w:szCs w:val="28"/>
          <w:lang w:eastAsia="ru-RU"/>
        </w:rPr>
        <w:t xml:space="preserve">4.1. </w:t>
      </w:r>
      <w:proofErr w:type="gramStart"/>
      <w:r w:rsidRPr="00364FE0">
        <w:rPr>
          <w:rFonts w:ascii="Times New Roman" w:eastAsiaTheme="minorEastAsia" w:hAnsi="Times New Roman" w:cs="Times New Roman"/>
          <w:sz w:val="28"/>
          <w:szCs w:val="28"/>
          <w:lang w:eastAsia="ru-RU"/>
        </w:rPr>
        <w:t>Текущий контроль за соблюдением и исполнением должностными лицами Отдела, ответственными за предоставление государственной услуги,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указанными должностными лицами решений в ходе предоставления государственной услуги, осуществляют начальник Департамента, председатель Комитета путём проведения плановых (на основании утверждённых планов) и внеплановых (по конкретным обращениям заявителей) проверок.</w:t>
      </w:r>
      <w:proofErr w:type="gramEnd"/>
    </w:p>
    <w:bookmarkEnd w:id="62"/>
    <w:p w14:paraId="1B7DDE82" w14:textId="77777777" w:rsidR="008412D3" w:rsidRPr="00364FE0" w:rsidRDefault="008412D3" w:rsidP="00077355">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64FE0">
        <w:rPr>
          <w:rFonts w:ascii="Times New Roman" w:eastAsiaTheme="minorEastAsia" w:hAnsi="Times New Roman" w:cs="Times New Roman"/>
          <w:sz w:val="28"/>
          <w:szCs w:val="28"/>
          <w:lang w:eastAsia="ru-RU"/>
        </w:rPr>
        <w:t>Периодичность проведения проверок устанавливается начальником Департамента, председателем Комитета.</w:t>
      </w:r>
      <w:bookmarkStart w:id="63" w:name="sub_42"/>
    </w:p>
    <w:p w14:paraId="46CDE4E3" w14:textId="77777777" w:rsidR="008412D3" w:rsidRPr="00364FE0" w:rsidRDefault="008412D3" w:rsidP="00077355">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64FE0">
        <w:rPr>
          <w:rFonts w:ascii="Times New Roman" w:eastAsiaTheme="minorEastAsia" w:hAnsi="Times New Roman" w:cs="Times New Roman"/>
          <w:sz w:val="28"/>
          <w:szCs w:val="28"/>
          <w:lang w:eastAsia="ru-RU"/>
        </w:rPr>
        <w:t xml:space="preserve">4.2. Контроль полноты и качества предоставления государственной </w:t>
      </w:r>
      <w:r w:rsidRPr="00364FE0">
        <w:rPr>
          <w:rFonts w:ascii="Times New Roman" w:eastAsiaTheme="minorEastAsia" w:hAnsi="Times New Roman" w:cs="Times New Roman"/>
          <w:sz w:val="28"/>
          <w:szCs w:val="28"/>
          <w:lang w:eastAsia="ru-RU"/>
        </w:rPr>
        <w:lastRenderedPageBreak/>
        <w:t>услуги осуществляет председатель Комитета.</w:t>
      </w:r>
      <w:bookmarkEnd w:id="63"/>
    </w:p>
    <w:p w14:paraId="63D2B320" w14:textId="77777777" w:rsidR="008412D3" w:rsidRPr="00364FE0" w:rsidRDefault="008412D3" w:rsidP="00077355">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64FE0">
        <w:rPr>
          <w:rFonts w:ascii="Times New Roman" w:eastAsiaTheme="minorEastAsia" w:hAnsi="Times New Roman" w:cs="Times New Roman"/>
          <w:sz w:val="28"/>
          <w:szCs w:val="28"/>
          <w:lang w:eastAsia="ru-RU"/>
        </w:rPr>
        <w:t>Данный вид контроля включает в себя:</w:t>
      </w:r>
    </w:p>
    <w:p w14:paraId="252ECA96" w14:textId="77777777" w:rsidR="008412D3" w:rsidRPr="00364FE0" w:rsidRDefault="008412D3" w:rsidP="00077355">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64FE0">
        <w:rPr>
          <w:rFonts w:ascii="Times New Roman" w:eastAsiaTheme="minorEastAsia" w:hAnsi="Times New Roman" w:cs="Times New Roman"/>
          <w:sz w:val="28"/>
          <w:szCs w:val="28"/>
          <w:lang w:eastAsia="ru-RU"/>
        </w:rPr>
        <w:t>проведение проверок соблюдения должностными лицами Отдела положений Административного регламента и порядка выполнения административных процедур;</w:t>
      </w:r>
    </w:p>
    <w:p w14:paraId="0F1EAEEB" w14:textId="77777777" w:rsidR="008412D3" w:rsidRPr="00364FE0" w:rsidRDefault="008412D3" w:rsidP="00077355">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64FE0">
        <w:rPr>
          <w:rFonts w:ascii="Times New Roman" w:eastAsiaTheme="minorEastAsia" w:hAnsi="Times New Roman" w:cs="Times New Roman"/>
          <w:sz w:val="28"/>
          <w:szCs w:val="28"/>
          <w:lang w:eastAsia="ru-RU"/>
        </w:rPr>
        <w:t>выявление и устранение нарушений прав Заявителей, заинтересованных лиц;</w:t>
      </w:r>
    </w:p>
    <w:p w14:paraId="2729195B" w14:textId="77777777" w:rsidR="008412D3" w:rsidRPr="00364FE0" w:rsidRDefault="008412D3" w:rsidP="00077355">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64FE0">
        <w:rPr>
          <w:rFonts w:ascii="Times New Roman" w:eastAsiaTheme="minorEastAsia" w:hAnsi="Times New Roman" w:cs="Times New Roman"/>
          <w:sz w:val="28"/>
          <w:szCs w:val="28"/>
          <w:lang w:eastAsia="ru-RU"/>
        </w:rPr>
        <w:t>рассмотрение, принятие решений и подготовку ответов на обращения Заявителей, заинтересованных лиц, содержащие жалобы на решения, действия (бездействие) должностных лиц Отдела.</w:t>
      </w:r>
    </w:p>
    <w:p w14:paraId="6EBE836F" w14:textId="3627E281" w:rsidR="008412D3" w:rsidRPr="00364FE0" w:rsidRDefault="008412D3" w:rsidP="00077355">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bookmarkStart w:id="64" w:name="sub_43"/>
      <w:r w:rsidRPr="00364FE0">
        <w:rPr>
          <w:rFonts w:ascii="Times New Roman" w:eastAsiaTheme="minorEastAsia" w:hAnsi="Times New Roman" w:cs="Times New Roman"/>
          <w:sz w:val="28"/>
          <w:szCs w:val="28"/>
          <w:lang w:eastAsia="ru-RU"/>
        </w:rPr>
        <w:t>4.3. По результатам проведённых проверок в случае выявления нарушения положений настоящего Административного регламента, виновные лица привлекаются к ответственности в соответствии с законодательством Российской Федерации о государственной гражданской службе.</w:t>
      </w:r>
    </w:p>
    <w:p w14:paraId="1DC52F30" w14:textId="77777777" w:rsidR="008412D3" w:rsidRPr="00364FE0" w:rsidRDefault="008412D3" w:rsidP="00077355">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bookmarkStart w:id="65" w:name="sub_44"/>
      <w:bookmarkEnd w:id="64"/>
      <w:r w:rsidRPr="00364FE0">
        <w:rPr>
          <w:rFonts w:ascii="Times New Roman" w:eastAsiaTheme="minorEastAsia" w:hAnsi="Times New Roman" w:cs="Times New Roman"/>
          <w:sz w:val="28"/>
          <w:szCs w:val="28"/>
          <w:lang w:eastAsia="ru-RU"/>
        </w:rPr>
        <w:t>4.4. Персональная ответственность должностных лиц, ответственных за предоставление государственной услуги, за несоблюдение положений Административного регламента, нормативных правовых актов Российской Федерации, устанавливающих требования к предоставлению государственной услуги, предусмотрена должностными регламентами указанных должностных лиц.</w:t>
      </w:r>
    </w:p>
    <w:p w14:paraId="30B013A3" w14:textId="77777777" w:rsidR="008412D3" w:rsidRPr="00364FE0" w:rsidRDefault="008412D3" w:rsidP="00077355">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bookmarkStart w:id="66" w:name="sub_45"/>
      <w:bookmarkEnd w:id="65"/>
      <w:r w:rsidRPr="00364FE0">
        <w:rPr>
          <w:rFonts w:ascii="Times New Roman" w:eastAsiaTheme="minorEastAsia" w:hAnsi="Times New Roman" w:cs="Times New Roman"/>
          <w:sz w:val="28"/>
          <w:szCs w:val="28"/>
          <w:lang w:eastAsia="ru-RU"/>
        </w:rPr>
        <w:t>4.5. В целях осуществления контроля со стороны граждан, их объединений и организаций Отделом проводятся опросы и анкетирование граждан по вопросам удовлетворённости полнотой и качеством предоставления государственной услуги, соблюдения положений Административного регламента, сроков и последовательности административных процедур (административных действий).</w:t>
      </w:r>
    </w:p>
    <w:bookmarkEnd w:id="66"/>
    <w:p w14:paraId="4D96BB18" w14:textId="77777777" w:rsidR="006B6559" w:rsidRPr="00364FE0" w:rsidRDefault="006B6559" w:rsidP="00077355">
      <w:pPr>
        <w:autoSpaceDE w:val="0"/>
        <w:autoSpaceDN w:val="0"/>
        <w:adjustRightInd w:val="0"/>
        <w:spacing w:after="0" w:line="240" w:lineRule="auto"/>
        <w:outlineLvl w:val="0"/>
        <w:rPr>
          <w:rFonts w:ascii="Arial" w:hAnsi="Arial" w:cs="Arial"/>
          <w:b/>
          <w:bCs/>
          <w:color w:val="26282F"/>
          <w:sz w:val="24"/>
          <w:szCs w:val="24"/>
        </w:rPr>
      </w:pPr>
    </w:p>
    <w:p w14:paraId="62EA729E" w14:textId="4117EAC7" w:rsidR="003F3DD6" w:rsidRPr="00364FE0" w:rsidRDefault="003F3DD6" w:rsidP="00077355">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8"/>
          <w:szCs w:val="28"/>
          <w:lang w:eastAsia="ru-RU"/>
        </w:rPr>
      </w:pPr>
      <w:r w:rsidRPr="00364FE0">
        <w:rPr>
          <w:rFonts w:ascii="Times New Roman" w:eastAsiaTheme="minorEastAsia" w:hAnsi="Times New Roman" w:cs="Times New Roman"/>
          <w:b/>
          <w:bCs/>
          <w:sz w:val="28"/>
          <w:szCs w:val="28"/>
          <w:lang w:eastAsia="ru-RU"/>
        </w:rPr>
        <w:t>5. Досудебный (внесудебный) порядок обжалования решений и действий (бездействия) органа, предоставляющего государственную услугу, МФЦ, а также их должностных лиц, государственных служащих, работников</w:t>
      </w:r>
    </w:p>
    <w:p w14:paraId="2A9469A7" w14:textId="77777777" w:rsidR="006B6559" w:rsidRPr="00364FE0" w:rsidRDefault="006B6559" w:rsidP="00077355">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8"/>
          <w:szCs w:val="28"/>
          <w:lang w:eastAsia="ru-RU"/>
        </w:rPr>
      </w:pPr>
    </w:p>
    <w:p w14:paraId="573C1401" w14:textId="77777777" w:rsidR="003F3DD6" w:rsidRPr="00364FE0" w:rsidRDefault="003F3DD6" w:rsidP="00077355">
      <w:pPr>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364FE0">
        <w:rPr>
          <w:rFonts w:ascii="Times New Roman" w:eastAsiaTheme="minorEastAsia" w:hAnsi="Times New Roman" w:cs="Times New Roman"/>
          <w:sz w:val="28"/>
          <w:szCs w:val="28"/>
          <w:lang w:eastAsia="ru-RU"/>
        </w:rPr>
        <w:t>5.1. Предметом досудебного (внесудебного) обжалования является решение или действие (бездействие) Департамента, должностного лица Департамента, либо государственного служащего, МФЦ, работника МФЦ, принятое или осуществленное ими в ходе предоставления государственной услуги.</w:t>
      </w:r>
    </w:p>
    <w:p w14:paraId="36D846D3" w14:textId="77777777" w:rsidR="003F3DD6" w:rsidRPr="00364FE0" w:rsidRDefault="003F3DD6" w:rsidP="00077355">
      <w:pPr>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364FE0">
        <w:rPr>
          <w:rFonts w:ascii="Times New Roman" w:eastAsiaTheme="minorEastAsia" w:hAnsi="Times New Roman" w:cs="Times New Roman"/>
          <w:sz w:val="28"/>
          <w:szCs w:val="28"/>
          <w:lang w:eastAsia="ru-RU"/>
        </w:rPr>
        <w:t>5.2. Заявитель может обратиться с жалобой в следующих случаях:</w:t>
      </w:r>
    </w:p>
    <w:p w14:paraId="2F93D987" w14:textId="3B626318" w:rsidR="00077355" w:rsidRPr="00364FE0" w:rsidRDefault="003F3DD6" w:rsidP="00077355">
      <w:pPr>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364FE0">
        <w:rPr>
          <w:rFonts w:ascii="Times New Roman" w:eastAsiaTheme="minorEastAsia" w:hAnsi="Times New Roman" w:cs="Times New Roman"/>
          <w:sz w:val="28"/>
          <w:szCs w:val="28"/>
          <w:lang w:eastAsia="ru-RU"/>
        </w:rPr>
        <w:t>1)</w:t>
      </w:r>
      <w:r w:rsidR="00077355" w:rsidRPr="00364FE0">
        <w:rPr>
          <w:rFonts w:ascii="Times New Roman" w:eastAsiaTheme="minorEastAsia" w:hAnsi="Times New Roman" w:cs="Times New Roman"/>
          <w:sz w:val="28"/>
          <w:szCs w:val="28"/>
          <w:lang w:eastAsia="ru-RU"/>
        </w:rPr>
        <w:t xml:space="preserve"> </w:t>
      </w:r>
      <w:r w:rsidRPr="00364FE0">
        <w:rPr>
          <w:rFonts w:ascii="Times New Roman" w:eastAsiaTheme="minorEastAsia" w:hAnsi="Times New Roman" w:cs="Times New Roman"/>
          <w:sz w:val="28"/>
          <w:szCs w:val="28"/>
          <w:lang w:eastAsia="ru-RU"/>
        </w:rPr>
        <w:t xml:space="preserve">нарушения срока регистрации запроса о предоставлении государственной услуги, запроса, указанного в статье 15.1 Федерального закона от 27 июля 2010 года </w:t>
      </w:r>
      <w:r w:rsidR="00077355" w:rsidRPr="00364FE0">
        <w:rPr>
          <w:rFonts w:ascii="Times New Roman" w:eastAsiaTheme="minorEastAsia" w:hAnsi="Times New Roman" w:cs="Times New Roman"/>
          <w:sz w:val="28"/>
          <w:szCs w:val="28"/>
          <w:lang w:eastAsia="ru-RU"/>
        </w:rPr>
        <w:t xml:space="preserve">№ </w:t>
      </w:r>
      <w:r w:rsidRPr="00364FE0">
        <w:rPr>
          <w:rFonts w:ascii="Times New Roman" w:eastAsiaTheme="minorEastAsia" w:hAnsi="Times New Roman" w:cs="Times New Roman"/>
          <w:sz w:val="28"/>
          <w:szCs w:val="28"/>
          <w:lang w:eastAsia="ru-RU"/>
        </w:rPr>
        <w:t xml:space="preserve">210-ФЗ </w:t>
      </w:r>
      <w:r w:rsidR="00077355" w:rsidRPr="00364FE0">
        <w:rPr>
          <w:rFonts w:ascii="Times New Roman" w:eastAsiaTheme="minorEastAsia" w:hAnsi="Times New Roman" w:cs="Times New Roman"/>
          <w:sz w:val="28"/>
          <w:szCs w:val="28"/>
          <w:lang w:eastAsia="ru-RU"/>
        </w:rPr>
        <w:t>«</w:t>
      </w:r>
      <w:r w:rsidRPr="00364FE0">
        <w:rPr>
          <w:rFonts w:ascii="Times New Roman" w:eastAsiaTheme="minorEastAsia" w:hAnsi="Times New Roman" w:cs="Times New Roman"/>
          <w:sz w:val="28"/>
          <w:szCs w:val="28"/>
          <w:lang w:eastAsia="ru-RU"/>
        </w:rPr>
        <w:t>Об организации предоставления государственных и муниципальных услуг</w:t>
      </w:r>
      <w:r w:rsidR="00077355" w:rsidRPr="00364FE0">
        <w:rPr>
          <w:rFonts w:ascii="Times New Roman" w:eastAsiaTheme="minorEastAsia" w:hAnsi="Times New Roman" w:cs="Times New Roman"/>
          <w:sz w:val="28"/>
          <w:szCs w:val="28"/>
          <w:lang w:eastAsia="ru-RU"/>
        </w:rPr>
        <w:t>»</w:t>
      </w:r>
      <w:r w:rsidRPr="00364FE0">
        <w:rPr>
          <w:rFonts w:ascii="Times New Roman" w:eastAsiaTheme="minorEastAsia" w:hAnsi="Times New Roman" w:cs="Times New Roman"/>
          <w:sz w:val="28"/>
          <w:szCs w:val="28"/>
          <w:lang w:eastAsia="ru-RU"/>
        </w:rPr>
        <w:t>;</w:t>
      </w:r>
    </w:p>
    <w:p w14:paraId="0A68F7E1" w14:textId="0D8A5642" w:rsidR="003F3DD6" w:rsidRPr="00364FE0" w:rsidRDefault="003F3DD6" w:rsidP="00077355">
      <w:pPr>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364FE0">
        <w:rPr>
          <w:rFonts w:ascii="Times New Roman" w:eastAsiaTheme="minorEastAsia" w:hAnsi="Times New Roman" w:cs="Times New Roman"/>
          <w:sz w:val="28"/>
          <w:szCs w:val="28"/>
          <w:lang w:eastAsia="ru-RU"/>
        </w:rPr>
        <w:t>2)</w:t>
      </w:r>
      <w:r w:rsidR="00077355" w:rsidRPr="00364FE0">
        <w:rPr>
          <w:rFonts w:ascii="Times New Roman" w:eastAsiaTheme="minorEastAsia" w:hAnsi="Times New Roman" w:cs="Times New Roman"/>
          <w:sz w:val="28"/>
          <w:szCs w:val="28"/>
          <w:lang w:eastAsia="ru-RU"/>
        </w:rPr>
        <w:t xml:space="preserve"> </w:t>
      </w:r>
      <w:r w:rsidRPr="00364FE0">
        <w:rPr>
          <w:rFonts w:ascii="Times New Roman" w:eastAsiaTheme="minorEastAsia" w:hAnsi="Times New Roman" w:cs="Times New Roman"/>
          <w:sz w:val="28"/>
          <w:szCs w:val="28"/>
          <w:lang w:eastAsia="ru-RU"/>
        </w:rPr>
        <w:t>нарушения срока предоставления государственной услуги;</w:t>
      </w:r>
    </w:p>
    <w:p w14:paraId="77FA27B6" w14:textId="73CF04C6" w:rsidR="003F3DD6" w:rsidRPr="00364FE0" w:rsidRDefault="003F3DD6" w:rsidP="00077355">
      <w:pPr>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364FE0">
        <w:rPr>
          <w:rFonts w:ascii="Times New Roman" w:eastAsiaTheme="minorEastAsia" w:hAnsi="Times New Roman" w:cs="Times New Roman"/>
          <w:sz w:val="28"/>
          <w:szCs w:val="28"/>
          <w:lang w:eastAsia="ru-RU"/>
        </w:rPr>
        <w:t>3)</w:t>
      </w:r>
      <w:r w:rsidR="00077355" w:rsidRPr="00364FE0">
        <w:rPr>
          <w:rFonts w:ascii="Times New Roman" w:eastAsiaTheme="minorEastAsia" w:hAnsi="Times New Roman" w:cs="Times New Roman"/>
          <w:sz w:val="28"/>
          <w:szCs w:val="28"/>
          <w:lang w:eastAsia="ru-RU"/>
        </w:rPr>
        <w:t xml:space="preserve"> т</w:t>
      </w:r>
      <w:r w:rsidRPr="00364FE0">
        <w:rPr>
          <w:rFonts w:ascii="Times New Roman" w:eastAsiaTheme="minorEastAsia" w:hAnsi="Times New Roman" w:cs="Times New Roman"/>
          <w:sz w:val="28"/>
          <w:szCs w:val="28"/>
          <w:lang w:eastAsia="ru-RU"/>
        </w:rPr>
        <w:t>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Чукотского автономного округа для предоставления государственной услуги;</w:t>
      </w:r>
    </w:p>
    <w:p w14:paraId="52D25B11" w14:textId="77777777" w:rsidR="003F3DD6" w:rsidRPr="00364FE0" w:rsidRDefault="003F3DD6" w:rsidP="00077355">
      <w:pPr>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364FE0">
        <w:rPr>
          <w:rFonts w:ascii="Times New Roman" w:eastAsiaTheme="minorEastAsia" w:hAnsi="Times New Roman" w:cs="Times New Roman"/>
          <w:sz w:val="28"/>
          <w:szCs w:val="28"/>
          <w:lang w:eastAsia="ru-RU"/>
        </w:rPr>
        <w:lastRenderedPageBreak/>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Чукотского автономного округа для предоставления государственной услуги, у заявителя;</w:t>
      </w:r>
    </w:p>
    <w:p w14:paraId="6AFC6EDE" w14:textId="77777777" w:rsidR="003F3DD6" w:rsidRPr="00364FE0" w:rsidRDefault="003F3DD6" w:rsidP="00077355">
      <w:pPr>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roofErr w:type="gramStart"/>
      <w:r w:rsidRPr="00364FE0">
        <w:rPr>
          <w:rFonts w:ascii="Times New Roman" w:eastAsiaTheme="minorEastAsia" w:hAnsi="Times New Roman" w:cs="Times New Roman"/>
          <w:sz w:val="28"/>
          <w:szCs w:val="28"/>
          <w:lang w:eastAsia="ru-RU"/>
        </w:rPr>
        <w:t>5) 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Чукотского автономного округа;</w:t>
      </w:r>
      <w:proofErr w:type="gramEnd"/>
    </w:p>
    <w:p w14:paraId="713636BA" w14:textId="77777777" w:rsidR="003F3DD6" w:rsidRPr="00364FE0" w:rsidRDefault="003F3DD6" w:rsidP="00077355">
      <w:pPr>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364FE0">
        <w:rPr>
          <w:rFonts w:ascii="Times New Roman" w:eastAsiaTheme="minorEastAsia" w:hAnsi="Times New Roman" w:cs="Times New Roman"/>
          <w:sz w:val="28"/>
          <w:szCs w:val="28"/>
          <w:lang w:eastAsia="ru-RU"/>
        </w:rPr>
        <w:t>6) затребования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Чукотского автономного округа;</w:t>
      </w:r>
    </w:p>
    <w:p w14:paraId="47DE75FB" w14:textId="519309B2" w:rsidR="003F3DD6" w:rsidRPr="00364FE0" w:rsidRDefault="003F3DD6" w:rsidP="00077355">
      <w:pPr>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roofErr w:type="gramStart"/>
      <w:r w:rsidRPr="00364FE0">
        <w:rPr>
          <w:rFonts w:ascii="Times New Roman" w:eastAsiaTheme="minorEastAsia" w:hAnsi="Times New Roman" w:cs="Times New Roman"/>
          <w:sz w:val="28"/>
          <w:szCs w:val="28"/>
          <w:lang w:eastAsia="ru-RU"/>
        </w:rPr>
        <w:t>7)</w:t>
      </w:r>
      <w:r w:rsidR="00572AED" w:rsidRPr="00364FE0">
        <w:rPr>
          <w:rFonts w:ascii="Times New Roman" w:eastAsiaTheme="minorEastAsia" w:hAnsi="Times New Roman" w:cs="Times New Roman"/>
          <w:sz w:val="28"/>
          <w:szCs w:val="28"/>
          <w:lang w:eastAsia="ru-RU"/>
        </w:rPr>
        <w:t xml:space="preserve"> </w:t>
      </w:r>
      <w:r w:rsidRPr="00364FE0">
        <w:rPr>
          <w:rFonts w:ascii="Times New Roman" w:eastAsiaTheme="minorEastAsia" w:hAnsi="Times New Roman" w:cs="Times New Roman"/>
          <w:sz w:val="28"/>
          <w:szCs w:val="28"/>
          <w:lang w:eastAsia="ru-RU"/>
        </w:rPr>
        <w:t xml:space="preserve">отказа Департамента, </w:t>
      </w:r>
      <w:r w:rsidR="00956E7D" w:rsidRPr="00364FE0">
        <w:rPr>
          <w:rFonts w:ascii="Times New Roman" w:eastAsiaTheme="minorEastAsia" w:hAnsi="Times New Roman" w:cs="Times New Roman"/>
          <w:sz w:val="28"/>
          <w:szCs w:val="28"/>
          <w:lang w:eastAsia="ru-RU"/>
        </w:rPr>
        <w:t>должностного лица Департамента, государственного служащего, МФЦ,</w:t>
      </w:r>
      <w:r w:rsidRPr="00364FE0">
        <w:rPr>
          <w:rFonts w:ascii="Times New Roman" w:eastAsiaTheme="minorEastAsia" w:hAnsi="Times New Roman" w:cs="Times New Roman"/>
          <w:sz w:val="28"/>
          <w:szCs w:val="28"/>
          <w:lang w:eastAsia="ru-RU"/>
        </w:rPr>
        <w:t xml:space="preserve"> работника МФЦ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roofErr w:type="gramEnd"/>
    </w:p>
    <w:p w14:paraId="3C60F420" w14:textId="77777777" w:rsidR="003F3DD6" w:rsidRPr="00364FE0" w:rsidRDefault="003F3DD6" w:rsidP="00077355">
      <w:pPr>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364FE0">
        <w:rPr>
          <w:rFonts w:ascii="Times New Roman" w:eastAsiaTheme="minorEastAsia" w:hAnsi="Times New Roman" w:cs="Times New Roman"/>
          <w:sz w:val="28"/>
          <w:szCs w:val="28"/>
          <w:lang w:eastAsia="ru-RU"/>
        </w:rPr>
        <w:t>8) нарушения срока или порядка выдачи документов по результатам предоставления государственной услуги;</w:t>
      </w:r>
    </w:p>
    <w:p w14:paraId="6E825693" w14:textId="77777777" w:rsidR="003F3DD6" w:rsidRPr="00364FE0" w:rsidRDefault="003F3DD6" w:rsidP="00077355">
      <w:pPr>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roofErr w:type="gramStart"/>
      <w:r w:rsidRPr="00364FE0">
        <w:rPr>
          <w:rFonts w:ascii="Times New Roman" w:eastAsiaTheme="minorEastAsia" w:hAnsi="Times New Roman" w:cs="Times New Roman"/>
          <w:sz w:val="28"/>
          <w:szCs w:val="28"/>
          <w:lang w:eastAsia="ru-RU"/>
        </w:rPr>
        <w:t>9)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Чукотского автономного округа;</w:t>
      </w:r>
      <w:proofErr w:type="gramEnd"/>
    </w:p>
    <w:p w14:paraId="19403546" w14:textId="77777777" w:rsidR="003F3DD6" w:rsidRPr="00364FE0" w:rsidRDefault="003F3DD6" w:rsidP="00077355">
      <w:pPr>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364FE0">
        <w:rPr>
          <w:rFonts w:ascii="Times New Roman" w:eastAsiaTheme="minorEastAsia" w:hAnsi="Times New Roman" w:cs="Times New Roman"/>
          <w:sz w:val="28"/>
          <w:szCs w:val="28"/>
          <w:lang w:eastAsia="ru-RU"/>
        </w:rPr>
        <w:t>10) требования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14:paraId="4F48793F" w14:textId="77777777" w:rsidR="003F3DD6" w:rsidRPr="00364FE0" w:rsidRDefault="003F3DD6" w:rsidP="00077355">
      <w:pPr>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364FE0">
        <w:rPr>
          <w:rFonts w:ascii="Times New Roman" w:eastAsiaTheme="minorEastAsia" w:hAnsi="Times New Roman" w:cs="Times New Roman"/>
          <w:sz w:val="28"/>
          <w:szCs w:val="28"/>
          <w:lang w:eastAsia="ru-RU"/>
        </w:rPr>
        <w:t>изменения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14:paraId="2A605648" w14:textId="77777777" w:rsidR="003F3DD6" w:rsidRPr="00364FE0" w:rsidRDefault="003F3DD6" w:rsidP="00077355">
      <w:pPr>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364FE0">
        <w:rPr>
          <w:rFonts w:ascii="Times New Roman" w:eastAsiaTheme="minorEastAsia" w:hAnsi="Times New Roman" w:cs="Times New Roman"/>
          <w:sz w:val="28"/>
          <w:szCs w:val="28"/>
          <w:lang w:eastAsia="ru-RU"/>
        </w:rPr>
        <w:t>наличия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14:paraId="4CDACD51" w14:textId="77777777" w:rsidR="003F3DD6" w:rsidRPr="00364FE0" w:rsidRDefault="003F3DD6" w:rsidP="00077355">
      <w:pPr>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364FE0">
        <w:rPr>
          <w:rFonts w:ascii="Times New Roman" w:eastAsiaTheme="minorEastAsia" w:hAnsi="Times New Roman" w:cs="Times New Roman"/>
          <w:sz w:val="28"/>
          <w:szCs w:val="28"/>
          <w:lang w:eastAsia="ru-RU"/>
        </w:rPr>
        <w:t>истечения срока действия документов или изменения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14:paraId="01036902" w14:textId="040697A3" w:rsidR="003F3DD6" w:rsidRPr="00364FE0" w:rsidRDefault="003F3DD6" w:rsidP="00077355">
      <w:pPr>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roofErr w:type="gramStart"/>
      <w:r w:rsidRPr="00364FE0">
        <w:rPr>
          <w:rFonts w:ascii="Times New Roman" w:eastAsiaTheme="minorEastAsia" w:hAnsi="Times New Roman" w:cs="Times New Roman"/>
          <w:sz w:val="28"/>
          <w:szCs w:val="28"/>
          <w:lang w:eastAsia="ru-RU"/>
        </w:rPr>
        <w:t xml:space="preserve">выявление документально подтвержденного факта (признаков) ошибочного или противоправного действия (бездействия) </w:t>
      </w:r>
      <w:r w:rsidR="00640FBA" w:rsidRPr="00364FE0">
        <w:rPr>
          <w:rFonts w:ascii="Times New Roman" w:eastAsiaTheme="minorEastAsia" w:hAnsi="Times New Roman" w:cs="Times New Roman"/>
          <w:sz w:val="28"/>
          <w:szCs w:val="28"/>
          <w:lang w:eastAsia="ru-RU"/>
        </w:rPr>
        <w:t>Департамента, должностного лица Департамента, государственног</w:t>
      </w:r>
      <w:r w:rsidR="005B6B3E" w:rsidRPr="00364FE0">
        <w:rPr>
          <w:rFonts w:ascii="Times New Roman" w:eastAsiaTheme="minorEastAsia" w:hAnsi="Times New Roman" w:cs="Times New Roman"/>
          <w:sz w:val="28"/>
          <w:szCs w:val="28"/>
          <w:lang w:eastAsia="ru-RU"/>
        </w:rPr>
        <w:t>о служащего, МФЦ, работника МФЦ</w:t>
      </w:r>
      <w:r w:rsidRPr="00364FE0">
        <w:rPr>
          <w:rFonts w:ascii="Times New Roman" w:eastAsiaTheme="minorEastAsia" w:hAnsi="Times New Roman" w:cs="Times New Roman"/>
          <w:sz w:val="28"/>
          <w:szCs w:val="28"/>
          <w:lang w:eastAsia="ru-RU"/>
        </w:rPr>
        <w:t xml:space="preserve">,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w:t>
      </w:r>
      <w:r w:rsidRPr="00364FE0">
        <w:rPr>
          <w:rFonts w:ascii="Times New Roman" w:eastAsiaTheme="minorEastAsia" w:hAnsi="Times New Roman" w:cs="Times New Roman"/>
          <w:sz w:val="28"/>
          <w:szCs w:val="28"/>
          <w:lang w:eastAsia="ru-RU"/>
        </w:rPr>
        <w:lastRenderedPageBreak/>
        <w:t>руководителя Деп</w:t>
      </w:r>
      <w:r w:rsidR="00640FBA" w:rsidRPr="00364FE0">
        <w:rPr>
          <w:rFonts w:ascii="Times New Roman" w:eastAsiaTheme="minorEastAsia" w:hAnsi="Times New Roman" w:cs="Times New Roman"/>
          <w:sz w:val="28"/>
          <w:szCs w:val="28"/>
          <w:lang w:eastAsia="ru-RU"/>
        </w:rPr>
        <w:t xml:space="preserve">артамента, </w:t>
      </w:r>
      <w:r w:rsidRPr="00364FE0">
        <w:rPr>
          <w:rFonts w:ascii="Times New Roman" w:eastAsiaTheme="minorEastAsia" w:hAnsi="Times New Roman" w:cs="Times New Roman"/>
          <w:sz w:val="28"/>
          <w:szCs w:val="28"/>
          <w:lang w:eastAsia="ru-RU"/>
        </w:rPr>
        <w:t>руководителя МФЦ при первоначальном отказе в приеме документов, необходимых для предоставления государственной услуги, уведомляется заявитель, а</w:t>
      </w:r>
      <w:proofErr w:type="gramEnd"/>
      <w:r w:rsidRPr="00364FE0">
        <w:rPr>
          <w:rFonts w:ascii="Times New Roman" w:eastAsiaTheme="minorEastAsia" w:hAnsi="Times New Roman" w:cs="Times New Roman"/>
          <w:sz w:val="28"/>
          <w:szCs w:val="28"/>
          <w:lang w:eastAsia="ru-RU"/>
        </w:rPr>
        <w:t xml:space="preserve"> также приносятся извинения за доставленные неудобства.</w:t>
      </w:r>
    </w:p>
    <w:p w14:paraId="7AE01743" w14:textId="69025C86" w:rsidR="003F3DD6" w:rsidRPr="00364FE0" w:rsidRDefault="003F3DD6" w:rsidP="00077355">
      <w:pPr>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roofErr w:type="gramStart"/>
      <w:r w:rsidRPr="00364FE0">
        <w:rPr>
          <w:rFonts w:ascii="Times New Roman" w:eastAsiaTheme="minorEastAsia" w:hAnsi="Times New Roman" w:cs="Times New Roman"/>
          <w:sz w:val="28"/>
          <w:szCs w:val="28"/>
          <w:lang w:eastAsia="ru-RU"/>
        </w:rPr>
        <w:t xml:space="preserve">В случаях, указанных в подпунктах 2, 5, 7, 9 и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от 27 июля 2010 года </w:t>
      </w:r>
      <w:r w:rsidR="00572AED" w:rsidRPr="00364FE0">
        <w:rPr>
          <w:rFonts w:ascii="Times New Roman" w:eastAsiaTheme="minorEastAsia" w:hAnsi="Times New Roman" w:cs="Times New Roman"/>
          <w:sz w:val="28"/>
          <w:szCs w:val="28"/>
          <w:lang w:eastAsia="ru-RU"/>
        </w:rPr>
        <w:t xml:space="preserve">№ </w:t>
      </w:r>
      <w:r w:rsidRPr="00364FE0">
        <w:rPr>
          <w:rFonts w:ascii="Times New Roman" w:eastAsiaTheme="minorEastAsia" w:hAnsi="Times New Roman" w:cs="Times New Roman"/>
          <w:sz w:val="28"/>
          <w:szCs w:val="28"/>
          <w:lang w:eastAsia="ru-RU"/>
        </w:rPr>
        <w:t>210-ФЗ</w:t>
      </w:r>
      <w:proofErr w:type="gramEnd"/>
      <w:r w:rsidRPr="00364FE0">
        <w:rPr>
          <w:rFonts w:ascii="Times New Roman" w:eastAsiaTheme="minorEastAsia" w:hAnsi="Times New Roman" w:cs="Times New Roman"/>
          <w:sz w:val="28"/>
          <w:szCs w:val="28"/>
          <w:lang w:eastAsia="ru-RU"/>
        </w:rPr>
        <w:t xml:space="preserve"> </w:t>
      </w:r>
      <w:r w:rsidR="00572AED" w:rsidRPr="00364FE0">
        <w:rPr>
          <w:rFonts w:ascii="Times New Roman" w:eastAsiaTheme="minorEastAsia" w:hAnsi="Times New Roman" w:cs="Times New Roman"/>
          <w:sz w:val="28"/>
          <w:szCs w:val="28"/>
          <w:lang w:eastAsia="ru-RU"/>
        </w:rPr>
        <w:t>«</w:t>
      </w:r>
      <w:r w:rsidRPr="00364FE0">
        <w:rPr>
          <w:rFonts w:ascii="Times New Roman" w:eastAsiaTheme="minorEastAsia" w:hAnsi="Times New Roman" w:cs="Times New Roman"/>
          <w:sz w:val="28"/>
          <w:szCs w:val="28"/>
          <w:lang w:eastAsia="ru-RU"/>
        </w:rPr>
        <w:t>Об организации предоставления государственных и муниципальных услуг</w:t>
      </w:r>
      <w:r w:rsidR="00572AED" w:rsidRPr="00364FE0">
        <w:rPr>
          <w:rFonts w:ascii="Times New Roman" w:eastAsiaTheme="minorEastAsia" w:hAnsi="Times New Roman" w:cs="Times New Roman"/>
          <w:sz w:val="28"/>
          <w:szCs w:val="28"/>
          <w:lang w:eastAsia="ru-RU"/>
        </w:rPr>
        <w:t>»</w:t>
      </w:r>
      <w:r w:rsidRPr="00364FE0">
        <w:rPr>
          <w:rFonts w:ascii="Times New Roman" w:eastAsiaTheme="minorEastAsia" w:hAnsi="Times New Roman" w:cs="Times New Roman"/>
          <w:sz w:val="28"/>
          <w:szCs w:val="28"/>
          <w:lang w:eastAsia="ru-RU"/>
        </w:rPr>
        <w:t>.</w:t>
      </w:r>
    </w:p>
    <w:p w14:paraId="01E9659F" w14:textId="4B42C8A0" w:rsidR="003F3DD6" w:rsidRPr="00364FE0" w:rsidRDefault="003F3DD6" w:rsidP="00077355">
      <w:pPr>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364FE0">
        <w:rPr>
          <w:rFonts w:ascii="Times New Roman" w:eastAsiaTheme="minorEastAsia" w:hAnsi="Times New Roman" w:cs="Times New Roman"/>
          <w:sz w:val="28"/>
          <w:szCs w:val="28"/>
          <w:lang w:eastAsia="ru-RU"/>
        </w:rPr>
        <w:t xml:space="preserve">5.3. Основанием для начала процедуры досудебного (внесудебного) обжалования является поступление жалобы в письменной форме на бумажном носителе или в электронной форме в Департамент, в МФЦ, </w:t>
      </w:r>
      <w:r w:rsidR="00572AED" w:rsidRPr="00364FE0">
        <w:rPr>
          <w:rFonts w:ascii="Times New Roman" w:eastAsiaTheme="minorEastAsia" w:hAnsi="Times New Roman" w:cs="Times New Roman"/>
          <w:sz w:val="28"/>
          <w:szCs w:val="28"/>
          <w:lang w:eastAsia="ru-RU"/>
        </w:rPr>
        <w:t xml:space="preserve">учредителю МФЦ – Департамент социальной политики Чукотского автономного округа, в </w:t>
      </w:r>
      <w:r w:rsidRPr="00364FE0">
        <w:rPr>
          <w:rFonts w:ascii="Times New Roman" w:eastAsiaTheme="minorEastAsia" w:hAnsi="Times New Roman" w:cs="Times New Roman"/>
          <w:sz w:val="28"/>
          <w:szCs w:val="28"/>
          <w:lang w:eastAsia="ru-RU"/>
        </w:rPr>
        <w:t>Правительство Чукотского автономного округа.</w:t>
      </w:r>
    </w:p>
    <w:p w14:paraId="71EC4293" w14:textId="77777777" w:rsidR="003F3DD6" w:rsidRPr="00364FE0" w:rsidRDefault="003F3DD6" w:rsidP="00077355">
      <w:pPr>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364FE0">
        <w:rPr>
          <w:rFonts w:ascii="Times New Roman" w:eastAsiaTheme="minorEastAsia" w:hAnsi="Times New Roman" w:cs="Times New Roman"/>
          <w:sz w:val="28"/>
          <w:szCs w:val="28"/>
          <w:lang w:eastAsia="ru-RU"/>
        </w:rPr>
        <w:t>Заявитель имеет право подать жалобу:</w:t>
      </w:r>
    </w:p>
    <w:p w14:paraId="0FC2FBFE" w14:textId="77777777" w:rsidR="003F3DD6" w:rsidRPr="00364FE0" w:rsidRDefault="003F3DD6" w:rsidP="00077355">
      <w:pPr>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364FE0">
        <w:rPr>
          <w:rFonts w:ascii="Times New Roman" w:eastAsiaTheme="minorEastAsia" w:hAnsi="Times New Roman" w:cs="Times New Roman"/>
          <w:sz w:val="28"/>
          <w:szCs w:val="28"/>
          <w:lang w:eastAsia="ru-RU"/>
        </w:rPr>
        <w:t>в Правительство Чукотского автономного округа, в случае обжалования решений и действий (бездействия) Департамента, начальника Департамента;</w:t>
      </w:r>
    </w:p>
    <w:p w14:paraId="4649E99C" w14:textId="77777777" w:rsidR="003F3DD6" w:rsidRPr="00364FE0" w:rsidRDefault="003F3DD6" w:rsidP="00077355">
      <w:pPr>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364FE0">
        <w:rPr>
          <w:rFonts w:ascii="Times New Roman" w:eastAsiaTheme="minorEastAsia" w:hAnsi="Times New Roman" w:cs="Times New Roman"/>
          <w:sz w:val="28"/>
          <w:szCs w:val="28"/>
          <w:lang w:eastAsia="ru-RU"/>
        </w:rPr>
        <w:t>начальнику Департамента, в случае обжалования решений и действий (бездействия) его должностных лиц, либо государственных служащих;</w:t>
      </w:r>
    </w:p>
    <w:p w14:paraId="1C93D134" w14:textId="77777777" w:rsidR="003F3DD6" w:rsidRPr="00364FE0" w:rsidRDefault="003F3DD6" w:rsidP="00077355">
      <w:pPr>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364FE0">
        <w:rPr>
          <w:rFonts w:ascii="Times New Roman" w:eastAsiaTheme="minorEastAsia" w:hAnsi="Times New Roman" w:cs="Times New Roman"/>
          <w:sz w:val="28"/>
          <w:szCs w:val="28"/>
          <w:lang w:eastAsia="ru-RU"/>
        </w:rPr>
        <w:t>руководителю МФЦ, в случае обжалования решений и действий (бездействия) работника МФЦ;</w:t>
      </w:r>
    </w:p>
    <w:p w14:paraId="6DCD6EF6" w14:textId="0A82F559" w:rsidR="003F3DD6" w:rsidRPr="00364FE0" w:rsidRDefault="00572AED" w:rsidP="00077355">
      <w:pPr>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8"/>
          <w:szCs w:val="28"/>
          <w:lang w:eastAsia="ru-RU"/>
        </w:rPr>
      </w:pPr>
      <w:r w:rsidRPr="00364FE0">
        <w:rPr>
          <w:rFonts w:ascii="Times New Roman" w:eastAsiaTheme="minorEastAsia" w:hAnsi="Times New Roman" w:cs="Times New Roman"/>
          <w:sz w:val="28"/>
          <w:szCs w:val="28"/>
          <w:lang w:eastAsia="ru-RU"/>
        </w:rPr>
        <w:t xml:space="preserve">учредителю </w:t>
      </w:r>
      <w:r w:rsidR="003F3DD6" w:rsidRPr="00364FE0">
        <w:rPr>
          <w:rFonts w:ascii="Times New Roman" w:eastAsiaTheme="minorEastAsia" w:hAnsi="Times New Roman" w:cs="Times New Roman"/>
          <w:sz w:val="28"/>
          <w:szCs w:val="28"/>
          <w:lang w:eastAsia="ru-RU"/>
        </w:rPr>
        <w:t>МФЦ, в случае обжалования решений и действий (</w:t>
      </w:r>
      <w:r w:rsidR="003F3DD6" w:rsidRPr="00364FE0">
        <w:rPr>
          <w:rFonts w:ascii="Times New Roman" w:eastAsiaTheme="minorEastAsia" w:hAnsi="Times New Roman" w:cs="Times New Roman"/>
          <w:color w:val="000000" w:themeColor="text1"/>
          <w:sz w:val="28"/>
          <w:szCs w:val="28"/>
          <w:lang w:eastAsia="ru-RU"/>
        </w:rPr>
        <w:t>бездействия) МФЦ</w:t>
      </w:r>
      <w:r w:rsidRPr="00364FE0">
        <w:rPr>
          <w:rFonts w:ascii="Times New Roman" w:eastAsiaTheme="minorEastAsia" w:hAnsi="Times New Roman" w:cs="Times New Roman"/>
          <w:color w:val="000000" w:themeColor="text1"/>
          <w:sz w:val="28"/>
          <w:szCs w:val="28"/>
          <w:lang w:eastAsia="ru-RU"/>
        </w:rPr>
        <w:t>, руководителя МФЦ</w:t>
      </w:r>
      <w:r w:rsidR="003F3DD6" w:rsidRPr="00364FE0">
        <w:rPr>
          <w:rFonts w:ascii="Times New Roman" w:eastAsiaTheme="minorEastAsia" w:hAnsi="Times New Roman" w:cs="Times New Roman"/>
          <w:color w:val="000000" w:themeColor="text1"/>
          <w:sz w:val="28"/>
          <w:szCs w:val="28"/>
          <w:lang w:eastAsia="ru-RU"/>
        </w:rPr>
        <w:t>.</w:t>
      </w:r>
    </w:p>
    <w:p w14:paraId="7D26C09C" w14:textId="5E703070" w:rsidR="003F3DD6" w:rsidRPr="00364FE0" w:rsidRDefault="003F3DD6" w:rsidP="00077355">
      <w:pPr>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364FE0">
        <w:rPr>
          <w:rFonts w:ascii="Times New Roman" w:eastAsiaTheme="minorEastAsia" w:hAnsi="Times New Roman" w:cs="Times New Roman"/>
          <w:color w:val="000000" w:themeColor="text1"/>
          <w:sz w:val="28"/>
          <w:szCs w:val="28"/>
          <w:lang w:eastAsia="ru-RU"/>
        </w:rPr>
        <w:t>5.4. Жалоба на решения и действия (бездействие) Департамента, должностного лица Департамен</w:t>
      </w:r>
      <w:r w:rsidR="00640FBA" w:rsidRPr="00364FE0">
        <w:rPr>
          <w:rFonts w:ascii="Times New Roman" w:eastAsiaTheme="minorEastAsia" w:hAnsi="Times New Roman" w:cs="Times New Roman"/>
          <w:color w:val="000000" w:themeColor="text1"/>
          <w:sz w:val="28"/>
          <w:szCs w:val="28"/>
          <w:lang w:eastAsia="ru-RU"/>
        </w:rPr>
        <w:t>та, государственного служащего</w:t>
      </w:r>
      <w:r w:rsidRPr="00364FE0">
        <w:rPr>
          <w:rFonts w:ascii="Times New Roman" w:eastAsiaTheme="minorEastAsia" w:hAnsi="Times New Roman" w:cs="Times New Roman"/>
          <w:color w:val="000000" w:themeColor="text1"/>
          <w:sz w:val="28"/>
          <w:szCs w:val="28"/>
          <w:lang w:eastAsia="ru-RU"/>
        </w:rPr>
        <w:t xml:space="preserve">, </w:t>
      </w:r>
      <w:r w:rsidRPr="00364FE0">
        <w:rPr>
          <w:rFonts w:ascii="Times New Roman" w:eastAsiaTheme="minorEastAsia" w:hAnsi="Times New Roman" w:cs="Times New Roman"/>
          <w:sz w:val="28"/>
          <w:szCs w:val="28"/>
          <w:lang w:eastAsia="ru-RU"/>
        </w:rPr>
        <w:t xml:space="preserve">может быть направлена по почте, через МФЦ, с использованием сети </w:t>
      </w:r>
      <w:r w:rsidR="00724AB0" w:rsidRPr="00364FE0">
        <w:rPr>
          <w:rFonts w:ascii="Times New Roman" w:eastAsiaTheme="minorEastAsia" w:hAnsi="Times New Roman" w:cs="Times New Roman"/>
          <w:sz w:val="28"/>
          <w:szCs w:val="28"/>
          <w:lang w:eastAsia="ru-RU"/>
        </w:rPr>
        <w:t>«</w:t>
      </w:r>
      <w:r w:rsidRPr="00364FE0">
        <w:rPr>
          <w:rFonts w:ascii="Times New Roman" w:eastAsiaTheme="minorEastAsia" w:hAnsi="Times New Roman" w:cs="Times New Roman"/>
          <w:sz w:val="28"/>
          <w:szCs w:val="28"/>
          <w:lang w:eastAsia="ru-RU"/>
        </w:rPr>
        <w:t>Интернет</w:t>
      </w:r>
      <w:r w:rsidR="00724AB0" w:rsidRPr="00364FE0">
        <w:rPr>
          <w:rFonts w:ascii="Times New Roman" w:eastAsiaTheme="minorEastAsia" w:hAnsi="Times New Roman" w:cs="Times New Roman"/>
          <w:sz w:val="28"/>
          <w:szCs w:val="28"/>
          <w:lang w:eastAsia="ru-RU"/>
        </w:rPr>
        <w:t>»</w:t>
      </w:r>
      <w:r w:rsidRPr="00364FE0">
        <w:rPr>
          <w:rFonts w:ascii="Times New Roman" w:eastAsiaTheme="minorEastAsia" w:hAnsi="Times New Roman" w:cs="Times New Roman"/>
          <w:sz w:val="28"/>
          <w:szCs w:val="28"/>
          <w:lang w:eastAsia="ru-RU"/>
        </w:rPr>
        <w:t>, Единого портала либо Регионального портала, а также может быть принята при личном приеме заявителя.</w:t>
      </w:r>
    </w:p>
    <w:p w14:paraId="52B81A6E" w14:textId="67C70789" w:rsidR="003F3DD6" w:rsidRPr="00364FE0" w:rsidRDefault="003F3DD6" w:rsidP="00077355">
      <w:pPr>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364FE0">
        <w:rPr>
          <w:rFonts w:ascii="Times New Roman" w:eastAsiaTheme="minorEastAsia" w:hAnsi="Times New Roman" w:cs="Times New Roman"/>
          <w:sz w:val="28"/>
          <w:szCs w:val="28"/>
          <w:lang w:eastAsia="ru-RU"/>
        </w:rPr>
        <w:t xml:space="preserve">Жалоба на решения и действия (бездействие) МФЦ, работника МФЦ может быть направлена по почте, с использованием сети </w:t>
      </w:r>
      <w:r w:rsidR="00724AB0" w:rsidRPr="00364FE0">
        <w:rPr>
          <w:rFonts w:ascii="Times New Roman" w:eastAsiaTheme="minorEastAsia" w:hAnsi="Times New Roman" w:cs="Times New Roman"/>
          <w:sz w:val="28"/>
          <w:szCs w:val="28"/>
          <w:lang w:eastAsia="ru-RU"/>
        </w:rPr>
        <w:t>«</w:t>
      </w:r>
      <w:r w:rsidRPr="00364FE0">
        <w:rPr>
          <w:rFonts w:ascii="Times New Roman" w:eastAsiaTheme="minorEastAsia" w:hAnsi="Times New Roman" w:cs="Times New Roman"/>
          <w:sz w:val="28"/>
          <w:szCs w:val="28"/>
          <w:lang w:eastAsia="ru-RU"/>
        </w:rPr>
        <w:t>Интернет</w:t>
      </w:r>
      <w:r w:rsidR="00724AB0" w:rsidRPr="00364FE0">
        <w:rPr>
          <w:rFonts w:ascii="Times New Roman" w:eastAsiaTheme="minorEastAsia" w:hAnsi="Times New Roman" w:cs="Times New Roman"/>
          <w:sz w:val="28"/>
          <w:szCs w:val="28"/>
          <w:lang w:eastAsia="ru-RU"/>
        </w:rPr>
        <w:t>»</w:t>
      </w:r>
      <w:r w:rsidRPr="00364FE0">
        <w:rPr>
          <w:rFonts w:ascii="Times New Roman" w:eastAsiaTheme="minorEastAsia" w:hAnsi="Times New Roman" w:cs="Times New Roman"/>
          <w:sz w:val="28"/>
          <w:szCs w:val="28"/>
          <w:lang w:eastAsia="ru-RU"/>
        </w:rPr>
        <w:t>, официального сайта МФЦ, Единого портала либо Регионального портала, а также может быть принята при личном приеме заявителя.</w:t>
      </w:r>
    </w:p>
    <w:p w14:paraId="7BDACE3E" w14:textId="77777777" w:rsidR="003F3DD6" w:rsidRPr="00364FE0" w:rsidRDefault="003F3DD6" w:rsidP="00077355">
      <w:pPr>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364FE0">
        <w:rPr>
          <w:rFonts w:ascii="Times New Roman" w:eastAsiaTheme="minorEastAsia" w:hAnsi="Times New Roman" w:cs="Times New Roman"/>
          <w:sz w:val="28"/>
          <w:szCs w:val="28"/>
          <w:lang w:eastAsia="ru-RU"/>
        </w:rPr>
        <w:t>5.5. Жалоба должна содержать:</w:t>
      </w:r>
    </w:p>
    <w:p w14:paraId="14270A07" w14:textId="5CC4B147" w:rsidR="003F3DD6" w:rsidRPr="00364FE0" w:rsidRDefault="003F3DD6" w:rsidP="00077355">
      <w:pPr>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364FE0">
        <w:rPr>
          <w:rFonts w:ascii="Times New Roman" w:eastAsiaTheme="minorEastAsia" w:hAnsi="Times New Roman" w:cs="Times New Roman"/>
          <w:sz w:val="28"/>
          <w:szCs w:val="28"/>
          <w:lang w:eastAsia="ru-RU"/>
        </w:rPr>
        <w:t>1) наименование органа, предоставляющего государственную услугу, должностно</w:t>
      </w:r>
      <w:r w:rsidR="005B6B3E" w:rsidRPr="00364FE0">
        <w:rPr>
          <w:rFonts w:ascii="Times New Roman" w:eastAsiaTheme="minorEastAsia" w:hAnsi="Times New Roman" w:cs="Times New Roman"/>
          <w:sz w:val="28"/>
          <w:szCs w:val="28"/>
          <w:lang w:eastAsia="ru-RU"/>
        </w:rPr>
        <w:t>е</w:t>
      </w:r>
      <w:r w:rsidRPr="00364FE0">
        <w:rPr>
          <w:rFonts w:ascii="Times New Roman" w:eastAsiaTheme="minorEastAsia" w:hAnsi="Times New Roman" w:cs="Times New Roman"/>
          <w:sz w:val="28"/>
          <w:szCs w:val="28"/>
          <w:lang w:eastAsia="ru-RU"/>
        </w:rPr>
        <w:t xml:space="preserve"> лиц</w:t>
      </w:r>
      <w:r w:rsidR="005B6B3E" w:rsidRPr="00364FE0">
        <w:rPr>
          <w:rFonts w:ascii="Times New Roman" w:eastAsiaTheme="minorEastAsia" w:hAnsi="Times New Roman" w:cs="Times New Roman"/>
          <w:sz w:val="28"/>
          <w:szCs w:val="28"/>
          <w:lang w:eastAsia="ru-RU"/>
        </w:rPr>
        <w:t>о</w:t>
      </w:r>
      <w:r w:rsidRPr="00364FE0">
        <w:rPr>
          <w:rFonts w:ascii="Times New Roman" w:eastAsiaTheme="minorEastAsia" w:hAnsi="Times New Roman" w:cs="Times New Roman"/>
          <w:sz w:val="28"/>
          <w:szCs w:val="28"/>
          <w:lang w:eastAsia="ru-RU"/>
        </w:rPr>
        <w:t xml:space="preserve"> </w:t>
      </w:r>
      <w:r w:rsidR="00640FBA" w:rsidRPr="00364FE0">
        <w:rPr>
          <w:rFonts w:ascii="Times New Roman" w:eastAsiaTheme="minorEastAsia" w:hAnsi="Times New Roman" w:cs="Times New Roman"/>
          <w:sz w:val="28"/>
          <w:szCs w:val="28"/>
          <w:lang w:eastAsia="ru-RU"/>
        </w:rPr>
        <w:t>Департамента</w:t>
      </w:r>
      <w:r w:rsidRPr="00364FE0">
        <w:rPr>
          <w:rFonts w:ascii="Times New Roman" w:eastAsiaTheme="minorEastAsia" w:hAnsi="Times New Roman" w:cs="Times New Roman"/>
          <w:sz w:val="28"/>
          <w:szCs w:val="28"/>
          <w:lang w:eastAsia="ru-RU"/>
        </w:rPr>
        <w:t>, предоставляюще</w:t>
      </w:r>
      <w:r w:rsidR="005B6B3E" w:rsidRPr="00364FE0">
        <w:rPr>
          <w:rFonts w:ascii="Times New Roman" w:eastAsiaTheme="minorEastAsia" w:hAnsi="Times New Roman" w:cs="Times New Roman"/>
          <w:sz w:val="28"/>
          <w:szCs w:val="28"/>
          <w:lang w:eastAsia="ru-RU"/>
        </w:rPr>
        <w:t>е</w:t>
      </w:r>
      <w:r w:rsidRPr="00364FE0">
        <w:rPr>
          <w:rFonts w:ascii="Times New Roman" w:eastAsiaTheme="minorEastAsia" w:hAnsi="Times New Roman" w:cs="Times New Roman"/>
          <w:sz w:val="28"/>
          <w:szCs w:val="28"/>
          <w:lang w:eastAsia="ru-RU"/>
        </w:rPr>
        <w:t xml:space="preserve"> государственную услугу, либо государственн</w:t>
      </w:r>
      <w:r w:rsidR="005B6B3E" w:rsidRPr="00364FE0">
        <w:rPr>
          <w:rFonts w:ascii="Times New Roman" w:eastAsiaTheme="minorEastAsia" w:hAnsi="Times New Roman" w:cs="Times New Roman"/>
          <w:sz w:val="28"/>
          <w:szCs w:val="28"/>
          <w:lang w:eastAsia="ru-RU"/>
        </w:rPr>
        <w:t>ый</w:t>
      </w:r>
      <w:r w:rsidRPr="00364FE0">
        <w:rPr>
          <w:rFonts w:ascii="Times New Roman" w:eastAsiaTheme="minorEastAsia" w:hAnsi="Times New Roman" w:cs="Times New Roman"/>
          <w:sz w:val="28"/>
          <w:szCs w:val="28"/>
          <w:lang w:eastAsia="ru-RU"/>
        </w:rPr>
        <w:t xml:space="preserve"> служащ</w:t>
      </w:r>
      <w:r w:rsidR="005B6B3E" w:rsidRPr="00364FE0">
        <w:rPr>
          <w:rFonts w:ascii="Times New Roman" w:eastAsiaTheme="minorEastAsia" w:hAnsi="Times New Roman" w:cs="Times New Roman"/>
          <w:sz w:val="28"/>
          <w:szCs w:val="28"/>
          <w:lang w:eastAsia="ru-RU"/>
        </w:rPr>
        <w:t>ий</w:t>
      </w:r>
      <w:r w:rsidRPr="00364FE0">
        <w:rPr>
          <w:rFonts w:ascii="Times New Roman" w:eastAsiaTheme="minorEastAsia" w:hAnsi="Times New Roman" w:cs="Times New Roman"/>
          <w:sz w:val="28"/>
          <w:szCs w:val="28"/>
          <w:lang w:eastAsia="ru-RU"/>
        </w:rPr>
        <w:t xml:space="preserve">, МФЦ, </w:t>
      </w:r>
      <w:r w:rsidR="005B6B3E" w:rsidRPr="00364FE0">
        <w:rPr>
          <w:rFonts w:ascii="Times New Roman" w:eastAsiaTheme="minorEastAsia" w:hAnsi="Times New Roman" w:cs="Times New Roman"/>
          <w:sz w:val="28"/>
          <w:szCs w:val="28"/>
          <w:lang w:eastAsia="ru-RU"/>
        </w:rPr>
        <w:t>работник МФЦ</w:t>
      </w:r>
      <w:r w:rsidRPr="00364FE0">
        <w:rPr>
          <w:rFonts w:ascii="Times New Roman" w:eastAsiaTheme="minorEastAsia" w:hAnsi="Times New Roman" w:cs="Times New Roman"/>
          <w:sz w:val="28"/>
          <w:szCs w:val="28"/>
          <w:lang w:eastAsia="ru-RU"/>
        </w:rPr>
        <w:t>, решения и действия (бездействие) которых обжалуются;</w:t>
      </w:r>
    </w:p>
    <w:p w14:paraId="38B8586E" w14:textId="2B17F074" w:rsidR="003F3DD6" w:rsidRPr="00364FE0" w:rsidRDefault="003F3DD6" w:rsidP="00077355">
      <w:pPr>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roofErr w:type="gramStart"/>
      <w:r w:rsidRPr="00364FE0">
        <w:rPr>
          <w:rFonts w:ascii="Times New Roman" w:eastAsiaTheme="minorEastAsia" w:hAnsi="Times New Roman" w:cs="Times New Roman"/>
          <w:sz w:val="28"/>
          <w:szCs w:val="28"/>
          <w:lang w:eastAsia="ru-RU"/>
        </w:rPr>
        <w:t xml:space="preserve">2) фамилию, имя, отчество (последнее </w:t>
      </w:r>
      <w:r w:rsidR="00724AB0" w:rsidRPr="00364FE0">
        <w:rPr>
          <w:rFonts w:ascii="Times New Roman" w:eastAsiaTheme="minorEastAsia" w:hAnsi="Times New Roman" w:cs="Times New Roman"/>
          <w:sz w:val="28"/>
          <w:szCs w:val="28"/>
          <w:lang w:eastAsia="ru-RU"/>
        </w:rPr>
        <w:t>–</w:t>
      </w:r>
      <w:r w:rsidRPr="00364FE0">
        <w:rPr>
          <w:rFonts w:ascii="Times New Roman" w:eastAsiaTheme="minorEastAsia" w:hAnsi="Times New Roman" w:cs="Times New Roman"/>
          <w:sz w:val="28"/>
          <w:szCs w:val="28"/>
          <w:lang w:eastAsia="ru-RU"/>
        </w:rPr>
        <w:t xml:space="preserve"> при наличии), сведения о месте жительства заявителя </w:t>
      </w:r>
      <w:r w:rsidR="00724AB0" w:rsidRPr="00364FE0">
        <w:rPr>
          <w:rFonts w:ascii="Times New Roman" w:eastAsiaTheme="minorEastAsia" w:hAnsi="Times New Roman" w:cs="Times New Roman"/>
          <w:sz w:val="28"/>
          <w:szCs w:val="28"/>
          <w:lang w:eastAsia="ru-RU"/>
        </w:rPr>
        <w:t>–</w:t>
      </w:r>
      <w:r w:rsidRPr="00364FE0">
        <w:rPr>
          <w:rFonts w:ascii="Times New Roman" w:eastAsiaTheme="minorEastAsia" w:hAnsi="Times New Roman" w:cs="Times New Roman"/>
          <w:sz w:val="28"/>
          <w:szCs w:val="28"/>
          <w:lang w:eastAsia="ru-RU"/>
        </w:rPr>
        <w:t xml:space="preserve"> физического лица либо наименование, сведения о месте нахождения заявителя </w:t>
      </w:r>
      <w:r w:rsidR="00724AB0" w:rsidRPr="00364FE0">
        <w:rPr>
          <w:rFonts w:ascii="Times New Roman" w:eastAsiaTheme="minorEastAsia" w:hAnsi="Times New Roman" w:cs="Times New Roman"/>
          <w:sz w:val="28"/>
          <w:szCs w:val="28"/>
          <w:lang w:eastAsia="ru-RU"/>
        </w:rPr>
        <w:t>–</w:t>
      </w:r>
      <w:r w:rsidRPr="00364FE0">
        <w:rPr>
          <w:rFonts w:ascii="Times New Roman" w:eastAsiaTheme="minorEastAsia" w:hAnsi="Times New Roman" w:cs="Times New Roman"/>
          <w:sz w:val="28"/>
          <w:szCs w:val="28"/>
          <w:lang w:eastAsia="ru-RU"/>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13253C0C" w14:textId="04C462FB" w:rsidR="003F3DD6" w:rsidRPr="00364FE0" w:rsidRDefault="003F3DD6" w:rsidP="00077355">
      <w:pPr>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364FE0">
        <w:rPr>
          <w:rFonts w:ascii="Times New Roman" w:eastAsiaTheme="minorEastAsia" w:hAnsi="Times New Roman" w:cs="Times New Roman"/>
          <w:sz w:val="28"/>
          <w:szCs w:val="28"/>
          <w:lang w:eastAsia="ru-RU"/>
        </w:rPr>
        <w:lastRenderedPageBreak/>
        <w:t xml:space="preserve">3) сведения об обжалуемых решениях и действиях (бездействии) </w:t>
      </w:r>
      <w:r w:rsidR="00640FBA" w:rsidRPr="00364FE0">
        <w:rPr>
          <w:rFonts w:ascii="Times New Roman" w:eastAsiaTheme="minorEastAsia" w:hAnsi="Times New Roman" w:cs="Times New Roman"/>
          <w:color w:val="000000" w:themeColor="text1"/>
          <w:sz w:val="28"/>
          <w:szCs w:val="28"/>
          <w:lang w:eastAsia="ru-RU"/>
        </w:rPr>
        <w:t>Департамента, должностного лица Департамента, либо государственног</w:t>
      </w:r>
      <w:r w:rsidR="005B6B3E" w:rsidRPr="00364FE0">
        <w:rPr>
          <w:rFonts w:ascii="Times New Roman" w:eastAsiaTheme="minorEastAsia" w:hAnsi="Times New Roman" w:cs="Times New Roman"/>
          <w:color w:val="000000" w:themeColor="text1"/>
          <w:sz w:val="28"/>
          <w:szCs w:val="28"/>
          <w:lang w:eastAsia="ru-RU"/>
        </w:rPr>
        <w:t>о служащего, МФЦ, работника МФЦ</w:t>
      </w:r>
      <w:r w:rsidRPr="00364FE0">
        <w:rPr>
          <w:rFonts w:ascii="Times New Roman" w:eastAsiaTheme="minorEastAsia" w:hAnsi="Times New Roman" w:cs="Times New Roman"/>
          <w:sz w:val="28"/>
          <w:szCs w:val="28"/>
          <w:lang w:eastAsia="ru-RU"/>
        </w:rPr>
        <w:t>;</w:t>
      </w:r>
    </w:p>
    <w:p w14:paraId="167D41CC" w14:textId="7FB6A039" w:rsidR="003F3DD6" w:rsidRPr="00364FE0" w:rsidRDefault="003F3DD6" w:rsidP="00077355">
      <w:pPr>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364FE0">
        <w:rPr>
          <w:rFonts w:ascii="Times New Roman" w:eastAsiaTheme="minorEastAsia" w:hAnsi="Times New Roman" w:cs="Times New Roman"/>
          <w:sz w:val="28"/>
          <w:szCs w:val="28"/>
          <w:lang w:eastAsia="ru-RU"/>
        </w:rPr>
        <w:t xml:space="preserve">4) доводы, на основании которых заявитель не согласен с решением и действием (бездействием) </w:t>
      </w:r>
      <w:r w:rsidR="00640FBA" w:rsidRPr="00364FE0">
        <w:rPr>
          <w:rFonts w:ascii="Times New Roman" w:eastAsiaTheme="minorEastAsia" w:hAnsi="Times New Roman" w:cs="Times New Roman"/>
          <w:sz w:val="28"/>
          <w:szCs w:val="28"/>
          <w:lang w:eastAsia="ru-RU"/>
        </w:rPr>
        <w:t>Департамента, должностного лица Департамента, либо государственног</w:t>
      </w:r>
      <w:r w:rsidR="005B6B3E" w:rsidRPr="00364FE0">
        <w:rPr>
          <w:rFonts w:ascii="Times New Roman" w:eastAsiaTheme="minorEastAsia" w:hAnsi="Times New Roman" w:cs="Times New Roman"/>
          <w:sz w:val="28"/>
          <w:szCs w:val="28"/>
          <w:lang w:eastAsia="ru-RU"/>
        </w:rPr>
        <w:t>о служащего, МФЦ, работника МФЦ</w:t>
      </w:r>
      <w:r w:rsidR="00640FBA" w:rsidRPr="00364FE0">
        <w:rPr>
          <w:rFonts w:ascii="Times New Roman" w:eastAsiaTheme="minorEastAsia" w:hAnsi="Times New Roman" w:cs="Times New Roman"/>
          <w:sz w:val="28"/>
          <w:szCs w:val="28"/>
          <w:lang w:eastAsia="ru-RU"/>
        </w:rPr>
        <w:t>.</w:t>
      </w:r>
      <w:r w:rsidRPr="00364FE0">
        <w:rPr>
          <w:rFonts w:ascii="Times New Roman" w:eastAsiaTheme="minorEastAsia" w:hAnsi="Times New Roman" w:cs="Times New Roman"/>
          <w:sz w:val="28"/>
          <w:szCs w:val="28"/>
          <w:lang w:eastAsia="ru-RU"/>
        </w:rPr>
        <w:t xml:space="preserve"> Заявителем могут быть представлены документы (при наличии), подтверждающие доводы заявителя, либо их копии.</w:t>
      </w:r>
    </w:p>
    <w:p w14:paraId="5E51F3BE" w14:textId="77777777" w:rsidR="003F3DD6" w:rsidRPr="00364FE0" w:rsidRDefault="003F3DD6" w:rsidP="00077355">
      <w:pPr>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364FE0">
        <w:rPr>
          <w:rFonts w:ascii="Times New Roman" w:eastAsiaTheme="minorEastAsia" w:hAnsi="Times New Roman" w:cs="Times New Roman"/>
          <w:sz w:val="28"/>
          <w:szCs w:val="28"/>
          <w:lang w:eastAsia="ru-RU"/>
        </w:rPr>
        <w:t>5.6. Жалоба, поступившая в Правительство Чукотского автономного округа, Департамент, МФЦ, учредителю МФЦ подлежит рассмотрению в течение 15 рабочих дней со дня ее регистрации.</w:t>
      </w:r>
    </w:p>
    <w:p w14:paraId="0900A88D" w14:textId="77777777" w:rsidR="003F3DD6" w:rsidRPr="00364FE0" w:rsidRDefault="003F3DD6" w:rsidP="00077355">
      <w:pPr>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364FE0">
        <w:rPr>
          <w:rFonts w:ascii="Times New Roman" w:eastAsiaTheme="minorEastAsia" w:hAnsi="Times New Roman" w:cs="Times New Roman"/>
          <w:sz w:val="28"/>
          <w:szCs w:val="28"/>
          <w:lang w:eastAsia="ru-RU"/>
        </w:rPr>
        <w:t>В случаях обжалования отказа в приеме документов у заявителя, исправлении допущенных опечаток и ошибок, обжалования нарушения установленного срока таких исправлений, жалоба подлежит рассмотрению в течение пяти рабочих дней со дня ее регистрации.</w:t>
      </w:r>
    </w:p>
    <w:p w14:paraId="794EEB9B" w14:textId="77777777" w:rsidR="003F3DD6" w:rsidRPr="00364FE0" w:rsidRDefault="003F3DD6" w:rsidP="00077355">
      <w:pPr>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364FE0">
        <w:rPr>
          <w:rFonts w:ascii="Times New Roman" w:eastAsiaTheme="minorEastAsia" w:hAnsi="Times New Roman" w:cs="Times New Roman"/>
          <w:sz w:val="28"/>
          <w:szCs w:val="28"/>
          <w:lang w:eastAsia="ru-RU"/>
        </w:rPr>
        <w:t>5.7. Основания для приостановления и прекращения рассмотрения жалобы отсутствуют.</w:t>
      </w:r>
    </w:p>
    <w:p w14:paraId="63B196F6" w14:textId="77777777" w:rsidR="003F3DD6" w:rsidRPr="00364FE0" w:rsidRDefault="003F3DD6" w:rsidP="00077355">
      <w:pPr>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364FE0">
        <w:rPr>
          <w:rFonts w:ascii="Times New Roman" w:eastAsiaTheme="minorEastAsia" w:hAnsi="Times New Roman" w:cs="Times New Roman"/>
          <w:sz w:val="28"/>
          <w:szCs w:val="28"/>
          <w:lang w:eastAsia="ru-RU"/>
        </w:rPr>
        <w:t>5.8. По результатам рассмотрения жалобы принимается одно из следующих решений:</w:t>
      </w:r>
    </w:p>
    <w:p w14:paraId="2EF94CBC" w14:textId="77777777" w:rsidR="003F3DD6" w:rsidRPr="00364FE0" w:rsidRDefault="003F3DD6" w:rsidP="00077355">
      <w:pPr>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364FE0">
        <w:rPr>
          <w:rFonts w:ascii="Times New Roman" w:eastAsiaTheme="minorEastAsia"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Чукотского автономного округа;</w:t>
      </w:r>
    </w:p>
    <w:p w14:paraId="2D019B52" w14:textId="77777777" w:rsidR="003F3DD6" w:rsidRPr="00364FE0" w:rsidRDefault="003F3DD6" w:rsidP="00077355">
      <w:pPr>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364FE0">
        <w:rPr>
          <w:rFonts w:ascii="Times New Roman" w:eastAsiaTheme="minorEastAsia" w:hAnsi="Times New Roman" w:cs="Times New Roman"/>
          <w:sz w:val="28"/>
          <w:szCs w:val="28"/>
          <w:lang w:eastAsia="ru-RU"/>
        </w:rPr>
        <w:t>2) в удовлетворении жалобы отказывается.</w:t>
      </w:r>
    </w:p>
    <w:p w14:paraId="31B05628" w14:textId="77777777" w:rsidR="003F3DD6" w:rsidRPr="00364FE0" w:rsidRDefault="003F3DD6" w:rsidP="00077355">
      <w:pPr>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364FE0">
        <w:rPr>
          <w:rFonts w:ascii="Times New Roman" w:eastAsiaTheme="minorEastAsia" w:hAnsi="Times New Roman" w:cs="Times New Roman"/>
          <w:sz w:val="28"/>
          <w:szCs w:val="28"/>
          <w:lang w:eastAsia="ru-RU"/>
        </w:rPr>
        <w:t>5.9. Не позднее дня, следующего за днем принятия решения, указанного в пункте 5.8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4E60D4E" w14:textId="6B437BD8" w:rsidR="003F3DD6" w:rsidRPr="00364FE0" w:rsidRDefault="003F3DD6" w:rsidP="00077355">
      <w:pPr>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364FE0">
        <w:rPr>
          <w:rFonts w:ascii="Times New Roman" w:eastAsiaTheme="minorEastAsia"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Департаментом, МФЦ в целях незамедлительного устранения выявленных нарушений при оказании государственной услуги, а также, </w:t>
      </w:r>
      <w:proofErr w:type="gramStart"/>
      <w:r w:rsidRPr="00364FE0">
        <w:rPr>
          <w:rFonts w:ascii="Times New Roman" w:eastAsiaTheme="minorEastAsia" w:hAnsi="Times New Roman" w:cs="Times New Roman"/>
          <w:sz w:val="28"/>
          <w:szCs w:val="28"/>
          <w:lang w:eastAsia="ru-RU"/>
        </w:rPr>
        <w:t>приносятся извинения за доставленные неудобства и указывается</w:t>
      </w:r>
      <w:proofErr w:type="gramEnd"/>
      <w:r w:rsidRPr="00364FE0">
        <w:rPr>
          <w:rFonts w:ascii="Times New Roman" w:eastAsiaTheme="minorEastAsia" w:hAnsi="Times New Roman" w:cs="Times New Roman"/>
          <w:sz w:val="28"/>
          <w:szCs w:val="28"/>
          <w:lang w:eastAsia="ru-RU"/>
        </w:rPr>
        <w:t xml:space="preserve"> информация о дальнейших действиях, которые необходимо совершить заявителю в целях получения государственной услуги.</w:t>
      </w:r>
    </w:p>
    <w:p w14:paraId="18993BD6" w14:textId="77777777" w:rsidR="003F3DD6" w:rsidRPr="00364FE0" w:rsidRDefault="003F3DD6" w:rsidP="00077355">
      <w:pPr>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364FE0">
        <w:rPr>
          <w:rFonts w:ascii="Times New Roman" w:eastAsiaTheme="minorEastAsia" w:hAnsi="Times New Roman" w:cs="Times New Roman"/>
          <w:sz w:val="28"/>
          <w:szCs w:val="28"/>
          <w:lang w:eastAsia="ru-RU"/>
        </w:rPr>
        <w:t xml:space="preserve">В случае признания </w:t>
      </w:r>
      <w:proofErr w:type="gramStart"/>
      <w:r w:rsidRPr="00364FE0">
        <w:rPr>
          <w:rFonts w:ascii="Times New Roman" w:eastAsiaTheme="minorEastAsia" w:hAnsi="Times New Roman" w:cs="Times New Roman"/>
          <w:sz w:val="28"/>
          <w:szCs w:val="28"/>
          <w:lang w:eastAsia="ru-RU"/>
        </w:rPr>
        <w:t>жалобы</w:t>
      </w:r>
      <w:proofErr w:type="gramEnd"/>
      <w:r w:rsidRPr="00364FE0">
        <w:rPr>
          <w:rFonts w:ascii="Times New Roman" w:eastAsiaTheme="minorEastAsia"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99933B1" w14:textId="77777777" w:rsidR="003F3DD6" w:rsidRPr="00364FE0" w:rsidRDefault="003F3DD6" w:rsidP="00077355">
      <w:pPr>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364FE0">
        <w:rPr>
          <w:rFonts w:ascii="Times New Roman" w:eastAsiaTheme="minorEastAsia" w:hAnsi="Times New Roman" w:cs="Times New Roman"/>
          <w:sz w:val="28"/>
          <w:szCs w:val="28"/>
          <w:lang w:eastAsia="ru-RU"/>
        </w:rPr>
        <w:t>5.10. Заявитель вправе обжаловать решение по жалобе вышестоящим должностным лицам.</w:t>
      </w:r>
    </w:p>
    <w:p w14:paraId="1560FAEC" w14:textId="77777777" w:rsidR="003F3DD6" w:rsidRPr="00364FE0" w:rsidRDefault="003F3DD6" w:rsidP="00077355">
      <w:pPr>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364FE0">
        <w:rPr>
          <w:rFonts w:ascii="Times New Roman" w:eastAsiaTheme="minorEastAsia" w:hAnsi="Times New Roman" w:cs="Times New Roman"/>
          <w:sz w:val="28"/>
          <w:szCs w:val="28"/>
          <w:lang w:eastAsia="ru-RU"/>
        </w:rPr>
        <w:t>5.11. Заявитель имеет право на получение информации и документов, необходимых для обоснования и рассмотрения жалобы.</w:t>
      </w:r>
    </w:p>
    <w:p w14:paraId="4486FF9C" w14:textId="77777777" w:rsidR="003F3DD6" w:rsidRPr="00364FE0" w:rsidRDefault="003F3DD6" w:rsidP="00077355">
      <w:pPr>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364FE0">
        <w:rPr>
          <w:rFonts w:ascii="Times New Roman" w:eastAsiaTheme="minorEastAsia" w:hAnsi="Times New Roman" w:cs="Times New Roman"/>
          <w:sz w:val="28"/>
          <w:szCs w:val="28"/>
          <w:lang w:eastAsia="ru-RU"/>
        </w:rPr>
        <w:t>5.12. Информацию о порядке подачи и рассмотрения жалобы заявитель может получить на информационных стендах в местах предоставления государственной услуги и на личном приеме.</w:t>
      </w:r>
    </w:p>
    <w:p w14:paraId="0A08CF47" w14:textId="408739BF" w:rsidR="003F3DD6" w:rsidRPr="00F9677F" w:rsidRDefault="003F3DD6" w:rsidP="00077355">
      <w:pPr>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364FE0">
        <w:rPr>
          <w:rFonts w:ascii="Times New Roman" w:eastAsiaTheme="minorEastAsia" w:hAnsi="Times New Roman" w:cs="Times New Roman"/>
          <w:sz w:val="28"/>
          <w:szCs w:val="28"/>
          <w:lang w:eastAsia="ru-RU"/>
        </w:rPr>
        <w:lastRenderedPageBreak/>
        <w:t xml:space="preserve">5.13. В случае установления в ходе или по результатам </w:t>
      </w:r>
      <w:proofErr w:type="gramStart"/>
      <w:r w:rsidRPr="00364FE0">
        <w:rPr>
          <w:rFonts w:ascii="Times New Roman" w:eastAsiaTheme="minorEastAsia" w:hAnsi="Times New Roman" w:cs="Times New Roman"/>
          <w:sz w:val="28"/>
          <w:szCs w:val="28"/>
          <w:lang w:eastAsia="ru-RU"/>
        </w:rPr>
        <w:t>рассмотрения жалобы признаков состава административного правонарушения</w:t>
      </w:r>
      <w:proofErr w:type="gramEnd"/>
      <w:r w:rsidRPr="00364FE0">
        <w:rPr>
          <w:rFonts w:ascii="Times New Roman" w:eastAsiaTheme="minorEastAsia"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w:t>
      </w:r>
      <w:r w:rsidR="002E7573" w:rsidRPr="00364FE0">
        <w:rPr>
          <w:rFonts w:ascii="Times New Roman" w:eastAsiaTheme="minorEastAsia" w:hAnsi="Times New Roman" w:cs="Times New Roman"/>
          <w:sz w:val="28"/>
          <w:szCs w:val="28"/>
          <w:lang w:eastAsia="ru-RU"/>
        </w:rPr>
        <w:t>материалы в органы прокуратуры.</w:t>
      </w:r>
    </w:p>
    <w:p w14:paraId="7D577D36" w14:textId="77777777" w:rsidR="00CD25E6" w:rsidRPr="00F9677F" w:rsidRDefault="00CD25E6" w:rsidP="00077355">
      <w:pPr>
        <w:spacing w:after="0" w:line="240" w:lineRule="auto"/>
        <w:rPr>
          <w:rFonts w:ascii="Times New Roman" w:eastAsiaTheme="minorEastAsia" w:hAnsi="Times New Roman" w:cs="Times New Roman"/>
          <w:sz w:val="28"/>
          <w:szCs w:val="28"/>
          <w:lang w:eastAsia="ru-RU"/>
        </w:rPr>
      </w:pPr>
    </w:p>
    <w:sectPr w:rsidR="00CD25E6" w:rsidRPr="00F9677F" w:rsidSect="00D4400F">
      <w:pgSz w:w="11900" w:h="16800"/>
      <w:pgMar w:top="567" w:right="709" w:bottom="851" w:left="1559"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C7CC6"/>
    <w:multiLevelType w:val="multilevel"/>
    <w:tmpl w:val="C518D7C6"/>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14A951C8"/>
    <w:multiLevelType w:val="hybridMultilevel"/>
    <w:tmpl w:val="B0B80BA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970793B"/>
    <w:multiLevelType w:val="multilevel"/>
    <w:tmpl w:val="3A1A7FC8"/>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6682494"/>
    <w:multiLevelType w:val="hybridMultilevel"/>
    <w:tmpl w:val="BEECD5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8F1A65"/>
    <w:multiLevelType w:val="multilevel"/>
    <w:tmpl w:val="93D61D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C643188"/>
    <w:multiLevelType w:val="multilevel"/>
    <w:tmpl w:val="C518D7C6"/>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6B4D3333"/>
    <w:multiLevelType w:val="multilevel"/>
    <w:tmpl w:val="C518D7C6"/>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6D45512A"/>
    <w:multiLevelType w:val="multilevel"/>
    <w:tmpl w:val="C518D7C6"/>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3"/>
  </w:num>
  <w:num w:numId="3">
    <w:abstractNumId w:val="1"/>
  </w:num>
  <w:num w:numId="4">
    <w:abstractNumId w:val="7"/>
  </w:num>
  <w:num w:numId="5">
    <w:abstractNumId w:val="5"/>
  </w:num>
  <w:num w:numId="6">
    <w:abstractNumId w:val="0"/>
  </w:num>
  <w:num w:numId="7">
    <w:abstractNumId w:val="6"/>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76A"/>
    <w:rsid w:val="00023A67"/>
    <w:rsid w:val="00027989"/>
    <w:rsid w:val="0004195E"/>
    <w:rsid w:val="000504E2"/>
    <w:rsid w:val="00053E9E"/>
    <w:rsid w:val="000727DE"/>
    <w:rsid w:val="000754BC"/>
    <w:rsid w:val="00077355"/>
    <w:rsid w:val="00077CCC"/>
    <w:rsid w:val="00093FA3"/>
    <w:rsid w:val="000D49DB"/>
    <w:rsid w:val="000F0A0F"/>
    <w:rsid w:val="000F480D"/>
    <w:rsid w:val="001614AA"/>
    <w:rsid w:val="001628BF"/>
    <w:rsid w:val="001B2A2A"/>
    <w:rsid w:val="001E69D7"/>
    <w:rsid w:val="001F0442"/>
    <w:rsid w:val="001F66E4"/>
    <w:rsid w:val="0020740C"/>
    <w:rsid w:val="00284448"/>
    <w:rsid w:val="002A7869"/>
    <w:rsid w:val="002B4522"/>
    <w:rsid w:val="002C43A9"/>
    <w:rsid w:val="002D53D7"/>
    <w:rsid w:val="002E7573"/>
    <w:rsid w:val="00332B4A"/>
    <w:rsid w:val="00350D73"/>
    <w:rsid w:val="003636B7"/>
    <w:rsid w:val="00364FE0"/>
    <w:rsid w:val="00385EAE"/>
    <w:rsid w:val="0039493A"/>
    <w:rsid w:val="003B7152"/>
    <w:rsid w:val="003E2E19"/>
    <w:rsid w:val="003F3DD6"/>
    <w:rsid w:val="004147E9"/>
    <w:rsid w:val="004176EE"/>
    <w:rsid w:val="0043765C"/>
    <w:rsid w:val="00453B0B"/>
    <w:rsid w:val="00454D64"/>
    <w:rsid w:val="0046331D"/>
    <w:rsid w:val="00480284"/>
    <w:rsid w:val="00484AB9"/>
    <w:rsid w:val="004B02E6"/>
    <w:rsid w:val="004B59FB"/>
    <w:rsid w:val="004D1D92"/>
    <w:rsid w:val="00500C09"/>
    <w:rsid w:val="00512259"/>
    <w:rsid w:val="00524215"/>
    <w:rsid w:val="005571AA"/>
    <w:rsid w:val="00562A96"/>
    <w:rsid w:val="00572AED"/>
    <w:rsid w:val="00597A5F"/>
    <w:rsid w:val="005A27DA"/>
    <w:rsid w:val="005A6427"/>
    <w:rsid w:val="005B3A56"/>
    <w:rsid w:val="005B6B3E"/>
    <w:rsid w:val="005C6253"/>
    <w:rsid w:val="005F233B"/>
    <w:rsid w:val="0060465D"/>
    <w:rsid w:val="006315BC"/>
    <w:rsid w:val="00640FBA"/>
    <w:rsid w:val="00650CE1"/>
    <w:rsid w:val="006602B3"/>
    <w:rsid w:val="006728E1"/>
    <w:rsid w:val="006A4FC4"/>
    <w:rsid w:val="006B07E4"/>
    <w:rsid w:val="006B6559"/>
    <w:rsid w:val="006C0659"/>
    <w:rsid w:val="006C2DA8"/>
    <w:rsid w:val="006D01F3"/>
    <w:rsid w:val="006D048F"/>
    <w:rsid w:val="006E62C2"/>
    <w:rsid w:val="00720405"/>
    <w:rsid w:val="00724AB0"/>
    <w:rsid w:val="0075538D"/>
    <w:rsid w:val="0077247C"/>
    <w:rsid w:val="0078742C"/>
    <w:rsid w:val="007926DB"/>
    <w:rsid w:val="007B24EC"/>
    <w:rsid w:val="007B2D9F"/>
    <w:rsid w:val="007B43C7"/>
    <w:rsid w:val="008033E9"/>
    <w:rsid w:val="00810F41"/>
    <w:rsid w:val="008412D3"/>
    <w:rsid w:val="00843BDE"/>
    <w:rsid w:val="008471B6"/>
    <w:rsid w:val="00893227"/>
    <w:rsid w:val="008C2FA7"/>
    <w:rsid w:val="008C59EA"/>
    <w:rsid w:val="008D1FE8"/>
    <w:rsid w:val="0091634A"/>
    <w:rsid w:val="00917A1C"/>
    <w:rsid w:val="00933185"/>
    <w:rsid w:val="00956E7D"/>
    <w:rsid w:val="0096037F"/>
    <w:rsid w:val="00960542"/>
    <w:rsid w:val="00981A85"/>
    <w:rsid w:val="0098776A"/>
    <w:rsid w:val="009927FE"/>
    <w:rsid w:val="009B7F16"/>
    <w:rsid w:val="009D7A1A"/>
    <w:rsid w:val="009F7220"/>
    <w:rsid w:val="00A1060D"/>
    <w:rsid w:val="00A15AB7"/>
    <w:rsid w:val="00A2717A"/>
    <w:rsid w:val="00A56AC0"/>
    <w:rsid w:val="00A841A6"/>
    <w:rsid w:val="00A96B75"/>
    <w:rsid w:val="00AD798D"/>
    <w:rsid w:val="00AE4076"/>
    <w:rsid w:val="00AF234A"/>
    <w:rsid w:val="00B014BF"/>
    <w:rsid w:val="00B22F94"/>
    <w:rsid w:val="00B24184"/>
    <w:rsid w:val="00B5105B"/>
    <w:rsid w:val="00B6701B"/>
    <w:rsid w:val="00B963E7"/>
    <w:rsid w:val="00B97BD1"/>
    <w:rsid w:val="00BA7CA9"/>
    <w:rsid w:val="00C67A33"/>
    <w:rsid w:val="00C95BE4"/>
    <w:rsid w:val="00CB2AFF"/>
    <w:rsid w:val="00CB6598"/>
    <w:rsid w:val="00CC2393"/>
    <w:rsid w:val="00CD25E6"/>
    <w:rsid w:val="00CD4B13"/>
    <w:rsid w:val="00CF0F59"/>
    <w:rsid w:val="00D15820"/>
    <w:rsid w:val="00D25163"/>
    <w:rsid w:val="00D4400F"/>
    <w:rsid w:val="00D61EAA"/>
    <w:rsid w:val="00D77FB2"/>
    <w:rsid w:val="00D85CDD"/>
    <w:rsid w:val="00D938BB"/>
    <w:rsid w:val="00DA784F"/>
    <w:rsid w:val="00DB3873"/>
    <w:rsid w:val="00DC12D5"/>
    <w:rsid w:val="00DD4233"/>
    <w:rsid w:val="00E2684C"/>
    <w:rsid w:val="00E65A2E"/>
    <w:rsid w:val="00E719CF"/>
    <w:rsid w:val="00EA05EF"/>
    <w:rsid w:val="00EB0400"/>
    <w:rsid w:val="00EE4999"/>
    <w:rsid w:val="00F224D1"/>
    <w:rsid w:val="00F54DAD"/>
    <w:rsid w:val="00F706C7"/>
    <w:rsid w:val="00F85B5D"/>
    <w:rsid w:val="00F9677F"/>
    <w:rsid w:val="00FB6EE3"/>
    <w:rsid w:val="00FC5B56"/>
    <w:rsid w:val="00FC6927"/>
    <w:rsid w:val="00FF7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35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163"/>
  </w:style>
  <w:style w:type="paragraph" w:styleId="1">
    <w:name w:val="heading 1"/>
    <w:basedOn w:val="a"/>
    <w:next w:val="a"/>
    <w:link w:val="10"/>
    <w:uiPriority w:val="99"/>
    <w:qFormat/>
    <w:rsid w:val="0098776A"/>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8776A"/>
    <w:rPr>
      <w:rFonts w:ascii="Arial" w:eastAsiaTheme="minorEastAsia" w:hAnsi="Arial" w:cs="Arial"/>
      <w:b/>
      <w:bCs/>
      <w:color w:val="26282F"/>
      <w:sz w:val="24"/>
      <w:szCs w:val="24"/>
      <w:lang w:eastAsia="ru-RU"/>
    </w:rPr>
  </w:style>
  <w:style w:type="paragraph" w:customStyle="1" w:styleId="Default">
    <w:name w:val="Default"/>
    <w:rsid w:val="0098776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rsid w:val="0098776A"/>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98776A"/>
    <w:rPr>
      <w:rFonts w:ascii="Times New Roman" w:eastAsia="Times New Roman" w:hAnsi="Times New Roman" w:cs="Times New Roman"/>
      <w:sz w:val="20"/>
      <w:szCs w:val="20"/>
      <w:lang w:eastAsia="ru-RU"/>
    </w:rPr>
  </w:style>
  <w:style w:type="table" w:styleId="a5">
    <w:name w:val="Table Grid"/>
    <w:basedOn w:val="a1"/>
    <w:rsid w:val="009877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98776A"/>
    <w:pPr>
      <w:ind w:left="720"/>
      <w:contextualSpacing/>
    </w:pPr>
  </w:style>
  <w:style w:type="paragraph" w:styleId="a7">
    <w:name w:val="Balloon Text"/>
    <w:basedOn w:val="a"/>
    <w:link w:val="a8"/>
    <w:uiPriority w:val="99"/>
    <w:semiHidden/>
    <w:unhideWhenUsed/>
    <w:rsid w:val="0098776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8776A"/>
    <w:rPr>
      <w:rFonts w:ascii="Tahoma" w:hAnsi="Tahoma" w:cs="Tahoma"/>
      <w:sz w:val="16"/>
      <w:szCs w:val="16"/>
    </w:rPr>
  </w:style>
  <w:style w:type="numbering" w:customStyle="1" w:styleId="11">
    <w:name w:val="Нет списка1"/>
    <w:next w:val="a2"/>
    <w:uiPriority w:val="99"/>
    <w:semiHidden/>
    <w:unhideWhenUsed/>
    <w:rsid w:val="0098776A"/>
  </w:style>
  <w:style w:type="character" w:customStyle="1" w:styleId="a9">
    <w:name w:val="Цветовое выделение"/>
    <w:uiPriority w:val="99"/>
    <w:rsid w:val="0098776A"/>
    <w:rPr>
      <w:b/>
      <w:bCs/>
      <w:color w:val="26282F"/>
    </w:rPr>
  </w:style>
  <w:style w:type="character" w:customStyle="1" w:styleId="aa">
    <w:name w:val="Гипертекстовая ссылка"/>
    <w:basedOn w:val="a9"/>
    <w:uiPriority w:val="99"/>
    <w:rsid w:val="0098776A"/>
    <w:rPr>
      <w:b w:val="0"/>
      <w:bCs w:val="0"/>
      <w:color w:val="106BBE"/>
    </w:rPr>
  </w:style>
  <w:style w:type="paragraph" w:customStyle="1" w:styleId="ab">
    <w:name w:val="Текст (справка)"/>
    <w:basedOn w:val="a"/>
    <w:next w:val="a"/>
    <w:uiPriority w:val="99"/>
    <w:rsid w:val="0098776A"/>
    <w:pPr>
      <w:widowControl w:val="0"/>
      <w:autoSpaceDE w:val="0"/>
      <w:autoSpaceDN w:val="0"/>
      <w:adjustRightInd w:val="0"/>
      <w:spacing w:after="0" w:line="240" w:lineRule="auto"/>
      <w:ind w:left="170" w:right="170"/>
    </w:pPr>
    <w:rPr>
      <w:rFonts w:ascii="Arial" w:eastAsiaTheme="minorEastAsia" w:hAnsi="Arial" w:cs="Arial"/>
      <w:sz w:val="24"/>
      <w:szCs w:val="24"/>
      <w:lang w:eastAsia="ru-RU"/>
    </w:rPr>
  </w:style>
  <w:style w:type="paragraph" w:customStyle="1" w:styleId="ac">
    <w:name w:val="Комментарий"/>
    <w:basedOn w:val="ab"/>
    <w:next w:val="a"/>
    <w:uiPriority w:val="99"/>
    <w:rsid w:val="0098776A"/>
    <w:pPr>
      <w:spacing w:before="75"/>
      <w:ind w:right="0"/>
      <w:jc w:val="both"/>
    </w:pPr>
    <w:rPr>
      <w:color w:val="353842"/>
      <w:shd w:val="clear" w:color="auto" w:fill="F0F0F0"/>
    </w:rPr>
  </w:style>
  <w:style w:type="paragraph" w:customStyle="1" w:styleId="ad">
    <w:name w:val="Информация об изменениях документа"/>
    <w:basedOn w:val="ac"/>
    <w:next w:val="a"/>
    <w:uiPriority w:val="99"/>
    <w:rsid w:val="0098776A"/>
    <w:rPr>
      <w:i/>
      <w:iCs/>
    </w:rPr>
  </w:style>
  <w:style w:type="paragraph" w:customStyle="1" w:styleId="ae">
    <w:name w:val="Нормальный (таблица)"/>
    <w:basedOn w:val="a"/>
    <w:next w:val="a"/>
    <w:uiPriority w:val="99"/>
    <w:rsid w:val="0098776A"/>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
    <w:name w:val="Прижатый влево"/>
    <w:basedOn w:val="a"/>
    <w:next w:val="a"/>
    <w:uiPriority w:val="99"/>
    <w:rsid w:val="0098776A"/>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f0">
    <w:name w:val="Цветовое выделение для Текст"/>
    <w:uiPriority w:val="99"/>
    <w:rsid w:val="0098776A"/>
  </w:style>
  <w:style w:type="paragraph" w:styleId="af1">
    <w:name w:val="Intense Quote"/>
    <w:basedOn w:val="a"/>
    <w:next w:val="a"/>
    <w:link w:val="af2"/>
    <w:uiPriority w:val="30"/>
    <w:qFormat/>
    <w:rsid w:val="0098776A"/>
    <w:pPr>
      <w:pBdr>
        <w:bottom w:val="single" w:sz="4" w:space="4" w:color="4F81BD" w:themeColor="accent1"/>
      </w:pBdr>
      <w:spacing w:before="200" w:after="280"/>
      <w:ind w:left="936" w:right="936"/>
    </w:pPr>
    <w:rPr>
      <w:rFonts w:eastAsiaTheme="minorEastAsia"/>
      <w:b/>
      <w:bCs/>
      <w:i/>
      <w:iCs/>
      <w:color w:val="4F81BD" w:themeColor="accent1"/>
      <w:lang w:eastAsia="ru-RU"/>
    </w:rPr>
  </w:style>
  <w:style w:type="character" w:customStyle="1" w:styleId="af2">
    <w:name w:val="Выделенная цитата Знак"/>
    <w:basedOn w:val="a0"/>
    <w:link w:val="af1"/>
    <w:uiPriority w:val="30"/>
    <w:rsid w:val="0098776A"/>
    <w:rPr>
      <w:rFonts w:eastAsiaTheme="minorEastAsia"/>
      <w:b/>
      <w:bCs/>
      <w:i/>
      <w:iCs/>
      <w:color w:val="4F81BD" w:themeColor="accent1"/>
      <w:lang w:eastAsia="ru-RU"/>
    </w:rPr>
  </w:style>
  <w:style w:type="character" w:styleId="af3">
    <w:name w:val="Emphasis"/>
    <w:basedOn w:val="a0"/>
    <w:uiPriority w:val="20"/>
    <w:qFormat/>
    <w:rsid w:val="007B43C7"/>
    <w:rPr>
      <w:i/>
      <w:iCs/>
    </w:rPr>
  </w:style>
  <w:style w:type="character" w:styleId="af4">
    <w:name w:val="Hyperlink"/>
    <w:basedOn w:val="a0"/>
    <w:uiPriority w:val="99"/>
    <w:unhideWhenUsed/>
    <w:rsid w:val="00933185"/>
    <w:rPr>
      <w:color w:val="0000FF" w:themeColor="hyperlink"/>
      <w:u w:val="single"/>
    </w:rPr>
  </w:style>
  <w:style w:type="character" w:customStyle="1" w:styleId="af5">
    <w:name w:val="Основной текст_"/>
    <w:basedOn w:val="a0"/>
    <w:link w:val="2"/>
    <w:rsid w:val="001F0442"/>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f5"/>
    <w:rsid w:val="001F0442"/>
    <w:pPr>
      <w:widowControl w:val="0"/>
      <w:shd w:val="clear" w:color="auto" w:fill="FFFFFF"/>
      <w:spacing w:after="120" w:line="0" w:lineRule="atLeast"/>
      <w:jc w:val="center"/>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163"/>
  </w:style>
  <w:style w:type="paragraph" w:styleId="1">
    <w:name w:val="heading 1"/>
    <w:basedOn w:val="a"/>
    <w:next w:val="a"/>
    <w:link w:val="10"/>
    <w:uiPriority w:val="99"/>
    <w:qFormat/>
    <w:rsid w:val="0098776A"/>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8776A"/>
    <w:rPr>
      <w:rFonts w:ascii="Arial" w:eastAsiaTheme="minorEastAsia" w:hAnsi="Arial" w:cs="Arial"/>
      <w:b/>
      <w:bCs/>
      <w:color w:val="26282F"/>
      <w:sz w:val="24"/>
      <w:szCs w:val="24"/>
      <w:lang w:eastAsia="ru-RU"/>
    </w:rPr>
  </w:style>
  <w:style w:type="paragraph" w:customStyle="1" w:styleId="Default">
    <w:name w:val="Default"/>
    <w:rsid w:val="0098776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rsid w:val="0098776A"/>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98776A"/>
    <w:rPr>
      <w:rFonts w:ascii="Times New Roman" w:eastAsia="Times New Roman" w:hAnsi="Times New Roman" w:cs="Times New Roman"/>
      <w:sz w:val="20"/>
      <w:szCs w:val="20"/>
      <w:lang w:eastAsia="ru-RU"/>
    </w:rPr>
  </w:style>
  <w:style w:type="table" w:styleId="a5">
    <w:name w:val="Table Grid"/>
    <w:basedOn w:val="a1"/>
    <w:rsid w:val="009877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98776A"/>
    <w:pPr>
      <w:ind w:left="720"/>
      <w:contextualSpacing/>
    </w:pPr>
  </w:style>
  <w:style w:type="paragraph" w:styleId="a7">
    <w:name w:val="Balloon Text"/>
    <w:basedOn w:val="a"/>
    <w:link w:val="a8"/>
    <w:uiPriority w:val="99"/>
    <w:semiHidden/>
    <w:unhideWhenUsed/>
    <w:rsid w:val="0098776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8776A"/>
    <w:rPr>
      <w:rFonts w:ascii="Tahoma" w:hAnsi="Tahoma" w:cs="Tahoma"/>
      <w:sz w:val="16"/>
      <w:szCs w:val="16"/>
    </w:rPr>
  </w:style>
  <w:style w:type="numbering" w:customStyle="1" w:styleId="11">
    <w:name w:val="Нет списка1"/>
    <w:next w:val="a2"/>
    <w:uiPriority w:val="99"/>
    <w:semiHidden/>
    <w:unhideWhenUsed/>
    <w:rsid w:val="0098776A"/>
  </w:style>
  <w:style w:type="character" w:customStyle="1" w:styleId="a9">
    <w:name w:val="Цветовое выделение"/>
    <w:uiPriority w:val="99"/>
    <w:rsid w:val="0098776A"/>
    <w:rPr>
      <w:b/>
      <w:bCs/>
      <w:color w:val="26282F"/>
    </w:rPr>
  </w:style>
  <w:style w:type="character" w:customStyle="1" w:styleId="aa">
    <w:name w:val="Гипертекстовая ссылка"/>
    <w:basedOn w:val="a9"/>
    <w:uiPriority w:val="99"/>
    <w:rsid w:val="0098776A"/>
    <w:rPr>
      <w:b w:val="0"/>
      <w:bCs w:val="0"/>
      <w:color w:val="106BBE"/>
    </w:rPr>
  </w:style>
  <w:style w:type="paragraph" w:customStyle="1" w:styleId="ab">
    <w:name w:val="Текст (справка)"/>
    <w:basedOn w:val="a"/>
    <w:next w:val="a"/>
    <w:uiPriority w:val="99"/>
    <w:rsid w:val="0098776A"/>
    <w:pPr>
      <w:widowControl w:val="0"/>
      <w:autoSpaceDE w:val="0"/>
      <w:autoSpaceDN w:val="0"/>
      <w:adjustRightInd w:val="0"/>
      <w:spacing w:after="0" w:line="240" w:lineRule="auto"/>
      <w:ind w:left="170" w:right="170"/>
    </w:pPr>
    <w:rPr>
      <w:rFonts w:ascii="Arial" w:eastAsiaTheme="minorEastAsia" w:hAnsi="Arial" w:cs="Arial"/>
      <w:sz w:val="24"/>
      <w:szCs w:val="24"/>
      <w:lang w:eastAsia="ru-RU"/>
    </w:rPr>
  </w:style>
  <w:style w:type="paragraph" w:customStyle="1" w:styleId="ac">
    <w:name w:val="Комментарий"/>
    <w:basedOn w:val="ab"/>
    <w:next w:val="a"/>
    <w:uiPriority w:val="99"/>
    <w:rsid w:val="0098776A"/>
    <w:pPr>
      <w:spacing w:before="75"/>
      <w:ind w:right="0"/>
      <w:jc w:val="both"/>
    </w:pPr>
    <w:rPr>
      <w:color w:val="353842"/>
      <w:shd w:val="clear" w:color="auto" w:fill="F0F0F0"/>
    </w:rPr>
  </w:style>
  <w:style w:type="paragraph" w:customStyle="1" w:styleId="ad">
    <w:name w:val="Информация об изменениях документа"/>
    <w:basedOn w:val="ac"/>
    <w:next w:val="a"/>
    <w:uiPriority w:val="99"/>
    <w:rsid w:val="0098776A"/>
    <w:rPr>
      <w:i/>
      <w:iCs/>
    </w:rPr>
  </w:style>
  <w:style w:type="paragraph" w:customStyle="1" w:styleId="ae">
    <w:name w:val="Нормальный (таблица)"/>
    <w:basedOn w:val="a"/>
    <w:next w:val="a"/>
    <w:uiPriority w:val="99"/>
    <w:rsid w:val="0098776A"/>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
    <w:name w:val="Прижатый влево"/>
    <w:basedOn w:val="a"/>
    <w:next w:val="a"/>
    <w:uiPriority w:val="99"/>
    <w:rsid w:val="0098776A"/>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f0">
    <w:name w:val="Цветовое выделение для Текст"/>
    <w:uiPriority w:val="99"/>
    <w:rsid w:val="0098776A"/>
  </w:style>
  <w:style w:type="paragraph" w:styleId="af1">
    <w:name w:val="Intense Quote"/>
    <w:basedOn w:val="a"/>
    <w:next w:val="a"/>
    <w:link w:val="af2"/>
    <w:uiPriority w:val="30"/>
    <w:qFormat/>
    <w:rsid w:val="0098776A"/>
    <w:pPr>
      <w:pBdr>
        <w:bottom w:val="single" w:sz="4" w:space="4" w:color="4F81BD" w:themeColor="accent1"/>
      </w:pBdr>
      <w:spacing w:before="200" w:after="280"/>
      <w:ind w:left="936" w:right="936"/>
    </w:pPr>
    <w:rPr>
      <w:rFonts w:eastAsiaTheme="minorEastAsia"/>
      <w:b/>
      <w:bCs/>
      <w:i/>
      <w:iCs/>
      <w:color w:val="4F81BD" w:themeColor="accent1"/>
      <w:lang w:eastAsia="ru-RU"/>
    </w:rPr>
  </w:style>
  <w:style w:type="character" w:customStyle="1" w:styleId="af2">
    <w:name w:val="Выделенная цитата Знак"/>
    <w:basedOn w:val="a0"/>
    <w:link w:val="af1"/>
    <w:uiPriority w:val="30"/>
    <w:rsid w:val="0098776A"/>
    <w:rPr>
      <w:rFonts w:eastAsiaTheme="minorEastAsia"/>
      <w:b/>
      <w:bCs/>
      <w:i/>
      <w:iCs/>
      <w:color w:val="4F81BD" w:themeColor="accent1"/>
      <w:lang w:eastAsia="ru-RU"/>
    </w:rPr>
  </w:style>
  <w:style w:type="character" w:styleId="af3">
    <w:name w:val="Emphasis"/>
    <w:basedOn w:val="a0"/>
    <w:uiPriority w:val="20"/>
    <w:qFormat/>
    <w:rsid w:val="007B43C7"/>
    <w:rPr>
      <w:i/>
      <w:iCs/>
    </w:rPr>
  </w:style>
  <w:style w:type="character" w:styleId="af4">
    <w:name w:val="Hyperlink"/>
    <w:basedOn w:val="a0"/>
    <w:uiPriority w:val="99"/>
    <w:unhideWhenUsed/>
    <w:rsid w:val="00933185"/>
    <w:rPr>
      <w:color w:val="0000FF" w:themeColor="hyperlink"/>
      <w:u w:val="single"/>
    </w:rPr>
  </w:style>
  <w:style w:type="character" w:customStyle="1" w:styleId="af5">
    <w:name w:val="Основной текст_"/>
    <w:basedOn w:val="a0"/>
    <w:link w:val="2"/>
    <w:rsid w:val="001F0442"/>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f5"/>
    <w:rsid w:val="001F0442"/>
    <w:pPr>
      <w:widowControl w:val="0"/>
      <w:shd w:val="clear" w:color="auto" w:fill="FFFFFF"/>
      <w:spacing w:after="120" w:line="0" w:lineRule="atLeast"/>
      <w:jc w:val="center"/>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218230">
      <w:bodyDiv w:val="1"/>
      <w:marLeft w:val="0"/>
      <w:marRight w:val="0"/>
      <w:marTop w:val="0"/>
      <w:marBottom w:val="0"/>
      <w:divBdr>
        <w:top w:val="none" w:sz="0" w:space="0" w:color="auto"/>
        <w:left w:val="none" w:sz="0" w:space="0" w:color="auto"/>
        <w:bottom w:val="none" w:sz="0" w:space="0" w:color="auto"/>
        <w:right w:val="none" w:sz="0" w:space="0" w:color="auto"/>
      </w:divBdr>
    </w:div>
    <w:div w:id="252051890">
      <w:bodyDiv w:val="1"/>
      <w:marLeft w:val="0"/>
      <w:marRight w:val="0"/>
      <w:marTop w:val="0"/>
      <w:marBottom w:val="0"/>
      <w:divBdr>
        <w:top w:val="none" w:sz="0" w:space="0" w:color="auto"/>
        <w:left w:val="none" w:sz="0" w:space="0" w:color="auto"/>
        <w:bottom w:val="none" w:sz="0" w:space="0" w:color="auto"/>
        <w:right w:val="none" w:sz="0" w:space="0" w:color="auto"/>
      </w:divBdr>
      <w:divsChild>
        <w:div w:id="1771311859">
          <w:marLeft w:val="0"/>
          <w:marRight w:val="0"/>
          <w:marTop w:val="240"/>
          <w:marBottom w:val="240"/>
          <w:divBdr>
            <w:top w:val="none" w:sz="0" w:space="0" w:color="auto"/>
            <w:left w:val="none" w:sz="0" w:space="0" w:color="auto"/>
            <w:bottom w:val="none" w:sz="0" w:space="0" w:color="auto"/>
            <w:right w:val="none" w:sz="0" w:space="0" w:color="auto"/>
          </w:divBdr>
        </w:div>
        <w:div w:id="77019858">
          <w:marLeft w:val="0"/>
          <w:marRight w:val="0"/>
          <w:marTop w:val="240"/>
          <w:marBottom w:val="240"/>
          <w:divBdr>
            <w:top w:val="none" w:sz="0" w:space="0" w:color="auto"/>
            <w:left w:val="none" w:sz="0" w:space="0" w:color="auto"/>
            <w:bottom w:val="none" w:sz="0" w:space="0" w:color="auto"/>
            <w:right w:val="none" w:sz="0" w:space="0" w:color="auto"/>
          </w:divBdr>
        </w:div>
        <w:div w:id="631592457">
          <w:marLeft w:val="0"/>
          <w:marRight w:val="0"/>
          <w:marTop w:val="240"/>
          <w:marBottom w:val="240"/>
          <w:divBdr>
            <w:top w:val="none" w:sz="0" w:space="0" w:color="auto"/>
            <w:left w:val="none" w:sz="0" w:space="0" w:color="auto"/>
            <w:bottom w:val="none" w:sz="0" w:space="0" w:color="auto"/>
            <w:right w:val="none" w:sz="0" w:space="0" w:color="auto"/>
          </w:divBdr>
        </w:div>
        <w:div w:id="933319122">
          <w:marLeft w:val="0"/>
          <w:marRight w:val="0"/>
          <w:marTop w:val="240"/>
          <w:marBottom w:val="240"/>
          <w:divBdr>
            <w:top w:val="none" w:sz="0" w:space="0" w:color="auto"/>
            <w:left w:val="none" w:sz="0" w:space="0" w:color="auto"/>
            <w:bottom w:val="none" w:sz="0" w:space="0" w:color="auto"/>
            <w:right w:val="none" w:sz="0" w:space="0" w:color="auto"/>
          </w:divBdr>
        </w:div>
      </w:divsChild>
    </w:div>
    <w:div w:id="600718549">
      <w:bodyDiv w:val="1"/>
      <w:marLeft w:val="0"/>
      <w:marRight w:val="0"/>
      <w:marTop w:val="0"/>
      <w:marBottom w:val="0"/>
      <w:divBdr>
        <w:top w:val="none" w:sz="0" w:space="0" w:color="auto"/>
        <w:left w:val="none" w:sz="0" w:space="0" w:color="auto"/>
        <w:bottom w:val="none" w:sz="0" w:space="0" w:color="auto"/>
        <w:right w:val="none" w:sz="0" w:space="0" w:color="auto"/>
      </w:divBdr>
    </w:div>
    <w:div w:id="627248113">
      <w:bodyDiv w:val="1"/>
      <w:marLeft w:val="0"/>
      <w:marRight w:val="0"/>
      <w:marTop w:val="0"/>
      <w:marBottom w:val="0"/>
      <w:divBdr>
        <w:top w:val="none" w:sz="0" w:space="0" w:color="auto"/>
        <w:left w:val="none" w:sz="0" w:space="0" w:color="auto"/>
        <w:bottom w:val="none" w:sz="0" w:space="0" w:color="auto"/>
        <w:right w:val="none" w:sz="0" w:space="0" w:color="auto"/>
      </w:divBdr>
    </w:div>
    <w:div w:id="636838605">
      <w:bodyDiv w:val="1"/>
      <w:marLeft w:val="0"/>
      <w:marRight w:val="0"/>
      <w:marTop w:val="0"/>
      <w:marBottom w:val="0"/>
      <w:divBdr>
        <w:top w:val="none" w:sz="0" w:space="0" w:color="auto"/>
        <w:left w:val="none" w:sz="0" w:space="0" w:color="auto"/>
        <w:bottom w:val="none" w:sz="0" w:space="0" w:color="auto"/>
        <w:right w:val="none" w:sz="0" w:space="0" w:color="auto"/>
      </w:divBdr>
    </w:div>
    <w:div w:id="689138808">
      <w:bodyDiv w:val="1"/>
      <w:marLeft w:val="0"/>
      <w:marRight w:val="0"/>
      <w:marTop w:val="0"/>
      <w:marBottom w:val="0"/>
      <w:divBdr>
        <w:top w:val="none" w:sz="0" w:space="0" w:color="auto"/>
        <w:left w:val="none" w:sz="0" w:space="0" w:color="auto"/>
        <w:bottom w:val="none" w:sz="0" w:space="0" w:color="auto"/>
        <w:right w:val="none" w:sz="0" w:space="0" w:color="auto"/>
      </w:divBdr>
    </w:div>
    <w:div w:id="911281539">
      <w:bodyDiv w:val="1"/>
      <w:marLeft w:val="0"/>
      <w:marRight w:val="0"/>
      <w:marTop w:val="0"/>
      <w:marBottom w:val="0"/>
      <w:divBdr>
        <w:top w:val="none" w:sz="0" w:space="0" w:color="auto"/>
        <w:left w:val="none" w:sz="0" w:space="0" w:color="auto"/>
        <w:bottom w:val="none" w:sz="0" w:space="0" w:color="auto"/>
        <w:right w:val="none" w:sz="0" w:space="0" w:color="auto"/>
      </w:divBdr>
    </w:div>
    <w:div w:id="1064451530">
      <w:bodyDiv w:val="1"/>
      <w:marLeft w:val="0"/>
      <w:marRight w:val="0"/>
      <w:marTop w:val="0"/>
      <w:marBottom w:val="0"/>
      <w:divBdr>
        <w:top w:val="none" w:sz="0" w:space="0" w:color="auto"/>
        <w:left w:val="none" w:sz="0" w:space="0" w:color="auto"/>
        <w:bottom w:val="none" w:sz="0" w:space="0" w:color="auto"/>
        <w:right w:val="none" w:sz="0" w:space="0" w:color="auto"/>
      </w:divBdr>
      <w:divsChild>
        <w:div w:id="467477443">
          <w:marLeft w:val="0"/>
          <w:marRight w:val="0"/>
          <w:marTop w:val="0"/>
          <w:marBottom w:val="0"/>
          <w:divBdr>
            <w:top w:val="none" w:sz="0" w:space="0" w:color="auto"/>
            <w:left w:val="none" w:sz="0" w:space="0" w:color="auto"/>
            <w:bottom w:val="none" w:sz="0" w:space="0" w:color="auto"/>
            <w:right w:val="none" w:sz="0" w:space="0" w:color="auto"/>
          </w:divBdr>
          <w:divsChild>
            <w:div w:id="2134400174">
              <w:marLeft w:val="0"/>
              <w:marRight w:val="0"/>
              <w:marTop w:val="0"/>
              <w:marBottom w:val="0"/>
              <w:divBdr>
                <w:top w:val="none" w:sz="0" w:space="0" w:color="auto"/>
                <w:left w:val="none" w:sz="0" w:space="0" w:color="auto"/>
                <w:bottom w:val="none" w:sz="0" w:space="0" w:color="auto"/>
                <w:right w:val="none" w:sz="0" w:space="0" w:color="auto"/>
              </w:divBdr>
              <w:divsChild>
                <w:div w:id="210927228">
                  <w:marLeft w:val="0"/>
                  <w:marRight w:val="0"/>
                  <w:marTop w:val="0"/>
                  <w:marBottom w:val="0"/>
                  <w:divBdr>
                    <w:top w:val="none" w:sz="0" w:space="0" w:color="auto"/>
                    <w:left w:val="none" w:sz="0" w:space="0" w:color="auto"/>
                    <w:bottom w:val="none" w:sz="0" w:space="0" w:color="auto"/>
                    <w:right w:val="none" w:sz="0" w:space="0" w:color="auto"/>
                  </w:divBdr>
                  <w:divsChild>
                    <w:div w:id="9219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38581">
          <w:marLeft w:val="0"/>
          <w:marRight w:val="0"/>
          <w:marTop w:val="0"/>
          <w:marBottom w:val="0"/>
          <w:divBdr>
            <w:top w:val="none" w:sz="0" w:space="0" w:color="auto"/>
            <w:left w:val="none" w:sz="0" w:space="0" w:color="auto"/>
            <w:bottom w:val="none" w:sz="0" w:space="0" w:color="auto"/>
            <w:right w:val="none" w:sz="0" w:space="0" w:color="auto"/>
          </w:divBdr>
          <w:divsChild>
            <w:div w:id="795219629">
              <w:marLeft w:val="0"/>
              <w:marRight w:val="0"/>
              <w:marTop w:val="0"/>
              <w:marBottom w:val="0"/>
              <w:divBdr>
                <w:top w:val="none" w:sz="0" w:space="0" w:color="auto"/>
                <w:left w:val="none" w:sz="0" w:space="0" w:color="auto"/>
                <w:bottom w:val="none" w:sz="0" w:space="0" w:color="auto"/>
                <w:right w:val="none" w:sz="0" w:space="0" w:color="auto"/>
              </w:divBdr>
              <w:divsChild>
                <w:div w:id="1204558317">
                  <w:marLeft w:val="0"/>
                  <w:marRight w:val="0"/>
                  <w:marTop w:val="0"/>
                  <w:marBottom w:val="0"/>
                  <w:divBdr>
                    <w:top w:val="none" w:sz="0" w:space="0" w:color="auto"/>
                    <w:left w:val="none" w:sz="0" w:space="0" w:color="auto"/>
                    <w:bottom w:val="none" w:sz="0" w:space="0" w:color="auto"/>
                    <w:right w:val="none" w:sz="0" w:space="0" w:color="auto"/>
                  </w:divBdr>
                  <w:divsChild>
                    <w:div w:id="163977331">
                      <w:marLeft w:val="0"/>
                      <w:marRight w:val="0"/>
                      <w:marTop w:val="0"/>
                      <w:marBottom w:val="0"/>
                      <w:divBdr>
                        <w:top w:val="none" w:sz="0" w:space="0" w:color="auto"/>
                        <w:left w:val="none" w:sz="0" w:space="0" w:color="auto"/>
                        <w:bottom w:val="none" w:sz="0" w:space="0" w:color="auto"/>
                        <w:right w:val="none" w:sz="0" w:space="0" w:color="auto"/>
                      </w:divBdr>
                    </w:div>
                    <w:div w:id="47072076">
                      <w:marLeft w:val="0"/>
                      <w:marRight w:val="0"/>
                      <w:marTop w:val="0"/>
                      <w:marBottom w:val="0"/>
                      <w:divBdr>
                        <w:top w:val="none" w:sz="0" w:space="0" w:color="auto"/>
                        <w:left w:val="none" w:sz="0" w:space="0" w:color="auto"/>
                        <w:bottom w:val="none" w:sz="0" w:space="0" w:color="auto"/>
                        <w:right w:val="none" w:sz="0" w:space="0" w:color="auto"/>
                      </w:divBdr>
                    </w:div>
                    <w:div w:id="16192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955316">
      <w:bodyDiv w:val="1"/>
      <w:marLeft w:val="0"/>
      <w:marRight w:val="0"/>
      <w:marTop w:val="0"/>
      <w:marBottom w:val="0"/>
      <w:divBdr>
        <w:top w:val="none" w:sz="0" w:space="0" w:color="auto"/>
        <w:left w:val="none" w:sz="0" w:space="0" w:color="auto"/>
        <w:bottom w:val="none" w:sz="0" w:space="0" w:color="auto"/>
        <w:right w:val="none" w:sz="0" w:space="0" w:color="auto"/>
      </w:divBdr>
    </w:div>
    <w:div w:id="1807626615">
      <w:bodyDiv w:val="1"/>
      <w:marLeft w:val="0"/>
      <w:marRight w:val="0"/>
      <w:marTop w:val="0"/>
      <w:marBottom w:val="0"/>
      <w:divBdr>
        <w:top w:val="none" w:sz="0" w:space="0" w:color="auto"/>
        <w:left w:val="none" w:sz="0" w:space="0" w:color="auto"/>
        <w:bottom w:val="none" w:sz="0" w:space="0" w:color="auto"/>
        <w:right w:val="none" w:sz="0" w:space="0" w:color="auto"/>
      </w:divBdr>
    </w:div>
    <w:div w:id="1817838449">
      <w:bodyDiv w:val="1"/>
      <w:marLeft w:val="0"/>
      <w:marRight w:val="0"/>
      <w:marTop w:val="0"/>
      <w:marBottom w:val="0"/>
      <w:divBdr>
        <w:top w:val="none" w:sz="0" w:space="0" w:color="auto"/>
        <w:left w:val="none" w:sz="0" w:space="0" w:color="auto"/>
        <w:bottom w:val="none" w:sz="0" w:space="0" w:color="auto"/>
        <w:right w:val="none" w:sz="0" w:space="0" w:color="auto"/>
      </w:divBdr>
    </w:div>
    <w:div w:id="201375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5A08C-80A1-4D87-B77B-7D99580C3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45</Pages>
  <Words>18201</Words>
  <Characters>103746</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Крупин Алексей Васильевич</dc:creator>
  <cp:lastModifiedBy>Джафаров Рустам Алиевич</cp:lastModifiedBy>
  <cp:revision>3</cp:revision>
  <cp:lastPrinted>2021-02-03T22:27:00Z</cp:lastPrinted>
  <dcterms:created xsi:type="dcterms:W3CDTF">2024-09-29T04:12:00Z</dcterms:created>
  <dcterms:modified xsi:type="dcterms:W3CDTF">2024-09-29T04:43:00Z</dcterms:modified>
</cp:coreProperties>
</file>