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4F" w:rsidRDefault="004C247F" w:rsidP="0030223C">
      <w:pPr>
        <w:tabs>
          <w:tab w:val="left" w:pos="2880"/>
          <w:tab w:val="left" w:pos="39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3725917</wp:posOffset>
            </wp:positionH>
            <wp:positionV relativeFrom="paragraph">
              <wp:posOffset>13910</wp:posOffset>
            </wp:positionV>
            <wp:extent cx="731520" cy="9226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23C" w:rsidRPr="002E404F" w:rsidRDefault="0030223C" w:rsidP="0030223C">
      <w:pPr>
        <w:tabs>
          <w:tab w:val="left" w:pos="2880"/>
          <w:tab w:val="left" w:pos="3960"/>
        </w:tabs>
        <w:rPr>
          <w:sz w:val="28"/>
          <w:szCs w:val="28"/>
        </w:rPr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  <w:rPr>
          <w:sz w:val="20"/>
          <w:szCs w:val="20"/>
        </w:rPr>
      </w:pPr>
    </w:p>
    <w:p w:rsidR="002E404F" w:rsidRPr="002E404F" w:rsidRDefault="002E404F" w:rsidP="002E404F">
      <w:pPr>
        <w:jc w:val="center"/>
        <w:rPr>
          <w:b/>
          <w:sz w:val="28"/>
          <w:szCs w:val="20"/>
        </w:rPr>
      </w:pPr>
      <w:r w:rsidRPr="002E404F">
        <w:rPr>
          <w:b/>
          <w:sz w:val="28"/>
          <w:szCs w:val="20"/>
        </w:rPr>
        <w:t xml:space="preserve">ПРАВИТЕЛЬСТВО   </w:t>
      </w:r>
      <w:proofErr w:type="gramStart"/>
      <w:r w:rsidRPr="002E404F">
        <w:rPr>
          <w:b/>
          <w:sz w:val="28"/>
          <w:szCs w:val="20"/>
        </w:rPr>
        <w:t>ЧУКОТСКОГО  АВТОНОМНОГО</w:t>
      </w:r>
      <w:proofErr w:type="gramEnd"/>
      <w:r w:rsidRPr="002E404F">
        <w:rPr>
          <w:b/>
          <w:sz w:val="28"/>
          <w:szCs w:val="20"/>
        </w:rPr>
        <w:t xml:space="preserve">  ОКРУГА</w:t>
      </w:r>
    </w:p>
    <w:p w:rsidR="002E404F" w:rsidRPr="002E404F" w:rsidRDefault="002E404F" w:rsidP="002E404F">
      <w:pPr>
        <w:rPr>
          <w:sz w:val="20"/>
          <w:szCs w:val="20"/>
        </w:rPr>
      </w:pPr>
    </w:p>
    <w:p w:rsidR="002E404F" w:rsidRPr="002E404F" w:rsidRDefault="002E404F" w:rsidP="002E404F">
      <w:pPr>
        <w:keepNext/>
        <w:jc w:val="center"/>
        <w:outlineLvl w:val="0"/>
        <w:rPr>
          <w:b/>
          <w:sz w:val="32"/>
          <w:szCs w:val="20"/>
        </w:rPr>
      </w:pPr>
      <w:r w:rsidRPr="002E404F">
        <w:rPr>
          <w:b/>
          <w:sz w:val="32"/>
          <w:szCs w:val="20"/>
        </w:rPr>
        <w:t>Р А С П О Р Я Ж Е Н И Е</w:t>
      </w:r>
    </w:p>
    <w:p w:rsidR="002E404F" w:rsidRPr="002E404F" w:rsidRDefault="002E404F" w:rsidP="002E404F">
      <w:pPr>
        <w:rPr>
          <w:sz w:val="20"/>
          <w:szCs w:val="20"/>
        </w:rPr>
      </w:pPr>
    </w:p>
    <w:p w:rsidR="002E404F" w:rsidRPr="002E404F" w:rsidRDefault="002E404F" w:rsidP="002E404F">
      <w:pPr>
        <w:rPr>
          <w:sz w:val="20"/>
          <w:szCs w:val="2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1134"/>
        <w:gridCol w:w="1275"/>
        <w:gridCol w:w="3561"/>
      </w:tblGrid>
      <w:tr w:rsidR="002E404F" w:rsidRPr="002E404F" w:rsidTr="0030223C">
        <w:tc>
          <w:tcPr>
            <w:tcW w:w="534" w:type="dxa"/>
          </w:tcPr>
          <w:p w:rsidR="002E404F" w:rsidRPr="002E404F" w:rsidRDefault="002E404F" w:rsidP="002E404F">
            <w:pPr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>от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2E404F" w:rsidRPr="002E404F" w:rsidRDefault="008C3A8F" w:rsidP="008C3A8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 декабря 2023 года</w:t>
            </w:r>
          </w:p>
        </w:tc>
        <w:tc>
          <w:tcPr>
            <w:tcW w:w="1134" w:type="dxa"/>
          </w:tcPr>
          <w:p w:rsidR="002E404F" w:rsidRPr="002E404F" w:rsidRDefault="002E404F" w:rsidP="002E404F">
            <w:pPr>
              <w:jc w:val="right"/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404F" w:rsidRPr="002E404F" w:rsidRDefault="008C3A8F" w:rsidP="002E404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686-рп</w:t>
            </w:r>
          </w:p>
        </w:tc>
        <w:tc>
          <w:tcPr>
            <w:tcW w:w="3561" w:type="dxa"/>
          </w:tcPr>
          <w:p w:rsidR="002E404F" w:rsidRPr="002E404F" w:rsidRDefault="002E404F" w:rsidP="002E404F">
            <w:pPr>
              <w:ind w:right="-63"/>
              <w:jc w:val="center"/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 xml:space="preserve">                       </w:t>
            </w:r>
            <w:r>
              <w:rPr>
                <w:sz w:val="28"/>
                <w:szCs w:val="20"/>
              </w:rPr>
              <w:t xml:space="preserve"> </w:t>
            </w:r>
            <w:r w:rsidRPr="002E404F">
              <w:rPr>
                <w:sz w:val="28"/>
                <w:szCs w:val="20"/>
              </w:rPr>
              <w:t>г. Анадырь</w:t>
            </w:r>
          </w:p>
        </w:tc>
      </w:tr>
    </w:tbl>
    <w:p w:rsidR="004223D8" w:rsidRPr="00850B23" w:rsidRDefault="004223D8">
      <w:pPr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4223D8" w:rsidRPr="00850B23" w:rsidTr="002E404F">
        <w:tc>
          <w:tcPr>
            <w:tcW w:w="5954" w:type="dxa"/>
          </w:tcPr>
          <w:p w:rsidR="004223D8" w:rsidRPr="00850B23" w:rsidRDefault="00687FCB" w:rsidP="002E404F">
            <w:pPr>
              <w:pStyle w:val="ConsNormal"/>
              <w:widowControl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205FD"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</w:t>
            </w: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2E404F"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Чукотского автономного округа»</w:t>
            </w:r>
          </w:p>
        </w:tc>
      </w:tr>
    </w:tbl>
    <w:p w:rsidR="004223D8" w:rsidRPr="00850B23" w:rsidRDefault="004223D8">
      <w:pPr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rPr>
          <w:sz w:val="28"/>
          <w:szCs w:val="28"/>
        </w:rPr>
      </w:pP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>В соответствии со статьей 179 Бюджетного кодекса Российской Федерации,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округа»:</w:t>
      </w: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 xml:space="preserve">1. Утвердить </w:t>
      </w:r>
      <w:r w:rsidR="00B205FD" w:rsidRPr="00850B23">
        <w:rPr>
          <w:sz w:val="28"/>
          <w:szCs w:val="28"/>
        </w:rPr>
        <w:t xml:space="preserve">паспорт </w:t>
      </w:r>
      <w:r w:rsidRPr="00850B23">
        <w:rPr>
          <w:sz w:val="28"/>
          <w:szCs w:val="28"/>
        </w:rPr>
        <w:t>Государственн</w:t>
      </w:r>
      <w:r w:rsidR="0045597C" w:rsidRPr="00850B23">
        <w:rPr>
          <w:sz w:val="28"/>
          <w:szCs w:val="28"/>
        </w:rPr>
        <w:t>ой</w:t>
      </w:r>
      <w:r w:rsidRPr="00850B23">
        <w:rPr>
          <w:sz w:val="28"/>
          <w:szCs w:val="28"/>
        </w:rPr>
        <w:t xml:space="preserve"> программ</w:t>
      </w:r>
      <w:r w:rsidR="0045597C" w:rsidRPr="00850B23">
        <w:rPr>
          <w:sz w:val="28"/>
          <w:szCs w:val="28"/>
        </w:rPr>
        <w:t>ы</w:t>
      </w:r>
      <w:r w:rsidRPr="00850B23">
        <w:rPr>
          <w:sz w:val="28"/>
          <w:szCs w:val="28"/>
        </w:rPr>
        <w:t xml:space="preserve"> </w:t>
      </w:r>
      <w:r w:rsidR="002E404F">
        <w:rPr>
          <w:sz w:val="28"/>
          <w:szCs w:val="28"/>
        </w:rPr>
        <w:t xml:space="preserve">Чукотского автономного округа </w:t>
      </w:r>
      <w:r w:rsidRPr="00850B23">
        <w:rPr>
          <w:sz w:val="28"/>
          <w:szCs w:val="28"/>
        </w:rPr>
        <w:t>«Социальная поддержка населения Чукотского автономного округа» согласно приложению к настоящему распоряжению.</w:t>
      </w: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>2. Настоящее распоряжение вступает в силу с 1 января 2024 года.</w:t>
      </w:r>
    </w:p>
    <w:p w:rsidR="004223D8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 xml:space="preserve">3. Контроль за исполнением настоящего распоряжения возложить на Департамент социальной политики Чукотского автономного округа </w:t>
      </w:r>
      <w:r w:rsidR="00740DCF" w:rsidRPr="00850B23">
        <w:rPr>
          <w:sz w:val="28"/>
          <w:szCs w:val="28"/>
        </w:rPr>
        <w:br/>
      </w:r>
      <w:r w:rsidRPr="00850B23">
        <w:rPr>
          <w:sz w:val="28"/>
          <w:szCs w:val="28"/>
        </w:rPr>
        <w:t>(Брянцева Л.Н.).</w:t>
      </w:r>
      <w:r w:rsidR="003549EE" w:rsidRPr="00850B23">
        <w:rPr>
          <w:sz w:val="28"/>
          <w:szCs w:val="28"/>
        </w:rPr>
        <w:t xml:space="preserve"> </w:t>
      </w:r>
    </w:p>
    <w:p w:rsidR="004223D8" w:rsidRPr="00850B23" w:rsidRDefault="00422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outlineLvl w:val="2"/>
        <w:rPr>
          <w:sz w:val="28"/>
          <w:szCs w:val="28"/>
        </w:rPr>
      </w:pPr>
    </w:p>
    <w:p w:rsidR="004223D8" w:rsidRPr="00850B23" w:rsidRDefault="004223D8">
      <w:pPr>
        <w:jc w:val="both"/>
        <w:outlineLvl w:val="2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6"/>
        <w:gridCol w:w="3598"/>
      </w:tblGrid>
      <w:tr w:rsidR="004223D8" w:rsidRPr="00850B23">
        <w:tc>
          <w:tcPr>
            <w:tcW w:w="3077" w:type="pct"/>
          </w:tcPr>
          <w:p w:rsidR="004223D8" w:rsidRPr="00850B23" w:rsidRDefault="005E278D" w:rsidP="00AF47A9">
            <w:pPr>
              <w:ind w:hanging="105"/>
              <w:rPr>
                <w:sz w:val="28"/>
                <w:szCs w:val="28"/>
              </w:rPr>
            </w:pPr>
            <w:r w:rsidRPr="00850B23">
              <w:rPr>
                <w:sz w:val="28"/>
                <w:szCs w:val="28"/>
              </w:rPr>
              <w:t>Председатель</w:t>
            </w:r>
            <w:r w:rsidR="003549EE" w:rsidRPr="00850B23">
              <w:rPr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1923" w:type="pct"/>
          </w:tcPr>
          <w:p w:rsidR="004223D8" w:rsidRPr="00850B23" w:rsidRDefault="002E404F" w:rsidP="002E404F">
            <w:pPr>
              <w:ind w:right="-1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49EE" w:rsidRPr="00850B23">
              <w:rPr>
                <w:sz w:val="28"/>
                <w:szCs w:val="28"/>
              </w:rPr>
              <w:t>В.Г. Кузнецов</w:t>
            </w:r>
          </w:p>
        </w:tc>
      </w:tr>
    </w:tbl>
    <w:p w:rsidR="004223D8" w:rsidRPr="00850B23" w:rsidRDefault="004223D8">
      <w:pPr>
        <w:rPr>
          <w:b/>
          <w:sz w:val="28"/>
          <w:szCs w:val="28"/>
        </w:rPr>
      </w:pPr>
    </w:p>
    <w:p w:rsidR="004223D8" w:rsidRPr="00850B23" w:rsidRDefault="004223D8">
      <w:pPr>
        <w:rPr>
          <w:b/>
          <w:sz w:val="28"/>
          <w:szCs w:val="28"/>
        </w:rPr>
      </w:pPr>
    </w:p>
    <w:p w:rsidR="004223D8" w:rsidRPr="00850B23" w:rsidRDefault="004223D8">
      <w:pPr>
        <w:ind w:right="-2"/>
        <w:jc w:val="center"/>
        <w:rPr>
          <w:b/>
          <w:sz w:val="28"/>
          <w:szCs w:val="28"/>
        </w:rPr>
        <w:sectPr w:rsidR="004223D8" w:rsidRPr="00850B23" w:rsidSect="00AF47A9">
          <w:headerReference w:type="default" r:id="rId9"/>
          <w:pgSz w:w="11906" w:h="16838"/>
          <w:pgMar w:top="567" w:right="851" w:bottom="1134" w:left="1701" w:header="709" w:footer="709" w:gutter="0"/>
          <w:pgNumType w:start="2"/>
          <w:cols w:space="0"/>
          <w:titlePg/>
          <w:docGrid w:linePitch="360"/>
        </w:sectPr>
      </w:pP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t>Приложение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t>к Распоряжению Правительства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  <w:bCs/>
          <w:lang w:eastAsia="zh-CN"/>
        </w:rPr>
      </w:pPr>
      <w:r w:rsidRPr="002E404F">
        <w:rPr>
          <w:rFonts w:ascii="Times New Roman CYR" w:hAnsi="Times New Roman CYR" w:cs="Times New Roman CYR"/>
          <w:bCs/>
        </w:rPr>
        <w:t xml:space="preserve">Чукотского автономного округа 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t xml:space="preserve">от </w:t>
      </w:r>
      <w:r w:rsidR="008C3A8F">
        <w:rPr>
          <w:rFonts w:ascii="Times New Roman CYR" w:hAnsi="Times New Roman CYR" w:cs="Times New Roman CYR"/>
          <w:bCs/>
        </w:rPr>
        <w:t>29 декабря 2023 года</w:t>
      </w:r>
      <w:r w:rsidRPr="002E404F">
        <w:rPr>
          <w:rFonts w:ascii="Times New Roman CYR" w:hAnsi="Times New Roman CYR" w:cs="Times New Roman CYR"/>
          <w:bCs/>
        </w:rPr>
        <w:t xml:space="preserve"> № </w:t>
      </w:r>
      <w:r w:rsidR="008C3A8F">
        <w:rPr>
          <w:rFonts w:ascii="Times New Roman CYR" w:hAnsi="Times New Roman CYR" w:cs="Times New Roman CYR"/>
          <w:bCs/>
        </w:rPr>
        <w:t>686</w:t>
      </w:r>
      <w:r w:rsidRPr="002E404F">
        <w:rPr>
          <w:rFonts w:ascii="Times New Roman CYR" w:hAnsi="Times New Roman CYR" w:cs="Times New Roman CYR"/>
          <w:bCs/>
        </w:rPr>
        <w:t>-рп</w:t>
      </w:r>
    </w:p>
    <w:p w:rsidR="00687FCB" w:rsidRDefault="00687FCB" w:rsidP="0045597C">
      <w:pPr>
        <w:ind w:left="11482"/>
        <w:jc w:val="center"/>
        <w:rPr>
          <w:rFonts w:eastAsia="Calibri"/>
          <w:lang w:eastAsia="en-US"/>
        </w:rPr>
      </w:pPr>
    </w:p>
    <w:p w:rsidR="002E404F" w:rsidRPr="00850B23" w:rsidRDefault="002E404F" w:rsidP="0045597C">
      <w:pPr>
        <w:ind w:left="11482"/>
        <w:jc w:val="center"/>
        <w:rPr>
          <w:rFonts w:eastAsia="Calibri"/>
          <w:lang w:eastAsia="en-US"/>
        </w:rPr>
      </w:pPr>
    </w:p>
    <w:p w:rsidR="00133B55" w:rsidRPr="0030223C" w:rsidRDefault="00133B55" w:rsidP="00133B55">
      <w:pPr>
        <w:suppressLineNumbers/>
        <w:shd w:val="clear" w:color="auto" w:fill="FFFFFF"/>
        <w:jc w:val="center"/>
        <w:textAlignment w:val="baseline"/>
        <w:rPr>
          <w:rFonts w:ascii="Times New Roman Полужирный" w:hAnsi="Times New Roman Полужирный"/>
          <w:b/>
          <w:bCs/>
          <w:spacing w:val="20"/>
        </w:rPr>
      </w:pPr>
      <w:r w:rsidRPr="0030223C">
        <w:rPr>
          <w:rFonts w:ascii="Times New Roman Полужирный" w:hAnsi="Times New Roman Полужирный"/>
          <w:b/>
          <w:bCs/>
          <w:spacing w:val="20"/>
        </w:rPr>
        <w:t>ПАСПОРТ</w:t>
      </w:r>
      <w:r w:rsidRPr="0030223C">
        <w:rPr>
          <w:rFonts w:ascii="Times New Roman Полужирный" w:hAnsi="Times New Roman Полужирный"/>
          <w:b/>
          <w:bCs/>
          <w:spacing w:val="20"/>
          <w:vertAlign w:val="superscript"/>
        </w:rPr>
        <w:t xml:space="preserve"> </w:t>
      </w:r>
    </w:p>
    <w:p w:rsidR="00133B55" w:rsidRPr="00850B23" w:rsidRDefault="00133B55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850B23">
        <w:rPr>
          <w:b/>
          <w:bCs/>
        </w:rPr>
        <w:t>Государственной программы</w:t>
      </w:r>
      <w:r w:rsidR="002E404F">
        <w:rPr>
          <w:b/>
          <w:bCs/>
        </w:rPr>
        <w:t xml:space="preserve"> Чукотского автономного округа</w:t>
      </w:r>
      <w:r w:rsidRPr="00850B23">
        <w:rPr>
          <w:b/>
          <w:bCs/>
        </w:rPr>
        <w:t xml:space="preserve"> </w:t>
      </w:r>
    </w:p>
    <w:tbl>
      <w:tblPr>
        <w:tblW w:w="15251" w:type="dxa"/>
        <w:tblInd w:w="-284" w:type="dxa"/>
        <w:tblLook w:val="04A0" w:firstRow="1" w:lastRow="0" w:firstColumn="1" w:lastColumn="0" w:noHBand="0" w:noVBand="1"/>
      </w:tblPr>
      <w:tblGrid>
        <w:gridCol w:w="3509"/>
        <w:gridCol w:w="11742"/>
      </w:tblGrid>
      <w:tr w:rsidR="00850B23" w:rsidRPr="00850B23" w:rsidTr="0030223C">
        <w:trPr>
          <w:trHeight w:val="290"/>
        </w:trPr>
        <w:tc>
          <w:tcPr>
            <w:tcW w:w="1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850B23">
              <w:rPr>
                <w:b/>
                <w:bCs/>
              </w:rPr>
              <w:t>«Социальная поддержка населения Чукотского автономного округа»</w:t>
            </w:r>
          </w:p>
          <w:p w:rsidR="00133B55" w:rsidRPr="00850B23" w:rsidRDefault="00133B55" w:rsidP="00AC38A1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  <w:p w:rsidR="00133B55" w:rsidRPr="00850B23" w:rsidRDefault="00133B55" w:rsidP="0030223C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850B23">
              <w:rPr>
                <w:b/>
                <w:bCs/>
              </w:rPr>
              <w:t>1. Основные положения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jc w:val="center"/>
              <w:rPr>
                <w:b/>
                <w:bCs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594"/>
        </w:trPr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bookmarkStart w:id="0" w:name="RANGE!A3"/>
            <w:r w:rsidRPr="00850B23">
              <w:t xml:space="preserve">Куратор государственной программы </w:t>
            </w:r>
            <w:bookmarkEnd w:id="0"/>
          </w:p>
        </w:tc>
        <w:tc>
          <w:tcPr>
            <w:tcW w:w="1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>Брянцева Любовь Николаевна – Заместител</w:t>
            </w:r>
            <w:r w:rsidR="00401C5B">
              <w:t>ь</w:t>
            </w:r>
            <w:r w:rsidRPr="00850B23">
              <w:t xml:space="preserve"> Губернатора – Председател</w:t>
            </w:r>
            <w:r w:rsidR="008B23A2">
              <w:t>я</w:t>
            </w:r>
            <w:r w:rsidRPr="00850B23">
              <w:t xml:space="preserve"> Правительства, начальник Департамента социальной политики Чукотского автономного округа </w:t>
            </w:r>
          </w:p>
        </w:tc>
      </w:tr>
      <w:tr w:rsidR="00850B23" w:rsidRPr="00850B23" w:rsidTr="0030223C">
        <w:trPr>
          <w:trHeight w:val="594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 xml:space="preserve">Ответственный исполнитель государственной программы 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 xml:space="preserve">Департамент социальной политики Чукотского автономного округа (далее – ДСП ЧАО) </w:t>
            </w:r>
          </w:p>
        </w:tc>
      </w:tr>
      <w:tr w:rsidR="00850B23" w:rsidRPr="00850B23" w:rsidTr="0030223C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60452A">
            <w:pPr>
              <w:jc w:val="both"/>
            </w:pPr>
            <w:r w:rsidRPr="00850B23">
              <w:t xml:space="preserve">Период реализации государственной программы 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>2024 – 2030 годы (без разделения на этапы)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Цели государственной программы Чукотского автономного округа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764089">
            <w:r w:rsidRPr="00850B23">
              <w:t>1</w:t>
            </w:r>
            <w:r w:rsidR="00764089" w:rsidRPr="00850B23">
              <w:t>.</w:t>
            </w:r>
            <w:r w:rsidRPr="00850B23">
              <w:t xml:space="preserve"> Повышение благосостояния граждан и снижение бедности</w:t>
            </w:r>
          </w:p>
        </w:tc>
      </w:tr>
      <w:tr w:rsidR="00850B23" w:rsidRPr="00850B23" w:rsidTr="0030223C">
        <w:trPr>
          <w:trHeight w:val="304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55" w:rsidRPr="00850B23" w:rsidRDefault="00133B55" w:rsidP="00AC38A1">
            <w:pPr>
              <w:jc w:val="both"/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764089">
            <w:r w:rsidRPr="00850B23">
              <w:t>2</w:t>
            </w:r>
            <w:r w:rsidR="00764089" w:rsidRPr="00850B23">
              <w:t>.</w:t>
            </w:r>
            <w:r w:rsidRPr="00850B23">
              <w:t xml:space="preserve"> Повышение доступности социального обслуживания для населения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Направления (подпрограммы) государственной программы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3B55" w:rsidRPr="00850B23" w:rsidRDefault="00764089" w:rsidP="00AC38A1">
            <w:r w:rsidRPr="00850B23">
              <w:t>-</w:t>
            </w:r>
          </w:p>
        </w:tc>
      </w:tr>
      <w:tr w:rsidR="00850B23" w:rsidRPr="00850B23" w:rsidTr="0030223C">
        <w:trPr>
          <w:trHeight w:val="60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55" w:rsidRPr="00850B23" w:rsidRDefault="00133B55" w:rsidP="00AC38A1">
            <w:pPr>
              <w:jc w:val="both"/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B55" w:rsidRPr="00850B23" w:rsidRDefault="00133B55" w:rsidP="00AC38A1"/>
        </w:tc>
      </w:tr>
      <w:tr w:rsidR="00850B23" w:rsidRPr="00850B23" w:rsidTr="0030223C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Объемы финансового обеспечения за весь период реализации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B55" w:rsidRPr="00850B23" w:rsidRDefault="00133B55" w:rsidP="00AC38A1">
            <w:r w:rsidRPr="00850B23">
              <w:t>24 391 759,40 тыс. рублей</w:t>
            </w:r>
          </w:p>
        </w:tc>
      </w:tr>
      <w:tr w:rsidR="00850B23" w:rsidRPr="00850B23" w:rsidTr="0030223C">
        <w:trPr>
          <w:trHeight w:val="9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1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B55" w:rsidRPr="00850B23" w:rsidRDefault="009D1BD7" w:rsidP="002562C9">
            <w:pPr>
              <w:jc w:val="both"/>
            </w:pPr>
            <w:r w:rsidRPr="00850B23">
              <w:t>Сохранение населения, здоровье и благополучие людей</w:t>
            </w:r>
            <w:r w:rsidR="00EF2CD8" w:rsidRPr="00850B23">
              <w:t>/</w:t>
            </w:r>
            <w:r w:rsidR="00133B55" w:rsidRPr="00850B23">
              <w:t xml:space="preserve">Государственная программа Российской Федерации </w:t>
            </w:r>
            <w:r w:rsidR="00EF2CD8" w:rsidRPr="00850B23">
              <w:t xml:space="preserve">«Социальная поддержка граждан» </w:t>
            </w:r>
            <w:r w:rsidR="00133B55" w:rsidRPr="00850B23">
              <w:t>(далее – ГП РФ)</w:t>
            </w:r>
          </w:p>
        </w:tc>
      </w:tr>
    </w:tbl>
    <w:p w:rsidR="009C76A1" w:rsidRPr="00850B23" w:rsidRDefault="009C76A1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</w:p>
    <w:p w:rsidR="00133B55" w:rsidRPr="00850B23" w:rsidRDefault="00133B55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850B23">
        <w:rPr>
          <w:b/>
          <w:bCs/>
        </w:rPr>
        <w:t>2. Показатели государственной программы Чукотского автономного округа</w:t>
      </w:r>
    </w:p>
    <w:p w:rsidR="00133B55" w:rsidRPr="00850B23" w:rsidRDefault="00133B55" w:rsidP="00133B55">
      <w:pPr>
        <w:jc w:val="center"/>
      </w:pPr>
    </w:p>
    <w:tbl>
      <w:tblPr>
        <w:tblW w:w="152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09"/>
        <w:gridCol w:w="709"/>
        <w:gridCol w:w="801"/>
        <w:gridCol w:w="801"/>
        <w:gridCol w:w="567"/>
        <w:gridCol w:w="709"/>
        <w:gridCol w:w="709"/>
        <w:gridCol w:w="708"/>
        <w:gridCol w:w="708"/>
        <w:gridCol w:w="709"/>
        <w:gridCol w:w="709"/>
        <w:gridCol w:w="709"/>
        <w:gridCol w:w="708"/>
        <w:gridCol w:w="1276"/>
        <w:gridCol w:w="993"/>
        <w:gridCol w:w="1134"/>
        <w:gridCol w:w="1134"/>
      </w:tblGrid>
      <w:tr w:rsidR="00850B23" w:rsidRPr="00850B23" w:rsidTr="0030223C">
        <w:trPr>
          <w:trHeight w:val="465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п/п</w:t>
            </w:r>
          </w:p>
        </w:tc>
        <w:tc>
          <w:tcPr>
            <w:tcW w:w="1609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0" w:type="dxa"/>
            <w:gridSpan w:val="7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Документ</w:t>
            </w:r>
          </w:p>
        </w:tc>
        <w:tc>
          <w:tcPr>
            <w:tcW w:w="99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Информационная система</w:t>
            </w:r>
            <w:r w:rsidRPr="00850B23">
              <w:rPr>
                <w:sz w:val="20"/>
                <w:szCs w:val="20"/>
              </w:rPr>
              <w:br/>
              <w:t xml:space="preserve"> (при наличии)</w:t>
            </w:r>
          </w:p>
        </w:tc>
      </w:tr>
      <w:tr w:rsidR="00850B23" w:rsidRPr="00850B23" w:rsidTr="0030223C">
        <w:trPr>
          <w:trHeight w:val="1170"/>
        </w:trPr>
        <w:tc>
          <w:tcPr>
            <w:tcW w:w="56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30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19</w:t>
            </w:r>
          </w:p>
        </w:tc>
      </w:tr>
      <w:tr w:rsidR="00850B23" w:rsidRPr="00850B23" w:rsidTr="0030223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133B55" w:rsidRPr="00401C5B" w:rsidRDefault="00133B55" w:rsidP="00E85DA4">
            <w:pPr>
              <w:pStyle w:val="ac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401C5B">
              <w:rPr>
                <w:b/>
                <w:sz w:val="20"/>
                <w:szCs w:val="20"/>
              </w:rPr>
              <w:t>Повышение благосостоя</w:t>
            </w:r>
            <w:r w:rsidR="00E85DA4" w:rsidRPr="00401C5B">
              <w:rPr>
                <w:b/>
                <w:sz w:val="20"/>
                <w:szCs w:val="20"/>
              </w:rPr>
              <w:t>ния граждан и снижение бедности</w:t>
            </w: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764089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  <w:r w:rsidR="00401C5B">
              <w:rPr>
                <w:sz w:val="20"/>
                <w:szCs w:val="20"/>
              </w:rPr>
              <w:t>.1.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764089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64089" w:rsidRPr="00850B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Федеральный проект «Содействие субъектам Российской Федерации в реализации адресной социальной поддержки граждан»</w:t>
            </w:r>
          </w:p>
        </w:tc>
        <w:tc>
          <w:tcPr>
            <w:tcW w:w="993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33B55" w:rsidRPr="00850B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ЕМИСС</w:t>
            </w:r>
          </w:p>
          <w:p w:rsidR="00133B55" w:rsidRPr="00850B23" w:rsidRDefault="00133B55" w:rsidP="00AC38A1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133B55" w:rsidRPr="00401C5B" w:rsidRDefault="00133B55" w:rsidP="00E85DA4">
            <w:pPr>
              <w:pStyle w:val="ac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401C5B">
              <w:rPr>
                <w:b/>
                <w:sz w:val="20"/>
                <w:szCs w:val="20"/>
              </w:rPr>
              <w:t>Повышение доступности социаль</w:t>
            </w:r>
            <w:r w:rsidR="00E85DA4" w:rsidRPr="00401C5B">
              <w:rPr>
                <w:b/>
                <w:sz w:val="20"/>
                <w:szCs w:val="20"/>
              </w:rPr>
              <w:t>ного обслуживания для населения</w:t>
            </w:r>
          </w:p>
        </w:tc>
      </w:tr>
      <w:tr w:rsidR="00850B23" w:rsidRPr="00850B23" w:rsidTr="0030223C">
        <w:trPr>
          <w:trHeight w:val="558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133B55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133B55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</w:tbl>
    <w:p w:rsidR="00133B55" w:rsidRPr="00850B23" w:rsidRDefault="00133B55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strike/>
          <w:sz w:val="28"/>
          <w:szCs w:val="28"/>
        </w:rPr>
      </w:pPr>
      <w:r w:rsidRPr="00850B23">
        <w:rPr>
          <w:b/>
          <w:bCs/>
        </w:rPr>
        <w:t>3. План достижения показателей государственной программы в 2024 году</w:t>
      </w:r>
    </w:p>
    <w:p w:rsidR="00133B55" w:rsidRPr="00850B23" w:rsidRDefault="00133B55" w:rsidP="00133B55">
      <w:pPr>
        <w:jc w:val="center"/>
        <w:rPr>
          <w:sz w:val="28"/>
          <w:szCs w:val="28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2"/>
        <w:gridCol w:w="1660"/>
        <w:gridCol w:w="1180"/>
        <w:gridCol w:w="560"/>
        <w:gridCol w:w="579"/>
        <w:gridCol w:w="619"/>
        <w:gridCol w:w="562"/>
        <w:gridCol w:w="539"/>
        <w:gridCol w:w="671"/>
        <w:gridCol w:w="690"/>
        <w:gridCol w:w="567"/>
        <w:gridCol w:w="567"/>
        <w:gridCol w:w="567"/>
        <w:gridCol w:w="567"/>
        <w:gridCol w:w="1134"/>
      </w:tblGrid>
      <w:tr w:rsidR="00850B23" w:rsidRPr="00850B23" w:rsidTr="009C76A1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</w:t>
            </w:r>
            <w:r w:rsidR="00850B23" w:rsidRPr="00850B23">
              <w:rPr>
                <w:sz w:val="20"/>
                <w:szCs w:val="20"/>
              </w:rPr>
              <w:t>/</w:t>
            </w:r>
            <w:r w:rsidRPr="00850B23">
              <w:rPr>
                <w:sz w:val="20"/>
                <w:szCs w:val="20"/>
              </w:rPr>
              <w:t>п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Цели/показатели государственной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488" w:type="dxa"/>
            <w:gridSpan w:val="11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На конец 2024 года</w:t>
            </w:r>
          </w:p>
        </w:tc>
      </w:tr>
      <w:tr w:rsidR="00850B23" w:rsidRPr="00850B23" w:rsidTr="009C76A1">
        <w:trPr>
          <w:trHeight w:val="435"/>
        </w:trPr>
        <w:tc>
          <w:tcPr>
            <w:tcW w:w="56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янв.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фев.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март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апр.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май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июнь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сен.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окт.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ноя.</w:t>
            </w: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16</w:t>
            </w:r>
          </w:p>
        </w:tc>
      </w:tr>
      <w:tr w:rsidR="00850B23" w:rsidRPr="00850B23" w:rsidTr="009C76A1">
        <w:trPr>
          <w:trHeight w:val="300"/>
        </w:trPr>
        <w:tc>
          <w:tcPr>
            <w:tcW w:w="15106" w:type="dxa"/>
            <w:gridSpan w:val="16"/>
            <w:shd w:val="clear" w:color="auto" w:fill="auto"/>
            <w:vAlign w:val="center"/>
            <w:hideMark/>
          </w:tcPr>
          <w:p w:rsidR="00133B55" w:rsidRPr="006E1F9C" w:rsidRDefault="00133B55" w:rsidP="00E85DA4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6E1F9C">
              <w:rPr>
                <w:b/>
                <w:sz w:val="20"/>
                <w:szCs w:val="20"/>
              </w:rPr>
              <w:t>Повышение благосостоя</w:t>
            </w:r>
            <w:r w:rsidR="00E85DA4" w:rsidRPr="006E1F9C">
              <w:rPr>
                <w:b/>
                <w:sz w:val="20"/>
                <w:szCs w:val="20"/>
              </w:rPr>
              <w:t>ния граждан и снижение бедности</w:t>
            </w:r>
          </w:p>
        </w:tc>
      </w:tr>
      <w:tr w:rsidR="00850B23" w:rsidRPr="00850B23" w:rsidTr="009C76A1">
        <w:trPr>
          <w:trHeight w:val="102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  <w:r w:rsidR="006E1F9C">
              <w:rPr>
                <w:sz w:val="20"/>
                <w:szCs w:val="20"/>
              </w:rPr>
              <w:t>.1.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</w:tr>
      <w:tr w:rsidR="00850B23" w:rsidRPr="00850B23" w:rsidTr="009C76A1">
        <w:trPr>
          <w:trHeight w:val="102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33B55" w:rsidRPr="00850B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</w:t>
            </w:r>
            <w:r w:rsidRPr="00850B23">
              <w:rPr>
                <w:sz w:val="20"/>
                <w:szCs w:val="20"/>
              </w:rPr>
              <w:br/>
              <w:t xml:space="preserve">малоимущих граждан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5,7</w:t>
            </w:r>
          </w:p>
        </w:tc>
      </w:tr>
      <w:tr w:rsidR="00850B23" w:rsidRPr="00850B23" w:rsidTr="009C76A1">
        <w:trPr>
          <w:trHeight w:val="51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33B55" w:rsidRPr="00850B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человек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513</w:t>
            </w:r>
          </w:p>
        </w:tc>
      </w:tr>
      <w:tr w:rsidR="00850B23" w:rsidRPr="00850B23" w:rsidTr="009C76A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 </w:t>
            </w:r>
          </w:p>
        </w:tc>
        <w:tc>
          <w:tcPr>
            <w:tcW w:w="14544" w:type="dxa"/>
            <w:gridSpan w:val="15"/>
            <w:shd w:val="clear" w:color="auto" w:fill="auto"/>
            <w:vAlign w:val="center"/>
            <w:hideMark/>
          </w:tcPr>
          <w:p w:rsidR="00133B55" w:rsidRPr="00EC0032" w:rsidRDefault="00133B55" w:rsidP="00E85DA4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Повышение доступности социаль</w:t>
            </w:r>
            <w:r w:rsidR="00E85DA4" w:rsidRPr="00EC0032">
              <w:rPr>
                <w:b/>
                <w:sz w:val="20"/>
                <w:szCs w:val="20"/>
              </w:rPr>
              <w:t>ного обслуживания для населения</w:t>
            </w:r>
          </w:p>
        </w:tc>
      </w:tr>
      <w:tr w:rsidR="00133B55" w:rsidRPr="00850B23" w:rsidTr="009C76A1">
        <w:trPr>
          <w:trHeight w:val="1785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</w:tr>
    </w:tbl>
    <w:p w:rsidR="00133B55" w:rsidRPr="00850B23" w:rsidRDefault="00133B55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b/>
          <w:bCs/>
          <w:strike/>
        </w:rPr>
      </w:pPr>
      <w:r w:rsidRPr="00850B23">
        <w:rPr>
          <w:b/>
          <w:bCs/>
        </w:rPr>
        <w:t xml:space="preserve">4. Структура государственной программы </w:t>
      </w:r>
    </w:p>
    <w:p w:rsidR="00133B55" w:rsidRPr="00850B23" w:rsidRDefault="00133B55" w:rsidP="00133B55">
      <w:pPr>
        <w:jc w:val="center"/>
        <w:rPr>
          <w:b/>
          <w:bCs/>
          <w:strike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69"/>
        <w:gridCol w:w="4252"/>
      </w:tblGrid>
      <w:tr w:rsidR="00850B23" w:rsidRPr="00850B23" w:rsidTr="009C76A1">
        <w:trPr>
          <w:trHeight w:val="570"/>
        </w:trPr>
        <w:tc>
          <w:tcPr>
            <w:tcW w:w="675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Связь с показателями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1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Региональный проект «Развитие инфраструктуры объектов социального обслуживания»</w:t>
            </w:r>
          </w:p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(</w:t>
            </w:r>
            <w:r w:rsidR="00A32B3A">
              <w:rPr>
                <w:b/>
                <w:sz w:val="20"/>
                <w:szCs w:val="20"/>
              </w:rPr>
              <w:t>Солонский Константин Юрьевич</w:t>
            </w:r>
            <w:r w:rsidRPr="00EC0032">
              <w:rPr>
                <w:b/>
                <w:sz w:val="20"/>
                <w:szCs w:val="20"/>
              </w:rPr>
              <w:t xml:space="preserve"> – куратор)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Департамент </w:t>
            </w:r>
            <w:r w:rsidR="00097C03" w:rsidRPr="00850B23">
              <w:rPr>
                <w:sz w:val="20"/>
                <w:szCs w:val="20"/>
              </w:rPr>
              <w:t>промышленной</w:t>
            </w:r>
            <w:r w:rsidRPr="00850B23">
              <w:rPr>
                <w:sz w:val="20"/>
                <w:szCs w:val="20"/>
              </w:rPr>
              <w:t xml:space="preserve">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Срок реализации 202</w:t>
            </w:r>
            <w:r w:rsidR="00097C03" w:rsidRPr="00850B23">
              <w:rPr>
                <w:sz w:val="20"/>
                <w:szCs w:val="20"/>
              </w:rPr>
              <w:t>6</w:t>
            </w:r>
            <w:r w:rsidRPr="00850B23">
              <w:rPr>
                <w:sz w:val="20"/>
                <w:szCs w:val="20"/>
              </w:rPr>
              <w:t>-20</w:t>
            </w:r>
            <w:r w:rsidR="00097C03" w:rsidRPr="00850B23">
              <w:rPr>
                <w:sz w:val="20"/>
                <w:szCs w:val="20"/>
              </w:rPr>
              <w:t>29</w:t>
            </w:r>
            <w:r w:rsidRPr="00850B23">
              <w:rPr>
                <w:sz w:val="20"/>
                <w:szCs w:val="20"/>
              </w:rPr>
              <w:t xml:space="preserve"> годы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Улучшение качества социального обслуживания и повышение доступности социальных услуг для населения Чукотского автономного округа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доступности и качества социального обслуживания населения Чукотского автономного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</w:tr>
      <w:tr w:rsidR="00850B23" w:rsidRPr="00850B23" w:rsidTr="009C76A1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2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Срок реализации 2024-20</w:t>
            </w:r>
            <w:r w:rsidR="00097C03" w:rsidRPr="00850B23">
              <w:rPr>
                <w:sz w:val="20"/>
                <w:szCs w:val="20"/>
              </w:rPr>
              <w:t>30</w:t>
            </w:r>
            <w:r w:rsidRPr="00850B23">
              <w:rPr>
                <w:sz w:val="20"/>
                <w:szCs w:val="20"/>
              </w:rPr>
              <w:t xml:space="preserve"> годы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финансовой поддержки семей при рождении детей на территории Чукотского автономного округа</w:t>
            </w:r>
          </w:p>
          <w:p w:rsidR="002562C9" w:rsidRPr="00850B23" w:rsidRDefault="002562C9" w:rsidP="00AC3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Предоставление финансовой поддержки семьям при рождении детей на территории Чукотского автономного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3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Снижение бедности среди получателей мер социальной поддержки на основе расширения сферы применения адресного принципа её предоставления</w:t>
            </w:r>
          </w:p>
        </w:tc>
        <w:tc>
          <w:tcPr>
            <w:tcW w:w="4252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4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«Социальная поддержка семей и детей»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материальной поддержкой семей, имеющих детей, в том числе детей-инвалидов, детей-сирот и детей, оставшихся без попечения родителей, лиц из числа детей-сирот и детей, оставшихся без попечения родителей, в период их социализации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Повышение уровня жизни семей с детьми,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2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5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«Формирование доступной среды жизнедеятельности для инвалидов и других маломобильных групп населения»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Формирование условий для беспрепятственного доступа инвалидов и других маломобильных групп населения к объектам и услугам в сфере здравоохранения, социальной защиты и занятости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Увеличение количества доступных для инвалидов и других маломобильных групп населения объектов социальной инфраструктуры в общем количестве приоритетных объектов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х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AF47A9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AF47A9">
              <w:rPr>
                <w:b/>
                <w:sz w:val="20"/>
                <w:szCs w:val="20"/>
              </w:rPr>
              <w:t>6</w:t>
            </w:r>
            <w:r w:rsidR="00AF47A9" w:rsidRPr="00AF47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AF47A9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F47A9">
              <w:rPr>
                <w:b/>
                <w:sz w:val="20"/>
                <w:szCs w:val="20"/>
              </w:rPr>
              <w:t xml:space="preserve">Комплекс процессных мероприятий «Обеспечение деятельности государственных </w:t>
            </w:r>
            <w:r w:rsidRPr="000A5A07">
              <w:rPr>
                <w:b/>
                <w:sz w:val="20"/>
                <w:szCs w:val="20"/>
              </w:rPr>
              <w:t>органов</w:t>
            </w:r>
            <w:r w:rsidR="000A5A07" w:rsidRPr="000A5A07">
              <w:rPr>
                <w:b/>
                <w:sz w:val="20"/>
                <w:szCs w:val="20"/>
              </w:rPr>
              <w:t xml:space="preserve"> и подведомственных учреждений»</w:t>
            </w:r>
          </w:p>
        </w:tc>
      </w:tr>
      <w:tr w:rsidR="00133B55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реализации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Реализация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х</w:t>
            </w:r>
          </w:p>
        </w:tc>
      </w:tr>
    </w:tbl>
    <w:p w:rsidR="000A0491" w:rsidRPr="00850B23" w:rsidRDefault="000A0491" w:rsidP="00133B55">
      <w:pPr>
        <w:jc w:val="center"/>
        <w:rPr>
          <w:sz w:val="28"/>
          <w:szCs w:val="28"/>
        </w:rPr>
      </w:pPr>
    </w:p>
    <w:p w:rsidR="000A0491" w:rsidRPr="00850B23" w:rsidRDefault="000A0491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b/>
          <w:bCs/>
          <w:strike/>
          <w:sz w:val="28"/>
          <w:szCs w:val="28"/>
        </w:rPr>
      </w:pPr>
      <w:r w:rsidRPr="00850B23">
        <w:rPr>
          <w:b/>
          <w:bCs/>
        </w:rPr>
        <w:t>5. Финансовое обеспечение государственной программы</w:t>
      </w:r>
    </w:p>
    <w:p w:rsidR="00687FCB" w:rsidRPr="00850B23" w:rsidRDefault="00687FCB" w:rsidP="00133B55">
      <w:pPr>
        <w:suppressLineNumbers/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3820"/>
        <w:gridCol w:w="1420"/>
        <w:gridCol w:w="1276"/>
        <w:gridCol w:w="1417"/>
        <w:gridCol w:w="1418"/>
        <w:gridCol w:w="1417"/>
        <w:gridCol w:w="1276"/>
        <w:gridCol w:w="1418"/>
        <w:gridCol w:w="1417"/>
      </w:tblGrid>
      <w:tr w:rsidR="00850B23" w:rsidRPr="00850B23" w:rsidTr="00850B23">
        <w:trPr>
          <w:trHeight w:val="75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  <w:r w:rsidRPr="00850B23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1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23" w:rsidRPr="00850B23" w:rsidRDefault="00850B23" w:rsidP="00850B2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Всего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Государственная программа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3 027 085,70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2 821 350,90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2 930 672,70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4 634 240,70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2 964 240,70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5 384 240,70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2 884 240,70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24 646 072,10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 (всего),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3 027 085,70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2 821 350,90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2 930 672,70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4 634 240,70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2 964 240,70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5 384 240,70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2 884 240,70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24 646 072,10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139 364,20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65 212,00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585 209,20</w:t>
            </w:r>
          </w:p>
        </w:tc>
      </w:tr>
      <w:tr w:rsidR="00850B23" w:rsidRPr="00850B23" w:rsidTr="00850B23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61 254,90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624 208,50</w:t>
            </w:r>
          </w:p>
        </w:tc>
      </w:tr>
      <w:tr w:rsidR="00850B23" w:rsidRPr="00850B23" w:rsidTr="00850B23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0C2894">
        <w:trPr>
          <w:trHeight w:val="52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«Финансовая поддержка семей при рождении детей»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249 453,90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222 481,50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1 489 365,90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249 453,90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222 481,50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1 489 365,90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55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«Старшее поколение»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57 012,20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57 012,20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«Развитие инфраструктуры объектов социального обслуживания»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4 370 000,00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4 370 000,00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1 075 874,90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1 038 092,50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1 114 414,10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7 660 309,90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1 075 874,90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1 038 092,50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1 114 414,10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7 660 309,90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«Социальная поддержка семей и детей»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595 475,80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603 827,80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4 273 015,60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595 475,80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603 827,80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4 273 015,60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139 364,20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65 212,00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585 209,20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61 254,90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624 208,50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2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«Формирование доступной среды жизнедеятельности для инвалидов и других маломобильных групп населения»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11 895,00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5 040,00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11 895,00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0A5A07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</w:t>
            </w:r>
            <w:r w:rsidRPr="000A5A07">
              <w:rPr>
                <w:b/>
                <w:bCs/>
                <w:sz w:val="20"/>
                <w:szCs w:val="20"/>
              </w:rPr>
              <w:t>Обеспечение деятельности государственных органов и подведомственных учреждений»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1 044 228,90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955 806,60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6 784 473,50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1 044 228,90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955 806,60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6 784 473,50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</w:tbl>
    <w:p w:rsidR="00AF47A9" w:rsidRPr="008C3A8F" w:rsidRDefault="00AF47A9" w:rsidP="00133B55">
      <w:pPr>
        <w:suppressLineNumbers/>
        <w:shd w:val="clear" w:color="auto" w:fill="FFFFFF"/>
        <w:jc w:val="center"/>
        <w:textAlignment w:val="baseline"/>
        <w:rPr>
          <w:sz w:val="2"/>
          <w:szCs w:val="2"/>
        </w:rPr>
      </w:pPr>
    </w:p>
    <w:p w:rsidR="00AF47A9" w:rsidRDefault="00AF47A9" w:rsidP="00AF47A9">
      <w:pPr>
        <w:suppressLineNumbers/>
        <w:shd w:val="clear" w:color="auto" w:fill="FFFFFF"/>
        <w:textAlignment w:val="baseline"/>
        <w:rPr>
          <w:sz w:val="28"/>
          <w:szCs w:val="28"/>
        </w:rPr>
        <w:sectPr w:rsidR="00AF47A9" w:rsidSect="0030223C">
          <w:headerReference w:type="default" r:id="rId10"/>
          <w:pgSz w:w="16838" w:h="11906" w:orient="landscape"/>
          <w:pgMar w:top="1701" w:right="680" w:bottom="851" w:left="1134" w:header="709" w:footer="709" w:gutter="0"/>
          <w:pgNumType w:start="2"/>
          <w:cols w:space="0"/>
          <w:titlePg/>
          <w:docGrid w:linePitch="360"/>
        </w:sectPr>
      </w:pPr>
    </w:p>
    <w:p w:rsidR="00AF47A9" w:rsidRPr="00850B23" w:rsidRDefault="00AF47A9" w:rsidP="00AE70D6">
      <w:pPr>
        <w:tabs>
          <w:tab w:val="left" w:pos="0"/>
        </w:tabs>
        <w:jc w:val="center"/>
        <w:rPr>
          <w:sz w:val="28"/>
          <w:szCs w:val="28"/>
        </w:rPr>
      </w:pPr>
    </w:p>
    <w:sectPr w:rsidR="00AF47A9" w:rsidRPr="00850B23" w:rsidSect="00AE70D6">
      <w:headerReference w:type="default" r:id="rId11"/>
      <w:headerReference w:type="first" r:id="rId12"/>
      <w:pgSz w:w="11906" w:h="16838"/>
      <w:pgMar w:top="397" w:right="709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CF" w:rsidRDefault="00DB14CF">
      <w:r>
        <w:separator/>
      </w:r>
    </w:p>
  </w:endnote>
  <w:endnote w:type="continuationSeparator" w:id="0">
    <w:p w:rsidR="00DB14CF" w:rsidRDefault="00DB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等线 Light">
    <w:altName w:val="MS PMinch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CF" w:rsidRDefault="00DB14CF">
      <w:r>
        <w:separator/>
      </w:r>
    </w:p>
  </w:footnote>
  <w:footnote w:type="continuationSeparator" w:id="0">
    <w:p w:rsidR="00DB14CF" w:rsidRDefault="00DB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26100"/>
      <w:docPartObj>
        <w:docPartGallery w:val="Page Numbers (Top of Page)"/>
        <w:docPartUnique/>
      </w:docPartObj>
    </w:sdtPr>
    <w:sdtEndPr/>
    <w:sdtContent>
      <w:p w:rsidR="008B23A2" w:rsidRDefault="008B23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23A2" w:rsidRDefault="008B23A2">
    <w:pPr>
      <w:pStyle w:val="a8"/>
      <w:tabs>
        <w:tab w:val="clear" w:pos="4153"/>
        <w:tab w:val="clear" w:pos="8306"/>
        <w:tab w:val="center" w:pos="4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A2" w:rsidRDefault="008B23A2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A2" w:rsidRDefault="008B23A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A2" w:rsidRDefault="008B23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5F2"/>
    <w:multiLevelType w:val="hybridMultilevel"/>
    <w:tmpl w:val="3E5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70A"/>
    <w:multiLevelType w:val="hybridMultilevel"/>
    <w:tmpl w:val="1DCC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172"/>
    <w:multiLevelType w:val="hybridMultilevel"/>
    <w:tmpl w:val="950699E6"/>
    <w:lvl w:ilvl="0" w:tplc="1A06A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013B7"/>
    <w:multiLevelType w:val="hybridMultilevel"/>
    <w:tmpl w:val="DAE4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556E8"/>
    <w:multiLevelType w:val="multilevel"/>
    <w:tmpl w:val="B718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42"/>
    <w:rsid w:val="00004B19"/>
    <w:rsid w:val="00013E8A"/>
    <w:rsid w:val="00014F1A"/>
    <w:rsid w:val="000275F1"/>
    <w:rsid w:val="00034213"/>
    <w:rsid w:val="0003432F"/>
    <w:rsid w:val="000508C3"/>
    <w:rsid w:val="00074358"/>
    <w:rsid w:val="0007697B"/>
    <w:rsid w:val="00097C03"/>
    <w:rsid w:val="000A0491"/>
    <w:rsid w:val="000A1583"/>
    <w:rsid w:val="000A5A07"/>
    <w:rsid w:val="000B6BFB"/>
    <w:rsid w:val="000C2894"/>
    <w:rsid w:val="000E2676"/>
    <w:rsid w:val="000E271C"/>
    <w:rsid w:val="000E2FA1"/>
    <w:rsid w:val="000E4BD9"/>
    <w:rsid w:val="000E5D4B"/>
    <w:rsid w:val="000F18C4"/>
    <w:rsid w:val="000F3E46"/>
    <w:rsid w:val="00101F50"/>
    <w:rsid w:val="00133B55"/>
    <w:rsid w:val="00174B29"/>
    <w:rsid w:val="001B3942"/>
    <w:rsid w:val="001B4A7D"/>
    <w:rsid w:val="00203F21"/>
    <w:rsid w:val="0022760F"/>
    <w:rsid w:val="00240420"/>
    <w:rsid w:val="002431BA"/>
    <w:rsid w:val="00245503"/>
    <w:rsid w:val="00245984"/>
    <w:rsid w:val="002562C9"/>
    <w:rsid w:val="00257CC4"/>
    <w:rsid w:val="00282751"/>
    <w:rsid w:val="002A3885"/>
    <w:rsid w:val="002A4F9A"/>
    <w:rsid w:val="002B03A0"/>
    <w:rsid w:val="002B2336"/>
    <w:rsid w:val="002C7025"/>
    <w:rsid w:val="002D3B90"/>
    <w:rsid w:val="002E15DF"/>
    <w:rsid w:val="002E404F"/>
    <w:rsid w:val="0030223C"/>
    <w:rsid w:val="00306E2B"/>
    <w:rsid w:val="00323457"/>
    <w:rsid w:val="00324552"/>
    <w:rsid w:val="003478BF"/>
    <w:rsid w:val="003549EE"/>
    <w:rsid w:val="00355104"/>
    <w:rsid w:val="00370119"/>
    <w:rsid w:val="00375B26"/>
    <w:rsid w:val="00396688"/>
    <w:rsid w:val="003A0727"/>
    <w:rsid w:val="003B206E"/>
    <w:rsid w:val="003B2F9F"/>
    <w:rsid w:val="003F1677"/>
    <w:rsid w:val="003F5218"/>
    <w:rsid w:val="00401C5B"/>
    <w:rsid w:val="00412738"/>
    <w:rsid w:val="004223D8"/>
    <w:rsid w:val="00433529"/>
    <w:rsid w:val="00437B22"/>
    <w:rsid w:val="00442EAB"/>
    <w:rsid w:val="0045597C"/>
    <w:rsid w:val="00486AE7"/>
    <w:rsid w:val="004B1E85"/>
    <w:rsid w:val="004C0AA2"/>
    <w:rsid w:val="004C247F"/>
    <w:rsid w:val="004C7EA1"/>
    <w:rsid w:val="004D7B20"/>
    <w:rsid w:val="004E30C4"/>
    <w:rsid w:val="004F23AB"/>
    <w:rsid w:val="005172C1"/>
    <w:rsid w:val="005179B4"/>
    <w:rsid w:val="00530625"/>
    <w:rsid w:val="005330DE"/>
    <w:rsid w:val="00554BB4"/>
    <w:rsid w:val="005608F8"/>
    <w:rsid w:val="00565B75"/>
    <w:rsid w:val="005747E6"/>
    <w:rsid w:val="00590614"/>
    <w:rsid w:val="005B1017"/>
    <w:rsid w:val="005B6917"/>
    <w:rsid w:val="005D065C"/>
    <w:rsid w:val="005E278D"/>
    <w:rsid w:val="005F62FE"/>
    <w:rsid w:val="005F6C7F"/>
    <w:rsid w:val="00603B1F"/>
    <w:rsid w:val="0060452A"/>
    <w:rsid w:val="00625640"/>
    <w:rsid w:val="00633F64"/>
    <w:rsid w:val="00652A40"/>
    <w:rsid w:val="0068257A"/>
    <w:rsid w:val="0068781E"/>
    <w:rsid w:val="00687FCB"/>
    <w:rsid w:val="00690C6B"/>
    <w:rsid w:val="006C2CAE"/>
    <w:rsid w:val="006E1F9C"/>
    <w:rsid w:val="006F5524"/>
    <w:rsid w:val="00707AD2"/>
    <w:rsid w:val="007110B0"/>
    <w:rsid w:val="00714084"/>
    <w:rsid w:val="00740DCF"/>
    <w:rsid w:val="00745D3D"/>
    <w:rsid w:val="00754340"/>
    <w:rsid w:val="007544D7"/>
    <w:rsid w:val="00754A59"/>
    <w:rsid w:val="00764089"/>
    <w:rsid w:val="007D4B86"/>
    <w:rsid w:val="007E2D8A"/>
    <w:rsid w:val="00813E96"/>
    <w:rsid w:val="0081426E"/>
    <w:rsid w:val="0082442D"/>
    <w:rsid w:val="00827130"/>
    <w:rsid w:val="00832D46"/>
    <w:rsid w:val="00850B23"/>
    <w:rsid w:val="00862E31"/>
    <w:rsid w:val="00863B4D"/>
    <w:rsid w:val="008B23A2"/>
    <w:rsid w:val="008B7579"/>
    <w:rsid w:val="008C3021"/>
    <w:rsid w:val="008C3A8F"/>
    <w:rsid w:val="008D2596"/>
    <w:rsid w:val="008D72E0"/>
    <w:rsid w:val="008E1214"/>
    <w:rsid w:val="008F1611"/>
    <w:rsid w:val="00901B15"/>
    <w:rsid w:val="00906AE5"/>
    <w:rsid w:val="009117C2"/>
    <w:rsid w:val="009413F9"/>
    <w:rsid w:val="009438F0"/>
    <w:rsid w:val="009551BB"/>
    <w:rsid w:val="0097247E"/>
    <w:rsid w:val="00972865"/>
    <w:rsid w:val="0099479C"/>
    <w:rsid w:val="00996C16"/>
    <w:rsid w:val="009C55E4"/>
    <w:rsid w:val="009C76A1"/>
    <w:rsid w:val="009D08E8"/>
    <w:rsid w:val="009D1BD7"/>
    <w:rsid w:val="00A13167"/>
    <w:rsid w:val="00A15577"/>
    <w:rsid w:val="00A32B3A"/>
    <w:rsid w:val="00A53F07"/>
    <w:rsid w:val="00A70423"/>
    <w:rsid w:val="00A82D57"/>
    <w:rsid w:val="00A86BEB"/>
    <w:rsid w:val="00A920AF"/>
    <w:rsid w:val="00AA49B4"/>
    <w:rsid w:val="00AB0315"/>
    <w:rsid w:val="00AC38A1"/>
    <w:rsid w:val="00AC420C"/>
    <w:rsid w:val="00AD2503"/>
    <w:rsid w:val="00AD4D8F"/>
    <w:rsid w:val="00AE70D6"/>
    <w:rsid w:val="00AF47A9"/>
    <w:rsid w:val="00B205FD"/>
    <w:rsid w:val="00B430DD"/>
    <w:rsid w:val="00B51B86"/>
    <w:rsid w:val="00B56643"/>
    <w:rsid w:val="00B575C0"/>
    <w:rsid w:val="00B602F3"/>
    <w:rsid w:val="00B700D4"/>
    <w:rsid w:val="00B96E3D"/>
    <w:rsid w:val="00BC147C"/>
    <w:rsid w:val="00BD20D8"/>
    <w:rsid w:val="00BE2BC4"/>
    <w:rsid w:val="00BE70EA"/>
    <w:rsid w:val="00BF574B"/>
    <w:rsid w:val="00C00E58"/>
    <w:rsid w:val="00C01C03"/>
    <w:rsid w:val="00C4313C"/>
    <w:rsid w:val="00C7130E"/>
    <w:rsid w:val="00C77248"/>
    <w:rsid w:val="00C903ED"/>
    <w:rsid w:val="00C90442"/>
    <w:rsid w:val="00C932C0"/>
    <w:rsid w:val="00CA05EA"/>
    <w:rsid w:val="00CF3AFC"/>
    <w:rsid w:val="00CF50F0"/>
    <w:rsid w:val="00D1272D"/>
    <w:rsid w:val="00D14CDE"/>
    <w:rsid w:val="00D273A6"/>
    <w:rsid w:val="00D361A7"/>
    <w:rsid w:val="00D50289"/>
    <w:rsid w:val="00D51481"/>
    <w:rsid w:val="00D5336B"/>
    <w:rsid w:val="00D53722"/>
    <w:rsid w:val="00D7069F"/>
    <w:rsid w:val="00D7321A"/>
    <w:rsid w:val="00D7651E"/>
    <w:rsid w:val="00D873FB"/>
    <w:rsid w:val="00DA3347"/>
    <w:rsid w:val="00DA4DC4"/>
    <w:rsid w:val="00DB0EFC"/>
    <w:rsid w:val="00DB14CF"/>
    <w:rsid w:val="00DC0163"/>
    <w:rsid w:val="00DC6C54"/>
    <w:rsid w:val="00DD6887"/>
    <w:rsid w:val="00DE03DB"/>
    <w:rsid w:val="00DE660D"/>
    <w:rsid w:val="00E067E4"/>
    <w:rsid w:val="00E22C4D"/>
    <w:rsid w:val="00E3104C"/>
    <w:rsid w:val="00E50953"/>
    <w:rsid w:val="00E7772E"/>
    <w:rsid w:val="00E81C6A"/>
    <w:rsid w:val="00E8494B"/>
    <w:rsid w:val="00E85DA4"/>
    <w:rsid w:val="00EB0C41"/>
    <w:rsid w:val="00EC0032"/>
    <w:rsid w:val="00EC4D12"/>
    <w:rsid w:val="00EF2CD8"/>
    <w:rsid w:val="00F03324"/>
    <w:rsid w:val="00F079F9"/>
    <w:rsid w:val="00F235D9"/>
    <w:rsid w:val="00F72C95"/>
    <w:rsid w:val="00FD7AAD"/>
    <w:rsid w:val="00FE36C3"/>
    <w:rsid w:val="09A12C36"/>
    <w:rsid w:val="14CC31E6"/>
    <w:rsid w:val="24E94DBD"/>
    <w:rsid w:val="3A263797"/>
    <w:rsid w:val="467506CA"/>
    <w:rsid w:val="63B30FFA"/>
    <w:rsid w:val="707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B2B95BB"/>
  <w15:docId w15:val="{9C144527-D64F-4F45-A79F-39D130D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_1"/>
    <w:basedOn w:val="a"/>
    <w:qFormat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qFormat/>
  </w:style>
  <w:style w:type="paragraph" w:customStyle="1" w:styleId="ad">
    <w:name w:val="Знак"/>
    <w:basedOn w:val="a"/>
    <w:rsid w:val="00AF47A9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F158-FAF8-4F36-B726-A6A1402B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Чепурнова Оксана Валерьевна</cp:lastModifiedBy>
  <cp:revision>2</cp:revision>
  <cp:lastPrinted>2024-01-05T00:51:00Z</cp:lastPrinted>
  <dcterms:created xsi:type="dcterms:W3CDTF">2024-01-05T00:52:00Z</dcterms:created>
  <dcterms:modified xsi:type="dcterms:W3CDTF">2024-01-05T00:52:00Z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43D2706A65774EF6BA4147A7BF3A7835</vt:lpwstr>
  </property>
</Properties>
</file>