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625911B6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41EF">
        <w:rPr>
          <w:rFonts w:ascii="Times New Roman" w:hAnsi="Times New Roman" w:cs="Times New Roman"/>
          <w:b/>
          <w:sz w:val="28"/>
          <w:szCs w:val="28"/>
        </w:rPr>
        <w:t>ноябре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14:paraId="086CC578" w14:textId="77777777" w:rsidR="00C43400" w:rsidRPr="00E740DB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E740DB" w:rsidRPr="00E740DB" w14:paraId="0E5FDD4B" w14:textId="77777777" w:rsidTr="004E0D84">
        <w:tc>
          <w:tcPr>
            <w:tcW w:w="1925" w:type="pct"/>
          </w:tcPr>
          <w:p w14:paraId="161358F3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E740DB" w14:paraId="5E8F06B9" w14:textId="77777777" w:rsidTr="004E0D84">
        <w:tc>
          <w:tcPr>
            <w:tcW w:w="1925" w:type="pct"/>
          </w:tcPr>
          <w:p w14:paraId="0EB9402B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162A4C3A" w:rsidR="00C43400" w:rsidRPr="00E740DB" w:rsidRDefault="00667891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400" w:rsidRPr="00E740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1CEC" w:rsidRPr="00E740D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</w:tr>
    </w:tbl>
    <w:p w14:paraId="51711756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69289F4A" w14:textId="77777777" w:rsidTr="004E0D84">
        <w:tc>
          <w:tcPr>
            <w:tcW w:w="1925" w:type="pct"/>
          </w:tcPr>
          <w:p w14:paraId="6031D8CC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7356EF56" w14:textId="0E0955CD" w:rsidR="00AA3C9C" w:rsidRPr="00980B95" w:rsidRDefault="00AA3C9C" w:rsidP="0063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3400" w:rsidRPr="00E740DB" w14:paraId="19ADCB28" w14:textId="77777777" w:rsidTr="004E0D84">
        <w:tc>
          <w:tcPr>
            <w:tcW w:w="1925" w:type="pct"/>
          </w:tcPr>
          <w:p w14:paraId="5673CD3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30F11498" w14:textId="77777777" w:rsidR="008624DA" w:rsidRDefault="008624DA" w:rsidP="008624DA">
            <w:pPr>
              <w:pStyle w:val="a4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представления лицами, замещающими государственные (муниципальные) должности, государственными гражданскими (муниципальными) служащими органов исполнительной власти и органов местного самоуправления Чукотского автономного округа, сведений о доходах, расходах, об имуществе и обязательствах имущественного характера в ходе декларационной кампании 2023 года.</w:t>
            </w:r>
          </w:p>
          <w:p w14:paraId="4BE7E0F4" w14:textId="172D556B" w:rsidR="009F3CC4" w:rsidRPr="00E740DB" w:rsidRDefault="009F3CC4" w:rsidP="00E60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7040F77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t>Деятельность антикоррупционного органа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E740DB" w:rsidRPr="00E740DB" w14:paraId="33423E67" w14:textId="77777777" w:rsidTr="007F1718">
        <w:tc>
          <w:tcPr>
            <w:tcW w:w="1912" w:type="pct"/>
          </w:tcPr>
          <w:p w14:paraId="5435AC70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проверках (мониторинге) организации деятельности по профилактике коррупционных и иных правонарушений в органах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исполнительной власти субъекта Российской Федерации и местного 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88" w:type="pct"/>
          </w:tcPr>
          <w:p w14:paraId="1F8928BC" w14:textId="77777777" w:rsidR="00870854" w:rsidRPr="009239C1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9239C1">
              <w:rPr>
                <w:u w:val="single"/>
              </w:rPr>
              <w:lastRenderedPageBreak/>
              <w:t>Осуществлен контроль:</w:t>
            </w:r>
          </w:p>
          <w:p w14:paraId="46BEFBF4" w14:textId="406589E1" w:rsidR="00920C61" w:rsidRPr="00106F6A" w:rsidRDefault="005838B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AE4C8E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AE4C8E">
              <w:rPr>
                <w:rFonts w:ascii="Times New Roman" w:eastAsia="Calibri" w:hAnsi="Times New Roman" w:cs="Times New Roman"/>
                <w:sz w:val="28"/>
                <w:szCs w:val="28"/>
              </w:rPr>
              <w:t>за реализацией требований статей 10 и 11 Фед</w:t>
            </w:r>
            <w:r w:rsidR="002E4F30" w:rsidRPr="00AE4C8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E4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рального закона от 25 декабря 2008 года №273-ФЗ «О </w:t>
            </w:r>
            <w:r w:rsidR="002E4F30" w:rsidRPr="00AE4C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противодействии</w:t>
            </w:r>
            <w:r w:rsidRPr="00AE4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коррупции» </w:t>
            </w:r>
            <w:r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A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Департаменте социальной политики Чукотского автономного округа, </w:t>
            </w:r>
            <w:r w:rsidR="00106F6A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>Комитете по охране объектов культурного наследия</w:t>
            </w:r>
            <w:r w:rsidR="00B415C9" w:rsidRP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15C9">
              <w:rPr>
                <w:rFonts w:ascii="Times New Roman" w:eastAsia="Calibri" w:hAnsi="Times New Roman" w:cs="Times New Roman"/>
                <w:sz w:val="28"/>
                <w:szCs w:val="28"/>
              </w:rPr>
              <w:t>Чукотского автономного округа</w:t>
            </w:r>
            <w:r w:rsidR="00106F6A">
              <w:rPr>
                <w:rFonts w:ascii="Times New Roman" w:eastAsia="Calibri" w:hAnsi="Times New Roman" w:cs="Times New Roman"/>
                <w:sz w:val="28"/>
                <w:szCs w:val="28"/>
              </w:rPr>
              <w:t>, Комитете государственного регулирования цен и тарифов</w:t>
            </w:r>
            <w:r w:rsid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106F6A">
              <w:rPr>
                <w:rFonts w:ascii="Times New Roman" w:eastAsia="Calibri" w:hAnsi="Times New Roman" w:cs="Times New Roman"/>
                <w:sz w:val="28"/>
                <w:szCs w:val="28"/>
              </w:rPr>
              <w:t>, Управлени</w:t>
            </w:r>
            <w:r w:rsidR="007445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06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обеспечению деятельности мировых судей и юридических консультаций</w:t>
            </w:r>
            <w:r w:rsid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BD55B4"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1A54F1" w14:textId="59537882" w:rsidR="00404DDB" w:rsidRDefault="00E90838" w:rsidP="00404D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6A">
              <w:rPr>
                <w:rFonts w:ascii="Times New Roman" w:hAnsi="Times New Roman"/>
                <w:sz w:val="28"/>
                <w:szCs w:val="28"/>
              </w:rPr>
              <w:t>- реализаци</w:t>
            </w:r>
            <w:r w:rsidR="004B2315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F6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55B4" w:rsidRPr="00106F6A">
              <w:rPr>
                <w:rFonts w:ascii="Times New Roman" w:hAnsi="Times New Roman"/>
                <w:sz w:val="28"/>
                <w:szCs w:val="28"/>
              </w:rPr>
              <w:t xml:space="preserve">одпункта </w:t>
            </w:r>
            <w:r w:rsidRPr="00106F6A">
              <w:rPr>
                <w:rFonts w:ascii="Times New Roman" w:hAnsi="Times New Roman"/>
                <w:sz w:val="28"/>
                <w:szCs w:val="28"/>
              </w:rPr>
              <w:t xml:space="preserve">2.12 </w:t>
            </w:r>
            <w:r w:rsidR="00BD55B4" w:rsidRPr="00106F6A">
              <w:rPr>
                <w:rFonts w:ascii="Times New Roman" w:hAnsi="Times New Roman"/>
                <w:sz w:val="28"/>
                <w:szCs w:val="28"/>
              </w:rPr>
              <w:t xml:space="preserve">региональной антикоррупционной </w:t>
            </w:r>
            <w:r w:rsidRPr="00106F6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4B2315">
              <w:rPr>
                <w:rFonts w:ascii="Times New Roman" w:hAnsi="Times New Roman"/>
                <w:sz w:val="28"/>
                <w:szCs w:val="28"/>
              </w:rPr>
              <w:t>в части</w:t>
            </w:r>
            <w:r w:rsidRPr="00106F6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4B2315">
              <w:rPr>
                <w:rFonts w:ascii="Times New Roman" w:hAnsi="Times New Roman"/>
                <w:sz w:val="28"/>
                <w:szCs w:val="28"/>
              </w:rPr>
              <w:t>я</w:t>
            </w:r>
            <w:r w:rsidRPr="00106F6A">
              <w:rPr>
                <w:rFonts w:ascii="Times New Roman" w:hAnsi="Times New Roman"/>
                <w:sz w:val="28"/>
                <w:szCs w:val="28"/>
              </w:rPr>
              <w:t xml:space="preserve"> в органах исполнительной власти оценки коррупционных рисков для включения должностей с коррупционными рисками в соответствующий перечень, </w:t>
            </w:r>
            <w:r w:rsidR="00404DDB"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A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Департаменте социальной политики Чукотского автономного округа,</w:t>
            </w:r>
            <w:r w:rsidR="00AA2BA1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4DDB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>Комитете по охране объектов культурного наследия</w:t>
            </w:r>
            <w:r w:rsidR="00404DDB" w:rsidRP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4DDB">
              <w:rPr>
                <w:rFonts w:ascii="Times New Roman" w:eastAsia="Calibri" w:hAnsi="Times New Roman" w:cs="Times New Roman"/>
                <w:sz w:val="28"/>
                <w:szCs w:val="28"/>
              </w:rPr>
              <w:t>Чукотского автономного округа, Комитете государственного регулирования цен и тарифов Чукотского автономного округа, Управления по обеспечению деятельности мировых судей и юридических консультаций Чукотского автономного округа</w:t>
            </w:r>
            <w:r w:rsidR="00404DDB"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3611B9" w14:textId="37309515" w:rsidR="009778FE" w:rsidRPr="009778FE" w:rsidRDefault="009778FE" w:rsidP="009778FE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ноябре</w:t>
            </w:r>
            <w:r w:rsidRPr="0097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года;</w:t>
            </w:r>
          </w:p>
          <w:p w14:paraId="09318760" w14:textId="77777777" w:rsidR="009239C1" w:rsidRPr="009239C1" w:rsidRDefault="009239C1" w:rsidP="00E9083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A277F" w14:textId="0BDC3577" w:rsidR="00944305" w:rsidRPr="009239C1" w:rsidRDefault="00944305" w:rsidP="00303FCD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9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мониторинг:</w:t>
            </w:r>
          </w:p>
          <w:p w14:paraId="622E118B" w14:textId="69216F58" w:rsidR="007B6D33" w:rsidRDefault="00DD5366" w:rsidP="00DD5366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r w:rsidRPr="00DD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D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2021-2023 годах </w:t>
            </w:r>
            <w:r w:rsidRPr="00DD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поручений Национального плана по противодействию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 – 2024 годы»</w:t>
            </w:r>
            <w:r w:rsidR="007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9AC0AA1" w14:textId="6FACA120" w:rsidR="00DD5366" w:rsidRDefault="007B6D33" w:rsidP="00DD5366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актуальности перечня,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замещающих муниципальные должности, на которых распространяется обязанность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представлению сведений о доходах, расходах, об имуществе и обязательствах имущественного характера</w:t>
            </w:r>
            <w:r w:rsidR="004D2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CAE375E" w14:textId="49BB763E" w:rsidR="004D2F2D" w:rsidRPr="00504090" w:rsidRDefault="004D2F2D" w:rsidP="00DD5366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1511" w:rsidRP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причин и услови</w:t>
            </w:r>
            <w:r w:rsid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й</w:t>
            </w:r>
            <w:r w:rsidR="00771511" w:rsidRP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способствующих нарушениям антикоррупционного законодательства при представлении </w:t>
            </w:r>
            <w:r w:rsid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муниципальными служащими</w:t>
            </w:r>
            <w:r w:rsidR="00771511" w:rsidRP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супруга (супруги) и несовершеннолетних детей в декларационную кампанию </w:t>
            </w:r>
            <w:r w:rsidR="00771511" w:rsidRP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2023 года</w:t>
            </w:r>
            <w:r w:rsidR="0050409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  <w:p w14:paraId="6B5F1595" w14:textId="636990BD" w:rsidR="00C23239" w:rsidRDefault="00C2323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C633DE" w14:textId="218B1BFE" w:rsidR="000E69C5" w:rsidRDefault="000E69C5" w:rsidP="000E69C5">
            <w:pPr>
              <w:widowControl w:val="0"/>
              <w:suppressAutoHyphens/>
              <w:autoSpaceDN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0E69C5"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  <w:t>Проведены мероприятия:</w:t>
            </w:r>
          </w:p>
          <w:p w14:paraId="70BDAA46" w14:textId="12663E03" w:rsidR="008B45A2" w:rsidRPr="004B2315" w:rsidRDefault="008B45A2" w:rsidP="008B45A2">
            <w:pPr>
              <w:widowControl w:val="0"/>
              <w:suppressAutoHyphens/>
              <w:autoSpaceDN w:val="0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-</w:t>
            </w:r>
            <w:r w:rsid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14 ноября</w:t>
            </w:r>
            <w:r w:rsid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– </w:t>
            </w:r>
            <w:r w:rsidRP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опрос о результатах деятельности подразделений федеральных органов исполнительной власти по профилактике коррупционных и иных правонарушений и органов субъектов Российской Федерации </w:t>
            </w:r>
            <w:r w:rsidR="005662FE" w:rsidRPr="004B231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по профилактике коррупционных и иных правонарушений, организованном </w:t>
            </w:r>
            <w:r w:rsidR="005662FE" w:rsidRPr="004B231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Национальным исследовательским университетом «Высшая школа экономики» (ВШЭ)</w:t>
            </w:r>
            <w:r w:rsidR="007054BC" w:rsidRPr="004B231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г.Москва</w:t>
            </w:r>
            <w:r w:rsidR="005662FE" w:rsidRPr="004B231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14:paraId="1A26837A" w14:textId="0C214115" w:rsidR="007054BC" w:rsidRDefault="007054BC" w:rsidP="007054BC">
            <w:p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- 17 ноября –</w:t>
            </w:r>
            <w:r w:rsidR="004B2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семинар-совещание с сотрудниками органов исполнительной власти и органов местного самоуправления по теме «Обеспечение деятельности Комиссий по соблюдению требований к служебному поведению и урегулированию конфликта интересов»;</w:t>
            </w:r>
          </w:p>
          <w:p w14:paraId="7C4E901E" w14:textId="33B3F3DA" w:rsidR="009323C7" w:rsidRDefault="009323C7" w:rsidP="009323C7">
            <w:pPr>
              <w:spacing w:after="0" w:line="240" w:lineRule="auto"/>
              <w:ind w:firstLine="4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ноября – </w:t>
            </w:r>
            <w:r w:rsidR="004B23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4B23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Аппарата, начальник Управления приня</w:t>
            </w:r>
            <w:r w:rsidR="004B23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 w:rsidR="004B2315" w:rsidRPr="00A7357B">
              <w:rPr>
                <w:rFonts w:ascii="Times New Roman" w:hAnsi="Times New Roman" w:cs="Times New Roman"/>
                <w:bCs/>
                <w:kern w:val="32"/>
                <w:sz w:val="28"/>
                <w:szCs w:val="26"/>
              </w:rPr>
              <w:t>учебно-методическом семинаре для представителей подразделений по профилактике коррупционных и иных правонарушений органов исполнительной власти и организаций, созданных для выполнения задач, поставленных перед Правительством Российской Федерации, а также органов исполнительной власти субъектов Российской Федерации</w:t>
            </w:r>
            <w:r w:rsidR="004B2315">
              <w:rPr>
                <w:rFonts w:ascii="Times New Roman" w:hAnsi="Times New Roman" w:cs="Times New Roman"/>
                <w:bCs/>
                <w:kern w:val="32"/>
                <w:sz w:val="28"/>
                <w:szCs w:val="26"/>
              </w:rPr>
              <w:t>, в г. Москве,</w:t>
            </w:r>
            <w:r w:rsidR="004B2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организованном Генеральной прокуратурой Российской федерации </w:t>
            </w:r>
            <w:r w:rsidR="004B2315">
              <w:rPr>
                <w:rFonts w:ascii="Times New Roman" w:hAnsi="Times New Roman" w:cs="Times New Roman"/>
                <w:sz w:val="28"/>
                <w:szCs w:val="28"/>
              </w:rPr>
              <w:t>по вопросу «Антикоррупционное просвещение государственных и муниципальных служащих».</w:t>
            </w:r>
          </w:p>
          <w:p w14:paraId="18BC02DA" w14:textId="77777777" w:rsidR="000E69C5" w:rsidRPr="009239C1" w:rsidRDefault="000E69C5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B9780" w14:textId="7C9E3523" w:rsidR="00C43400" w:rsidRDefault="00801F51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9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существлен</w:t>
            </w:r>
            <w:r w:rsidR="00C0336E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C43400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консульт</w:t>
            </w:r>
            <w:r w:rsidR="004B23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ирование п</w:t>
            </w:r>
            <w:r w:rsidR="00C43400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вопросам:</w:t>
            </w:r>
          </w:p>
          <w:p w14:paraId="3865CD5C" w14:textId="2636EF0C" w:rsidR="00AE4C8E" w:rsidRDefault="00AE4C8E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реализации положений Постановления Правительства Чукотского автономного округа от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8624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ноября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2023 №413 </w:t>
            </w:r>
            <w:r w:rsidR="0086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принятия антикоррупционной политики в</w:t>
            </w:r>
            <w:r w:rsidR="003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организациях</w:t>
            </w:r>
            <w:r w:rsidR="0001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3FEA90" w14:textId="589E1606" w:rsidR="00305357" w:rsidRDefault="00015231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обязанности уведомления </w:t>
            </w:r>
            <w:r w:rsidR="0030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ст</w:t>
            </w:r>
            <w:r w:rsidR="009F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30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ьи 12 </w:t>
            </w:r>
            <w:r w:rsidR="00E5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0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акона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работодателя </w:t>
            </w:r>
            <w:r w:rsidR="0030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бывшим муниципальным служащим, получившим статус адвоката;</w:t>
            </w:r>
          </w:p>
          <w:p w14:paraId="38C48AE8" w14:textId="2DB2F9F2" w:rsidR="004844FB" w:rsidRDefault="00305357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необходимости включения в состав Комиссии по соблюдению требований к служебному поведению</w:t>
            </w:r>
            <w:r w:rsidR="00C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16978" w:rsidRPr="00C169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white"/>
                <w:lang w:eastAsia="ru-RU"/>
              </w:rPr>
              <w:t>урегулированию конфликта интересов</w:t>
            </w:r>
            <w:r w:rsidR="00404DD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служащих, имеющих ученую степень</w:t>
            </w:r>
            <w:r w:rsidR="009F2E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;</w:t>
            </w:r>
            <w:r w:rsidR="00C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7AB99D" w14:textId="5576D01C" w:rsidR="00E578ED" w:rsidRDefault="004844FB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5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E5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 уведомления </w:t>
            </w:r>
            <w:r w:rsidR="0008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бывшим муниципальным служащим </w:t>
            </w:r>
            <w:r w:rsidR="00E5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статьи 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E5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Закона 273-ФЗ, в случае, когда Управление в составе Администрации муниципального района имеет статус самостоятельного юридического лица;</w:t>
            </w:r>
          </w:p>
          <w:p w14:paraId="6DDFD1EE" w14:textId="3D17AE2F" w:rsidR="00015231" w:rsidRDefault="00E578ED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E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предоставления сведений на несовершеннолетнего ребенка супруги от другого брака, если ребенок не усыновлен</w:t>
            </w:r>
            <w:r w:rsidR="0086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D02DE6" w14:textId="296C3EE6" w:rsidR="008624DA" w:rsidRDefault="008624DA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порядке отражения в справке о доходах сведений об объектах недвижимости, расположенных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рубежом</w:t>
            </w:r>
            <w:r w:rsidR="0057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C69297" w14:textId="300FD227" w:rsidR="00571634" w:rsidRPr="00AE4C8E" w:rsidRDefault="00571634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выполнения руководителем подведомственного учреждения работы по совмест</w:t>
            </w:r>
            <w:r w:rsidR="00401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ительству в этом же учреждении без согласования с учредителем.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066A78" w14:textId="77777777" w:rsidR="00AE4C8E" w:rsidRPr="00F60847" w:rsidRDefault="00AE4C8E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D720301" w14:textId="5F82DFF8" w:rsidR="00AC42F5" w:rsidRPr="009239C1" w:rsidRDefault="00AC42F5" w:rsidP="00F60847">
            <w:pPr>
              <w:pStyle w:val="Standard"/>
              <w:ind w:firstLine="175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9239C1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Методическое обеспечение:</w:t>
            </w:r>
          </w:p>
          <w:p w14:paraId="36907CE5" w14:textId="03423790" w:rsidR="007A47D3" w:rsidRDefault="00CA3BF9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46192152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ED70FF0" w14:textId="1E5A4F61" w:rsidR="00CA3BF9" w:rsidRDefault="007A47D3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рекомендации по организации работы Комиссий по соблюдению требований к служебному поведению государственных </w:t>
            </w:r>
            <w:r w:rsidR="00CA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служащих и урегулированию конфликта интересов в органах исполнительной власти и органах местного самоуправления Чукотского автономного округа</w:t>
            </w:r>
          </w:p>
          <w:p w14:paraId="761FD058" w14:textId="09A3FB55" w:rsidR="00CA3BF9" w:rsidRDefault="00CA3BF9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«Организационно-правовое обеспечение деятельности Комиссии по соблюдению требований к служебному поведению и урегулированию конфликта интересов в органах исполнительной власти и органах местного самоуправления»</w:t>
            </w:r>
          </w:p>
          <w:p w14:paraId="20BA7BCC" w14:textId="72EDB41B" w:rsidR="00A34358" w:rsidRDefault="00A34358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обеспечению лицами, замещающими муниципальные должности обязанности представления сведений о доходах, расходах, об имуществе и обязательствах имущественного характера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7F4E9B" w14:textId="66E7186A" w:rsidR="008275A0" w:rsidRDefault="008275A0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«Антикоррупционное просвещение государственных и муниципальных служащих»;</w:t>
            </w:r>
          </w:p>
          <w:p w14:paraId="67830E3F" w14:textId="1DC76C22" w:rsidR="008275A0" w:rsidRDefault="008275A0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«О коррупции в картинках».</w:t>
            </w:r>
          </w:p>
          <w:p w14:paraId="44C3B8C1" w14:textId="77777777" w:rsidR="0074603B" w:rsidRDefault="0074603B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B0E25" w14:textId="77777777" w:rsidR="00C9787A" w:rsidRPr="00C9787A" w:rsidRDefault="00C9787A" w:rsidP="00C9787A">
            <w:pPr>
              <w:widowControl w:val="0"/>
              <w:suppressAutoHyphens/>
              <w:autoSpaceDN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78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Профессиональное обучение:</w:t>
            </w:r>
          </w:p>
          <w:p w14:paraId="46AA7596" w14:textId="64F567F9" w:rsidR="00C9787A" w:rsidRPr="00C9787A" w:rsidRDefault="00C9787A" w:rsidP="0008160A">
            <w:pPr>
              <w:widowControl w:val="0"/>
              <w:suppressAutoHyphens/>
              <w:autoSpaceDN w:val="0"/>
              <w:spacing w:after="0" w:line="240" w:lineRule="auto"/>
              <w:ind w:firstLine="4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9787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 </w:t>
            </w:r>
            <w:r w:rsidR="008275A0" w:rsidRPr="00C9787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в период с 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</w:t>
            </w:r>
            <w:r w:rsidR="008275A0" w:rsidRPr="00C9787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по 2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  <w:r w:rsidR="008275A0" w:rsidRPr="00C9787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ноября</w:t>
            </w:r>
            <w:r w:rsidR="008275A0" w:rsidRPr="00C9787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2023 года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6060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сотрудник Управления прошел </w:t>
            </w:r>
            <w:r w:rsidR="00CD0A9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очное </w:t>
            </w:r>
            <w:r w:rsidR="00A6060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обучение 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в </w:t>
            </w:r>
            <w:r w:rsidR="0008160A" w:rsidRPr="005662F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Национальн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</w:t>
            </w:r>
            <w:r w:rsidR="0008160A" w:rsidRPr="005662F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08160A" w:rsidRPr="005662F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исследовательск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</w:t>
            </w:r>
            <w:r w:rsidR="0008160A" w:rsidRPr="005662F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 университет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  <w:r w:rsidR="0008160A" w:rsidRPr="005662F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«Высшая школа экономики»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(ВШЭ)</w:t>
            </w:r>
            <w:r w:rsidR="00CD0A9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г. Москва,</w:t>
            </w:r>
            <w:r w:rsidR="0008160A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по программе «Основы профессиональной деятельности специалиста в сфере предупреждения коррупционных правонарушений»</w:t>
            </w:r>
            <w:r w:rsidR="008275A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.</w:t>
            </w:r>
          </w:p>
          <w:p w14:paraId="25EDEA4C" w14:textId="4B295D19" w:rsidR="00C9787A" w:rsidRPr="00C9787A" w:rsidRDefault="00C9787A" w:rsidP="00CA3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E740DB" w:rsidRPr="00E740DB" w14:paraId="19A6EE03" w14:textId="77777777" w:rsidTr="007F1718">
        <w:tc>
          <w:tcPr>
            <w:tcW w:w="1912" w:type="pct"/>
          </w:tcPr>
          <w:p w14:paraId="0F60B243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88" w:type="pct"/>
          </w:tcPr>
          <w:p w14:paraId="0BA37AB3" w14:textId="20ED59CB" w:rsidR="00C43400" w:rsidRPr="00E740DB" w:rsidRDefault="003B1A3C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</w:rPr>
              <w:t>Не участвовали.</w:t>
            </w:r>
          </w:p>
        </w:tc>
      </w:tr>
      <w:tr w:rsidR="00E740DB" w:rsidRPr="00E740DB" w14:paraId="099869EB" w14:textId="77777777" w:rsidTr="007F1718">
        <w:tc>
          <w:tcPr>
            <w:tcW w:w="1912" w:type="pct"/>
          </w:tcPr>
          <w:p w14:paraId="3405996B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взаимодействию с общественностью, научно-практической и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просветительской деятельности</w:t>
            </w:r>
          </w:p>
        </w:tc>
        <w:tc>
          <w:tcPr>
            <w:tcW w:w="3088" w:type="pct"/>
          </w:tcPr>
          <w:p w14:paraId="746DA3C6" w14:textId="79E384A6" w:rsidR="004E7F56" w:rsidRPr="00171C4C" w:rsidRDefault="006A061A" w:rsidP="004E7F56">
            <w:pPr>
              <w:spacing w:after="0" w:line="240" w:lineRule="auto"/>
              <w:ind w:firstLine="2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E7F56"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1 ноября – рабочая встреча с представителями некоммерческой организацией «Фонд поддержки молодежи» по вопросу организации и проведения </w:t>
            </w:r>
            <w:r w:rsidR="004E7F56" w:rsidRPr="00171C4C">
              <w:rPr>
                <w:rFonts w:ascii="Times New Roman" w:hAnsi="Times New Roman"/>
                <w:sz w:val="28"/>
                <w:szCs w:val="28"/>
              </w:rPr>
              <w:t xml:space="preserve">совместных </w:t>
            </w:r>
            <w:r w:rsidR="004E7F56" w:rsidRPr="00171C4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приуроченных</w:t>
            </w:r>
            <w:r w:rsidR="004E7F56" w:rsidRPr="00BA70CE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борьбы с коррупцией, и </w:t>
            </w:r>
            <w:r w:rsidR="004E7F56" w:rsidRPr="00171C4C">
              <w:rPr>
                <w:rFonts w:ascii="Times New Roman" w:hAnsi="Times New Roman"/>
                <w:sz w:val="28"/>
                <w:szCs w:val="28"/>
              </w:rPr>
              <w:t>з</w:t>
            </w:r>
            <w:r w:rsidR="004E7F56" w:rsidRPr="00171C4C">
              <w:rPr>
                <w:rFonts w:ascii="Times New Roman" w:hAnsi="Times New Roman" w:cs="Times New Roman"/>
                <w:sz w:val="28"/>
                <w:szCs w:val="28"/>
              </w:rPr>
              <w:t>аказа продукции антикоррупционной направленности.</w:t>
            </w:r>
          </w:p>
          <w:p w14:paraId="07B15CBA" w14:textId="07D62E6C" w:rsidR="004E7F56" w:rsidRDefault="006A061A" w:rsidP="004E7F56">
            <w:p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4E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по 23 ноября - онлайн тестировани</w:t>
            </w:r>
            <w:r w:rsidR="008275A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E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государственных гражданских служащих органах исполнительной власти Чукотского автономного округа в целях определения уровня знаний антикоррупционного законодательства.</w:t>
            </w:r>
          </w:p>
          <w:p w14:paraId="1942D305" w14:textId="62F1F374" w:rsidR="00F97E59" w:rsidRDefault="006A061A" w:rsidP="00CA3BF9">
            <w:p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E7F56">
              <w:rPr>
                <w:rFonts w:ascii="Times New Roman" w:eastAsia="Calibri" w:hAnsi="Times New Roman" w:cs="Times New Roman"/>
                <w:sz w:val="28"/>
                <w:szCs w:val="28"/>
              </w:rPr>
              <w:t>20 ноября –</w:t>
            </w:r>
            <w:r w:rsidR="007A4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 студентами Чукотского многопрофильного колледжа </w:t>
            </w:r>
            <w:r w:rsidR="00BE250F">
              <w:rPr>
                <w:rFonts w:ascii="Times New Roman" w:eastAsia="Calibri" w:hAnsi="Times New Roman" w:cs="Times New Roman"/>
                <w:sz w:val="28"/>
                <w:szCs w:val="28"/>
              </w:rPr>
              <w:t>о формах коррупции и способах противодействия коррупционным проявлениям в повседневной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97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мероприятий, приуроченных к Всероссийскому дню правовой помощи детям, </w:t>
            </w:r>
          </w:p>
          <w:p w14:paraId="457A98E9" w14:textId="254584A3" w:rsidR="000461B7" w:rsidRDefault="006A061A" w:rsidP="00CA3BF9">
            <w:pPr>
              <w:spacing w:after="0" w:line="240" w:lineRule="auto"/>
              <w:ind w:firstLine="2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C4C">
              <w:rPr>
                <w:rFonts w:ascii="Times New Roman" w:hAnsi="Times New Roman" w:cs="Times New Roman"/>
                <w:sz w:val="28"/>
                <w:szCs w:val="28"/>
              </w:rPr>
              <w:t xml:space="preserve">25 ноября – рабочая встреча с директором детского сада «Золотой ключик» </w:t>
            </w:r>
            <w:r w:rsidR="00F97E59">
              <w:rPr>
                <w:rFonts w:ascii="Times New Roman" w:hAnsi="Times New Roman" w:cs="Times New Roman"/>
                <w:sz w:val="28"/>
                <w:szCs w:val="28"/>
              </w:rPr>
              <w:t>об организации совместных мероприятий</w:t>
            </w:r>
            <w:r w:rsidR="00171C4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F97E5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71C4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борьбы с коррупцией.</w:t>
            </w:r>
          </w:p>
          <w:p w14:paraId="60752850" w14:textId="3C928629" w:rsidR="00C90422" w:rsidRPr="00C90422" w:rsidRDefault="006A061A" w:rsidP="00FC1D79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422" w:rsidRPr="00C90422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C90422">
              <w:rPr>
                <w:rFonts w:ascii="Times New Roman" w:hAnsi="Times New Roman" w:cs="Times New Roman"/>
                <w:sz w:val="28"/>
                <w:szCs w:val="28"/>
              </w:rPr>
              <w:t xml:space="preserve">ноября – рабочая встреча с представителями торгового центра «Новомариинский» по вопросу </w:t>
            </w:r>
            <w:r w:rsidR="00F97E59">
              <w:rPr>
                <w:rFonts w:ascii="Times New Roman" w:hAnsi="Times New Roman" w:cs="Times New Roman"/>
                <w:sz w:val="28"/>
                <w:szCs w:val="28"/>
              </w:rPr>
              <w:t>проведения агитационных мероприятий, приуроченных к М</w:t>
            </w:r>
            <w:r w:rsidR="00C90422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 w:rsidR="00F97E5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C904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97E59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C9042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коррупцией.</w:t>
            </w:r>
          </w:p>
        </w:tc>
      </w:tr>
      <w:tr w:rsidR="00E740DB" w:rsidRPr="00E740DB" w14:paraId="5714D05C" w14:textId="77777777" w:rsidTr="007F1718">
        <w:tc>
          <w:tcPr>
            <w:tcW w:w="1912" w:type="pct"/>
          </w:tcPr>
          <w:p w14:paraId="37242294" w14:textId="77777777" w:rsidR="00C43400" w:rsidRPr="00E740DB" w:rsidRDefault="00C43400" w:rsidP="005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88" w:type="pct"/>
          </w:tcPr>
          <w:p w14:paraId="004F692D" w14:textId="31101D7D" w:rsidR="00C43400" w:rsidRPr="00E65B59" w:rsidRDefault="00C43400" w:rsidP="00E65B5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01829BEC" w14:textId="1DDD59C4" w:rsidR="00C43400" w:rsidRPr="00E65B59" w:rsidRDefault="00C43400" w:rsidP="00AC236B">
            <w:pPr>
              <w:spacing w:after="0" w:line="240" w:lineRule="auto"/>
              <w:ind w:firstLine="2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6214AE73" w14:textId="4A4FF322" w:rsidR="00D141EF" w:rsidRDefault="00951F52" w:rsidP="00951F52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D141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обмен опытом</w:t>
            </w: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14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проведении семинар-совещания с органами исполнительной власти и органами местного самоуправления Чукотского автономного округа</w:t>
            </w:r>
          </w:p>
          <w:p w14:paraId="782F32E5" w14:textId="6E3FC806" w:rsidR="00D141EF" w:rsidRDefault="00F47DCF" w:rsidP="00951F52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D141EF" w:rsidRPr="00A22E04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https://чукотка.рф/gossluzhba/antikorruptsionnaya-deyatelnost/novosti/?ELEMENT_ID=17873</w:t>
              </w:r>
            </w:hyperlink>
            <w:r w:rsidR="00D14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59B9E5" w14:textId="77777777" w:rsidR="00D141EF" w:rsidRDefault="00951F52" w:rsidP="00343B0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D141E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Победим коррупцию вместе</w:t>
            </w: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14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участии сотрудников Управления в просветительском мероприятии со студентами Чукотского многопрофильного колледжа </w:t>
            </w:r>
          </w:p>
          <w:p w14:paraId="398D4C98" w14:textId="01A0162D" w:rsidR="00D141EF" w:rsidRPr="001645E5" w:rsidRDefault="00F47DCF" w:rsidP="00343B0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141EF" w:rsidRPr="001645E5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https://чукотка.рф/gossluzhba/antikorruptsionnaya-deyatelnost/novosti/?ELEMENT_ID=17872</w:t>
              </w:r>
            </w:hyperlink>
            <w:r w:rsidR="00D141EF" w:rsidRPr="0016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03971E" w14:textId="77777777" w:rsidR="00D141EF" w:rsidRDefault="00951F52" w:rsidP="00E65B5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141EF">
              <w:rPr>
                <w:rFonts w:ascii="Times New Roman" w:eastAsia="Calibri" w:hAnsi="Times New Roman" w:cs="Times New Roman"/>
                <w:sz w:val="28"/>
                <w:szCs w:val="28"/>
              </w:rPr>
              <w:t>«22 ноября состоялось заседание Комиссии по координации работы по противодействию коррупции в Чукотском автономном округе»</w:t>
            </w:r>
          </w:p>
          <w:p w14:paraId="7AE6EBDF" w14:textId="4ABC8BD7" w:rsidR="00D141EF" w:rsidRPr="001645E5" w:rsidRDefault="00F47DCF" w:rsidP="00E65B5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41EF" w:rsidRPr="001645E5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https://чукотка.рф/gossluzhba/antikorruptsionnaya-deyatelnost/novosti/?ELEMENT_ID=17892</w:t>
              </w:r>
            </w:hyperlink>
            <w:r w:rsidR="00D141EF" w:rsidRPr="0016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882646" w14:textId="77777777" w:rsidR="007A47D3" w:rsidRDefault="007A47D3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5B9269D8" w14:textId="7715847A" w:rsidR="00951F52" w:rsidRPr="00E65B59" w:rsidRDefault="00951F52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«Нормативные правовые и иные акты в сфере противодействия коррупции»:</w:t>
            </w:r>
          </w:p>
          <w:p w14:paraId="44CFD822" w14:textId="65D1A60D" w:rsidR="00343B09" w:rsidRPr="001645E5" w:rsidRDefault="00F47DCF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141EF" w:rsidRPr="001645E5">
                <w:rPr>
                  <w:rStyle w:val="ad"/>
                  <w:rFonts w:ascii="Times New Roman" w:hAnsi="Times New Roman" w:cs="Times New Roman"/>
                  <w:sz w:val="28"/>
                </w:rPr>
                <w:t>https://чукотка.рф/vlast/organy-vlasti/apparat-gubernatora-i-pravitelstva/protivodeystvie-korruptsii/norm-prav-akty-protiv-korruptsii/regionalnoe-zakonodatelstvo.php</w:t>
              </w:r>
            </w:hyperlink>
            <w:r w:rsidR="00D141EF" w:rsidRPr="001645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727FDDB" w14:textId="42B03BF1" w:rsidR="00D141EF" w:rsidRDefault="00D141EF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Губернатора Чукотского автономного округа от 22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7A4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плана совместных мероприятий к Международному дню борьбы с коррупцией»</w:t>
            </w:r>
            <w:r w:rsidR="005E20F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F17029B" w14:textId="6454157C" w:rsidR="005E20F3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 Аппарата Губернатора и Правительства Чукотского автономного округа от 10</w:t>
            </w:r>
            <w:r w:rsidR="00A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 №166 «Об утверждении Плана мероприятий, приуроченных к Международному дню борьбы с коррупцией, в Аппарате Губернатора и Правительства Чукотского автономного округа».</w:t>
            </w:r>
          </w:p>
          <w:p w14:paraId="3786A6A9" w14:textId="03007CF9" w:rsidR="005E20F3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Чукотского автономного округа от 7</w:t>
            </w:r>
            <w:r w:rsidR="00A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№ 413 «О мерах по предупреждению коррупции в государственных учреждениях и государственных предприятиях Чукотского автономного округа, находящихся в ведомственном подчинении органов исполнительной власти Чукотского автономного округа, иных организациях, созданных для выполнения задач, поставленных перед органами исполнительной власти Чукотского автономного округа, а также реализации в них мер по профилактике коррупционных правонарушений»</w:t>
            </w:r>
            <w:r w:rsidR="005266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2C9E64C" w14:textId="77777777" w:rsidR="007A47D3" w:rsidRDefault="007A47D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7C3671FE" w14:textId="7530F8E9" w:rsidR="005E20F3" w:rsidRPr="005E20F3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2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Наши мероприятия</w:t>
            </w:r>
            <w:r w:rsidRPr="005E2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14:paraId="7B8B6478" w14:textId="5551F459" w:rsidR="00D141EF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презентация к семинару-совещанию </w:t>
            </w:r>
            <w:r w:rsidR="00AE385A">
              <w:rPr>
                <w:rFonts w:ascii="Times New Roman" w:eastAsia="Times New Roman" w:hAnsi="Times New Roman" w:cs="Times New Roman"/>
                <w:sz w:val="28"/>
                <w:szCs w:val="28"/>
              </w:rPr>
              <w:t>с сотрудниками исполнительных органов власти и органов местного самоуправления округа</w:t>
            </w:r>
          </w:p>
          <w:p w14:paraId="512881FE" w14:textId="4417E0C2" w:rsidR="005E20F3" w:rsidRDefault="00F47DCF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5E20F3" w:rsidRPr="00A22E04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https://чукотка.рф/gossluzhba/antikorruptsionnaya-deyatelnost/nashi-meropriyatiya/seminary-soveshchaniya/</w:t>
              </w:r>
            </w:hyperlink>
            <w:r w:rsidR="005E2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1657ED" w14:textId="77777777" w:rsidR="00AE385A" w:rsidRDefault="00AE385A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5B01D8" w14:textId="2E2BEC55" w:rsidR="005E20F3" w:rsidRPr="005E20F3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2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«Комиссия по координации работы по противодействию коррупции»</w:t>
            </w:r>
          </w:p>
          <w:p w14:paraId="66164707" w14:textId="6B381D0D" w:rsidR="005E20F3" w:rsidRDefault="005E20F3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протокол заседания Комиссии по координации работы по противодействию коррупции в Чукотском автономном округе от 22.11.2023 года. </w:t>
            </w:r>
          </w:p>
          <w:p w14:paraId="14CCD067" w14:textId="7CF25156" w:rsidR="005E20F3" w:rsidRDefault="00F47DCF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5E20F3" w:rsidRPr="00A22E04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https://чукотка.рф/gossluzhba/antikorruptsionnaya-deyatelnost/komissiya-po-koordinatsii-raboty-po-protivodeystviyu-korruptsii-2023-god/</w:t>
              </w:r>
            </w:hyperlink>
            <w:r w:rsidR="005E2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8AC25BA" w14:textId="77777777" w:rsidR="007A47D3" w:rsidRDefault="007A47D3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7BEEBD4E" w14:textId="4694E1ED" w:rsidR="00951F52" w:rsidRPr="00E65B59" w:rsidRDefault="00951F52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«Доклады, отчеты, обзоры, статистическая информация»</w:t>
            </w:r>
          </w:p>
          <w:p w14:paraId="35398674" w14:textId="0C75FBD8" w:rsidR="00526663" w:rsidRPr="00526663" w:rsidRDefault="00526663" w:rsidP="0052666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информация о проделанной работе Управлением по профилактике коррупционных и иных правонарушений Чукотского автономного округа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ноябре</w:t>
            </w:r>
            <w:r w:rsidRPr="00526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года</w:t>
            </w:r>
          </w:p>
          <w:p w14:paraId="7AE7E28F" w14:textId="77777777" w:rsidR="00526663" w:rsidRPr="001645E5" w:rsidRDefault="00F47DCF" w:rsidP="0052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526663" w:rsidRPr="001645E5">
                <w:rPr>
                  <w:rStyle w:val="ad"/>
                  <w:rFonts w:ascii="Times New Roman" w:eastAsia="Calibri" w:hAnsi="Times New Roman" w:cs="Times New Roman"/>
                  <w:sz w:val="28"/>
                  <w:szCs w:val="28"/>
                </w:rPr>
                <w:t>https://чукотка.рф/gossluzhba/antikorruptsionnaya-deyatelnost/informatsiya-o-deyatelnosti-upravleniya-po-profilaktike-antikorupt-agip/informatsiya-o-deyatelnosti-upravleniya-po-profilaktike-korruptsionnykh-i-inykh-pravonarusheniy-chuk/</w:t>
              </w:r>
            </w:hyperlink>
            <w:r w:rsidR="00526663" w:rsidRPr="001645E5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 xml:space="preserve">)  </w:t>
            </w:r>
          </w:p>
          <w:p w14:paraId="2D82F3EB" w14:textId="6333909C" w:rsidR="00951F52" w:rsidRPr="00E65B59" w:rsidRDefault="00951F52" w:rsidP="00951F5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акт проведения проверки </w:t>
            </w:r>
            <w:r w:rsidR="005E2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здравоохранения «Бюро судебно-медицинской экспертизы» </w:t>
            </w:r>
          </w:p>
          <w:p w14:paraId="79E4BC32" w14:textId="079C395E" w:rsidR="00951F52" w:rsidRPr="001645E5" w:rsidRDefault="00F47DCF" w:rsidP="009550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951F52" w:rsidRPr="001645E5">
                <w:rPr>
                  <w:rStyle w:val="ad"/>
                  <w:rFonts w:ascii="Times New Roman" w:eastAsia="Calibri" w:hAnsi="Times New Roman" w:cs="Times New Roman"/>
                  <w:sz w:val="28"/>
                  <w:szCs w:val="28"/>
                </w:rPr>
                <w:t>https://чукотка.рф/gossluzhba/antikorruptsionnaya-deyatelnost/rezultaty-kontrolno-proverochnykh-meropriyatiy/</w:t>
              </w:r>
            </w:hyperlink>
          </w:p>
        </w:tc>
      </w:tr>
      <w:tr w:rsidR="00C43400" w:rsidRPr="00E740DB" w14:paraId="5AFF7AC3" w14:textId="77777777" w:rsidTr="007F1718">
        <w:tc>
          <w:tcPr>
            <w:tcW w:w="1912" w:type="pct"/>
          </w:tcPr>
          <w:p w14:paraId="548A3F8C" w14:textId="77777777" w:rsidR="00C43400" w:rsidRPr="00E740DB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88" w:type="pct"/>
          </w:tcPr>
          <w:p w14:paraId="78842188" w14:textId="77777777" w:rsidR="00951F52" w:rsidRPr="00343B09" w:rsidRDefault="00951F52" w:rsidP="00343B09">
            <w:pPr>
              <w:pStyle w:val="a9"/>
              <w:ind w:firstLine="17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Приняты:</w:t>
            </w:r>
          </w:p>
          <w:p w14:paraId="00074DFB" w14:textId="559FB4E9" w:rsidR="00951F52" w:rsidRDefault="00951F52" w:rsidP="00272DF6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Закон Чукотского автономного округа от </w:t>
            </w:r>
            <w:r w:rsidR="00272D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15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ноября </w:t>
            </w: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2023 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года </w:t>
            </w: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№</w:t>
            </w:r>
            <w:r w:rsidR="00272D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71</w:t>
            </w: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-ОЗ «О внесении изменений в </w:t>
            </w:r>
            <w:r w:rsidR="00272D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отдельные законодательные акты Чукотского автономного округа»</w:t>
            </w: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196418E6" w14:textId="73E6CDFC" w:rsidR="00272DF6" w:rsidRDefault="00272DF6" w:rsidP="00272DF6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Закон Чукотского автономного округа от 15 ноября 2023 года №72-ОЗ «О внесении изменений в закон Чукотского автономного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округа «О профилактике коррупции в Чукотском автономном округе»;</w:t>
            </w:r>
          </w:p>
          <w:p w14:paraId="4DCE0D81" w14:textId="1C3D60E5" w:rsidR="00951F52" w:rsidRDefault="00C9264C" w:rsidP="00951F52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926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272D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Постановление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Правительства Чукотского автономного округа от 7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ноября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2023 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года              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№ 413 «О мерах по предупреждению коррупции в государственных учреждениях и государственных предприятиях Чукотского автономного округа, находящихся в ведомственном подчинении органов исполнительной власти Чукотского автономного округа, иных организациях, созданных для выполнения задач, поставленных перед органами исполнительной власти Чукотского автономного округа, а также реализации в них мер по профилактике коррупционных правонарушений»;</w:t>
            </w:r>
          </w:p>
          <w:p w14:paraId="5249515D" w14:textId="5B8E0F1E" w:rsidR="00082A37" w:rsidRDefault="00C9264C" w:rsidP="00951F52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926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Распоряжение Губернатора Чукотского автономного округа от 22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ноября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года             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№295 «Об утверждении плана совместных мероприятий, приуроченных к Международному дню борьбы с коррупцией»;</w:t>
            </w:r>
          </w:p>
          <w:p w14:paraId="50B215E9" w14:textId="578F067C" w:rsidR="00343B09" w:rsidRPr="00343B09" w:rsidRDefault="00C9264C" w:rsidP="00082A37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926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Приказ Аппарата Губернатора и Правительства Чукотского автономного округа от 10</w:t>
            </w:r>
            <w:r w:rsidR="007A47D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ноября </w:t>
            </w:r>
            <w:r w:rsidR="00082A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 года №166 «Об утверждении Плана мероприятий, приуроченных к Международному дню борьбы с коррупцией, в Аппарате Губернатора и Правительства Чукотского автономного округа на 2023 год».</w:t>
            </w:r>
          </w:p>
        </w:tc>
      </w:tr>
    </w:tbl>
    <w:p w14:paraId="4FE9402E" w14:textId="6F0B76F9" w:rsidR="00C43400" w:rsidRPr="00E740DB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E740DB">
        <w:rPr>
          <w:rFonts w:cs="Times New Roman"/>
        </w:rPr>
        <w:lastRenderedPageBreak/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E740DB" w:rsidRDefault="00C43400" w:rsidP="007F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E740DB" w:rsidRPr="00E740DB" w14:paraId="797805DC" w14:textId="77777777" w:rsidTr="004E0D84">
        <w:tc>
          <w:tcPr>
            <w:tcW w:w="1997" w:type="pct"/>
          </w:tcPr>
          <w:p w14:paraId="25A9DD39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5B1C2C7E" w:rsidR="00C43400" w:rsidRPr="00442E1C" w:rsidRDefault="0091414F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35CC">
              <w:rPr>
                <w:rFonts w:ascii="Times New Roman" w:hAnsi="Times New Roman" w:cs="Times New Roman"/>
                <w:sz w:val="28"/>
                <w:szCs w:val="28"/>
              </w:rPr>
              <w:t>Не назначались</w:t>
            </w:r>
          </w:p>
        </w:tc>
      </w:tr>
      <w:tr w:rsidR="00E740DB" w:rsidRPr="00E740DB" w14:paraId="2AF88BB4" w14:textId="77777777" w:rsidTr="004E0D84">
        <w:tc>
          <w:tcPr>
            <w:tcW w:w="1997" w:type="pct"/>
          </w:tcPr>
          <w:p w14:paraId="0C85C32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5E443F54" w:rsidR="00C43400" w:rsidRPr="00442E1C" w:rsidRDefault="00C43400" w:rsidP="00146E26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40DB" w:rsidRPr="00E740DB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E740DB" w:rsidRDefault="00C43400" w:rsidP="007F1718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E740DB" w:rsidRPr="00E740DB" w14:paraId="5F290972" w14:textId="77777777" w:rsidTr="004E0D84">
        <w:tc>
          <w:tcPr>
            <w:tcW w:w="1997" w:type="pct"/>
          </w:tcPr>
          <w:p w14:paraId="6F8A9D9A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7CE6F543" w:rsidR="00C43400" w:rsidRPr="00E740DB" w:rsidRDefault="003320D1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Не назначались.</w:t>
            </w:r>
          </w:p>
        </w:tc>
      </w:tr>
      <w:tr w:rsidR="00E740DB" w:rsidRPr="00E740DB" w14:paraId="5BA3E5C7" w14:textId="77777777" w:rsidTr="004E0D84">
        <w:tc>
          <w:tcPr>
            <w:tcW w:w="1997" w:type="pct"/>
          </w:tcPr>
          <w:p w14:paraId="445C4AF5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27BC2B7C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DB" w:rsidRPr="00E740DB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E740DB" w:rsidRDefault="00C43400" w:rsidP="007F17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E740DB" w:rsidRPr="00E740DB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E740DB" w:rsidRDefault="00C43400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Align w:val="center"/>
          </w:tcPr>
          <w:p w14:paraId="4B6C4D59" w14:textId="66446E1B" w:rsidR="008306A5" w:rsidRDefault="000C451B" w:rsidP="008306A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732"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A6732" w:rsidRPr="00703FEE">
              <w:rPr>
                <w:rFonts w:ascii="Times New Roman" w:eastAsia="Calibri" w:hAnsi="Times New Roman" w:cs="Times New Roman"/>
                <w:sz w:val="28"/>
              </w:rPr>
              <w:t xml:space="preserve">контроля </w:t>
            </w:r>
            <w:r w:rsidR="006A6732" w:rsidRPr="00703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реализацией требований статей 10 и 11 Федерального закона от 25 декабря 2008 года №273-ФЗ </w:t>
            </w:r>
            <w:r w:rsidR="006A6732" w:rsidRPr="00703FEE">
              <w:rPr>
                <w:rFonts w:ascii="Times New Roman" w:eastAsia="Calibri" w:hAnsi="Times New Roman" w:cs="Times New Roman"/>
                <w:sz w:val="28"/>
              </w:rPr>
              <w:t>осуществлен</w:t>
            </w:r>
            <w:r w:rsidR="006A6732" w:rsidRPr="00703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противодействии коррупции» осуществлен </w:t>
            </w:r>
            <w:r w:rsidR="006A6732"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анкет и личных дел граждан, поступивших на государственную гражданскую службу Чукотского автономного округа </w:t>
            </w:r>
            <w:r w:rsidR="008306A5"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A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Департаменте социальной политики Чукотского автономного округа,</w:t>
            </w:r>
            <w:r w:rsidR="00AA2BA1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06A5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>Комитете по охране объектов культурного наследия</w:t>
            </w:r>
            <w:r w:rsidR="008306A5" w:rsidRP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06A5">
              <w:rPr>
                <w:rFonts w:ascii="Times New Roman" w:eastAsia="Calibri" w:hAnsi="Times New Roman" w:cs="Times New Roman"/>
                <w:sz w:val="28"/>
                <w:szCs w:val="28"/>
              </w:rPr>
              <w:t>Чукотского автономного округа, Комитете</w:t>
            </w:r>
            <w:r w:rsidR="008306A5" w:rsidRPr="00830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0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регулирования цен и тарифов Чукотского автономного округа, Управлени</w:t>
            </w:r>
            <w:r w:rsidR="00473DB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30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обеспечению деятельности мировых судей и юридических консультаций Чукотского автономного округа</w:t>
            </w:r>
            <w:r w:rsidR="008306A5" w:rsidRPr="0010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84AEC2" w14:textId="0BDB4D1E" w:rsidR="00316139" w:rsidRPr="00106F6A" w:rsidRDefault="00316139" w:rsidP="005C0B9B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рамках осуществления </w:t>
            </w:r>
            <w:r w:rsidRPr="0031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за соблюдением законодательства Российской Федерации о противодействии коррупции в государственных учреждениях и государственных предприятиях, находящихся в ведомственном подчинении органов </w:t>
            </w:r>
            <w:r w:rsidR="006B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исполнительной</w:t>
            </w:r>
            <w:r w:rsidRPr="0031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 Чукотского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 анализ 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</w:t>
            </w:r>
            <w:r w:rsidR="006B67A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должностным лицом Центра</w:t>
            </w:r>
            <w:r w:rsidR="006B67A9" w:rsidRPr="006B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7A9" w:rsidRPr="006B6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цифрового развития и информационной безопасности Чукотского автономного округа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контрольно-распорядительных функций в отношении своей супруги</w:t>
            </w:r>
            <w:r w:rsid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>наличи</w:t>
            </w:r>
            <w:r w:rsidR="006B67A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конфликта интересов</w:t>
            </w:r>
            <w:r w:rsid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Информация направлена Учредителю. </w:t>
            </w:r>
            <w:r w:rsidR="006B67A9" w:rsidRPr="006B6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629D6164" w14:textId="133229AB" w:rsidR="00C43400" w:rsidRPr="00AE4C8E" w:rsidRDefault="00C43400" w:rsidP="008306A5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E740DB" w:rsidRPr="00E740DB" w14:paraId="4F6CC55B" w14:textId="77777777" w:rsidTr="008A5F22">
        <w:tc>
          <w:tcPr>
            <w:tcW w:w="1997" w:type="pct"/>
          </w:tcPr>
          <w:p w14:paraId="17AB760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B8">
              <w:rPr>
                <w:rFonts w:ascii="Times New Roman" w:hAnsi="Times New Roman" w:cs="Times New Roman"/>
                <w:sz w:val="28"/>
                <w:szCs w:val="28"/>
              </w:rPr>
              <w:t xml:space="preserve">В части направленных на обеспечение соблюдения запретов и ограничений, </w:t>
            </w:r>
            <w:r w:rsidRPr="0047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коррупции.</w:t>
            </w:r>
          </w:p>
        </w:tc>
        <w:tc>
          <w:tcPr>
            <w:tcW w:w="3003" w:type="pct"/>
            <w:vAlign w:val="center"/>
          </w:tcPr>
          <w:p w14:paraId="7F1420BF" w14:textId="3712DF6B" w:rsidR="00DF6354" w:rsidRDefault="00F363B0" w:rsidP="00E4530F">
            <w:pPr>
              <w:spacing w:after="0" w:line="240" w:lineRule="auto"/>
              <w:ind w:firstLine="2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1D5B3E" w:rsidRPr="001D5B3E">
              <w:rPr>
                <w:rFonts w:ascii="Times New Roman" w:hAnsi="Times New Roman" w:cs="Times New Roman"/>
                <w:sz w:val="28"/>
              </w:rPr>
              <w:t xml:space="preserve">В рамках </w:t>
            </w:r>
            <w:r w:rsidR="005C0B9B">
              <w:rPr>
                <w:rFonts w:ascii="Times New Roman" w:hAnsi="Times New Roman" w:cs="Times New Roman"/>
                <w:sz w:val="28"/>
              </w:rPr>
              <w:t xml:space="preserve">осуществления контроля за соблюдением запретов и ограничений, установленных в целях противодействия коррупции проведен анализ сведений о </w:t>
            </w:r>
            <w:r w:rsidR="005C0B9B">
              <w:rPr>
                <w:rFonts w:ascii="Times New Roman" w:hAnsi="Times New Roman" w:cs="Times New Roman"/>
                <w:sz w:val="28"/>
              </w:rPr>
              <w:lastRenderedPageBreak/>
              <w:t xml:space="preserve">доходах, расходах, об имуществе и обязательствах имущественного характера </w:t>
            </w:r>
            <w:r w:rsidR="005C0B9B" w:rsidRPr="00703FE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5C0B9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C0B9B"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 w:rsidR="005C0B9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C0B9B"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 слу</w:t>
            </w:r>
            <w:r w:rsidR="005C0B9B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  <w:r w:rsidR="005C0B9B" w:rsidRPr="0070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 w:rsidR="0047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C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политики Чукотского автономного округа,</w:t>
            </w:r>
            <w:r w:rsidR="005C0B9B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</w:t>
            </w:r>
            <w:r w:rsidR="00473DB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C0B9B" w:rsidRPr="00106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 объектов культурного наследия</w:t>
            </w:r>
            <w:r w:rsidR="005C0B9B" w:rsidRPr="00B41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B9B">
              <w:rPr>
                <w:rFonts w:ascii="Times New Roman" w:eastAsia="Calibri" w:hAnsi="Times New Roman" w:cs="Times New Roman"/>
                <w:sz w:val="28"/>
                <w:szCs w:val="28"/>
              </w:rPr>
              <w:t>Чукотского автономного округа, Комитет</w:t>
            </w:r>
            <w:r w:rsidR="00473DB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C0B9B" w:rsidRPr="00830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регулирования цен и тарифов Чукотского автономного округа, Управления по обеспечению деятельности мировых судей и юридических консультаций Чукотского автономного округа</w:t>
            </w:r>
            <w:r w:rsidR="00744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A11ECFA" w14:textId="110EAD14" w:rsidR="00D9666A" w:rsidRDefault="00D9666A" w:rsidP="00D9666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контроля направлены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власти в </w:t>
            </w: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DC7477" w14:textId="1C157AC9" w:rsidR="0074454F" w:rsidRPr="00E740DB" w:rsidRDefault="0074454F" w:rsidP="00E4530F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DB" w:rsidRPr="00E740DB" w14:paraId="0A32DE05" w14:textId="77777777" w:rsidTr="004E0D84">
        <w:tc>
          <w:tcPr>
            <w:tcW w:w="5000" w:type="pct"/>
            <w:gridSpan w:val="2"/>
          </w:tcPr>
          <w:p w14:paraId="1ADC22E1" w14:textId="77777777" w:rsidR="0001101D" w:rsidRPr="00E740DB" w:rsidRDefault="0001101D" w:rsidP="00011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E740DB" w:rsidRPr="00E740DB" w14:paraId="173EC0CB" w14:textId="77777777" w:rsidTr="004E0D84">
        <w:tc>
          <w:tcPr>
            <w:tcW w:w="1997" w:type="pct"/>
          </w:tcPr>
          <w:p w14:paraId="5C7C15D8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1F5EE9DF" w14:textId="64C5216D" w:rsidR="0001101D" w:rsidRPr="00E740DB" w:rsidRDefault="005E3767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Не поступала.</w:t>
            </w:r>
          </w:p>
        </w:tc>
      </w:tr>
      <w:tr w:rsidR="00E740DB" w:rsidRPr="00E740DB" w14:paraId="586C6DBE" w14:textId="77777777" w:rsidTr="00F277F5">
        <w:trPr>
          <w:trHeight w:val="2991"/>
        </w:trPr>
        <w:tc>
          <w:tcPr>
            <w:tcW w:w="1997" w:type="pct"/>
          </w:tcPr>
          <w:p w14:paraId="5D76E8B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CB6EF5" w14:textId="20F9B4D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  <w:r w:rsidR="00396BF1" w:rsidRPr="00ED7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4CCFA9E4" w14:textId="77777777" w:rsidTr="004E0D84">
        <w:tc>
          <w:tcPr>
            <w:tcW w:w="1997" w:type="pct"/>
          </w:tcPr>
          <w:p w14:paraId="52BAE977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проанализированных сообщений СМИ о фактах возникновения конфликтов интересов, нарушения запретов и ограничений,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0049FCA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мониторинга региональных СМИ сообщений о фактах нарушения должностными лицами 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органов местного самоуправления округа запретов и ограничений, установленных в целях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2DD9DD51" w14:textId="77777777" w:rsidR="00C43400" w:rsidRPr="00E740DB" w:rsidRDefault="00C43400" w:rsidP="00AF4C03">
      <w:pPr>
        <w:pStyle w:val="1"/>
        <w:rPr>
          <w:rFonts w:cs="Times New Roman"/>
        </w:rPr>
      </w:pPr>
      <w:r w:rsidRPr="00E740DB">
        <w:rPr>
          <w:rFonts w:cs="Times New Roman"/>
        </w:rPr>
        <w:lastRenderedPageBreak/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342DCED4" w14:textId="77777777" w:rsidTr="004E0D84">
        <w:tc>
          <w:tcPr>
            <w:tcW w:w="1997" w:type="pct"/>
          </w:tcPr>
          <w:p w14:paraId="62F09BE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737C82E1" w14:textId="77777777" w:rsidR="00C43400" w:rsidRDefault="000510B9" w:rsidP="002F3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заседание Комиссии:</w:t>
            </w:r>
          </w:p>
          <w:p w14:paraId="62417E4E" w14:textId="6C7E991D" w:rsidR="000510B9" w:rsidRDefault="000510B9" w:rsidP="00E4530F">
            <w:pPr>
              <w:numPr>
                <w:ilvl w:val="0"/>
                <w:numId w:val="7"/>
              </w:numPr>
              <w:spacing w:after="0" w:line="240" w:lineRule="auto"/>
              <w:ind w:left="0" w:firstLine="4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ведомственного плана мероприятий, направленных на профилактику и противодействие в Департаменте здравоохранения Чукотского автономного округа.</w:t>
            </w:r>
          </w:p>
          <w:p w14:paraId="4CE978D7" w14:textId="171FBE35" w:rsidR="003C6877" w:rsidRDefault="003C6877" w:rsidP="00E453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 по предотвращению и минимизации коррупционных рисков при реализации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14:paraId="61DC8A8C" w14:textId="6EA24965" w:rsidR="0027590D" w:rsidRDefault="0027590D" w:rsidP="00E453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представления лицами, замещающими государственные (муниципальные) должности,</w:t>
            </w:r>
            <w:r w:rsidR="00F4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27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(муниципальными) служащими органов исполнительной власти и органов местного самоуправления Чукотского автономного округа, сведений о доходах, расходах, об имуществе и обязательствах имущественного характера в ходе декларационной кампании 2023 года.</w:t>
            </w:r>
          </w:p>
          <w:p w14:paraId="04EAE674" w14:textId="5D6D99F2" w:rsidR="00C0541E" w:rsidRPr="0027590D" w:rsidRDefault="00C0541E" w:rsidP="00E4530F">
            <w:pPr>
              <w:pStyle w:val="a4"/>
              <w:spacing w:after="0" w:line="240" w:lineRule="auto"/>
              <w:ind w:left="15"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Протокольное решение направлено в органы власти для исполнения.</w:t>
            </w:r>
          </w:p>
          <w:p w14:paraId="173A5724" w14:textId="0834FA8C" w:rsidR="000510B9" w:rsidRPr="00E740DB" w:rsidRDefault="000510B9" w:rsidP="002F3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C64712F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798B3" w14:textId="27168D8B" w:rsidR="00571318" w:rsidRPr="00E740DB" w:rsidRDefault="00C43400" w:rsidP="002F34DD">
      <w:pPr>
        <w:spacing w:after="0" w:line="240" w:lineRule="auto"/>
        <w:jc w:val="both"/>
      </w:pPr>
      <w:r w:rsidRPr="00E740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318" w:rsidRPr="00E740DB" w:rsidSect="003504DF">
      <w:headerReference w:type="default" r:id="rId15"/>
      <w:footerReference w:type="default" r:id="rId16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C389" w14:textId="77777777" w:rsidR="003F4832" w:rsidRDefault="003F4832">
      <w:pPr>
        <w:spacing w:after="0" w:line="240" w:lineRule="auto"/>
      </w:pPr>
      <w:r>
        <w:separator/>
      </w:r>
    </w:p>
  </w:endnote>
  <w:endnote w:type="continuationSeparator" w:id="0">
    <w:p w14:paraId="656B8846" w14:textId="77777777" w:rsidR="003F4832" w:rsidRDefault="003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21023"/>
      <w:docPartObj>
        <w:docPartGallery w:val="Page Numbers (Bottom of Page)"/>
        <w:docPartUnique/>
      </w:docPartObj>
    </w:sdtPr>
    <w:sdtEndPr/>
    <w:sdtContent>
      <w:p w14:paraId="6AACE91A" w14:textId="3225FE74" w:rsidR="003504DF" w:rsidRDefault="00350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29A10" w14:textId="77777777" w:rsidR="0086289F" w:rsidRDefault="00F47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E055" w14:textId="77777777" w:rsidR="003F4832" w:rsidRDefault="003F4832">
      <w:pPr>
        <w:spacing w:after="0" w:line="240" w:lineRule="auto"/>
      </w:pPr>
      <w:r>
        <w:separator/>
      </w:r>
    </w:p>
  </w:footnote>
  <w:footnote w:type="continuationSeparator" w:id="0">
    <w:p w14:paraId="38861FDB" w14:textId="77777777" w:rsidR="003F4832" w:rsidRDefault="003F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F47DC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1B6"/>
    <w:multiLevelType w:val="hybridMultilevel"/>
    <w:tmpl w:val="DB9A367A"/>
    <w:lvl w:ilvl="0" w:tplc="48CC2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3759D3"/>
    <w:multiLevelType w:val="hybridMultilevel"/>
    <w:tmpl w:val="DB9A367A"/>
    <w:lvl w:ilvl="0" w:tplc="48CC2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7E09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741F2CF6"/>
    <w:multiLevelType w:val="hybridMultilevel"/>
    <w:tmpl w:val="DB9A367A"/>
    <w:lvl w:ilvl="0" w:tplc="48CC2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04D80"/>
    <w:rsid w:val="00005AC9"/>
    <w:rsid w:val="0001101D"/>
    <w:rsid w:val="00015231"/>
    <w:rsid w:val="00017BD5"/>
    <w:rsid w:val="000256EA"/>
    <w:rsid w:val="000461B7"/>
    <w:rsid w:val="000510B9"/>
    <w:rsid w:val="000538D7"/>
    <w:rsid w:val="00057B29"/>
    <w:rsid w:val="00063CB4"/>
    <w:rsid w:val="0008160A"/>
    <w:rsid w:val="00082A37"/>
    <w:rsid w:val="00083D35"/>
    <w:rsid w:val="00095F64"/>
    <w:rsid w:val="00096B33"/>
    <w:rsid w:val="000A0BF9"/>
    <w:rsid w:val="000B014C"/>
    <w:rsid w:val="000B0B99"/>
    <w:rsid w:val="000B57CE"/>
    <w:rsid w:val="000B6B0E"/>
    <w:rsid w:val="000C05B1"/>
    <w:rsid w:val="000C3700"/>
    <w:rsid w:val="000C451B"/>
    <w:rsid w:val="000D01AB"/>
    <w:rsid w:val="000E6435"/>
    <w:rsid w:val="000E69C5"/>
    <w:rsid w:val="000F36A6"/>
    <w:rsid w:val="00106F6A"/>
    <w:rsid w:val="00107AB0"/>
    <w:rsid w:val="00111F19"/>
    <w:rsid w:val="00116E9F"/>
    <w:rsid w:val="001172C3"/>
    <w:rsid w:val="001220E8"/>
    <w:rsid w:val="00130917"/>
    <w:rsid w:val="00132F6E"/>
    <w:rsid w:val="0013674F"/>
    <w:rsid w:val="00146E26"/>
    <w:rsid w:val="001645E5"/>
    <w:rsid w:val="00166073"/>
    <w:rsid w:val="00166E4A"/>
    <w:rsid w:val="00167203"/>
    <w:rsid w:val="00171C4C"/>
    <w:rsid w:val="001906BD"/>
    <w:rsid w:val="00193B45"/>
    <w:rsid w:val="001A3AA6"/>
    <w:rsid w:val="001A526E"/>
    <w:rsid w:val="001D48A4"/>
    <w:rsid w:val="001D5B3E"/>
    <w:rsid w:val="001E1AD5"/>
    <w:rsid w:val="001E3F03"/>
    <w:rsid w:val="001E4669"/>
    <w:rsid w:val="001E71AC"/>
    <w:rsid w:val="001E7860"/>
    <w:rsid w:val="001E7D04"/>
    <w:rsid w:val="002135D3"/>
    <w:rsid w:val="00216378"/>
    <w:rsid w:val="0023475D"/>
    <w:rsid w:val="00245DA8"/>
    <w:rsid w:val="00254FC2"/>
    <w:rsid w:val="00264A9D"/>
    <w:rsid w:val="002714AA"/>
    <w:rsid w:val="00272DF6"/>
    <w:rsid w:val="0027590D"/>
    <w:rsid w:val="00284442"/>
    <w:rsid w:val="00297B23"/>
    <w:rsid w:val="002A2959"/>
    <w:rsid w:val="002A3D3A"/>
    <w:rsid w:val="002A6D95"/>
    <w:rsid w:val="002B0EDA"/>
    <w:rsid w:val="002B1D47"/>
    <w:rsid w:val="002B20A5"/>
    <w:rsid w:val="002B6319"/>
    <w:rsid w:val="002B7F4F"/>
    <w:rsid w:val="002C3490"/>
    <w:rsid w:val="002C52D4"/>
    <w:rsid w:val="002D637E"/>
    <w:rsid w:val="002E11B8"/>
    <w:rsid w:val="002E4F30"/>
    <w:rsid w:val="002F34DD"/>
    <w:rsid w:val="002F3778"/>
    <w:rsid w:val="00303FCD"/>
    <w:rsid w:val="00305357"/>
    <w:rsid w:val="003060D2"/>
    <w:rsid w:val="00316139"/>
    <w:rsid w:val="003310AE"/>
    <w:rsid w:val="003320D1"/>
    <w:rsid w:val="00333BCE"/>
    <w:rsid w:val="00342717"/>
    <w:rsid w:val="00343B09"/>
    <w:rsid w:val="003504DF"/>
    <w:rsid w:val="00351310"/>
    <w:rsid w:val="00355D59"/>
    <w:rsid w:val="00360307"/>
    <w:rsid w:val="003603CE"/>
    <w:rsid w:val="00362569"/>
    <w:rsid w:val="00364398"/>
    <w:rsid w:val="00365165"/>
    <w:rsid w:val="00365ABB"/>
    <w:rsid w:val="003776D5"/>
    <w:rsid w:val="00381328"/>
    <w:rsid w:val="003919A4"/>
    <w:rsid w:val="00395A7C"/>
    <w:rsid w:val="00396BF1"/>
    <w:rsid w:val="00397632"/>
    <w:rsid w:val="003A2143"/>
    <w:rsid w:val="003A2B00"/>
    <w:rsid w:val="003A3192"/>
    <w:rsid w:val="003A4D83"/>
    <w:rsid w:val="003A5B7C"/>
    <w:rsid w:val="003B1A3C"/>
    <w:rsid w:val="003C2168"/>
    <w:rsid w:val="003C6877"/>
    <w:rsid w:val="003D2BD1"/>
    <w:rsid w:val="003D32F6"/>
    <w:rsid w:val="003E305D"/>
    <w:rsid w:val="003F4832"/>
    <w:rsid w:val="004006A1"/>
    <w:rsid w:val="004015E0"/>
    <w:rsid w:val="0040182C"/>
    <w:rsid w:val="00404DDB"/>
    <w:rsid w:val="004063E3"/>
    <w:rsid w:val="00416F16"/>
    <w:rsid w:val="00422218"/>
    <w:rsid w:val="00422966"/>
    <w:rsid w:val="00442E1C"/>
    <w:rsid w:val="004507CF"/>
    <w:rsid w:val="00456775"/>
    <w:rsid w:val="0045768F"/>
    <w:rsid w:val="00464658"/>
    <w:rsid w:val="00473DB8"/>
    <w:rsid w:val="004844FB"/>
    <w:rsid w:val="00485937"/>
    <w:rsid w:val="004A5262"/>
    <w:rsid w:val="004B0FD0"/>
    <w:rsid w:val="004B2315"/>
    <w:rsid w:val="004B2A97"/>
    <w:rsid w:val="004D2F2D"/>
    <w:rsid w:val="004D73EC"/>
    <w:rsid w:val="004E6953"/>
    <w:rsid w:val="004E7F56"/>
    <w:rsid w:val="004F7CD7"/>
    <w:rsid w:val="005027D2"/>
    <w:rsid w:val="00504090"/>
    <w:rsid w:val="005044A1"/>
    <w:rsid w:val="005077FC"/>
    <w:rsid w:val="0051394F"/>
    <w:rsid w:val="0051615A"/>
    <w:rsid w:val="0052157C"/>
    <w:rsid w:val="005215A0"/>
    <w:rsid w:val="00526663"/>
    <w:rsid w:val="00530508"/>
    <w:rsid w:val="00531CEC"/>
    <w:rsid w:val="00542988"/>
    <w:rsid w:val="00557D53"/>
    <w:rsid w:val="005662FE"/>
    <w:rsid w:val="00571634"/>
    <w:rsid w:val="00573824"/>
    <w:rsid w:val="005742C1"/>
    <w:rsid w:val="005838B9"/>
    <w:rsid w:val="00594085"/>
    <w:rsid w:val="005959D5"/>
    <w:rsid w:val="00596107"/>
    <w:rsid w:val="00597711"/>
    <w:rsid w:val="005A62BA"/>
    <w:rsid w:val="005B1782"/>
    <w:rsid w:val="005B65EC"/>
    <w:rsid w:val="005C0162"/>
    <w:rsid w:val="005C0B9B"/>
    <w:rsid w:val="005C1E55"/>
    <w:rsid w:val="005C4F70"/>
    <w:rsid w:val="005D0E9D"/>
    <w:rsid w:val="005D2907"/>
    <w:rsid w:val="005D6695"/>
    <w:rsid w:val="005E20F3"/>
    <w:rsid w:val="005E3767"/>
    <w:rsid w:val="0060196B"/>
    <w:rsid w:val="00604D8F"/>
    <w:rsid w:val="006070E4"/>
    <w:rsid w:val="00610DE7"/>
    <w:rsid w:val="00623DAC"/>
    <w:rsid w:val="00627C5B"/>
    <w:rsid w:val="006355BE"/>
    <w:rsid w:val="00635EC3"/>
    <w:rsid w:val="00644619"/>
    <w:rsid w:val="00655395"/>
    <w:rsid w:val="00655640"/>
    <w:rsid w:val="006675AB"/>
    <w:rsid w:val="00667891"/>
    <w:rsid w:val="00670909"/>
    <w:rsid w:val="00677226"/>
    <w:rsid w:val="0069718A"/>
    <w:rsid w:val="006A061A"/>
    <w:rsid w:val="006A6732"/>
    <w:rsid w:val="006B19AC"/>
    <w:rsid w:val="006B67A9"/>
    <w:rsid w:val="006C1C40"/>
    <w:rsid w:val="006E35F0"/>
    <w:rsid w:val="006E7EF6"/>
    <w:rsid w:val="006F35CC"/>
    <w:rsid w:val="006F4721"/>
    <w:rsid w:val="00703FEE"/>
    <w:rsid w:val="007054BC"/>
    <w:rsid w:val="00711211"/>
    <w:rsid w:val="00711A71"/>
    <w:rsid w:val="00712CE8"/>
    <w:rsid w:val="00713510"/>
    <w:rsid w:val="00742AE8"/>
    <w:rsid w:val="0074454F"/>
    <w:rsid w:val="0074603B"/>
    <w:rsid w:val="00764B44"/>
    <w:rsid w:val="00771511"/>
    <w:rsid w:val="00783000"/>
    <w:rsid w:val="007A47D3"/>
    <w:rsid w:val="007B1322"/>
    <w:rsid w:val="007B1432"/>
    <w:rsid w:val="007B5953"/>
    <w:rsid w:val="007B62BB"/>
    <w:rsid w:val="007B6D33"/>
    <w:rsid w:val="007D1447"/>
    <w:rsid w:val="007D1FD8"/>
    <w:rsid w:val="007D2155"/>
    <w:rsid w:val="007D3A53"/>
    <w:rsid w:val="007D6523"/>
    <w:rsid w:val="007E1A14"/>
    <w:rsid w:val="007F1718"/>
    <w:rsid w:val="007F2C0C"/>
    <w:rsid w:val="007F6B1D"/>
    <w:rsid w:val="00801051"/>
    <w:rsid w:val="00801F51"/>
    <w:rsid w:val="00810BB7"/>
    <w:rsid w:val="0081476C"/>
    <w:rsid w:val="00821D12"/>
    <w:rsid w:val="008275A0"/>
    <w:rsid w:val="008306A5"/>
    <w:rsid w:val="00843555"/>
    <w:rsid w:val="0084705D"/>
    <w:rsid w:val="008474A6"/>
    <w:rsid w:val="008474D0"/>
    <w:rsid w:val="00852F72"/>
    <w:rsid w:val="008624DA"/>
    <w:rsid w:val="00867B15"/>
    <w:rsid w:val="00870854"/>
    <w:rsid w:val="008756A1"/>
    <w:rsid w:val="0088020A"/>
    <w:rsid w:val="008815AF"/>
    <w:rsid w:val="008861F9"/>
    <w:rsid w:val="00895D8A"/>
    <w:rsid w:val="008B2D30"/>
    <w:rsid w:val="008B45A2"/>
    <w:rsid w:val="008C5895"/>
    <w:rsid w:val="008E5A8E"/>
    <w:rsid w:val="008E6253"/>
    <w:rsid w:val="008F2B11"/>
    <w:rsid w:val="008F4E80"/>
    <w:rsid w:val="008F7F34"/>
    <w:rsid w:val="0091414F"/>
    <w:rsid w:val="009166B7"/>
    <w:rsid w:val="00920C61"/>
    <w:rsid w:val="009239C1"/>
    <w:rsid w:val="00925ECE"/>
    <w:rsid w:val="009317C1"/>
    <w:rsid w:val="009323C7"/>
    <w:rsid w:val="00944305"/>
    <w:rsid w:val="00944B0C"/>
    <w:rsid w:val="00944CD5"/>
    <w:rsid w:val="00951F52"/>
    <w:rsid w:val="009550B9"/>
    <w:rsid w:val="00956712"/>
    <w:rsid w:val="00962D31"/>
    <w:rsid w:val="009631CF"/>
    <w:rsid w:val="009705C1"/>
    <w:rsid w:val="00970DB1"/>
    <w:rsid w:val="00975FC7"/>
    <w:rsid w:val="009778FE"/>
    <w:rsid w:val="00980B95"/>
    <w:rsid w:val="00996CBD"/>
    <w:rsid w:val="009A2908"/>
    <w:rsid w:val="009A43C2"/>
    <w:rsid w:val="009A740D"/>
    <w:rsid w:val="009B0D09"/>
    <w:rsid w:val="009C5C88"/>
    <w:rsid w:val="009D55BE"/>
    <w:rsid w:val="009E79FC"/>
    <w:rsid w:val="009E7FED"/>
    <w:rsid w:val="009F0DFC"/>
    <w:rsid w:val="009F2E55"/>
    <w:rsid w:val="009F3CC4"/>
    <w:rsid w:val="00A1098D"/>
    <w:rsid w:val="00A30754"/>
    <w:rsid w:val="00A31C86"/>
    <w:rsid w:val="00A34358"/>
    <w:rsid w:val="00A35EDA"/>
    <w:rsid w:val="00A41D74"/>
    <w:rsid w:val="00A6060E"/>
    <w:rsid w:val="00A64F25"/>
    <w:rsid w:val="00A675B9"/>
    <w:rsid w:val="00A7357B"/>
    <w:rsid w:val="00A777AD"/>
    <w:rsid w:val="00A8432C"/>
    <w:rsid w:val="00A97847"/>
    <w:rsid w:val="00AA2BA1"/>
    <w:rsid w:val="00AA3C9C"/>
    <w:rsid w:val="00AA604D"/>
    <w:rsid w:val="00AB11BF"/>
    <w:rsid w:val="00AB5AAA"/>
    <w:rsid w:val="00AC2364"/>
    <w:rsid w:val="00AC236B"/>
    <w:rsid w:val="00AC42F5"/>
    <w:rsid w:val="00AC59AB"/>
    <w:rsid w:val="00AC6A2C"/>
    <w:rsid w:val="00AD2066"/>
    <w:rsid w:val="00AD2472"/>
    <w:rsid w:val="00AE385A"/>
    <w:rsid w:val="00AE4C8E"/>
    <w:rsid w:val="00AF2B9B"/>
    <w:rsid w:val="00AF4C03"/>
    <w:rsid w:val="00B00A90"/>
    <w:rsid w:val="00B04399"/>
    <w:rsid w:val="00B415C9"/>
    <w:rsid w:val="00B452BD"/>
    <w:rsid w:val="00B50383"/>
    <w:rsid w:val="00B73CAD"/>
    <w:rsid w:val="00B846E9"/>
    <w:rsid w:val="00B85970"/>
    <w:rsid w:val="00B934CC"/>
    <w:rsid w:val="00B940ED"/>
    <w:rsid w:val="00B94AE3"/>
    <w:rsid w:val="00B965C7"/>
    <w:rsid w:val="00B96DA4"/>
    <w:rsid w:val="00B97832"/>
    <w:rsid w:val="00BB59EC"/>
    <w:rsid w:val="00BC24A4"/>
    <w:rsid w:val="00BD55B4"/>
    <w:rsid w:val="00BD6065"/>
    <w:rsid w:val="00BD7F24"/>
    <w:rsid w:val="00BE2420"/>
    <w:rsid w:val="00BE250F"/>
    <w:rsid w:val="00BF1B58"/>
    <w:rsid w:val="00C003F8"/>
    <w:rsid w:val="00C00638"/>
    <w:rsid w:val="00C0336E"/>
    <w:rsid w:val="00C034B0"/>
    <w:rsid w:val="00C0541E"/>
    <w:rsid w:val="00C149B6"/>
    <w:rsid w:val="00C16978"/>
    <w:rsid w:val="00C23239"/>
    <w:rsid w:val="00C2473A"/>
    <w:rsid w:val="00C34F29"/>
    <w:rsid w:val="00C4167A"/>
    <w:rsid w:val="00C43400"/>
    <w:rsid w:val="00C556AE"/>
    <w:rsid w:val="00C61D2D"/>
    <w:rsid w:val="00C6254E"/>
    <w:rsid w:val="00C85A88"/>
    <w:rsid w:val="00C90422"/>
    <w:rsid w:val="00C9264C"/>
    <w:rsid w:val="00C9787A"/>
    <w:rsid w:val="00CA3BF9"/>
    <w:rsid w:val="00CA543A"/>
    <w:rsid w:val="00CA6EE3"/>
    <w:rsid w:val="00CA6FD6"/>
    <w:rsid w:val="00CB25F0"/>
    <w:rsid w:val="00CB6E3D"/>
    <w:rsid w:val="00CB7408"/>
    <w:rsid w:val="00CD0A9E"/>
    <w:rsid w:val="00CE6A6C"/>
    <w:rsid w:val="00CE7CE9"/>
    <w:rsid w:val="00CF0463"/>
    <w:rsid w:val="00D01A40"/>
    <w:rsid w:val="00D05246"/>
    <w:rsid w:val="00D07CAC"/>
    <w:rsid w:val="00D13613"/>
    <w:rsid w:val="00D141EF"/>
    <w:rsid w:val="00D200E2"/>
    <w:rsid w:val="00D311E9"/>
    <w:rsid w:val="00D34DDA"/>
    <w:rsid w:val="00D43C6E"/>
    <w:rsid w:val="00D44F0F"/>
    <w:rsid w:val="00D5484E"/>
    <w:rsid w:val="00D63620"/>
    <w:rsid w:val="00D77717"/>
    <w:rsid w:val="00D7779D"/>
    <w:rsid w:val="00D8095D"/>
    <w:rsid w:val="00D821CA"/>
    <w:rsid w:val="00D90D48"/>
    <w:rsid w:val="00D92469"/>
    <w:rsid w:val="00D9666A"/>
    <w:rsid w:val="00DA24C9"/>
    <w:rsid w:val="00DA3008"/>
    <w:rsid w:val="00DA3922"/>
    <w:rsid w:val="00DA705C"/>
    <w:rsid w:val="00DB1C02"/>
    <w:rsid w:val="00DB4299"/>
    <w:rsid w:val="00DC1A0F"/>
    <w:rsid w:val="00DC73E7"/>
    <w:rsid w:val="00DC7408"/>
    <w:rsid w:val="00DD5366"/>
    <w:rsid w:val="00DE6BD0"/>
    <w:rsid w:val="00DF59F8"/>
    <w:rsid w:val="00DF6354"/>
    <w:rsid w:val="00E050FB"/>
    <w:rsid w:val="00E10DED"/>
    <w:rsid w:val="00E24797"/>
    <w:rsid w:val="00E24EEE"/>
    <w:rsid w:val="00E30296"/>
    <w:rsid w:val="00E34C88"/>
    <w:rsid w:val="00E4530F"/>
    <w:rsid w:val="00E578ED"/>
    <w:rsid w:val="00E57B73"/>
    <w:rsid w:val="00E60CFC"/>
    <w:rsid w:val="00E60FF7"/>
    <w:rsid w:val="00E61BF9"/>
    <w:rsid w:val="00E61F89"/>
    <w:rsid w:val="00E65B59"/>
    <w:rsid w:val="00E663E2"/>
    <w:rsid w:val="00E71E47"/>
    <w:rsid w:val="00E740DB"/>
    <w:rsid w:val="00E801C7"/>
    <w:rsid w:val="00E90838"/>
    <w:rsid w:val="00E94E79"/>
    <w:rsid w:val="00EB079E"/>
    <w:rsid w:val="00EC6E68"/>
    <w:rsid w:val="00ED74CE"/>
    <w:rsid w:val="00ED7612"/>
    <w:rsid w:val="00EE189A"/>
    <w:rsid w:val="00F2565C"/>
    <w:rsid w:val="00F277F5"/>
    <w:rsid w:val="00F32608"/>
    <w:rsid w:val="00F363B0"/>
    <w:rsid w:val="00F42B2C"/>
    <w:rsid w:val="00F47DCF"/>
    <w:rsid w:val="00F50C1D"/>
    <w:rsid w:val="00F514AD"/>
    <w:rsid w:val="00F53348"/>
    <w:rsid w:val="00F60847"/>
    <w:rsid w:val="00F708B4"/>
    <w:rsid w:val="00F80368"/>
    <w:rsid w:val="00F8754E"/>
    <w:rsid w:val="00F96DA0"/>
    <w:rsid w:val="00F97C1C"/>
    <w:rsid w:val="00F97E59"/>
    <w:rsid w:val="00FA35CE"/>
    <w:rsid w:val="00FC1D79"/>
    <w:rsid w:val="00FC7EDD"/>
    <w:rsid w:val="00FD533E"/>
    <w:rsid w:val="00FE581C"/>
    <w:rsid w:val="00FE5A0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8444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84442"/>
    <w:rPr>
      <w:color w:val="808080"/>
      <w:shd w:val="clear" w:color="auto" w:fill="E6E6E6"/>
    </w:rPr>
  </w:style>
  <w:style w:type="paragraph" w:customStyle="1" w:styleId="af">
    <w:name w:val="Знак"/>
    <w:basedOn w:val="a"/>
    <w:rsid w:val="009C5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gossluzhba/antikorruptsionnaya-deyatelnost/novosti/?ELEMENT_ID=17872" TargetMode="External"/><Relationship Id="rId13" Type="http://schemas.openxmlformats.org/officeDocument/2006/relationships/hyperlink" Target="https://&#1095;&#1091;&#1082;&#1086;&#1090;&#1082;&#1072;.&#1088;&#1092;/gossluzhba/antikorruptsionnaya-deyatelnost/informatsiya-o-deyatelnosti-upravleniya-po-profilaktike-antikorupt-agip/informatsiya-o-deyatelnosti-upravleniya-po-profilaktike-korruptsionnykh-i-inykh-pravonarusheniy-ch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5;&#1091;&#1082;&#1086;&#1090;&#1082;&#1072;.&#1088;&#1092;/gossluzhba/antikorruptsionnaya-deyatelnost/novosti/?ELEMENT_ID=17873" TargetMode="External"/><Relationship Id="rId12" Type="http://schemas.openxmlformats.org/officeDocument/2006/relationships/hyperlink" Target="https://&#1095;&#1091;&#1082;&#1086;&#1090;&#1082;&#1072;.&#1088;&#1092;/gossluzhba/antikorruptsionnaya-deyatelnost/komissiya-po-koordinatsii-raboty-po-protivodeystviyu-korruptsii-2023-go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5;&#1091;&#1082;&#1086;&#1090;&#1082;&#1072;.&#1088;&#1092;/gossluzhba/antikorruptsionnaya-deyatelnost/nashi-meropriyatiya/seminary-soveshchan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95;&#1091;&#1082;&#1086;&#1090;&#1082;&#1072;.&#1088;&#1092;/vlast/organy-vlasti/apparat-gubernatora-i-pravitelstva/protivodeystvie-korruptsii/norm-prav-akty-protiv-korruptsii/regionalnoe-zakonodatelstv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gossluzhba/antikorruptsionnaya-deyatelnost/novosti/?ELEMENT_ID=17892" TargetMode="External"/><Relationship Id="rId14" Type="http://schemas.openxmlformats.org/officeDocument/2006/relationships/hyperlink" Target="https://&#1095;&#1091;&#1082;&#1086;&#1090;&#1082;&#1072;.&#1088;&#1092;/gossluzhba/antikorruptsionnaya-deyatelnost/rezultaty-kontrolno-proverochnykh-meropriyat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Буров Валерий Владимирович</cp:lastModifiedBy>
  <cp:revision>70</cp:revision>
  <cp:lastPrinted>2023-08-03T00:19:00Z</cp:lastPrinted>
  <dcterms:created xsi:type="dcterms:W3CDTF">2023-12-01T04:07:00Z</dcterms:created>
  <dcterms:modified xsi:type="dcterms:W3CDTF">2023-12-06T07:21:00Z</dcterms:modified>
</cp:coreProperties>
</file>