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C6" w:rsidRDefault="00755BC6" w:rsidP="00755BC6">
      <w:pPr>
        <w:jc w:val="center"/>
        <w:rPr>
          <w:color w:val="auto"/>
          <w:sz w:val="26"/>
          <w:szCs w:val="26"/>
        </w:rPr>
      </w:pPr>
      <w:bookmarkStart w:id="0" w:name="_GoBack"/>
      <w:bookmarkEnd w:id="0"/>
    </w:p>
    <w:p w:rsidR="00755BC6" w:rsidRPr="00755BC6" w:rsidRDefault="00755BC6" w:rsidP="00755BC6">
      <w:pPr>
        <w:jc w:val="center"/>
        <w:rPr>
          <w:color w:val="auto"/>
        </w:rPr>
      </w:pPr>
      <w:r w:rsidRPr="00755BC6">
        <w:rPr>
          <w:b/>
          <w:color w:val="auto"/>
          <w:sz w:val="26"/>
          <w:szCs w:val="26"/>
        </w:rPr>
        <w:t>ОБЪЯВЛЕНИЕ</w:t>
      </w:r>
    </w:p>
    <w:p w:rsidR="00755BC6" w:rsidRPr="00755BC6" w:rsidRDefault="00755BC6" w:rsidP="00755BC6">
      <w:pPr>
        <w:keepNext/>
        <w:jc w:val="center"/>
        <w:outlineLvl w:val="0"/>
        <w:rPr>
          <w:b/>
          <w:color w:val="auto"/>
          <w:sz w:val="28"/>
          <w:szCs w:val="20"/>
        </w:rPr>
      </w:pPr>
      <w:r w:rsidRPr="00755BC6">
        <w:rPr>
          <w:b/>
          <w:color w:val="auto"/>
          <w:sz w:val="26"/>
          <w:szCs w:val="26"/>
        </w:rPr>
        <w:t xml:space="preserve">о приеме документов для участия в конкурсе на замещение вакантной должности </w:t>
      </w:r>
      <w:r w:rsidRPr="00755BC6">
        <w:rPr>
          <w:rFonts w:cs="Times New Roman;serif"/>
          <w:b/>
          <w:bCs/>
          <w:sz w:val="26"/>
          <w:szCs w:val="26"/>
        </w:rPr>
        <w:t xml:space="preserve">директора Государственного казённого учреждения Чукотского автономного округа </w:t>
      </w:r>
      <w:r w:rsidRPr="00755BC6">
        <w:rPr>
          <w:b/>
          <w:color w:val="auto"/>
          <w:sz w:val="26"/>
          <w:szCs w:val="26"/>
        </w:rPr>
        <w:t>«Межрайонный центр занятости населения»</w:t>
      </w:r>
    </w:p>
    <w:p w:rsidR="00755BC6" w:rsidRPr="00755BC6" w:rsidRDefault="00755BC6" w:rsidP="00755BC6">
      <w:pPr>
        <w:jc w:val="center"/>
        <w:rPr>
          <w:b/>
          <w:color w:val="auto"/>
          <w:sz w:val="26"/>
          <w:szCs w:val="26"/>
        </w:rPr>
      </w:pPr>
    </w:p>
    <w:p w:rsidR="00755BC6" w:rsidRPr="00755BC6" w:rsidRDefault="00755BC6" w:rsidP="00755BC6">
      <w:pPr>
        <w:ind w:firstLine="708"/>
        <w:jc w:val="both"/>
        <w:rPr>
          <w:color w:val="auto"/>
        </w:rPr>
      </w:pPr>
      <w:r w:rsidRPr="00755BC6">
        <w:rPr>
          <w:color w:val="auto"/>
          <w:sz w:val="26"/>
          <w:szCs w:val="26"/>
        </w:rPr>
        <w:t xml:space="preserve">Департамент социальной политики Чукотского автономного округа (далее – Департамент) объявляет о проведении конкурса на замещение вакантной должности </w:t>
      </w:r>
      <w:r w:rsidRPr="00755BC6">
        <w:rPr>
          <w:rFonts w:cs="Times New Roman;serif"/>
          <w:sz w:val="26"/>
          <w:szCs w:val="26"/>
        </w:rPr>
        <w:t>директора Государственного казённого учреждения Чукотского автономного округа «Межрайонный центр занятости населения»</w:t>
      </w:r>
      <w:r w:rsidRPr="00755BC6">
        <w:rPr>
          <w:color w:val="auto"/>
          <w:sz w:val="26"/>
          <w:szCs w:val="26"/>
        </w:rPr>
        <w:t>.</w:t>
      </w:r>
    </w:p>
    <w:p w:rsidR="00755BC6" w:rsidRPr="00755BC6" w:rsidRDefault="00755BC6" w:rsidP="00755BC6">
      <w:pPr>
        <w:ind w:firstLine="708"/>
        <w:jc w:val="both"/>
        <w:outlineLvl w:val="2"/>
        <w:rPr>
          <w:color w:val="auto"/>
          <w:sz w:val="26"/>
          <w:szCs w:val="26"/>
        </w:rPr>
      </w:pPr>
      <w:r w:rsidRPr="00755BC6">
        <w:rPr>
          <w:color w:val="auto"/>
          <w:sz w:val="26"/>
          <w:szCs w:val="26"/>
        </w:rPr>
        <w:t>1. Требования, предъявляемые к претендентам:</w:t>
      </w:r>
    </w:p>
    <w:p w:rsidR="00755BC6" w:rsidRPr="00755BC6" w:rsidRDefault="00755BC6" w:rsidP="00755BC6">
      <w:pPr>
        <w:ind w:firstLine="708"/>
        <w:jc w:val="both"/>
        <w:rPr>
          <w:bCs/>
          <w:color w:val="auto"/>
          <w:sz w:val="26"/>
          <w:szCs w:val="26"/>
        </w:rPr>
      </w:pPr>
      <w:r w:rsidRPr="00755BC6">
        <w:rPr>
          <w:bCs/>
          <w:color w:val="auto"/>
          <w:sz w:val="26"/>
          <w:szCs w:val="26"/>
        </w:rPr>
        <w:t xml:space="preserve">– наличие высшего образования не ниже уровня </w:t>
      </w:r>
      <w:proofErr w:type="spellStart"/>
      <w:r w:rsidRPr="00755BC6">
        <w:rPr>
          <w:bCs/>
          <w:color w:val="auto"/>
          <w:sz w:val="26"/>
          <w:szCs w:val="26"/>
        </w:rPr>
        <w:t>специалитета</w:t>
      </w:r>
      <w:proofErr w:type="spellEnd"/>
      <w:r w:rsidRPr="00755BC6">
        <w:rPr>
          <w:bCs/>
          <w:color w:val="auto"/>
          <w:sz w:val="26"/>
          <w:szCs w:val="26"/>
        </w:rPr>
        <w:t xml:space="preserve">, магистратуры в сфере информационных технологий, и/или юриспруденции, и/или экономики, и/или управления; </w:t>
      </w:r>
    </w:p>
    <w:p w:rsidR="00755BC6" w:rsidRPr="00755BC6" w:rsidRDefault="00755BC6" w:rsidP="00755BC6">
      <w:pPr>
        <w:ind w:firstLine="708"/>
        <w:jc w:val="both"/>
        <w:rPr>
          <w:bCs/>
          <w:color w:val="auto"/>
          <w:sz w:val="26"/>
          <w:szCs w:val="26"/>
        </w:rPr>
      </w:pPr>
      <w:r w:rsidRPr="00755BC6">
        <w:rPr>
          <w:bCs/>
          <w:color w:val="auto"/>
          <w:sz w:val="26"/>
          <w:szCs w:val="26"/>
        </w:rPr>
        <w:t>– знание Конституции Российской Федерации, федеральных конституционных законов, федеральных законов по направлению деятельности учреждения, указов Президента Российской Федерации и постановлений Правительства Российской Федерации, нормативных правовых актов Министерства труда и социальной защиты Российской Федерации; законов Чукотского автономного округа, иных нормативных правовых актов Российской Федерации и Чукотского автономного округа и служебных документов, регулирующих соответствующую сферу деятельности, применительно к исполнению своих должностных обязанностей; положения Департаменте социальной политики Чукотского автономного округа; устава соответствующего государственного учреждения; основ управления, делопроизводства, организации труда; правил делового поведения; порядка организации учета хозяйственных расходов и денежных средств; порядка и сроков составления необходимой отчетности; правил трудового распорядка; порядка работы со служебной информацией; правил по охране труда и противопожарной безопасности;</w:t>
      </w:r>
    </w:p>
    <w:p w:rsidR="00755BC6" w:rsidRPr="00755BC6" w:rsidRDefault="00755BC6" w:rsidP="00755BC6">
      <w:pPr>
        <w:ind w:firstLine="708"/>
        <w:jc w:val="both"/>
        <w:rPr>
          <w:bCs/>
          <w:color w:val="auto"/>
          <w:sz w:val="26"/>
          <w:szCs w:val="26"/>
        </w:rPr>
      </w:pPr>
      <w:r w:rsidRPr="00755BC6">
        <w:rPr>
          <w:bCs/>
          <w:color w:val="auto"/>
          <w:sz w:val="26"/>
          <w:szCs w:val="26"/>
        </w:rPr>
        <w:t>– наличие навыков управленческой деятельности; оперативного принятия и реализации управленческих решений; организации деятельности, направленной на достижение полноты и качества исполнения государственных функций и предоставления государственных услуг, реализуемых соответствующим государственным учреждением; оперативного принятия и реализации управленческих решений; ведения деловых переговоров; взаимодействия с органами государственной власти и органами местного самоуправления; планирования работы; контроля, анализа и прогнозирования последствий принимаемых решений; стимулирования достижения результатов; требовательности; публичного выступления; подбора и расстановки кадров; делегирования полномочий; осуществления и организации работы с применением автоматизированных средств управления; пользования современной оргтехникой и программными продуктами; систематического повышения профессиональных знаний; подготовки и редактирования документации; своевременного выявления и разрешения проблемных ситуаций, приводящих к конфликту интересов;</w:t>
      </w:r>
    </w:p>
    <w:p w:rsidR="00755BC6" w:rsidRPr="00755BC6" w:rsidRDefault="00755BC6" w:rsidP="00755BC6">
      <w:pPr>
        <w:ind w:firstLine="708"/>
        <w:jc w:val="both"/>
        <w:rPr>
          <w:bCs/>
          <w:color w:val="auto"/>
          <w:sz w:val="26"/>
          <w:szCs w:val="26"/>
        </w:rPr>
      </w:pPr>
      <w:r w:rsidRPr="00755BC6">
        <w:rPr>
          <w:bCs/>
          <w:color w:val="auto"/>
          <w:sz w:val="26"/>
          <w:szCs w:val="26"/>
        </w:rPr>
        <w:t>– стаж работы: не менее двух лет стажа работы на руководящих должностях в сфере труда и социальной защиты населения или не менее пяти лет стажа работы на руководящих должностях в других сферах деятельности.</w:t>
      </w:r>
    </w:p>
    <w:p w:rsidR="00755BC6" w:rsidRPr="00755BC6" w:rsidRDefault="00755BC6" w:rsidP="00755BC6">
      <w:pPr>
        <w:ind w:firstLine="708"/>
        <w:jc w:val="both"/>
        <w:rPr>
          <w:color w:val="auto"/>
        </w:rPr>
      </w:pPr>
      <w:r w:rsidRPr="00755BC6">
        <w:rPr>
          <w:color w:val="auto"/>
          <w:sz w:val="26"/>
          <w:szCs w:val="26"/>
        </w:rPr>
        <w:t>2. Кандидаты, представляют в конкурсную комиссию следующие документы:</w:t>
      </w:r>
    </w:p>
    <w:p w:rsidR="00755BC6" w:rsidRPr="00755BC6" w:rsidRDefault="00755BC6" w:rsidP="00755BC6">
      <w:pPr>
        <w:ind w:firstLine="708"/>
        <w:jc w:val="both"/>
        <w:rPr>
          <w:color w:val="auto"/>
          <w:sz w:val="26"/>
          <w:szCs w:val="26"/>
        </w:rPr>
      </w:pPr>
      <w:bookmarkStart w:id="1" w:name="sub_405"/>
      <w:bookmarkEnd w:id="1"/>
      <w:r w:rsidRPr="00755BC6">
        <w:rPr>
          <w:color w:val="auto"/>
          <w:sz w:val="26"/>
          <w:szCs w:val="26"/>
        </w:rPr>
        <w:t>– заявление на имя председателя конкурсной комиссии о допуске к участию в конкурсе (установленной формы);</w:t>
      </w:r>
    </w:p>
    <w:p w:rsidR="00755BC6" w:rsidRPr="00755BC6" w:rsidRDefault="00755BC6" w:rsidP="00755BC6">
      <w:pPr>
        <w:ind w:firstLine="708"/>
        <w:jc w:val="both"/>
        <w:rPr>
          <w:color w:val="auto"/>
          <w:sz w:val="26"/>
          <w:szCs w:val="26"/>
        </w:rPr>
      </w:pPr>
      <w:r w:rsidRPr="00755BC6">
        <w:rPr>
          <w:color w:val="auto"/>
          <w:sz w:val="26"/>
          <w:szCs w:val="26"/>
        </w:rPr>
        <w:t>– анкету кандидата (установленной формы);</w:t>
      </w:r>
    </w:p>
    <w:p w:rsidR="00755BC6" w:rsidRPr="00755BC6" w:rsidRDefault="00755BC6" w:rsidP="00755BC6">
      <w:pPr>
        <w:ind w:firstLine="708"/>
        <w:jc w:val="both"/>
        <w:rPr>
          <w:color w:val="auto"/>
          <w:sz w:val="26"/>
          <w:szCs w:val="26"/>
        </w:rPr>
      </w:pPr>
      <w:r w:rsidRPr="00755BC6">
        <w:rPr>
          <w:color w:val="auto"/>
          <w:sz w:val="26"/>
          <w:szCs w:val="26"/>
        </w:rPr>
        <w:lastRenderedPageBreak/>
        <w:t>– копию паспорта (все листы) или заменяющего его документа (соответствующий документ предъявляется лично по прибытии на конкурс);</w:t>
      </w:r>
    </w:p>
    <w:p w:rsidR="00755BC6" w:rsidRPr="00755BC6" w:rsidRDefault="00755BC6" w:rsidP="00755BC6">
      <w:pPr>
        <w:ind w:firstLine="708"/>
        <w:jc w:val="both"/>
        <w:rPr>
          <w:color w:val="auto"/>
          <w:sz w:val="26"/>
          <w:szCs w:val="26"/>
        </w:rPr>
      </w:pPr>
      <w:r w:rsidRPr="00755BC6">
        <w:rPr>
          <w:color w:val="auto"/>
          <w:sz w:val="26"/>
          <w:szCs w:val="26"/>
        </w:rPr>
        <w:t>– копии документов о профессиональном образовании, а также по желанию кандидата о дополнительном профессиональном образовании, присвоении учёной степени, учёного звания, заверенные нотариально или кадровыми службами по месту работы (службы) претендента;</w:t>
      </w:r>
    </w:p>
    <w:p w:rsidR="00755BC6" w:rsidRPr="00755BC6" w:rsidRDefault="00755BC6" w:rsidP="00755BC6">
      <w:pPr>
        <w:ind w:firstLine="708"/>
        <w:jc w:val="both"/>
        <w:rPr>
          <w:color w:val="auto"/>
          <w:sz w:val="26"/>
          <w:szCs w:val="26"/>
        </w:rPr>
      </w:pPr>
      <w:r w:rsidRPr="00755BC6">
        <w:rPr>
          <w:color w:val="auto"/>
          <w:sz w:val="26"/>
          <w:szCs w:val="26"/>
        </w:rPr>
        <w:t>– копию трудовой книжки или иные документы, подтверждающие трудовую (служебную) деятельность претендента, заверенные нотариально или кадровой службой по месту работы;</w:t>
      </w:r>
    </w:p>
    <w:p w:rsidR="00755BC6" w:rsidRPr="00755BC6" w:rsidRDefault="00755BC6" w:rsidP="00755BC6">
      <w:pPr>
        <w:ind w:firstLine="708"/>
        <w:jc w:val="both"/>
        <w:rPr>
          <w:color w:val="auto"/>
          <w:sz w:val="26"/>
          <w:szCs w:val="26"/>
        </w:rPr>
      </w:pPr>
      <w:r w:rsidRPr="00755BC6">
        <w:rPr>
          <w:color w:val="auto"/>
          <w:sz w:val="26"/>
          <w:szCs w:val="26"/>
        </w:rPr>
        <w:t>– свидетельство о постановке на учёт в налоговом органе физического лица по месту жительства на территории Российской Федерации (ИНН) и его копию;</w:t>
      </w:r>
    </w:p>
    <w:p w:rsidR="00755BC6" w:rsidRPr="00755BC6" w:rsidRDefault="00755BC6" w:rsidP="00755BC6">
      <w:pPr>
        <w:ind w:firstLine="708"/>
        <w:jc w:val="both"/>
        <w:rPr>
          <w:color w:val="auto"/>
          <w:sz w:val="26"/>
          <w:szCs w:val="26"/>
        </w:rPr>
      </w:pPr>
      <w:r w:rsidRPr="00755BC6">
        <w:rPr>
          <w:color w:val="auto"/>
          <w:sz w:val="26"/>
          <w:szCs w:val="26"/>
        </w:rPr>
        <w:t>– документ, подтверждающий регистрацию в системе персонифицированного учёта;</w:t>
      </w:r>
    </w:p>
    <w:p w:rsidR="00755BC6" w:rsidRPr="00755BC6" w:rsidRDefault="00755BC6" w:rsidP="00755BC6">
      <w:pPr>
        <w:ind w:firstLine="708"/>
        <w:jc w:val="both"/>
        <w:rPr>
          <w:color w:val="auto"/>
          <w:sz w:val="26"/>
          <w:szCs w:val="26"/>
        </w:rPr>
      </w:pPr>
      <w:r w:rsidRPr="00755BC6">
        <w:rPr>
          <w:color w:val="auto"/>
          <w:sz w:val="26"/>
          <w:szCs w:val="26"/>
        </w:rPr>
        <w:t>– согласие на обработку персональных данных (установленной формы);</w:t>
      </w:r>
    </w:p>
    <w:p w:rsidR="00755BC6" w:rsidRPr="00755BC6" w:rsidRDefault="00755BC6" w:rsidP="00755BC6">
      <w:pPr>
        <w:ind w:firstLine="708"/>
        <w:jc w:val="both"/>
        <w:rPr>
          <w:color w:val="auto"/>
          <w:sz w:val="26"/>
          <w:szCs w:val="26"/>
        </w:rPr>
      </w:pPr>
      <w:r w:rsidRPr="00755BC6">
        <w:rPr>
          <w:color w:val="auto"/>
          <w:sz w:val="26"/>
          <w:szCs w:val="26"/>
        </w:rPr>
        <w:t>– </w:t>
      </w:r>
      <w:r w:rsidRPr="00755BC6">
        <w:rPr>
          <w:color w:val="000000"/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 (справка об отсутствии судимости; об отсутствии иного гражданства; документ об отсутствии у гражданина заболевания)</w:t>
      </w:r>
      <w:r w:rsidRPr="00755BC6">
        <w:rPr>
          <w:color w:val="auto"/>
          <w:sz w:val="26"/>
          <w:szCs w:val="26"/>
        </w:rPr>
        <w:t>.</w:t>
      </w:r>
    </w:p>
    <w:p w:rsidR="00755BC6" w:rsidRPr="00755BC6" w:rsidRDefault="00755BC6" w:rsidP="00755BC6">
      <w:pPr>
        <w:ind w:firstLine="708"/>
        <w:jc w:val="both"/>
        <w:rPr>
          <w:color w:val="auto"/>
        </w:rPr>
      </w:pPr>
      <w:r w:rsidRPr="00755BC6">
        <w:rPr>
          <w:color w:val="auto"/>
          <w:sz w:val="26"/>
          <w:szCs w:val="26"/>
        </w:rPr>
        <w:t>3. Кандидат не допускается к участию в конкурсе в случае:</w:t>
      </w:r>
    </w:p>
    <w:p w:rsidR="00755BC6" w:rsidRPr="00755BC6" w:rsidRDefault="00755BC6" w:rsidP="00755BC6">
      <w:pPr>
        <w:ind w:firstLine="708"/>
        <w:jc w:val="both"/>
        <w:rPr>
          <w:color w:val="auto"/>
        </w:rPr>
      </w:pPr>
      <w:r w:rsidRPr="00755BC6">
        <w:rPr>
          <w:color w:val="auto"/>
          <w:sz w:val="26"/>
          <w:szCs w:val="26"/>
        </w:rPr>
        <w:t>- несвоевременного либо неполного представления документов, указанных в пункте 2, а также представления ложных сведений;</w:t>
      </w:r>
    </w:p>
    <w:p w:rsidR="00755BC6" w:rsidRPr="00755BC6" w:rsidRDefault="00755BC6" w:rsidP="00755BC6">
      <w:pPr>
        <w:ind w:firstLine="708"/>
        <w:jc w:val="both"/>
        <w:rPr>
          <w:color w:val="auto"/>
        </w:rPr>
      </w:pPr>
      <w:r w:rsidRPr="00755BC6">
        <w:rPr>
          <w:color w:val="auto"/>
          <w:sz w:val="26"/>
          <w:szCs w:val="26"/>
        </w:rPr>
        <w:t>- признания его недееспособным или ограниченно дееспособным решением суда, вступившим в законную силу;</w:t>
      </w:r>
    </w:p>
    <w:p w:rsidR="00755BC6" w:rsidRPr="00755BC6" w:rsidRDefault="00755BC6" w:rsidP="00755BC6">
      <w:pPr>
        <w:ind w:firstLine="708"/>
        <w:jc w:val="both"/>
        <w:rPr>
          <w:color w:val="auto"/>
        </w:rPr>
      </w:pPr>
      <w:r w:rsidRPr="00755BC6">
        <w:rPr>
          <w:color w:val="auto"/>
          <w:sz w:val="26"/>
          <w:szCs w:val="26"/>
        </w:rPr>
        <w:t>- лишения его права занимать руководящие должности в течение определённого срока решением суда, вступившим в законную силу;</w:t>
      </w:r>
    </w:p>
    <w:p w:rsidR="00755BC6" w:rsidRPr="00755BC6" w:rsidRDefault="00755BC6" w:rsidP="00755BC6">
      <w:pPr>
        <w:ind w:firstLine="708"/>
        <w:jc w:val="both"/>
        <w:rPr>
          <w:color w:val="auto"/>
        </w:rPr>
      </w:pPr>
      <w:r w:rsidRPr="00755BC6">
        <w:rPr>
          <w:color w:val="auto"/>
          <w:sz w:val="26"/>
          <w:szCs w:val="26"/>
        </w:rPr>
        <w:t>- наличия на день проведения конкурса непогашенной или неснятой судимости;</w:t>
      </w:r>
    </w:p>
    <w:p w:rsidR="00755BC6" w:rsidRPr="00755BC6" w:rsidRDefault="00755BC6" w:rsidP="00755BC6">
      <w:pPr>
        <w:ind w:firstLine="708"/>
        <w:jc w:val="both"/>
        <w:rPr>
          <w:color w:val="auto"/>
        </w:rPr>
      </w:pPr>
      <w:r w:rsidRPr="00755BC6">
        <w:rPr>
          <w:color w:val="auto"/>
          <w:sz w:val="26"/>
          <w:szCs w:val="26"/>
        </w:rPr>
        <w:t>- утраты гражданства Российской Федерации.</w:t>
      </w:r>
    </w:p>
    <w:p w:rsidR="00755BC6" w:rsidRPr="00755BC6" w:rsidRDefault="00755BC6" w:rsidP="00755BC6">
      <w:pPr>
        <w:ind w:firstLine="708"/>
        <w:jc w:val="both"/>
        <w:rPr>
          <w:color w:val="auto"/>
        </w:rPr>
      </w:pPr>
      <w:r w:rsidRPr="00755BC6">
        <w:rPr>
          <w:color w:val="auto"/>
          <w:sz w:val="26"/>
          <w:szCs w:val="26"/>
        </w:rPr>
        <w:t>4. Документы представляются по адресу: 689000, г. Анадырь, ул. Беринга, д. 2, кабинет № 8 в течение 21 календарного дня со дня опубликования объявления, претендентом лично или посредством направления по почте.</w:t>
      </w:r>
    </w:p>
    <w:p w:rsidR="00755BC6" w:rsidRPr="00755BC6" w:rsidRDefault="00755BC6" w:rsidP="00755BC6">
      <w:pPr>
        <w:ind w:firstLine="708"/>
        <w:jc w:val="both"/>
        <w:rPr>
          <w:color w:val="auto"/>
        </w:rPr>
      </w:pPr>
      <w:r w:rsidRPr="00755BC6">
        <w:rPr>
          <w:color w:val="auto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гражданина к участию в конкурсе.</w:t>
      </w:r>
    </w:p>
    <w:p w:rsidR="00755BC6" w:rsidRPr="00755BC6" w:rsidRDefault="00755BC6" w:rsidP="00755BC6">
      <w:pPr>
        <w:ind w:firstLine="708"/>
        <w:jc w:val="both"/>
        <w:rPr>
          <w:color w:val="auto"/>
        </w:rPr>
      </w:pPr>
      <w:r w:rsidRPr="00755BC6">
        <w:rPr>
          <w:color w:val="auto"/>
          <w:sz w:val="26"/>
          <w:szCs w:val="26"/>
        </w:rPr>
        <w:t>Контактный телефон Управления дополнительного пенсионного обеспечения и государственной службы Департамента 8 (42722) 6-44-35.</w:t>
      </w:r>
    </w:p>
    <w:p w:rsidR="00755BC6" w:rsidRPr="00755BC6" w:rsidRDefault="00755BC6" w:rsidP="00755BC6">
      <w:pPr>
        <w:ind w:firstLine="708"/>
        <w:jc w:val="both"/>
        <w:rPr>
          <w:color w:val="auto"/>
          <w:sz w:val="26"/>
          <w:szCs w:val="26"/>
        </w:rPr>
      </w:pPr>
      <w:r w:rsidRPr="00755BC6">
        <w:rPr>
          <w:color w:val="auto"/>
          <w:sz w:val="26"/>
          <w:szCs w:val="26"/>
        </w:rPr>
        <w:t>5. Предполагаемая дата проведения первого этапа конкурса (конкурс документов) 15 июня 2023 года, место проведения конкурса: 689000, город Анадырь, ул. Беринга, д. 2, Департамент социальной политики Чукотского автономного округа.</w:t>
      </w:r>
    </w:p>
    <w:p w:rsidR="00097178" w:rsidRDefault="00097178">
      <w:pPr>
        <w:rPr>
          <w:sz w:val="26"/>
          <w:szCs w:val="26"/>
        </w:rPr>
      </w:pPr>
    </w:p>
    <w:p w:rsidR="00527AF1" w:rsidRDefault="00527AF1">
      <w:pPr>
        <w:rPr>
          <w:sz w:val="16"/>
          <w:szCs w:val="16"/>
        </w:rPr>
      </w:pPr>
    </w:p>
    <w:sectPr w:rsidR="00527AF1">
      <w:pgSz w:w="11906" w:h="16838"/>
      <w:pgMar w:top="454" w:right="850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AF1"/>
    <w:rsid w:val="00071CDF"/>
    <w:rsid w:val="00097178"/>
    <w:rsid w:val="0023683B"/>
    <w:rsid w:val="00527AF1"/>
    <w:rsid w:val="006341B4"/>
    <w:rsid w:val="00653DE8"/>
    <w:rsid w:val="00752892"/>
    <w:rsid w:val="00755BC6"/>
    <w:rsid w:val="00AA0927"/>
    <w:rsid w:val="00AF6600"/>
    <w:rsid w:val="00C56686"/>
    <w:rsid w:val="00DC049B"/>
    <w:rsid w:val="00DC0FD7"/>
    <w:rsid w:val="00E567A5"/>
    <w:rsid w:val="00E6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59943-8588-4704-9B18-BDDC6FEE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F1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17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Заголовок 41"/>
    <w:basedOn w:val="a"/>
    <w:qFormat/>
    <w:rsid w:val="00432C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-">
    <w:name w:val="Интернет-ссылка"/>
    <w:basedOn w:val="a0"/>
    <w:rsid w:val="00432CE8"/>
    <w:rPr>
      <w:color w:val="0000FF"/>
      <w:u w:val="single"/>
    </w:rPr>
  </w:style>
  <w:style w:type="character" w:customStyle="1" w:styleId="a3">
    <w:name w:val="Гипертекстовая ссылка"/>
    <w:basedOn w:val="a0"/>
    <w:uiPriority w:val="99"/>
    <w:qFormat/>
    <w:rsid w:val="00097A49"/>
    <w:rPr>
      <w:color w:val="106BBE"/>
    </w:rPr>
  </w:style>
  <w:style w:type="character" w:customStyle="1" w:styleId="a4">
    <w:name w:val="Текст выноски Знак"/>
    <w:basedOn w:val="a0"/>
    <w:qFormat/>
    <w:rsid w:val="0051776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qFormat/>
    <w:rsid w:val="0051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BC686E"/>
    <w:rPr>
      <w:rFonts w:cs="Courier New"/>
    </w:rPr>
  </w:style>
  <w:style w:type="character" w:customStyle="1" w:styleId="ListLabel2">
    <w:name w:val="ListLabel 2"/>
    <w:qFormat/>
    <w:rsid w:val="00BC686E"/>
    <w:rPr>
      <w:rFonts w:cs="Courier New"/>
    </w:rPr>
  </w:style>
  <w:style w:type="character" w:customStyle="1" w:styleId="ListLabel3">
    <w:name w:val="ListLabel 3"/>
    <w:qFormat/>
    <w:rsid w:val="00BC686E"/>
    <w:rPr>
      <w:rFonts w:cs="Courier New"/>
    </w:rPr>
  </w:style>
  <w:style w:type="character" w:customStyle="1" w:styleId="ListLabel4">
    <w:name w:val="ListLabel 4"/>
    <w:qFormat/>
    <w:rsid w:val="00BC686E"/>
    <w:rPr>
      <w:rFonts w:cs="Courier New"/>
    </w:rPr>
  </w:style>
  <w:style w:type="character" w:customStyle="1" w:styleId="ListLabel5">
    <w:name w:val="ListLabel 5"/>
    <w:qFormat/>
    <w:rsid w:val="00BC686E"/>
    <w:rPr>
      <w:rFonts w:cs="Courier New"/>
    </w:rPr>
  </w:style>
  <w:style w:type="character" w:customStyle="1" w:styleId="ListLabel6">
    <w:name w:val="ListLabel 6"/>
    <w:qFormat/>
    <w:rsid w:val="00BC686E"/>
    <w:rPr>
      <w:rFonts w:cs="Courier New"/>
    </w:rPr>
  </w:style>
  <w:style w:type="character" w:customStyle="1" w:styleId="ListLabel7">
    <w:name w:val="ListLabel 7"/>
    <w:qFormat/>
    <w:rsid w:val="00BC686E"/>
    <w:rPr>
      <w:rFonts w:cs="Courier New"/>
    </w:rPr>
  </w:style>
  <w:style w:type="character" w:customStyle="1" w:styleId="ListLabel8">
    <w:name w:val="ListLabel 8"/>
    <w:qFormat/>
    <w:rsid w:val="00BC686E"/>
    <w:rPr>
      <w:rFonts w:cs="Courier New"/>
    </w:rPr>
  </w:style>
  <w:style w:type="character" w:customStyle="1" w:styleId="ListLabel9">
    <w:name w:val="ListLabel 9"/>
    <w:qFormat/>
    <w:rsid w:val="00BC686E"/>
    <w:rPr>
      <w:rFonts w:cs="Courier New"/>
    </w:rPr>
  </w:style>
  <w:style w:type="character" w:customStyle="1" w:styleId="ListLabel10">
    <w:name w:val="ListLabel 10"/>
    <w:qFormat/>
    <w:rsid w:val="00BC686E"/>
    <w:rPr>
      <w:rFonts w:cs="Courier New"/>
    </w:rPr>
  </w:style>
  <w:style w:type="character" w:customStyle="1" w:styleId="ListLabel11">
    <w:name w:val="ListLabel 11"/>
    <w:qFormat/>
    <w:rsid w:val="00BC686E"/>
    <w:rPr>
      <w:rFonts w:cs="Courier New"/>
    </w:rPr>
  </w:style>
  <w:style w:type="character" w:customStyle="1" w:styleId="ListLabel12">
    <w:name w:val="ListLabel 12"/>
    <w:qFormat/>
    <w:rsid w:val="00BC686E"/>
    <w:rPr>
      <w:rFonts w:cs="Courier New"/>
    </w:rPr>
  </w:style>
  <w:style w:type="character" w:customStyle="1" w:styleId="a5">
    <w:name w:val="Основной текст Знак"/>
    <w:basedOn w:val="a0"/>
    <w:qFormat/>
    <w:rsid w:val="005A7620"/>
    <w:rPr>
      <w:color w:val="00000A"/>
      <w:sz w:val="24"/>
      <w:szCs w:val="24"/>
    </w:rPr>
  </w:style>
  <w:style w:type="character" w:customStyle="1" w:styleId="ListLabel13">
    <w:name w:val="ListLabel 13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4">
    <w:name w:val="ListLabel 14"/>
    <w:qFormat/>
    <w:rPr>
      <w:rFonts w:ascii="Times New Roman;serif" w:hAnsi="Times New Roman;serif"/>
      <w:color w:val="000000"/>
      <w:sz w:val="18"/>
    </w:rPr>
  </w:style>
  <w:style w:type="character" w:customStyle="1" w:styleId="ListLabel15">
    <w:name w:val="ListLabel 15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6">
    <w:name w:val="ListLabel 16"/>
    <w:qFormat/>
    <w:rPr>
      <w:rFonts w:ascii="Times New Roman;serif" w:hAnsi="Times New Roman;serif"/>
      <w:color w:val="000000"/>
      <w:sz w:val="18"/>
    </w:rPr>
  </w:style>
  <w:style w:type="character" w:customStyle="1" w:styleId="ListLabel17">
    <w:name w:val="ListLabel 17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8">
    <w:name w:val="ListLabel 18"/>
    <w:qFormat/>
    <w:rPr>
      <w:rFonts w:ascii="Times New Roman;serif" w:hAnsi="Times New Roman;serif"/>
      <w:color w:val="000000"/>
      <w:sz w:val="18"/>
    </w:rPr>
  </w:style>
  <w:style w:type="character" w:customStyle="1" w:styleId="ListLabel19">
    <w:name w:val="ListLabel 19"/>
    <w:qFormat/>
    <w:rPr>
      <w:rFonts w:ascii="Times New Roman" w:hAnsi="Times New Roman"/>
      <w:bCs/>
      <w:color w:val="000000"/>
      <w:sz w:val="25"/>
      <w:szCs w:val="25"/>
      <w:u w:val="none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5"/>
      <w:szCs w:val="25"/>
      <w:u w:val="none"/>
    </w:rPr>
  </w:style>
  <w:style w:type="character" w:customStyle="1" w:styleId="ListLabel21">
    <w:name w:val="ListLabel 21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22">
    <w:name w:val="ListLabel 22"/>
    <w:qFormat/>
    <w:rPr>
      <w:rFonts w:ascii="Times New Roman;serif" w:hAnsi="Times New Roman;serif"/>
      <w:color w:val="000000"/>
      <w:sz w:val="18"/>
    </w:rPr>
  </w:style>
  <w:style w:type="character" w:customStyle="1" w:styleId="ListLabel23">
    <w:name w:val="ListLabel 23"/>
    <w:qFormat/>
    <w:rPr>
      <w:rFonts w:ascii="Times New Roman" w:hAnsi="Times New Roman"/>
      <w:bCs/>
      <w:color w:val="000000"/>
      <w:sz w:val="25"/>
      <w:szCs w:val="25"/>
      <w:u w:val="none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5"/>
      <w:szCs w:val="25"/>
      <w:u w:val="non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26">
    <w:name w:val="ListLabel 26"/>
    <w:qFormat/>
    <w:rPr>
      <w:rFonts w:ascii="Times New Roman;serif" w:hAnsi="Times New Roman;serif"/>
      <w:color w:val="000000"/>
      <w:sz w:val="18"/>
    </w:rPr>
  </w:style>
  <w:style w:type="character" w:customStyle="1" w:styleId="ListLabel27">
    <w:name w:val="ListLabel 27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28">
    <w:name w:val="ListLabel 28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29">
    <w:name w:val="ListLabel 29"/>
    <w:qFormat/>
    <w:rPr>
      <w:rFonts w:ascii="Times New Roman;serif" w:hAnsi="Times New Roman;serif"/>
      <w:color w:val="000000"/>
      <w:sz w:val="18"/>
    </w:rPr>
  </w:style>
  <w:style w:type="character" w:customStyle="1" w:styleId="ListLabel30">
    <w:name w:val="ListLabel 30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ListLabel31">
    <w:name w:val="ListLabel 31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32">
    <w:name w:val="ListLabel 32"/>
    <w:qFormat/>
    <w:rPr>
      <w:rFonts w:ascii="Times New Roman;serif" w:hAnsi="Times New Roman;serif"/>
      <w:color w:val="000000"/>
      <w:sz w:val="18"/>
    </w:rPr>
  </w:style>
  <w:style w:type="character" w:customStyle="1" w:styleId="ListLabel33">
    <w:name w:val="ListLabel 33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34">
    <w:name w:val="ListLabel 34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35">
    <w:name w:val="ListLabel 35"/>
    <w:qFormat/>
    <w:rPr>
      <w:rFonts w:ascii="Times New Roman;serif" w:hAnsi="Times New Roman;serif"/>
      <w:color w:val="000000"/>
      <w:sz w:val="18"/>
    </w:rPr>
  </w:style>
  <w:style w:type="character" w:customStyle="1" w:styleId="ListLabel36">
    <w:name w:val="ListLabel 36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37">
    <w:name w:val="ListLabel 37"/>
    <w:qFormat/>
    <w:rPr>
      <w:color w:val="000000"/>
      <w:sz w:val="26"/>
      <w:szCs w:val="26"/>
      <w:lang w:val="en-US"/>
    </w:rPr>
  </w:style>
  <w:style w:type="character" w:customStyle="1" w:styleId="ListLabel38">
    <w:name w:val="ListLabel 38"/>
    <w:qFormat/>
    <w:rPr>
      <w:color w:val="000000"/>
      <w:sz w:val="26"/>
      <w:szCs w:val="26"/>
    </w:rPr>
  </w:style>
  <w:style w:type="character" w:customStyle="1" w:styleId="ListLabel39">
    <w:name w:val="ListLabel 39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40">
    <w:name w:val="ListLabel 40"/>
    <w:qFormat/>
    <w:rPr>
      <w:rFonts w:ascii="Times New Roman;serif" w:hAnsi="Times New Roman;serif"/>
      <w:color w:val="000000"/>
      <w:sz w:val="18"/>
    </w:rPr>
  </w:style>
  <w:style w:type="character" w:customStyle="1" w:styleId="ListLabel41">
    <w:name w:val="ListLabel 41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42">
    <w:name w:val="ListLabel 42"/>
    <w:qFormat/>
    <w:rPr>
      <w:color w:val="000000"/>
      <w:sz w:val="26"/>
      <w:szCs w:val="26"/>
      <w:lang w:val="en-US"/>
    </w:rPr>
  </w:style>
  <w:style w:type="character" w:customStyle="1" w:styleId="ListLabel43">
    <w:name w:val="ListLabel 43"/>
    <w:qFormat/>
    <w:rPr>
      <w:color w:val="000000"/>
      <w:sz w:val="26"/>
      <w:szCs w:val="26"/>
    </w:rPr>
  </w:style>
  <w:style w:type="character" w:customStyle="1" w:styleId="ListLabel44">
    <w:name w:val="ListLabel 44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45">
    <w:name w:val="ListLabel 45"/>
    <w:qFormat/>
    <w:rPr>
      <w:rFonts w:ascii="Times New Roman;serif" w:hAnsi="Times New Roman;serif"/>
      <w:color w:val="000000"/>
      <w:sz w:val="18"/>
    </w:rPr>
  </w:style>
  <w:style w:type="character" w:customStyle="1" w:styleId="ListLabel46">
    <w:name w:val="ListLabel 46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47">
    <w:name w:val="ListLabel 47"/>
    <w:qFormat/>
    <w:rPr>
      <w:color w:val="000000"/>
      <w:sz w:val="26"/>
      <w:szCs w:val="26"/>
      <w:lang w:val="en-US"/>
    </w:rPr>
  </w:style>
  <w:style w:type="character" w:customStyle="1" w:styleId="ListLabel48">
    <w:name w:val="ListLabel 48"/>
    <w:qFormat/>
    <w:rPr>
      <w:color w:val="000000"/>
      <w:sz w:val="26"/>
      <w:szCs w:val="26"/>
    </w:rPr>
  </w:style>
  <w:style w:type="character" w:customStyle="1" w:styleId="ListLabel49">
    <w:name w:val="ListLabel 49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50">
    <w:name w:val="ListLabel 50"/>
    <w:qFormat/>
    <w:rPr>
      <w:rFonts w:ascii="Times New Roman;serif" w:hAnsi="Times New Roman;serif"/>
      <w:color w:val="000000"/>
      <w:sz w:val="18"/>
    </w:rPr>
  </w:style>
  <w:style w:type="character" w:customStyle="1" w:styleId="ListLabel51">
    <w:name w:val="ListLabel 51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52">
    <w:name w:val="ListLabel 52"/>
    <w:qFormat/>
    <w:rPr>
      <w:color w:val="000000"/>
      <w:sz w:val="26"/>
      <w:szCs w:val="26"/>
      <w:lang w:val="en-US"/>
    </w:rPr>
  </w:style>
  <w:style w:type="character" w:customStyle="1" w:styleId="ListLabel53">
    <w:name w:val="ListLabel 53"/>
    <w:qFormat/>
    <w:rPr>
      <w:color w:val="000000"/>
      <w:sz w:val="26"/>
      <w:szCs w:val="26"/>
    </w:rPr>
  </w:style>
  <w:style w:type="character" w:customStyle="1" w:styleId="ListLabel54">
    <w:name w:val="ListLabel 54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55">
    <w:name w:val="ListLabel 55"/>
    <w:qFormat/>
    <w:rPr>
      <w:rFonts w:ascii="Times New Roman;serif" w:hAnsi="Times New Roman;serif"/>
      <w:color w:val="000000"/>
      <w:sz w:val="18"/>
    </w:rPr>
  </w:style>
  <w:style w:type="character" w:customStyle="1" w:styleId="ListLabel56">
    <w:name w:val="ListLabel 56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57">
    <w:name w:val="ListLabel 57"/>
    <w:qFormat/>
    <w:rPr>
      <w:color w:val="000000"/>
      <w:sz w:val="26"/>
      <w:szCs w:val="26"/>
      <w:lang w:val="en-US"/>
    </w:rPr>
  </w:style>
  <w:style w:type="character" w:customStyle="1" w:styleId="ListLabel58">
    <w:name w:val="ListLabel 58"/>
    <w:qFormat/>
    <w:rPr>
      <w:color w:val="000000"/>
      <w:sz w:val="26"/>
      <w:szCs w:val="26"/>
    </w:rPr>
  </w:style>
  <w:style w:type="character" w:customStyle="1" w:styleId="ListLabel59">
    <w:name w:val="ListLabel 59"/>
    <w:qFormat/>
    <w:rPr>
      <w:color w:val="000000"/>
      <w:sz w:val="26"/>
      <w:szCs w:val="26"/>
      <w:u w:val="none"/>
    </w:rPr>
  </w:style>
  <w:style w:type="character" w:customStyle="1" w:styleId="ListLabel60">
    <w:name w:val="ListLabel 60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61">
    <w:name w:val="ListLabel 61"/>
    <w:qFormat/>
    <w:rPr>
      <w:rFonts w:ascii="Times New Roman;serif" w:hAnsi="Times New Roman;serif"/>
      <w:color w:val="000000"/>
      <w:sz w:val="18"/>
    </w:rPr>
  </w:style>
  <w:style w:type="character" w:customStyle="1" w:styleId="ListLabel62">
    <w:name w:val="ListLabel 62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63">
    <w:name w:val="ListLabel 63"/>
    <w:qFormat/>
    <w:rPr>
      <w:color w:val="000000"/>
      <w:sz w:val="26"/>
      <w:szCs w:val="26"/>
      <w:lang w:val="en-US"/>
    </w:rPr>
  </w:style>
  <w:style w:type="character" w:customStyle="1" w:styleId="ListLabel64">
    <w:name w:val="ListLabel 64"/>
    <w:qFormat/>
    <w:rPr>
      <w:color w:val="000000"/>
      <w:sz w:val="26"/>
      <w:szCs w:val="26"/>
    </w:rPr>
  </w:style>
  <w:style w:type="character" w:customStyle="1" w:styleId="ListLabel65">
    <w:name w:val="ListLabel 65"/>
    <w:qFormat/>
    <w:rPr>
      <w:color w:val="000000"/>
      <w:sz w:val="26"/>
      <w:szCs w:val="26"/>
      <w:u w:val="none"/>
    </w:rPr>
  </w:style>
  <w:style w:type="character" w:customStyle="1" w:styleId="ListLabel66">
    <w:name w:val="ListLabel 66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67">
    <w:name w:val="ListLabel 67"/>
    <w:qFormat/>
    <w:rPr>
      <w:rFonts w:ascii="Times New Roman;serif" w:hAnsi="Times New Roman;serif"/>
      <w:color w:val="000000"/>
      <w:sz w:val="18"/>
    </w:rPr>
  </w:style>
  <w:style w:type="character" w:customStyle="1" w:styleId="ListLabel68">
    <w:name w:val="ListLabel 68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69">
    <w:name w:val="ListLabel 69"/>
    <w:qFormat/>
    <w:rPr>
      <w:color w:val="000000"/>
      <w:sz w:val="26"/>
      <w:szCs w:val="26"/>
      <w:lang w:val="en-US"/>
    </w:rPr>
  </w:style>
  <w:style w:type="character" w:customStyle="1" w:styleId="ListLabel70">
    <w:name w:val="ListLabel 70"/>
    <w:qFormat/>
    <w:rPr>
      <w:color w:val="000000"/>
      <w:sz w:val="26"/>
      <w:szCs w:val="26"/>
    </w:rPr>
  </w:style>
  <w:style w:type="character" w:customStyle="1" w:styleId="ListLabel71">
    <w:name w:val="ListLabel 71"/>
    <w:qFormat/>
    <w:rPr>
      <w:color w:val="000000"/>
      <w:sz w:val="26"/>
      <w:szCs w:val="26"/>
      <w:u w:val="none"/>
    </w:rPr>
  </w:style>
  <w:style w:type="character" w:customStyle="1" w:styleId="ListLabel72">
    <w:name w:val="ListLabel 72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73">
    <w:name w:val="ListLabel 73"/>
    <w:qFormat/>
    <w:rPr>
      <w:rFonts w:ascii="Times New Roman;serif" w:hAnsi="Times New Roman;serif"/>
      <w:color w:val="000000"/>
      <w:sz w:val="18"/>
    </w:rPr>
  </w:style>
  <w:style w:type="character" w:customStyle="1" w:styleId="ListLabel74">
    <w:name w:val="ListLabel 74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75">
    <w:name w:val="ListLabel 75"/>
    <w:qFormat/>
    <w:rPr>
      <w:color w:val="000000"/>
      <w:sz w:val="26"/>
      <w:szCs w:val="26"/>
      <w:lang w:val="en-US"/>
    </w:rPr>
  </w:style>
  <w:style w:type="character" w:customStyle="1" w:styleId="ListLabel76">
    <w:name w:val="ListLabel 76"/>
    <w:qFormat/>
    <w:rPr>
      <w:color w:val="000000"/>
      <w:sz w:val="26"/>
      <w:szCs w:val="26"/>
    </w:rPr>
  </w:style>
  <w:style w:type="character" w:customStyle="1" w:styleId="ListLabel77">
    <w:name w:val="ListLabel 77"/>
    <w:qFormat/>
    <w:rPr>
      <w:color w:val="000000"/>
      <w:sz w:val="26"/>
      <w:szCs w:val="26"/>
      <w:u w:val="none"/>
    </w:rPr>
  </w:style>
  <w:style w:type="character" w:customStyle="1" w:styleId="ListLabel78">
    <w:name w:val="ListLabel 78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79">
    <w:name w:val="ListLabel 79"/>
    <w:qFormat/>
    <w:rPr>
      <w:rFonts w:ascii="Times New Roman;serif" w:hAnsi="Times New Roman;serif"/>
      <w:color w:val="000000"/>
      <w:sz w:val="18"/>
    </w:rPr>
  </w:style>
  <w:style w:type="character" w:customStyle="1" w:styleId="ListLabel80">
    <w:name w:val="ListLabel 80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81">
    <w:name w:val="ListLabel 81"/>
    <w:qFormat/>
    <w:rPr>
      <w:color w:val="000000"/>
      <w:sz w:val="26"/>
      <w:szCs w:val="26"/>
      <w:lang w:val="en-US"/>
    </w:rPr>
  </w:style>
  <w:style w:type="character" w:customStyle="1" w:styleId="ListLabel82">
    <w:name w:val="ListLabel 82"/>
    <w:qFormat/>
    <w:rPr>
      <w:color w:val="000000"/>
      <w:sz w:val="26"/>
      <w:szCs w:val="26"/>
    </w:rPr>
  </w:style>
  <w:style w:type="character" w:customStyle="1" w:styleId="ListLabel83">
    <w:name w:val="ListLabel 83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84">
    <w:name w:val="ListLabel 84"/>
    <w:qFormat/>
    <w:rPr>
      <w:rFonts w:ascii="Times New Roman;serif" w:hAnsi="Times New Roman;serif"/>
      <w:color w:val="000000"/>
      <w:sz w:val="18"/>
    </w:rPr>
  </w:style>
  <w:style w:type="character" w:customStyle="1" w:styleId="ListLabel85">
    <w:name w:val="ListLabel 85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86">
    <w:name w:val="ListLabel 86"/>
    <w:qFormat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87">
    <w:name w:val="ListLabel 87"/>
    <w:qFormat/>
    <w:rPr>
      <w:rFonts w:ascii="Times New Roman" w:hAnsi="Times New Roman"/>
      <w:color w:val="00000A"/>
      <w:sz w:val="26"/>
      <w:szCs w:val="26"/>
    </w:rPr>
  </w:style>
  <w:style w:type="character" w:customStyle="1" w:styleId="ListLabel88">
    <w:name w:val="ListLabel 88"/>
    <w:qFormat/>
    <w:rPr>
      <w:color w:val="000000"/>
      <w:sz w:val="26"/>
      <w:szCs w:val="26"/>
      <w:lang w:val="en-US"/>
    </w:rPr>
  </w:style>
  <w:style w:type="character" w:customStyle="1" w:styleId="ListLabel89">
    <w:name w:val="ListLabel 89"/>
    <w:qFormat/>
    <w:rPr>
      <w:color w:val="000000"/>
      <w:sz w:val="26"/>
      <w:szCs w:val="26"/>
    </w:rPr>
  </w:style>
  <w:style w:type="character" w:customStyle="1" w:styleId="ListLabel90">
    <w:name w:val="ListLabel 90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91">
    <w:name w:val="ListLabel 91"/>
    <w:qFormat/>
    <w:rPr>
      <w:rFonts w:ascii="Times New Roman;serif" w:hAnsi="Times New Roman;serif"/>
      <w:color w:val="000000"/>
      <w:sz w:val="18"/>
    </w:rPr>
  </w:style>
  <w:style w:type="character" w:customStyle="1" w:styleId="ListLabel92">
    <w:name w:val="ListLabel 92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93">
    <w:name w:val="ListLabel 93"/>
    <w:qFormat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94">
    <w:name w:val="ListLabel 94"/>
    <w:qFormat/>
    <w:rPr>
      <w:rFonts w:ascii="Times New Roman" w:hAnsi="Times New Roman"/>
      <w:color w:val="00000A"/>
      <w:sz w:val="26"/>
      <w:szCs w:val="26"/>
      <w:u w:val="none"/>
    </w:rPr>
  </w:style>
  <w:style w:type="character" w:customStyle="1" w:styleId="ListLabel95">
    <w:name w:val="ListLabel 95"/>
    <w:qFormat/>
    <w:rPr>
      <w:color w:val="000000"/>
      <w:sz w:val="26"/>
      <w:szCs w:val="26"/>
      <w:u w:val="none"/>
      <w:lang w:val="en-US"/>
    </w:rPr>
  </w:style>
  <w:style w:type="character" w:customStyle="1" w:styleId="ListLabel96">
    <w:name w:val="ListLabel 96"/>
    <w:qFormat/>
    <w:rPr>
      <w:color w:val="000000"/>
      <w:sz w:val="26"/>
      <w:szCs w:val="26"/>
      <w:u w:val="none"/>
    </w:rPr>
  </w:style>
  <w:style w:type="character" w:customStyle="1" w:styleId="ListLabel97">
    <w:name w:val="ListLabel 97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98">
    <w:name w:val="ListLabel 98"/>
    <w:qFormat/>
    <w:rPr>
      <w:rFonts w:ascii="Times New Roman;serif" w:hAnsi="Times New Roman;serif"/>
      <w:color w:val="000000"/>
      <w:sz w:val="18"/>
    </w:rPr>
  </w:style>
  <w:style w:type="character" w:customStyle="1" w:styleId="ListLabel99">
    <w:name w:val="ListLabel 99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100">
    <w:name w:val="ListLabel 100"/>
    <w:qFormat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101">
    <w:name w:val="ListLabel 101"/>
    <w:qFormat/>
    <w:rPr>
      <w:rFonts w:ascii="Times New Roman" w:hAnsi="Times New Roman"/>
      <w:color w:val="00000A"/>
      <w:sz w:val="26"/>
      <w:szCs w:val="26"/>
      <w:u w:val="none"/>
    </w:rPr>
  </w:style>
  <w:style w:type="character" w:customStyle="1" w:styleId="ListLabel102">
    <w:name w:val="ListLabel 102"/>
    <w:qFormat/>
    <w:rPr>
      <w:color w:val="000000"/>
      <w:sz w:val="26"/>
      <w:szCs w:val="26"/>
      <w:u w:val="none"/>
      <w:lang w:val="en-US"/>
    </w:rPr>
  </w:style>
  <w:style w:type="character" w:customStyle="1" w:styleId="ListLabel103">
    <w:name w:val="ListLabel 103"/>
    <w:qFormat/>
    <w:rPr>
      <w:color w:val="000000"/>
      <w:sz w:val="26"/>
      <w:szCs w:val="26"/>
      <w:u w:val="none"/>
    </w:rPr>
  </w:style>
  <w:style w:type="character" w:customStyle="1" w:styleId="ListLabel104">
    <w:name w:val="ListLabel 104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05">
    <w:name w:val="ListLabel 105"/>
    <w:qFormat/>
    <w:rPr>
      <w:rFonts w:ascii="Times New Roman;serif" w:hAnsi="Times New Roman;serif"/>
      <w:color w:val="000000"/>
      <w:sz w:val="18"/>
    </w:rPr>
  </w:style>
  <w:style w:type="character" w:customStyle="1" w:styleId="ListLabel106">
    <w:name w:val="ListLabel 106"/>
    <w:qFormat/>
    <w:rPr>
      <w:color w:val="000000"/>
      <w:sz w:val="26"/>
      <w:szCs w:val="26"/>
      <w:u w:val="none"/>
      <w:lang w:val="en-US"/>
    </w:rPr>
  </w:style>
  <w:style w:type="character" w:customStyle="1" w:styleId="ListLabel107">
    <w:name w:val="ListLabel 107"/>
    <w:qFormat/>
    <w:rPr>
      <w:color w:val="000000"/>
      <w:sz w:val="26"/>
      <w:szCs w:val="26"/>
      <w:u w:val="none"/>
    </w:rPr>
  </w:style>
  <w:style w:type="character" w:customStyle="1" w:styleId="ListLabel108">
    <w:name w:val="ListLabel 108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09">
    <w:name w:val="ListLabel 109"/>
    <w:qFormat/>
    <w:rPr>
      <w:rFonts w:ascii="Times New Roman;serif" w:hAnsi="Times New Roman;serif"/>
      <w:color w:val="000000"/>
      <w:sz w:val="18"/>
    </w:rPr>
  </w:style>
  <w:style w:type="character" w:customStyle="1" w:styleId="ListLabel110">
    <w:name w:val="ListLabel 110"/>
    <w:qFormat/>
    <w:rPr>
      <w:color w:val="000000"/>
      <w:sz w:val="26"/>
      <w:szCs w:val="26"/>
      <w:u w:val="none"/>
      <w:lang w:val="en-US"/>
    </w:rPr>
  </w:style>
  <w:style w:type="character" w:customStyle="1" w:styleId="ListLabel111">
    <w:name w:val="ListLabel 111"/>
    <w:qFormat/>
    <w:rPr>
      <w:color w:val="000000"/>
      <w:sz w:val="26"/>
      <w:szCs w:val="26"/>
      <w:u w:val="none"/>
    </w:rPr>
  </w:style>
  <w:style w:type="character" w:customStyle="1" w:styleId="ListLabel112">
    <w:name w:val="ListLabel 112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13">
    <w:name w:val="ListLabel 113"/>
    <w:qFormat/>
    <w:rPr>
      <w:rFonts w:ascii="Times New Roman;serif" w:hAnsi="Times New Roman;serif"/>
      <w:color w:val="000000"/>
      <w:sz w:val="18"/>
    </w:rPr>
  </w:style>
  <w:style w:type="character" w:customStyle="1" w:styleId="ListLabel114">
    <w:name w:val="ListLabel 114"/>
    <w:qFormat/>
    <w:rPr>
      <w:color w:val="000000"/>
      <w:sz w:val="26"/>
      <w:szCs w:val="26"/>
      <w:u w:val="none"/>
      <w:lang w:val="en-US"/>
    </w:rPr>
  </w:style>
  <w:style w:type="character" w:customStyle="1" w:styleId="ListLabel115">
    <w:name w:val="ListLabel 115"/>
    <w:qFormat/>
    <w:rPr>
      <w:color w:val="000000"/>
      <w:sz w:val="26"/>
      <w:szCs w:val="26"/>
      <w:u w:val="none"/>
    </w:rPr>
  </w:style>
  <w:style w:type="paragraph" w:customStyle="1" w:styleId="a8">
    <w:name w:val="Заголовок"/>
    <w:basedOn w:val="a"/>
    <w:next w:val="a9"/>
    <w:qFormat/>
    <w:rsid w:val="00BC68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BC686E"/>
    <w:pPr>
      <w:spacing w:after="140" w:line="288" w:lineRule="auto"/>
    </w:pPr>
  </w:style>
  <w:style w:type="paragraph" w:styleId="aa">
    <w:name w:val="List"/>
    <w:basedOn w:val="a9"/>
    <w:rsid w:val="00BC686E"/>
    <w:rPr>
      <w:rFonts w:cs="Mangal"/>
    </w:rPr>
  </w:style>
  <w:style w:type="paragraph" w:customStyle="1" w:styleId="10">
    <w:name w:val="Название объекта1"/>
    <w:basedOn w:val="a"/>
    <w:qFormat/>
    <w:rsid w:val="00BC686E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BC686E"/>
    <w:pPr>
      <w:suppressLineNumbers/>
    </w:pPr>
    <w:rPr>
      <w:rFonts w:cs="Mangal"/>
    </w:rPr>
  </w:style>
  <w:style w:type="paragraph" w:styleId="ac">
    <w:name w:val="Body Text Indent"/>
    <w:basedOn w:val="a"/>
    <w:rsid w:val="00432CE8"/>
    <w:pPr>
      <w:spacing w:line="360" w:lineRule="auto"/>
      <w:ind w:firstLine="630"/>
      <w:jc w:val="both"/>
      <w:outlineLvl w:val="2"/>
    </w:pPr>
    <w:rPr>
      <w:szCs w:val="22"/>
    </w:rPr>
  </w:style>
  <w:style w:type="paragraph" w:customStyle="1" w:styleId="ad">
    <w:name w:val="Таблицы (моноширинный)"/>
    <w:basedOn w:val="a"/>
    <w:uiPriority w:val="99"/>
    <w:qFormat/>
    <w:rsid w:val="005D36CC"/>
    <w:pPr>
      <w:widowControl w:val="0"/>
    </w:pPr>
    <w:rPr>
      <w:rFonts w:ascii="Courier New" w:eastAsiaTheme="minorEastAsia" w:hAnsi="Courier New" w:cs="Courier New"/>
    </w:rPr>
  </w:style>
  <w:style w:type="paragraph" w:customStyle="1" w:styleId="ae">
    <w:name w:val="Внимание"/>
    <w:basedOn w:val="a"/>
    <w:uiPriority w:val="99"/>
    <w:qFormat/>
    <w:rsid w:val="009C21C9"/>
    <w:rPr>
      <w:rFonts w:ascii="Arial" w:eastAsiaTheme="minorEastAsia" w:hAnsi="Arial" w:cs="Arial"/>
      <w:shd w:val="clear" w:color="auto" w:fill="F5F3DA"/>
    </w:rPr>
  </w:style>
  <w:style w:type="paragraph" w:styleId="af">
    <w:name w:val="Balloon Text"/>
    <w:basedOn w:val="a"/>
    <w:qFormat/>
    <w:rsid w:val="005177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cumentMap">
    <w:name w:val="DocumentMap"/>
    <w:qFormat/>
    <w:rPr>
      <w:color w:val="00000A"/>
    </w:rPr>
  </w:style>
  <w:style w:type="table" w:styleId="af1">
    <w:name w:val="Table Grid"/>
    <w:basedOn w:val="a1"/>
    <w:rsid w:val="002B1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236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C54C-00BC-4AFD-A5FF-A05CE788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с 2004-2008 год в Департаменте социальной политики Чукотского автономного округа, проведена определенная работа по обеспечению безопасности информации, поступающей  в Департамент социальной политики,  обрабатываемой и исходящей информации</vt:lpstr>
    </vt:vector>
  </TitlesOfParts>
  <Company>Департамент социальной политики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с 2004-2008 год в Департаменте социальной политики Чукотского автономного округа, проведена определенная работа по обеспечению безопасности информации, поступающей  в Департамент социальной политики,  обрабатываемой и исходящей информации</dc:title>
  <dc:subject/>
  <dc:creator>Анатолий Охлупин</dc:creator>
  <dc:description/>
  <cp:lastModifiedBy>Евгений Чалбышев</cp:lastModifiedBy>
  <cp:revision>59</cp:revision>
  <cp:lastPrinted>2023-05-23T21:59:00Z</cp:lastPrinted>
  <dcterms:created xsi:type="dcterms:W3CDTF">2016-12-28T05:18:00Z</dcterms:created>
  <dcterms:modified xsi:type="dcterms:W3CDTF">2023-06-04T02:14:00Z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политики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