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D7C" w:rsidRDefault="00156FD6" w:rsidP="009B79ED">
      <w:pPr>
        <w:jc w:val="center"/>
        <w:rPr>
          <w:noProof/>
          <w:sz w:val="28"/>
        </w:rPr>
      </w:pPr>
      <w:r>
        <w:rPr>
          <w:noProof/>
          <w:sz w:val="28"/>
        </w:rPr>
        <w:drawing>
          <wp:inline distT="0" distB="0" distL="0" distR="0">
            <wp:extent cx="731520" cy="9226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22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3D7C" w:rsidRDefault="006D3D7C" w:rsidP="006D3D7C">
      <w:pPr>
        <w:rPr>
          <w:b/>
          <w:sz w:val="28"/>
        </w:rPr>
      </w:pPr>
    </w:p>
    <w:p w:rsidR="004C704A" w:rsidRDefault="00BA6A86" w:rsidP="006D3D7C">
      <w:pPr>
        <w:ind w:left="-180"/>
        <w:jc w:val="center"/>
        <w:rPr>
          <w:b/>
          <w:sz w:val="28"/>
        </w:rPr>
      </w:pPr>
      <w:r>
        <w:rPr>
          <w:b/>
          <w:sz w:val="28"/>
        </w:rPr>
        <w:t xml:space="preserve">ДЕПАРТАМЕНТ </w:t>
      </w:r>
      <w:r w:rsidR="004C704A">
        <w:rPr>
          <w:b/>
          <w:sz w:val="28"/>
        </w:rPr>
        <w:t xml:space="preserve"> ПРИРОДНЫХ РЕСУРСОВ И ЭКОЛОГИИ</w:t>
      </w:r>
    </w:p>
    <w:p w:rsidR="006D3D7C" w:rsidRDefault="006D3D7C" w:rsidP="006D3D7C">
      <w:pPr>
        <w:ind w:left="-180"/>
        <w:jc w:val="center"/>
        <w:rPr>
          <w:b/>
          <w:sz w:val="24"/>
        </w:rPr>
      </w:pPr>
      <w:r>
        <w:rPr>
          <w:b/>
          <w:sz w:val="28"/>
        </w:rPr>
        <w:t>ЧУКОТСКОГО АВТОНОМНОГО ОКРУГА</w:t>
      </w:r>
    </w:p>
    <w:p w:rsidR="006D3D7C" w:rsidRDefault="006D3D7C" w:rsidP="006D3D7C"/>
    <w:p w:rsidR="006D3D7C" w:rsidRDefault="006D3D7C" w:rsidP="006D3D7C">
      <w:pPr>
        <w:jc w:val="center"/>
        <w:rPr>
          <w:b/>
          <w:sz w:val="28"/>
        </w:rPr>
      </w:pPr>
      <w:r>
        <w:rPr>
          <w:b/>
          <w:sz w:val="28"/>
        </w:rPr>
        <w:t>ПРИКАЗ</w:t>
      </w:r>
    </w:p>
    <w:p w:rsidR="006D3D7C" w:rsidRDefault="006D3D7C" w:rsidP="006D3D7C">
      <w:pPr>
        <w:jc w:val="center"/>
        <w:rPr>
          <w:sz w:val="28"/>
        </w:rPr>
      </w:pPr>
    </w:p>
    <w:p w:rsidR="000F25DB" w:rsidRDefault="000F25DB" w:rsidP="006D3D7C">
      <w:pPr>
        <w:jc w:val="center"/>
        <w:rPr>
          <w:sz w:val="28"/>
        </w:rPr>
      </w:pPr>
    </w:p>
    <w:tbl>
      <w:tblPr>
        <w:tblW w:w="10368" w:type="dxa"/>
        <w:tblLayout w:type="fixed"/>
        <w:tblLook w:val="0000"/>
      </w:tblPr>
      <w:tblGrid>
        <w:gridCol w:w="534"/>
        <w:gridCol w:w="2835"/>
        <w:gridCol w:w="1599"/>
        <w:gridCol w:w="1136"/>
        <w:gridCol w:w="4264"/>
      </w:tblGrid>
      <w:tr w:rsidR="006D3D7C" w:rsidRPr="00C55FB7" w:rsidTr="006D3D7C">
        <w:tc>
          <w:tcPr>
            <w:tcW w:w="534" w:type="dxa"/>
          </w:tcPr>
          <w:p w:rsidR="006D3D7C" w:rsidRPr="00C55FB7" w:rsidRDefault="006D3D7C" w:rsidP="008A23EE">
            <w:pPr>
              <w:pStyle w:val="a6"/>
              <w:tabs>
                <w:tab w:val="clear" w:pos="4153"/>
                <w:tab w:val="clear" w:pos="8306"/>
              </w:tabs>
              <w:rPr>
                <w:sz w:val="28"/>
                <w:szCs w:val="28"/>
              </w:rPr>
            </w:pPr>
            <w:r w:rsidRPr="00C55FB7">
              <w:rPr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D3D7C" w:rsidRPr="00C55FB7" w:rsidRDefault="006D3D7C" w:rsidP="004C704A">
            <w:pPr>
              <w:pStyle w:val="a6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6D3D7C" w:rsidRPr="00C55FB7" w:rsidRDefault="006D3D7C" w:rsidP="008A23EE">
            <w:pPr>
              <w:pStyle w:val="a6"/>
              <w:tabs>
                <w:tab w:val="clear" w:pos="4153"/>
                <w:tab w:val="clear" w:pos="8306"/>
              </w:tabs>
              <w:jc w:val="right"/>
              <w:rPr>
                <w:sz w:val="28"/>
                <w:szCs w:val="28"/>
              </w:rPr>
            </w:pPr>
            <w:r w:rsidRPr="00C55FB7">
              <w:rPr>
                <w:sz w:val="28"/>
                <w:szCs w:val="28"/>
              </w:rPr>
              <w:t>№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6D3D7C" w:rsidRPr="00C55FB7" w:rsidRDefault="006D3D7C" w:rsidP="008858CC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264" w:type="dxa"/>
          </w:tcPr>
          <w:p w:rsidR="006D3D7C" w:rsidRPr="00C55FB7" w:rsidRDefault="006D3D7C" w:rsidP="008A23EE">
            <w:pPr>
              <w:pStyle w:val="a6"/>
              <w:tabs>
                <w:tab w:val="clear" w:pos="4153"/>
                <w:tab w:val="clear" w:pos="8306"/>
              </w:tabs>
              <w:jc w:val="right"/>
              <w:rPr>
                <w:sz w:val="28"/>
                <w:szCs w:val="28"/>
              </w:rPr>
            </w:pPr>
            <w:r w:rsidRPr="00C55FB7">
              <w:rPr>
                <w:sz w:val="28"/>
                <w:szCs w:val="28"/>
              </w:rPr>
              <w:t>г. Анадырь</w:t>
            </w:r>
          </w:p>
        </w:tc>
      </w:tr>
    </w:tbl>
    <w:p w:rsidR="006D3D7C" w:rsidRDefault="006D3D7C" w:rsidP="006D3D7C">
      <w:pPr>
        <w:jc w:val="both"/>
        <w:rPr>
          <w:sz w:val="28"/>
          <w:szCs w:val="28"/>
        </w:rPr>
      </w:pPr>
    </w:p>
    <w:p w:rsidR="000F25DB" w:rsidRDefault="000F25DB" w:rsidP="006D3D7C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43"/>
      </w:tblGrid>
      <w:tr w:rsidR="006D3D7C" w:rsidTr="009B79ED"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6D3D7C" w:rsidRPr="00FC037D" w:rsidRDefault="00E926DA" w:rsidP="00BA6A86">
            <w:pPr>
              <w:jc w:val="both"/>
              <w:rPr>
                <w:sz w:val="24"/>
              </w:rPr>
            </w:pPr>
            <w:r w:rsidRPr="00C031F8">
              <w:rPr>
                <w:sz w:val="28"/>
                <w:szCs w:val="28"/>
              </w:rPr>
              <w:t xml:space="preserve">Об утверждении Административного регламента </w:t>
            </w:r>
            <w:r w:rsidR="00BA6A86">
              <w:rPr>
                <w:sz w:val="28"/>
                <w:szCs w:val="28"/>
              </w:rPr>
              <w:t>Департ</w:t>
            </w:r>
            <w:r w:rsidR="004C5559">
              <w:rPr>
                <w:sz w:val="28"/>
                <w:szCs w:val="28"/>
              </w:rPr>
              <w:t>а</w:t>
            </w:r>
            <w:r w:rsidR="00BA6A86">
              <w:rPr>
                <w:sz w:val="28"/>
                <w:szCs w:val="28"/>
              </w:rPr>
              <w:t>мента</w:t>
            </w:r>
            <w:r>
              <w:rPr>
                <w:sz w:val="28"/>
                <w:szCs w:val="28"/>
              </w:rPr>
              <w:t xml:space="preserve"> природных ресурсов и экологии</w:t>
            </w:r>
            <w:r w:rsidRPr="00C031F8">
              <w:rPr>
                <w:sz w:val="28"/>
                <w:szCs w:val="28"/>
              </w:rPr>
              <w:t xml:space="preserve"> Чукотского автономного округа по предоставлению государственной услуги «</w:t>
            </w:r>
            <w:r w:rsidR="00EB36F8" w:rsidRPr="00E926DA">
              <w:rPr>
                <w:sz w:val="28"/>
                <w:szCs w:val="28"/>
              </w:rPr>
              <w:t>Лицензирование заготовки, хранения, переработки и реализации лома черных металлов, цветных металлов</w:t>
            </w:r>
            <w:r w:rsidRPr="00C031F8">
              <w:rPr>
                <w:sz w:val="28"/>
                <w:szCs w:val="28"/>
              </w:rPr>
              <w:t>»</w:t>
            </w:r>
          </w:p>
        </w:tc>
      </w:tr>
    </w:tbl>
    <w:p w:rsidR="006D3D7C" w:rsidRDefault="006D3D7C" w:rsidP="006D3D7C">
      <w:pPr>
        <w:ind w:firstLine="567"/>
        <w:rPr>
          <w:b/>
          <w:sz w:val="28"/>
          <w:szCs w:val="28"/>
        </w:rPr>
      </w:pPr>
    </w:p>
    <w:p w:rsidR="000F25DB" w:rsidRDefault="000F25DB" w:rsidP="006D3D7C">
      <w:pPr>
        <w:ind w:firstLine="567"/>
        <w:rPr>
          <w:b/>
          <w:sz w:val="28"/>
          <w:szCs w:val="28"/>
        </w:rPr>
      </w:pPr>
    </w:p>
    <w:p w:rsidR="000F25DB" w:rsidRDefault="00E926DA" w:rsidP="009B79E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Чукотского автономного округа от </w:t>
      </w:r>
      <w:r w:rsidR="00395005" w:rsidRPr="00395005">
        <w:rPr>
          <w:sz w:val="28"/>
          <w:szCs w:val="28"/>
        </w:rPr>
        <w:t>1 апреля</w:t>
      </w:r>
      <w:r w:rsidRPr="00395005">
        <w:rPr>
          <w:sz w:val="28"/>
          <w:szCs w:val="28"/>
        </w:rPr>
        <w:t xml:space="preserve"> 20</w:t>
      </w:r>
      <w:r w:rsidR="00395005" w:rsidRPr="00395005">
        <w:rPr>
          <w:sz w:val="28"/>
          <w:szCs w:val="28"/>
        </w:rPr>
        <w:t>20</w:t>
      </w:r>
      <w:r w:rsidRPr="00395005">
        <w:rPr>
          <w:sz w:val="28"/>
          <w:szCs w:val="28"/>
        </w:rPr>
        <w:t xml:space="preserve"> </w:t>
      </w:r>
      <w:r w:rsidRPr="004C5559">
        <w:rPr>
          <w:sz w:val="28"/>
          <w:szCs w:val="28"/>
        </w:rPr>
        <w:t xml:space="preserve">года № </w:t>
      </w:r>
      <w:r w:rsidR="004C5559">
        <w:rPr>
          <w:sz w:val="28"/>
          <w:szCs w:val="28"/>
        </w:rPr>
        <w:t>146</w:t>
      </w:r>
      <w:r w:rsidRPr="00F4418B">
        <w:rPr>
          <w:sz w:val="28"/>
          <w:szCs w:val="28"/>
        </w:rPr>
        <w:t xml:space="preserve"> «Об</w:t>
      </w:r>
      <w:r>
        <w:rPr>
          <w:sz w:val="28"/>
          <w:szCs w:val="28"/>
        </w:rPr>
        <w:t xml:space="preserve"> утверждении структуры, предельной штатной численности и Положения о </w:t>
      </w:r>
      <w:r w:rsidR="00BA6A86">
        <w:rPr>
          <w:sz w:val="28"/>
          <w:szCs w:val="28"/>
        </w:rPr>
        <w:t>Де</w:t>
      </w:r>
      <w:r w:rsidR="004C5559">
        <w:rPr>
          <w:sz w:val="28"/>
          <w:szCs w:val="28"/>
        </w:rPr>
        <w:t>п</w:t>
      </w:r>
      <w:r w:rsidR="00BA6A86">
        <w:rPr>
          <w:sz w:val="28"/>
          <w:szCs w:val="28"/>
        </w:rPr>
        <w:t>артаменте</w:t>
      </w:r>
      <w:r>
        <w:rPr>
          <w:sz w:val="28"/>
          <w:szCs w:val="28"/>
        </w:rPr>
        <w:t xml:space="preserve"> природных ресурсов и экологии Чукотского автономного округа»</w:t>
      </w:r>
      <w:r w:rsidR="000F25DB" w:rsidRPr="006A072C">
        <w:rPr>
          <w:sz w:val="28"/>
          <w:szCs w:val="28"/>
        </w:rPr>
        <w:t>,</w:t>
      </w:r>
    </w:p>
    <w:p w:rsidR="000F25DB" w:rsidRDefault="000F25DB" w:rsidP="000F25DB">
      <w:pPr>
        <w:tabs>
          <w:tab w:val="left" w:pos="1380"/>
        </w:tabs>
        <w:jc w:val="both"/>
        <w:rPr>
          <w:sz w:val="28"/>
          <w:szCs w:val="28"/>
        </w:rPr>
      </w:pPr>
    </w:p>
    <w:p w:rsidR="000F25DB" w:rsidRPr="00EE3CA4" w:rsidRDefault="000F25DB" w:rsidP="00F47B71">
      <w:pPr>
        <w:jc w:val="both"/>
        <w:rPr>
          <w:b/>
          <w:sz w:val="28"/>
        </w:rPr>
      </w:pPr>
      <w:r w:rsidRPr="00EE3CA4">
        <w:rPr>
          <w:b/>
          <w:sz w:val="28"/>
        </w:rPr>
        <w:t>ПРИКАЗЫВАЮ</w:t>
      </w:r>
      <w:r>
        <w:rPr>
          <w:b/>
          <w:sz w:val="28"/>
        </w:rPr>
        <w:t>:</w:t>
      </w:r>
    </w:p>
    <w:p w:rsidR="000F25DB" w:rsidRDefault="000F25DB" w:rsidP="000F25DB">
      <w:pPr>
        <w:jc w:val="both"/>
        <w:rPr>
          <w:sz w:val="28"/>
          <w:szCs w:val="28"/>
        </w:rPr>
      </w:pPr>
    </w:p>
    <w:p w:rsidR="00E926DA" w:rsidRDefault="00E926DA" w:rsidP="00E926D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Утвердить Административный регламент </w:t>
      </w:r>
      <w:r w:rsidR="00395005">
        <w:rPr>
          <w:sz w:val="28"/>
          <w:szCs w:val="28"/>
        </w:rPr>
        <w:t>Депа</w:t>
      </w:r>
      <w:r w:rsidR="00BA6A86">
        <w:rPr>
          <w:sz w:val="28"/>
          <w:szCs w:val="28"/>
        </w:rPr>
        <w:t xml:space="preserve">ртамента </w:t>
      </w:r>
      <w:r>
        <w:rPr>
          <w:sz w:val="28"/>
          <w:szCs w:val="28"/>
        </w:rPr>
        <w:t>природных ресурсов и экологии</w:t>
      </w:r>
      <w:r w:rsidRPr="00C031F8">
        <w:rPr>
          <w:sz w:val="28"/>
          <w:szCs w:val="28"/>
        </w:rPr>
        <w:t xml:space="preserve"> </w:t>
      </w:r>
      <w:r>
        <w:rPr>
          <w:sz w:val="28"/>
          <w:szCs w:val="28"/>
        </w:rPr>
        <w:t>Чукотского автономного округа по предоставлению государственной услуги «</w:t>
      </w:r>
      <w:r w:rsidRPr="00E926DA">
        <w:rPr>
          <w:sz w:val="28"/>
          <w:szCs w:val="28"/>
        </w:rPr>
        <w:t>Лицензирование заготовки, хранения, переработки и реализации лома черных металлов, цветных металлов</w:t>
      </w:r>
      <w:r>
        <w:rPr>
          <w:sz w:val="28"/>
          <w:szCs w:val="28"/>
        </w:rPr>
        <w:t>» согласно приложению к настоящему приказу.</w:t>
      </w:r>
    </w:p>
    <w:p w:rsidR="000F25DB" w:rsidRDefault="00395005" w:rsidP="00F4418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E926DA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4734B6" w:rsidRPr="004734B6">
        <w:rPr>
          <w:sz w:val="28"/>
          <w:szCs w:val="28"/>
        </w:rPr>
        <w:t>Управление природопользования и охраны окружающей среды Чукотского автономного округа (Амерханян С.В.).</w:t>
      </w:r>
    </w:p>
    <w:p w:rsidR="000F25DB" w:rsidRDefault="000F25DB" w:rsidP="000F25DB">
      <w:pPr>
        <w:jc w:val="both"/>
        <w:rPr>
          <w:sz w:val="28"/>
          <w:szCs w:val="28"/>
        </w:rPr>
      </w:pPr>
    </w:p>
    <w:p w:rsidR="00F4418B" w:rsidRDefault="00BA6A86" w:rsidP="000F25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Департамента                                                                               А.В. Яковлев </w:t>
      </w:r>
    </w:p>
    <w:p w:rsidR="000F25DB" w:rsidRPr="000722E7" w:rsidRDefault="000F25DB" w:rsidP="000F25DB">
      <w:pPr>
        <w:jc w:val="both"/>
        <w:rPr>
          <w:sz w:val="28"/>
          <w:szCs w:val="28"/>
        </w:rPr>
      </w:pPr>
    </w:p>
    <w:p w:rsidR="000F25DB" w:rsidRPr="00F4418B" w:rsidRDefault="000F25DB" w:rsidP="000F25DB">
      <w:pPr>
        <w:shd w:val="clear" w:color="auto" w:fill="FFFFFF"/>
        <w:tabs>
          <w:tab w:val="left" w:pos="1181"/>
        </w:tabs>
        <w:spacing w:before="5"/>
        <w:ind w:left="11"/>
        <w:jc w:val="right"/>
        <w:rPr>
          <w:color w:val="000000"/>
          <w:spacing w:val="-1"/>
          <w:sz w:val="16"/>
          <w:szCs w:val="16"/>
        </w:rPr>
      </w:pPr>
    </w:p>
    <w:p w:rsidR="008A23EE" w:rsidRDefault="008A23EE" w:rsidP="006D3D7C">
      <w:pPr>
        <w:shd w:val="clear" w:color="auto" w:fill="FFFFFF"/>
        <w:tabs>
          <w:tab w:val="left" w:pos="1181"/>
        </w:tabs>
        <w:spacing w:before="5"/>
        <w:ind w:left="11"/>
        <w:jc w:val="right"/>
        <w:rPr>
          <w:color w:val="000000"/>
          <w:spacing w:val="-1"/>
          <w:sz w:val="28"/>
          <w:szCs w:val="28"/>
        </w:rPr>
        <w:sectPr w:rsidR="008A23EE" w:rsidSect="009B79ED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6D3D7C" w:rsidRPr="002936FF" w:rsidRDefault="002936FF" w:rsidP="00364F61">
      <w:pPr>
        <w:shd w:val="clear" w:color="auto" w:fill="FFFFFF"/>
        <w:tabs>
          <w:tab w:val="left" w:pos="1181"/>
        </w:tabs>
        <w:spacing w:before="5"/>
        <w:ind w:left="5529"/>
        <w:jc w:val="right"/>
        <w:rPr>
          <w:color w:val="000000"/>
          <w:spacing w:val="-1"/>
          <w:sz w:val="24"/>
          <w:szCs w:val="24"/>
        </w:rPr>
      </w:pPr>
      <w:r w:rsidRPr="00395005">
        <w:rPr>
          <w:rStyle w:val="af0"/>
          <w:b w:val="0"/>
          <w:sz w:val="24"/>
          <w:szCs w:val="24"/>
        </w:rPr>
        <w:lastRenderedPageBreak/>
        <w:t>Приложение</w:t>
      </w:r>
      <w:r w:rsidRPr="00395005">
        <w:rPr>
          <w:rStyle w:val="af0"/>
          <w:b w:val="0"/>
          <w:sz w:val="24"/>
          <w:szCs w:val="24"/>
        </w:rPr>
        <w:br/>
        <w:t xml:space="preserve">к </w:t>
      </w:r>
      <w:hyperlink w:anchor="sub_0" w:history="1">
        <w:r w:rsidRPr="00395005">
          <w:rPr>
            <w:rStyle w:val="af0"/>
            <w:b w:val="0"/>
            <w:sz w:val="24"/>
            <w:szCs w:val="24"/>
          </w:rPr>
          <w:t>приказу</w:t>
        </w:r>
      </w:hyperlink>
      <w:r w:rsidRPr="00395005">
        <w:rPr>
          <w:rStyle w:val="af0"/>
          <w:b w:val="0"/>
          <w:sz w:val="24"/>
          <w:szCs w:val="24"/>
        </w:rPr>
        <w:t xml:space="preserve"> </w:t>
      </w:r>
      <w:r w:rsidR="00BA6A86" w:rsidRPr="00395005">
        <w:rPr>
          <w:rStyle w:val="af0"/>
          <w:b w:val="0"/>
          <w:sz w:val="24"/>
          <w:szCs w:val="24"/>
        </w:rPr>
        <w:t xml:space="preserve">Департамента </w:t>
      </w:r>
      <w:r w:rsidR="00F47B71" w:rsidRPr="00395005">
        <w:rPr>
          <w:rStyle w:val="af0"/>
          <w:b w:val="0"/>
          <w:sz w:val="24"/>
          <w:szCs w:val="24"/>
        </w:rPr>
        <w:t xml:space="preserve"> п</w:t>
      </w:r>
      <w:r w:rsidRPr="00395005">
        <w:rPr>
          <w:rStyle w:val="af0"/>
          <w:b w:val="0"/>
          <w:sz w:val="24"/>
          <w:szCs w:val="24"/>
        </w:rPr>
        <w:t>риродных ресурсов и экологии</w:t>
      </w:r>
      <w:r w:rsidR="00F47B71" w:rsidRPr="00395005">
        <w:rPr>
          <w:rStyle w:val="af0"/>
          <w:b w:val="0"/>
          <w:sz w:val="24"/>
          <w:szCs w:val="24"/>
        </w:rPr>
        <w:t xml:space="preserve"> </w:t>
      </w:r>
      <w:r w:rsidRPr="00395005">
        <w:rPr>
          <w:rStyle w:val="af0"/>
          <w:b w:val="0"/>
          <w:sz w:val="24"/>
          <w:szCs w:val="24"/>
        </w:rPr>
        <w:t>Чукотского автономного округа</w:t>
      </w:r>
      <w:r w:rsidR="00F47B71" w:rsidRPr="00395005">
        <w:rPr>
          <w:rStyle w:val="af0"/>
          <w:b w:val="0"/>
          <w:sz w:val="24"/>
          <w:szCs w:val="24"/>
        </w:rPr>
        <w:t xml:space="preserve"> </w:t>
      </w:r>
      <w:r w:rsidRPr="00395005">
        <w:rPr>
          <w:rStyle w:val="af0"/>
          <w:b w:val="0"/>
          <w:sz w:val="24"/>
          <w:szCs w:val="24"/>
        </w:rPr>
        <w:t xml:space="preserve">от </w:t>
      </w:r>
      <w:r w:rsidR="00BA6A86" w:rsidRPr="00395005">
        <w:rPr>
          <w:rStyle w:val="af0"/>
          <w:b w:val="0"/>
          <w:sz w:val="24"/>
          <w:szCs w:val="24"/>
        </w:rPr>
        <w:t>_______</w:t>
      </w:r>
      <w:r w:rsidR="00F12D6B" w:rsidRPr="00395005">
        <w:rPr>
          <w:rStyle w:val="af0"/>
          <w:b w:val="0"/>
          <w:sz w:val="24"/>
          <w:szCs w:val="24"/>
          <w:u w:val="single"/>
        </w:rPr>
        <w:t xml:space="preserve"> года</w:t>
      </w:r>
      <w:r w:rsidRPr="00395005">
        <w:rPr>
          <w:rStyle w:val="af0"/>
          <w:b w:val="0"/>
          <w:sz w:val="24"/>
          <w:szCs w:val="24"/>
        </w:rPr>
        <w:t xml:space="preserve">  № </w:t>
      </w:r>
      <w:r w:rsidR="00BA6A86" w:rsidRPr="00395005">
        <w:rPr>
          <w:rStyle w:val="af0"/>
          <w:b w:val="0"/>
          <w:sz w:val="24"/>
          <w:szCs w:val="24"/>
        </w:rPr>
        <w:t>_</w:t>
      </w:r>
    </w:p>
    <w:p w:rsidR="006D3D7C" w:rsidRPr="00255580" w:rsidRDefault="006D3D7C" w:rsidP="002936FF">
      <w:pPr>
        <w:shd w:val="clear" w:color="auto" w:fill="FFFFFF"/>
        <w:tabs>
          <w:tab w:val="left" w:pos="1181"/>
        </w:tabs>
        <w:spacing w:before="5"/>
        <w:ind w:left="11" w:firstLine="840"/>
        <w:jc w:val="center"/>
        <w:rPr>
          <w:rStyle w:val="af0"/>
          <w:b w:val="0"/>
          <w:sz w:val="28"/>
          <w:szCs w:val="28"/>
        </w:rPr>
      </w:pPr>
    </w:p>
    <w:p w:rsidR="005D6C54" w:rsidRDefault="002936FF" w:rsidP="002936FF">
      <w:pPr>
        <w:shd w:val="clear" w:color="auto" w:fill="FFFFFF"/>
        <w:tabs>
          <w:tab w:val="left" w:pos="1181"/>
        </w:tabs>
        <w:spacing w:before="5"/>
        <w:ind w:left="11" w:firstLine="840"/>
        <w:jc w:val="center"/>
        <w:rPr>
          <w:rStyle w:val="af0"/>
          <w:sz w:val="28"/>
          <w:szCs w:val="28"/>
        </w:rPr>
      </w:pPr>
      <w:r w:rsidRPr="00255580">
        <w:rPr>
          <w:rStyle w:val="af0"/>
          <w:sz w:val="28"/>
          <w:szCs w:val="28"/>
        </w:rPr>
        <w:t>Административный регламент</w:t>
      </w:r>
    </w:p>
    <w:p w:rsidR="002936FF" w:rsidRPr="00255580" w:rsidRDefault="00C33C52" w:rsidP="002936FF">
      <w:pPr>
        <w:shd w:val="clear" w:color="auto" w:fill="FFFFFF"/>
        <w:tabs>
          <w:tab w:val="left" w:pos="1181"/>
        </w:tabs>
        <w:spacing w:before="5"/>
        <w:ind w:left="11" w:firstLine="840"/>
        <w:jc w:val="center"/>
        <w:rPr>
          <w:rStyle w:val="af0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>Департамента</w:t>
      </w:r>
      <w:r w:rsidR="00255580" w:rsidRPr="00255580">
        <w:rPr>
          <w:b/>
          <w:bCs/>
          <w:color w:val="26282F"/>
          <w:sz w:val="28"/>
          <w:szCs w:val="28"/>
        </w:rPr>
        <w:t xml:space="preserve"> природных ресурсов и экологии </w:t>
      </w:r>
      <w:r w:rsidR="002936FF" w:rsidRPr="00255580">
        <w:rPr>
          <w:rStyle w:val="af0"/>
          <w:sz w:val="28"/>
          <w:szCs w:val="28"/>
        </w:rPr>
        <w:t xml:space="preserve">Чукотского автономного округа по предоставлению государственной услуги </w:t>
      </w:r>
      <w:r w:rsidR="009F6947">
        <w:rPr>
          <w:rStyle w:val="af0"/>
          <w:sz w:val="28"/>
          <w:szCs w:val="28"/>
        </w:rPr>
        <w:t>«</w:t>
      </w:r>
      <w:r w:rsidR="002936FF" w:rsidRPr="00255580">
        <w:rPr>
          <w:rStyle w:val="af0"/>
          <w:sz w:val="28"/>
          <w:szCs w:val="28"/>
        </w:rPr>
        <w:t>Лицензирование заготовки, хранения, переработки и реализации лома черных металлов, цветных металлов</w:t>
      </w:r>
      <w:r w:rsidR="009F6947">
        <w:rPr>
          <w:rStyle w:val="af0"/>
          <w:sz w:val="28"/>
          <w:szCs w:val="28"/>
        </w:rPr>
        <w:t>»</w:t>
      </w:r>
    </w:p>
    <w:p w:rsidR="002936FF" w:rsidRPr="00255580" w:rsidRDefault="002936FF" w:rsidP="002936FF">
      <w:pPr>
        <w:shd w:val="clear" w:color="auto" w:fill="FFFFFF"/>
        <w:tabs>
          <w:tab w:val="left" w:pos="1181"/>
        </w:tabs>
        <w:spacing w:before="5"/>
        <w:ind w:left="11" w:firstLine="840"/>
        <w:jc w:val="center"/>
        <w:rPr>
          <w:rStyle w:val="af0"/>
          <w:sz w:val="28"/>
          <w:szCs w:val="28"/>
        </w:rPr>
      </w:pPr>
    </w:p>
    <w:p w:rsidR="002936FF" w:rsidRDefault="00032DDD" w:rsidP="002936FF">
      <w:pPr>
        <w:shd w:val="clear" w:color="auto" w:fill="FFFFFF"/>
        <w:tabs>
          <w:tab w:val="left" w:pos="1181"/>
        </w:tabs>
        <w:spacing w:before="5"/>
        <w:ind w:left="11" w:firstLine="840"/>
        <w:jc w:val="center"/>
        <w:rPr>
          <w:rStyle w:val="af0"/>
          <w:sz w:val="28"/>
          <w:szCs w:val="28"/>
        </w:rPr>
      </w:pPr>
      <w:r>
        <w:rPr>
          <w:rStyle w:val="af0"/>
          <w:sz w:val="28"/>
          <w:szCs w:val="28"/>
          <w:lang w:val="en-US"/>
        </w:rPr>
        <w:t>I</w:t>
      </w:r>
      <w:r>
        <w:rPr>
          <w:rStyle w:val="af0"/>
          <w:sz w:val="28"/>
          <w:szCs w:val="28"/>
        </w:rPr>
        <w:t>.</w:t>
      </w:r>
      <w:r>
        <w:rPr>
          <w:rStyle w:val="af0"/>
          <w:sz w:val="28"/>
          <w:szCs w:val="28"/>
          <w:lang w:val="en-US"/>
        </w:rPr>
        <w:t> </w:t>
      </w:r>
      <w:r w:rsidR="002936FF" w:rsidRPr="00255580">
        <w:rPr>
          <w:rStyle w:val="af0"/>
          <w:sz w:val="28"/>
          <w:szCs w:val="28"/>
        </w:rPr>
        <w:t>Общие положения</w:t>
      </w:r>
    </w:p>
    <w:p w:rsidR="00032DDD" w:rsidRPr="00032DDD" w:rsidRDefault="00032DDD" w:rsidP="002936FF">
      <w:pPr>
        <w:shd w:val="clear" w:color="auto" w:fill="FFFFFF"/>
        <w:tabs>
          <w:tab w:val="left" w:pos="1181"/>
        </w:tabs>
        <w:spacing w:before="5"/>
        <w:ind w:left="11" w:firstLine="840"/>
        <w:jc w:val="center"/>
        <w:rPr>
          <w:rStyle w:val="af0"/>
          <w:sz w:val="28"/>
          <w:szCs w:val="28"/>
        </w:rPr>
      </w:pPr>
    </w:p>
    <w:p w:rsidR="00032DDD" w:rsidRPr="00032DDD" w:rsidRDefault="00032DDD" w:rsidP="002936FF">
      <w:pPr>
        <w:shd w:val="clear" w:color="auto" w:fill="FFFFFF"/>
        <w:tabs>
          <w:tab w:val="left" w:pos="1181"/>
        </w:tabs>
        <w:spacing w:before="5"/>
        <w:ind w:left="11" w:firstLine="840"/>
        <w:jc w:val="center"/>
        <w:rPr>
          <w:rStyle w:val="af0"/>
          <w:sz w:val="28"/>
          <w:szCs w:val="28"/>
        </w:rPr>
      </w:pPr>
      <w:r>
        <w:rPr>
          <w:rStyle w:val="af0"/>
          <w:bCs w:val="0"/>
          <w:sz w:val="28"/>
          <w:szCs w:val="28"/>
        </w:rPr>
        <w:t>1.</w:t>
      </w:r>
      <w:r>
        <w:rPr>
          <w:rStyle w:val="af0"/>
          <w:bCs w:val="0"/>
          <w:sz w:val="28"/>
          <w:szCs w:val="28"/>
          <w:lang w:val="en-US"/>
        </w:rPr>
        <w:t> </w:t>
      </w:r>
      <w:r w:rsidRPr="00032DDD">
        <w:rPr>
          <w:rStyle w:val="af0"/>
          <w:bCs w:val="0"/>
          <w:sz w:val="28"/>
          <w:szCs w:val="28"/>
        </w:rPr>
        <w:t>Предмет регулирования Административного регламента</w:t>
      </w:r>
    </w:p>
    <w:p w:rsidR="002936FF" w:rsidRPr="00032DDD" w:rsidRDefault="002936FF" w:rsidP="002936FF">
      <w:pPr>
        <w:ind w:firstLine="840"/>
        <w:jc w:val="both"/>
        <w:rPr>
          <w:rStyle w:val="af0"/>
          <w:sz w:val="28"/>
          <w:szCs w:val="28"/>
        </w:rPr>
      </w:pPr>
    </w:p>
    <w:p w:rsidR="00C33C52" w:rsidRPr="002840F0" w:rsidRDefault="00A46666" w:rsidP="00AC5671">
      <w:pPr>
        <w:ind w:firstLine="709"/>
        <w:jc w:val="both"/>
        <w:rPr>
          <w:rStyle w:val="af0"/>
          <w:b w:val="0"/>
          <w:color w:val="auto"/>
          <w:sz w:val="28"/>
          <w:szCs w:val="28"/>
        </w:rPr>
      </w:pPr>
      <w:bookmarkStart w:id="0" w:name="sub_11"/>
      <w:r>
        <w:rPr>
          <w:rStyle w:val="af0"/>
          <w:b w:val="0"/>
          <w:sz w:val="28"/>
          <w:szCs w:val="28"/>
        </w:rPr>
        <w:t>1.1. </w:t>
      </w:r>
      <w:r w:rsidR="00C33C52" w:rsidRPr="00C33C52">
        <w:rPr>
          <w:rStyle w:val="af0"/>
          <w:b w:val="0"/>
          <w:sz w:val="28"/>
          <w:szCs w:val="28"/>
        </w:rPr>
        <w:t xml:space="preserve">Настоящий </w:t>
      </w:r>
      <w:r w:rsidR="00C33C52" w:rsidRPr="002840F0">
        <w:rPr>
          <w:rStyle w:val="af0"/>
          <w:b w:val="0"/>
          <w:color w:val="auto"/>
          <w:sz w:val="28"/>
          <w:szCs w:val="28"/>
        </w:rPr>
        <w:t xml:space="preserve">Административный регламент </w:t>
      </w:r>
      <w:r w:rsidR="00C33C52" w:rsidRPr="002840F0">
        <w:rPr>
          <w:bCs/>
          <w:sz w:val="28"/>
          <w:szCs w:val="28"/>
        </w:rPr>
        <w:t>Департамента</w:t>
      </w:r>
      <w:r w:rsidR="00255580" w:rsidRPr="002840F0">
        <w:rPr>
          <w:bCs/>
          <w:sz w:val="28"/>
          <w:szCs w:val="28"/>
        </w:rPr>
        <w:t xml:space="preserve"> природных ресурсов и экологии </w:t>
      </w:r>
      <w:r w:rsidR="002936FF" w:rsidRPr="002840F0">
        <w:rPr>
          <w:rStyle w:val="af0"/>
          <w:b w:val="0"/>
          <w:color w:val="auto"/>
          <w:sz w:val="28"/>
          <w:szCs w:val="28"/>
        </w:rPr>
        <w:t xml:space="preserve">Чукотского автономного округа </w:t>
      </w:r>
      <w:r w:rsidR="00C33C52" w:rsidRPr="002840F0">
        <w:rPr>
          <w:rStyle w:val="af0"/>
          <w:b w:val="0"/>
          <w:color w:val="auto"/>
          <w:sz w:val="28"/>
          <w:szCs w:val="28"/>
        </w:rPr>
        <w:t xml:space="preserve">регулирует отношения, возникающие в связи с предоставлением государственной услуги «Лицензирование деятельности по заготовке, хранению, переработке и реализации лома черных металлов, цветных металлов» (далее - </w:t>
      </w:r>
      <w:r w:rsidR="008326B9" w:rsidRPr="002840F0">
        <w:rPr>
          <w:rStyle w:val="af0"/>
          <w:b w:val="0"/>
          <w:color w:val="auto"/>
          <w:sz w:val="28"/>
          <w:szCs w:val="28"/>
        </w:rPr>
        <w:t>г</w:t>
      </w:r>
      <w:r w:rsidR="00C33C52" w:rsidRPr="002840F0">
        <w:rPr>
          <w:rStyle w:val="af0"/>
          <w:b w:val="0"/>
          <w:color w:val="auto"/>
          <w:sz w:val="28"/>
          <w:szCs w:val="28"/>
        </w:rPr>
        <w:t>осударственная услуга)</w:t>
      </w:r>
      <w:r w:rsidR="00C33C52" w:rsidRPr="002840F0">
        <w:t xml:space="preserve"> </w:t>
      </w:r>
      <w:r w:rsidR="00C33C52" w:rsidRPr="002840F0">
        <w:rPr>
          <w:rStyle w:val="af0"/>
          <w:b w:val="0"/>
          <w:color w:val="auto"/>
          <w:sz w:val="28"/>
          <w:szCs w:val="28"/>
        </w:rPr>
        <w:t xml:space="preserve">в Чукотском автономном округе. </w:t>
      </w:r>
    </w:p>
    <w:p w:rsidR="00032DDD" w:rsidRPr="002840F0" w:rsidRDefault="00A46666" w:rsidP="00C036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1.2. </w:t>
      </w:r>
      <w:r w:rsidR="00C33C52" w:rsidRPr="002840F0">
        <w:rPr>
          <w:sz w:val="28"/>
          <w:szCs w:val="28"/>
        </w:rPr>
        <w:t xml:space="preserve">Настоящий Административный регламент устанавливает порядок предоставления </w:t>
      </w:r>
      <w:r w:rsidR="008326B9" w:rsidRPr="002840F0">
        <w:rPr>
          <w:sz w:val="28"/>
          <w:szCs w:val="28"/>
        </w:rPr>
        <w:t>г</w:t>
      </w:r>
      <w:r w:rsidR="00C33C52" w:rsidRPr="002840F0">
        <w:rPr>
          <w:sz w:val="28"/>
          <w:szCs w:val="28"/>
        </w:rPr>
        <w:t xml:space="preserve">осударственной услуги и стандарт предоставления </w:t>
      </w:r>
      <w:r w:rsidR="008326B9" w:rsidRPr="002840F0">
        <w:rPr>
          <w:sz w:val="28"/>
          <w:szCs w:val="28"/>
        </w:rPr>
        <w:t>г</w:t>
      </w:r>
      <w:r w:rsidR="00C33C52" w:rsidRPr="002840F0">
        <w:rPr>
          <w:sz w:val="28"/>
          <w:szCs w:val="28"/>
        </w:rPr>
        <w:t xml:space="preserve">осударственной услуги, состав, последовательность и сроки выполнения административных процедур по предоставлению </w:t>
      </w:r>
      <w:r w:rsidR="008326B9" w:rsidRPr="002840F0">
        <w:rPr>
          <w:sz w:val="28"/>
          <w:szCs w:val="28"/>
        </w:rPr>
        <w:t>г</w:t>
      </w:r>
      <w:r w:rsidR="00C33C52" w:rsidRPr="002840F0">
        <w:rPr>
          <w:sz w:val="28"/>
          <w:szCs w:val="28"/>
        </w:rPr>
        <w:t xml:space="preserve">осударственной услуги, </w:t>
      </w:r>
      <w:r w:rsidR="00F023E3" w:rsidRPr="002840F0">
        <w:rPr>
          <w:sz w:val="28"/>
          <w:szCs w:val="28"/>
        </w:rPr>
        <w:t xml:space="preserve">выполнения административных процедур по предоставлению </w:t>
      </w:r>
      <w:r w:rsidR="008326B9" w:rsidRPr="002840F0">
        <w:rPr>
          <w:sz w:val="28"/>
          <w:szCs w:val="28"/>
        </w:rPr>
        <w:t>г</w:t>
      </w:r>
      <w:r w:rsidR="00F023E3" w:rsidRPr="002840F0">
        <w:rPr>
          <w:sz w:val="28"/>
          <w:szCs w:val="28"/>
        </w:rPr>
        <w:t xml:space="preserve">осударственной услуги, требования к порядку их выполнения, в том числе особенности выполнения административных процедур в электронной форме, </w:t>
      </w:r>
      <w:r w:rsidR="00032DDD" w:rsidRPr="002840F0">
        <w:rPr>
          <w:sz w:val="28"/>
          <w:szCs w:val="28"/>
        </w:rPr>
        <w:t xml:space="preserve">а также особенности выполнения административных процедур в многофункциональных центрах предоставления государственных и муниципальных услуг (далее - МФЦ) субъекта Российской Федерации, формы контроля за предоставлением </w:t>
      </w:r>
      <w:r w:rsidR="008326B9" w:rsidRPr="002840F0">
        <w:rPr>
          <w:sz w:val="28"/>
          <w:szCs w:val="28"/>
        </w:rPr>
        <w:t>г</w:t>
      </w:r>
      <w:r w:rsidR="00032DDD" w:rsidRPr="002840F0">
        <w:rPr>
          <w:sz w:val="28"/>
          <w:szCs w:val="28"/>
        </w:rPr>
        <w:t>осударственной услуги.</w:t>
      </w:r>
    </w:p>
    <w:p w:rsidR="00F023E3" w:rsidRPr="002840F0" w:rsidRDefault="00A46666" w:rsidP="00392C8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1.3. </w:t>
      </w:r>
      <w:r w:rsidR="00F023E3" w:rsidRPr="002840F0">
        <w:rPr>
          <w:sz w:val="28"/>
          <w:szCs w:val="28"/>
        </w:rPr>
        <w:t>Термины</w:t>
      </w:r>
      <w:r w:rsidR="006B762F" w:rsidRPr="002840F0">
        <w:rPr>
          <w:sz w:val="28"/>
          <w:szCs w:val="28"/>
        </w:rPr>
        <w:t>,</w:t>
      </w:r>
      <w:r w:rsidR="00F023E3" w:rsidRPr="002840F0">
        <w:rPr>
          <w:sz w:val="28"/>
          <w:szCs w:val="28"/>
        </w:rPr>
        <w:t xml:space="preserve"> </w:t>
      </w:r>
      <w:r w:rsidR="006B762F" w:rsidRPr="002840F0">
        <w:rPr>
          <w:sz w:val="28"/>
          <w:szCs w:val="28"/>
        </w:rPr>
        <w:t xml:space="preserve">определения </w:t>
      </w:r>
      <w:r w:rsidR="00F023E3" w:rsidRPr="002840F0">
        <w:rPr>
          <w:sz w:val="28"/>
          <w:szCs w:val="28"/>
        </w:rPr>
        <w:t>и</w:t>
      </w:r>
      <w:r w:rsidR="006B762F" w:rsidRPr="002840F0">
        <w:rPr>
          <w:rStyle w:val="af0"/>
          <w:b w:val="0"/>
          <w:color w:val="auto"/>
          <w:sz w:val="28"/>
          <w:szCs w:val="28"/>
        </w:rPr>
        <w:t xml:space="preserve"> основные понятия</w:t>
      </w:r>
      <w:r w:rsidR="00F023E3" w:rsidRPr="002840F0">
        <w:rPr>
          <w:sz w:val="28"/>
          <w:szCs w:val="28"/>
        </w:rPr>
        <w:t>, используемые в настоящем Административном</w:t>
      </w:r>
      <w:r w:rsidR="00392C84" w:rsidRPr="002840F0">
        <w:rPr>
          <w:sz w:val="28"/>
          <w:szCs w:val="28"/>
        </w:rPr>
        <w:t xml:space="preserve"> </w:t>
      </w:r>
      <w:r w:rsidR="00F023E3" w:rsidRPr="002840F0">
        <w:rPr>
          <w:sz w:val="28"/>
          <w:szCs w:val="28"/>
        </w:rPr>
        <w:t xml:space="preserve">регламенте: </w:t>
      </w:r>
    </w:p>
    <w:p w:rsidR="00F023E3" w:rsidRPr="002840F0" w:rsidRDefault="00F023E3" w:rsidP="008736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ВИС - ведом</w:t>
      </w:r>
      <w:r w:rsidR="00392C84" w:rsidRPr="002840F0">
        <w:rPr>
          <w:sz w:val="28"/>
          <w:szCs w:val="28"/>
        </w:rPr>
        <w:t>ственная информационная система;</w:t>
      </w:r>
    </w:p>
    <w:p w:rsidR="00C33C52" w:rsidRPr="002840F0" w:rsidRDefault="00F023E3" w:rsidP="00392C84">
      <w:pPr>
        <w:autoSpaceDE w:val="0"/>
        <w:autoSpaceDN w:val="0"/>
        <w:adjustRightInd w:val="0"/>
        <w:ind w:firstLine="708"/>
        <w:jc w:val="both"/>
        <w:rPr>
          <w:rStyle w:val="af0"/>
          <w:b w:val="0"/>
          <w:color w:val="auto"/>
          <w:sz w:val="28"/>
          <w:szCs w:val="28"/>
        </w:rPr>
      </w:pPr>
      <w:r w:rsidRPr="002840F0">
        <w:rPr>
          <w:sz w:val="28"/>
          <w:szCs w:val="28"/>
        </w:rPr>
        <w:t>ЕПГУ - Федеральная государственная информационная система «Единый</w:t>
      </w:r>
      <w:r w:rsidR="00392C84" w:rsidRPr="002840F0">
        <w:rPr>
          <w:sz w:val="28"/>
          <w:szCs w:val="28"/>
        </w:rPr>
        <w:t xml:space="preserve"> </w:t>
      </w:r>
      <w:r w:rsidRPr="002840F0">
        <w:rPr>
          <w:sz w:val="28"/>
          <w:szCs w:val="28"/>
        </w:rPr>
        <w:t>портал государственных и муниципальных услуг (функций)», расположенная в</w:t>
      </w:r>
      <w:r w:rsidR="00392C84" w:rsidRPr="002840F0">
        <w:rPr>
          <w:sz w:val="28"/>
          <w:szCs w:val="28"/>
        </w:rPr>
        <w:t xml:space="preserve"> </w:t>
      </w:r>
      <w:r w:rsidRPr="002840F0">
        <w:rPr>
          <w:sz w:val="28"/>
          <w:szCs w:val="28"/>
        </w:rPr>
        <w:t xml:space="preserve">информационно-телекоммуникационной сети «Интернет» по адресу: </w:t>
      </w:r>
      <w:proofErr w:type="spellStart"/>
      <w:r w:rsidRPr="002840F0">
        <w:rPr>
          <w:sz w:val="28"/>
          <w:szCs w:val="28"/>
        </w:rPr>
        <w:t>www.gosuslugi.ru</w:t>
      </w:r>
      <w:proofErr w:type="spellEnd"/>
      <w:r w:rsidR="00392C84" w:rsidRPr="002840F0">
        <w:rPr>
          <w:sz w:val="28"/>
          <w:szCs w:val="28"/>
        </w:rPr>
        <w:t>;</w:t>
      </w:r>
    </w:p>
    <w:p w:rsidR="00F023E3" w:rsidRPr="002840F0" w:rsidRDefault="00F023E3" w:rsidP="00392C8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РПГУ - Государственная информационная система субъекта Российской</w:t>
      </w:r>
      <w:r w:rsidR="00392C84" w:rsidRPr="002840F0">
        <w:rPr>
          <w:sz w:val="28"/>
          <w:szCs w:val="28"/>
        </w:rPr>
        <w:t xml:space="preserve"> </w:t>
      </w:r>
      <w:r w:rsidRPr="002840F0">
        <w:rPr>
          <w:sz w:val="28"/>
          <w:szCs w:val="28"/>
        </w:rPr>
        <w:t>Федерации «Портал государственных и</w:t>
      </w:r>
      <w:r w:rsidR="00392C84" w:rsidRPr="002840F0">
        <w:rPr>
          <w:sz w:val="28"/>
          <w:szCs w:val="28"/>
        </w:rPr>
        <w:t xml:space="preserve"> муниципальных услуг (функций)»;</w:t>
      </w:r>
    </w:p>
    <w:p w:rsidR="00F023E3" w:rsidRPr="002840F0" w:rsidRDefault="00F023E3" w:rsidP="00392C8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ЕСИА - Федеральная государственная информационная система «Единая</w:t>
      </w:r>
      <w:r w:rsidR="00392C84" w:rsidRPr="002840F0">
        <w:rPr>
          <w:sz w:val="28"/>
          <w:szCs w:val="28"/>
        </w:rPr>
        <w:t xml:space="preserve"> </w:t>
      </w:r>
      <w:r w:rsidRPr="002840F0">
        <w:rPr>
          <w:sz w:val="28"/>
          <w:szCs w:val="28"/>
        </w:rPr>
        <w:t>система идентификации и аутентификации в инфраструктуре, обеспечивающей</w:t>
      </w:r>
      <w:r w:rsidR="00392C84" w:rsidRPr="002840F0">
        <w:rPr>
          <w:sz w:val="28"/>
          <w:szCs w:val="28"/>
        </w:rPr>
        <w:t xml:space="preserve"> </w:t>
      </w:r>
      <w:r w:rsidRPr="002840F0">
        <w:rPr>
          <w:sz w:val="28"/>
          <w:szCs w:val="28"/>
        </w:rPr>
        <w:t xml:space="preserve">информационно-технологическое взаимодействие информационных систем, </w:t>
      </w:r>
      <w:r w:rsidRPr="002840F0">
        <w:rPr>
          <w:sz w:val="28"/>
          <w:szCs w:val="28"/>
        </w:rPr>
        <w:lastRenderedPageBreak/>
        <w:t>используемых для предоставления государственных и муниципальных услуг в</w:t>
      </w:r>
      <w:r w:rsidR="00392C84" w:rsidRPr="002840F0">
        <w:rPr>
          <w:sz w:val="28"/>
          <w:szCs w:val="28"/>
        </w:rPr>
        <w:t xml:space="preserve"> электронной форме»;</w:t>
      </w:r>
    </w:p>
    <w:p w:rsidR="00F023E3" w:rsidRPr="002840F0" w:rsidRDefault="00F023E3" w:rsidP="00A222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Личный кабинет - сервис РПГУ, позволяющий Заявителю получать информацию о ходе обработки заявл</w:t>
      </w:r>
      <w:r w:rsidR="00392C84" w:rsidRPr="002840F0">
        <w:rPr>
          <w:sz w:val="28"/>
          <w:szCs w:val="28"/>
        </w:rPr>
        <w:t>ений, поданных посредством РПГУ;</w:t>
      </w:r>
    </w:p>
    <w:p w:rsidR="00C33C52" w:rsidRPr="002840F0" w:rsidRDefault="00F023E3" w:rsidP="00A222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Учредитель МФЦ - орган местного самоуправления, являющийся учредителем МФЦ</w:t>
      </w:r>
      <w:r w:rsidR="006B762F" w:rsidRPr="002840F0">
        <w:rPr>
          <w:sz w:val="28"/>
          <w:szCs w:val="28"/>
        </w:rPr>
        <w:t>;</w:t>
      </w:r>
    </w:p>
    <w:p w:rsidR="006B762F" w:rsidRPr="002840F0" w:rsidRDefault="006B762F" w:rsidP="00A222BE">
      <w:pPr>
        <w:ind w:firstLine="708"/>
        <w:jc w:val="both"/>
        <w:rPr>
          <w:rStyle w:val="af0"/>
          <w:b w:val="0"/>
          <w:color w:val="auto"/>
          <w:sz w:val="28"/>
          <w:szCs w:val="28"/>
        </w:rPr>
      </w:pPr>
      <w:r w:rsidRPr="002840F0">
        <w:rPr>
          <w:rStyle w:val="af0"/>
          <w:b w:val="0"/>
          <w:color w:val="auto"/>
          <w:sz w:val="28"/>
          <w:szCs w:val="28"/>
        </w:rPr>
        <w:t>резидент территории опережающего социально-экономического развития - индивидуальный предприниматель или являющееся коммерческой организацией юридическое лицо, государственная регистрация которых осуществлена на территории опережающего социально-экономического развития согласно законодательству Российской Федерации (за исключением государственных и муниципальных унитарных предприятий), которые заключили в соответствии с настоящим Федеральным законом соглашение об осуществлении деятельности на территории опережающего социально-экономического развития и включены в реестр резидентов территории опережающего социально-экономического развития (далее – резидент ТОР);</w:t>
      </w:r>
    </w:p>
    <w:p w:rsidR="006B762F" w:rsidRPr="002840F0" w:rsidRDefault="006B762F" w:rsidP="00A222BE">
      <w:pPr>
        <w:autoSpaceDE w:val="0"/>
        <w:autoSpaceDN w:val="0"/>
        <w:adjustRightInd w:val="0"/>
        <w:ind w:firstLine="708"/>
        <w:jc w:val="both"/>
        <w:rPr>
          <w:rStyle w:val="af0"/>
          <w:b w:val="0"/>
          <w:color w:val="auto"/>
          <w:sz w:val="28"/>
          <w:szCs w:val="28"/>
        </w:rPr>
      </w:pPr>
      <w:r w:rsidRPr="002840F0">
        <w:rPr>
          <w:rStyle w:val="af0"/>
          <w:b w:val="0"/>
          <w:color w:val="auto"/>
          <w:sz w:val="28"/>
          <w:szCs w:val="28"/>
        </w:rPr>
        <w:t xml:space="preserve">резидент свободного порта Владивосток – индивидуальный предприниматель или являющееся коммерческой организацией юридическое лицо, государственная регистрация которых осуществлена на территории свободного порта Владивосток согласно законодательству Российской Федерации (за исключением государственных и муниципальных унитарных предприятий), которые заключили в соответствии с настоящим Федеральным законом соглашение об осуществлении деятельности и включены в реестр резидентов свободного порта Владивосток (далее – резидент </w:t>
      </w:r>
      <w:r w:rsidR="00F6006A" w:rsidRPr="002840F0">
        <w:rPr>
          <w:rStyle w:val="af0"/>
          <w:b w:val="0"/>
          <w:color w:val="auto"/>
          <w:sz w:val="28"/>
          <w:szCs w:val="28"/>
        </w:rPr>
        <w:t>СПВ</w:t>
      </w:r>
      <w:r w:rsidRPr="002840F0">
        <w:rPr>
          <w:rStyle w:val="af0"/>
          <w:b w:val="0"/>
          <w:color w:val="auto"/>
          <w:sz w:val="28"/>
          <w:szCs w:val="28"/>
        </w:rPr>
        <w:t>);</w:t>
      </w:r>
    </w:p>
    <w:p w:rsidR="006B762F" w:rsidRPr="002840F0" w:rsidRDefault="006B762F" w:rsidP="00A222BE">
      <w:pPr>
        <w:autoSpaceDE w:val="0"/>
        <w:autoSpaceDN w:val="0"/>
        <w:adjustRightInd w:val="0"/>
        <w:ind w:firstLine="708"/>
        <w:jc w:val="both"/>
        <w:rPr>
          <w:rStyle w:val="af0"/>
          <w:b w:val="0"/>
          <w:color w:val="auto"/>
          <w:sz w:val="28"/>
          <w:szCs w:val="28"/>
        </w:rPr>
      </w:pPr>
      <w:r w:rsidRPr="002840F0">
        <w:rPr>
          <w:rStyle w:val="af0"/>
          <w:b w:val="0"/>
          <w:color w:val="auto"/>
          <w:sz w:val="28"/>
          <w:szCs w:val="28"/>
        </w:rPr>
        <w:t>резидент А</w:t>
      </w:r>
      <w:r w:rsidR="00037800" w:rsidRPr="002840F0">
        <w:rPr>
          <w:rStyle w:val="af0"/>
          <w:b w:val="0"/>
          <w:color w:val="auto"/>
          <w:sz w:val="28"/>
          <w:szCs w:val="28"/>
        </w:rPr>
        <w:t xml:space="preserve">рктической зоны </w:t>
      </w:r>
      <w:r w:rsidRPr="002840F0">
        <w:rPr>
          <w:rStyle w:val="af0"/>
          <w:b w:val="0"/>
          <w:color w:val="auto"/>
          <w:sz w:val="28"/>
          <w:szCs w:val="28"/>
        </w:rPr>
        <w:t>Р</w:t>
      </w:r>
      <w:r w:rsidR="00037800" w:rsidRPr="002840F0">
        <w:rPr>
          <w:rStyle w:val="af0"/>
          <w:b w:val="0"/>
          <w:color w:val="auto"/>
          <w:sz w:val="28"/>
          <w:szCs w:val="28"/>
        </w:rPr>
        <w:t xml:space="preserve">оссийской </w:t>
      </w:r>
      <w:r w:rsidRPr="002840F0">
        <w:rPr>
          <w:rStyle w:val="af0"/>
          <w:b w:val="0"/>
          <w:color w:val="auto"/>
          <w:sz w:val="28"/>
          <w:szCs w:val="28"/>
        </w:rPr>
        <w:t>Ф</w:t>
      </w:r>
      <w:r w:rsidR="00037800" w:rsidRPr="002840F0">
        <w:rPr>
          <w:rStyle w:val="af0"/>
          <w:b w:val="0"/>
          <w:color w:val="auto"/>
          <w:sz w:val="28"/>
          <w:szCs w:val="28"/>
        </w:rPr>
        <w:t>едерации – индивидуальный предприниматель или являющееся коммерческой организацией юридическое лицо, государственная регистрация которых осуществлена на территории Арктической зоны Российской Федерации согласно законодательству Российской Федерации (за исключением государственных и муниципальных унитарных предприятий), которые заключили в соответствии с Федеральным законом от</w:t>
      </w:r>
      <w:r w:rsidR="00D023A1" w:rsidRPr="002840F0">
        <w:rPr>
          <w:rStyle w:val="af0"/>
          <w:b w:val="0"/>
          <w:color w:val="auto"/>
          <w:sz w:val="28"/>
          <w:szCs w:val="28"/>
        </w:rPr>
        <w:t> 13.07.2020</w:t>
      </w:r>
      <w:r w:rsidR="00037800" w:rsidRPr="002840F0">
        <w:rPr>
          <w:rStyle w:val="af0"/>
          <w:b w:val="0"/>
          <w:color w:val="auto"/>
          <w:sz w:val="28"/>
          <w:szCs w:val="28"/>
        </w:rPr>
        <w:t xml:space="preserve"> №</w:t>
      </w:r>
      <w:r w:rsidR="00D023A1" w:rsidRPr="002840F0">
        <w:rPr>
          <w:rStyle w:val="af0"/>
          <w:b w:val="0"/>
          <w:color w:val="auto"/>
          <w:sz w:val="28"/>
          <w:szCs w:val="28"/>
        </w:rPr>
        <w:t xml:space="preserve"> 193-ФЗ </w:t>
      </w:r>
      <w:r w:rsidR="009835C1" w:rsidRPr="002840F0">
        <w:rPr>
          <w:sz w:val="28"/>
          <w:szCs w:val="28"/>
        </w:rPr>
        <w:t>«</w:t>
      </w:r>
      <w:r w:rsidR="00D023A1" w:rsidRPr="002840F0">
        <w:rPr>
          <w:rStyle w:val="af0"/>
          <w:b w:val="0"/>
          <w:color w:val="auto"/>
          <w:sz w:val="28"/>
          <w:szCs w:val="28"/>
        </w:rPr>
        <w:t>О государственной поддержке предпринимательской деятельности в Арктической зоне Российской Федерации</w:t>
      </w:r>
      <w:r w:rsidR="009835C1" w:rsidRPr="002840F0">
        <w:rPr>
          <w:sz w:val="28"/>
          <w:szCs w:val="28"/>
        </w:rPr>
        <w:t>»</w:t>
      </w:r>
      <w:r w:rsidR="00037800" w:rsidRPr="002840F0">
        <w:rPr>
          <w:rStyle w:val="af0"/>
          <w:b w:val="0"/>
          <w:color w:val="auto"/>
          <w:sz w:val="28"/>
          <w:szCs w:val="28"/>
        </w:rPr>
        <w:t xml:space="preserve"> соглашение об осуществлении инвестиционной деятельности в Арктической зоне Российской Федерации и включены в реестр резидентов Арктической зоны Российской Федерации</w:t>
      </w:r>
      <w:r w:rsidR="00F6006A" w:rsidRPr="002840F0">
        <w:rPr>
          <w:rStyle w:val="af0"/>
          <w:b w:val="0"/>
          <w:color w:val="auto"/>
          <w:sz w:val="28"/>
          <w:szCs w:val="28"/>
        </w:rPr>
        <w:t xml:space="preserve"> (далее - резидент АЗРФ)</w:t>
      </w:r>
      <w:r w:rsidR="00037800" w:rsidRPr="002840F0">
        <w:rPr>
          <w:rStyle w:val="af0"/>
          <w:b w:val="0"/>
          <w:color w:val="auto"/>
          <w:sz w:val="28"/>
          <w:szCs w:val="28"/>
        </w:rPr>
        <w:t>.</w:t>
      </w:r>
    </w:p>
    <w:p w:rsidR="00F023E3" w:rsidRPr="002840F0" w:rsidRDefault="00F023E3" w:rsidP="009E0B8F">
      <w:pPr>
        <w:ind w:firstLine="840"/>
        <w:jc w:val="both"/>
        <w:rPr>
          <w:rStyle w:val="af0"/>
          <w:b w:val="0"/>
          <w:color w:val="auto"/>
          <w:sz w:val="28"/>
          <w:szCs w:val="28"/>
        </w:rPr>
      </w:pPr>
    </w:p>
    <w:p w:rsidR="009E0B8F" w:rsidRPr="002840F0" w:rsidRDefault="009E0B8F" w:rsidP="009E0B8F">
      <w:pPr>
        <w:autoSpaceDE w:val="0"/>
        <w:autoSpaceDN w:val="0"/>
        <w:adjustRightInd w:val="0"/>
        <w:jc w:val="center"/>
        <w:rPr>
          <w:rStyle w:val="af0"/>
          <w:color w:val="auto"/>
          <w:sz w:val="28"/>
          <w:szCs w:val="28"/>
        </w:rPr>
      </w:pPr>
      <w:r w:rsidRPr="002840F0">
        <w:rPr>
          <w:rStyle w:val="af0"/>
          <w:color w:val="auto"/>
          <w:sz w:val="28"/>
          <w:szCs w:val="28"/>
        </w:rPr>
        <w:t>2. Круг Заявителей</w:t>
      </w:r>
    </w:p>
    <w:p w:rsidR="009E0B8F" w:rsidRPr="002840F0" w:rsidRDefault="009E0B8F" w:rsidP="009E0B8F">
      <w:pPr>
        <w:autoSpaceDE w:val="0"/>
        <w:autoSpaceDN w:val="0"/>
        <w:adjustRightInd w:val="0"/>
        <w:jc w:val="center"/>
        <w:rPr>
          <w:rStyle w:val="af0"/>
          <w:color w:val="auto"/>
          <w:sz w:val="28"/>
          <w:szCs w:val="28"/>
        </w:rPr>
      </w:pPr>
    </w:p>
    <w:p w:rsidR="009E0B8F" w:rsidRPr="002840F0" w:rsidRDefault="009E0B8F" w:rsidP="009E0B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 xml:space="preserve">2.1. Лицами, имеющими право на получение </w:t>
      </w:r>
      <w:r w:rsidR="00FC72BC" w:rsidRPr="002840F0">
        <w:rPr>
          <w:sz w:val="28"/>
          <w:szCs w:val="28"/>
        </w:rPr>
        <w:t>г</w:t>
      </w:r>
      <w:r w:rsidRPr="002840F0">
        <w:rPr>
          <w:sz w:val="28"/>
          <w:szCs w:val="28"/>
        </w:rPr>
        <w:t>осударственной услуги (далее - Заявитель), являются физическое или юридическое лицо, индивидуальный предприниматель либо их уполномоченные представители, обратившиеся в уполномоченный орган исполнительной власти субъекта Российской Федерации с Заявлением о предоставлении Государственной услуги (далее - Заявление).</w:t>
      </w:r>
    </w:p>
    <w:p w:rsidR="009E0B8F" w:rsidRPr="002840F0" w:rsidRDefault="009E0B8F" w:rsidP="009E0B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2.2. Категории Заявителей:</w:t>
      </w:r>
    </w:p>
    <w:p w:rsidR="009E0B8F" w:rsidRPr="002840F0" w:rsidRDefault="009E0B8F" w:rsidP="009E0B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lastRenderedPageBreak/>
        <w:t>2.2.1. Физические лица, имеющие намерение получить информацию о наличии</w:t>
      </w:r>
      <w:r w:rsidR="00BD7C35" w:rsidRPr="002840F0">
        <w:rPr>
          <w:sz w:val="28"/>
          <w:szCs w:val="28"/>
        </w:rPr>
        <w:t xml:space="preserve"> </w:t>
      </w:r>
      <w:r w:rsidRPr="002840F0">
        <w:rPr>
          <w:sz w:val="28"/>
          <w:szCs w:val="28"/>
        </w:rPr>
        <w:t>лицензии на осуществление деятельности по заготовке, хранению, переработке и</w:t>
      </w:r>
      <w:r w:rsidR="00BD7C35" w:rsidRPr="002840F0">
        <w:rPr>
          <w:sz w:val="28"/>
          <w:szCs w:val="28"/>
        </w:rPr>
        <w:t xml:space="preserve"> </w:t>
      </w:r>
      <w:r w:rsidRPr="002840F0">
        <w:rPr>
          <w:sz w:val="28"/>
          <w:szCs w:val="28"/>
        </w:rPr>
        <w:t>реализации лома черных металлов, цветных металлов.</w:t>
      </w:r>
    </w:p>
    <w:p w:rsidR="009E0B8F" w:rsidRPr="002840F0" w:rsidRDefault="00BD7C35" w:rsidP="009E0B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2.2.2. </w:t>
      </w:r>
      <w:r w:rsidR="009E0B8F" w:rsidRPr="002840F0">
        <w:rPr>
          <w:sz w:val="28"/>
          <w:szCs w:val="28"/>
        </w:rPr>
        <w:t>Юридические лица и индивидуальные предприниматели,</w:t>
      </w:r>
      <w:r w:rsidR="00A535A5" w:rsidRPr="002840F0">
        <w:rPr>
          <w:sz w:val="28"/>
          <w:szCs w:val="28"/>
        </w:rPr>
        <w:t xml:space="preserve"> в том числе резиденты ТОР, СПВ, АЗРФ,</w:t>
      </w:r>
      <w:r w:rsidR="009E0B8F" w:rsidRPr="002840F0">
        <w:rPr>
          <w:sz w:val="28"/>
          <w:szCs w:val="28"/>
        </w:rPr>
        <w:t xml:space="preserve"> осуществляющие</w:t>
      </w:r>
      <w:r w:rsidRPr="002840F0">
        <w:rPr>
          <w:sz w:val="28"/>
          <w:szCs w:val="28"/>
        </w:rPr>
        <w:t xml:space="preserve"> </w:t>
      </w:r>
      <w:r w:rsidR="009E0B8F" w:rsidRPr="002840F0">
        <w:rPr>
          <w:sz w:val="28"/>
          <w:szCs w:val="28"/>
        </w:rPr>
        <w:t>или имеющие намерение осуществлять деятельность по заготовке, хранению,</w:t>
      </w:r>
      <w:r w:rsidRPr="002840F0">
        <w:rPr>
          <w:sz w:val="28"/>
          <w:szCs w:val="28"/>
        </w:rPr>
        <w:t xml:space="preserve"> </w:t>
      </w:r>
      <w:r w:rsidR="009E0B8F" w:rsidRPr="002840F0">
        <w:rPr>
          <w:sz w:val="28"/>
          <w:szCs w:val="28"/>
        </w:rPr>
        <w:t>переработке и реализации лома черных металлов, цветных металлов (</w:t>
      </w:r>
      <w:r w:rsidRPr="002840F0">
        <w:rPr>
          <w:sz w:val="28"/>
          <w:szCs w:val="28"/>
        </w:rPr>
        <w:t xml:space="preserve">далее - </w:t>
      </w:r>
      <w:r w:rsidR="009E0B8F" w:rsidRPr="002840F0">
        <w:rPr>
          <w:sz w:val="28"/>
          <w:szCs w:val="28"/>
        </w:rPr>
        <w:t>лицензиаты,</w:t>
      </w:r>
      <w:r w:rsidRPr="002840F0">
        <w:rPr>
          <w:sz w:val="28"/>
          <w:szCs w:val="28"/>
        </w:rPr>
        <w:t xml:space="preserve"> </w:t>
      </w:r>
      <w:r w:rsidR="009E0B8F" w:rsidRPr="002840F0">
        <w:rPr>
          <w:sz w:val="28"/>
          <w:szCs w:val="28"/>
        </w:rPr>
        <w:t>соискатели лицензий).</w:t>
      </w:r>
    </w:p>
    <w:p w:rsidR="009E0B8F" w:rsidRPr="002840F0" w:rsidRDefault="009E0B8F" w:rsidP="009E0B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 xml:space="preserve">2.2.3 С заявлением вправе обратиться представитель </w:t>
      </w:r>
      <w:r w:rsidR="00BD7C35" w:rsidRPr="002840F0">
        <w:rPr>
          <w:sz w:val="28"/>
          <w:szCs w:val="28"/>
        </w:rPr>
        <w:t>З</w:t>
      </w:r>
      <w:r w:rsidRPr="002840F0">
        <w:rPr>
          <w:sz w:val="28"/>
          <w:szCs w:val="28"/>
        </w:rPr>
        <w:t>аявителя, действующий в</w:t>
      </w:r>
      <w:r w:rsidR="00BD7C35" w:rsidRPr="002840F0">
        <w:rPr>
          <w:sz w:val="28"/>
          <w:szCs w:val="28"/>
        </w:rPr>
        <w:t xml:space="preserve"> </w:t>
      </w:r>
      <w:r w:rsidRPr="002840F0">
        <w:rPr>
          <w:sz w:val="28"/>
          <w:szCs w:val="28"/>
        </w:rPr>
        <w:t>силу полномочий, основанных на оформленной в установленном законодательством</w:t>
      </w:r>
      <w:r w:rsidR="00BD7C35" w:rsidRPr="002840F0">
        <w:rPr>
          <w:sz w:val="28"/>
          <w:szCs w:val="28"/>
        </w:rPr>
        <w:t xml:space="preserve"> </w:t>
      </w:r>
      <w:r w:rsidRPr="002840F0">
        <w:rPr>
          <w:sz w:val="28"/>
          <w:szCs w:val="28"/>
        </w:rPr>
        <w:t>Российской Федерации порядке доверенности, на основании федерального закона</w:t>
      </w:r>
      <w:r w:rsidR="00BD7C35" w:rsidRPr="002840F0">
        <w:rPr>
          <w:sz w:val="28"/>
          <w:szCs w:val="28"/>
        </w:rPr>
        <w:t xml:space="preserve"> л</w:t>
      </w:r>
      <w:r w:rsidRPr="002840F0">
        <w:rPr>
          <w:sz w:val="28"/>
          <w:szCs w:val="28"/>
        </w:rPr>
        <w:t>ибо на основании акта, уполномоченного на то государственного органа или органа</w:t>
      </w:r>
      <w:r w:rsidR="00BD7C35" w:rsidRPr="002840F0">
        <w:rPr>
          <w:sz w:val="28"/>
          <w:szCs w:val="28"/>
        </w:rPr>
        <w:t xml:space="preserve"> </w:t>
      </w:r>
      <w:r w:rsidRPr="002840F0">
        <w:rPr>
          <w:sz w:val="28"/>
          <w:szCs w:val="28"/>
        </w:rPr>
        <w:t xml:space="preserve">местного самоуправления (далее </w:t>
      </w:r>
      <w:r w:rsidR="00BD7C35" w:rsidRPr="002840F0">
        <w:rPr>
          <w:sz w:val="28"/>
          <w:szCs w:val="28"/>
        </w:rPr>
        <w:t>-</w:t>
      </w:r>
      <w:r w:rsidRPr="002840F0">
        <w:rPr>
          <w:sz w:val="28"/>
          <w:szCs w:val="28"/>
        </w:rPr>
        <w:t xml:space="preserve"> представитель).</w:t>
      </w:r>
    </w:p>
    <w:p w:rsidR="00BD7C35" w:rsidRPr="002840F0" w:rsidRDefault="00BD7C35" w:rsidP="009E0B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023E3" w:rsidRPr="002840F0" w:rsidRDefault="008326B9" w:rsidP="00F023E3">
      <w:pPr>
        <w:shd w:val="clear" w:color="auto" w:fill="FFFFFF"/>
        <w:tabs>
          <w:tab w:val="left" w:pos="1181"/>
        </w:tabs>
        <w:spacing w:before="5"/>
        <w:ind w:left="11"/>
        <w:jc w:val="center"/>
        <w:rPr>
          <w:b/>
          <w:bCs/>
          <w:spacing w:val="-1"/>
          <w:sz w:val="28"/>
          <w:szCs w:val="28"/>
        </w:rPr>
      </w:pPr>
      <w:bookmarkStart w:id="1" w:name="sub_200"/>
      <w:r w:rsidRPr="002840F0">
        <w:rPr>
          <w:b/>
          <w:bCs/>
          <w:spacing w:val="-1"/>
          <w:sz w:val="28"/>
          <w:szCs w:val="28"/>
          <w:lang w:val="en-US"/>
        </w:rPr>
        <w:t>II</w:t>
      </w:r>
      <w:r w:rsidR="00F023E3" w:rsidRPr="002840F0">
        <w:rPr>
          <w:b/>
          <w:bCs/>
          <w:spacing w:val="-1"/>
          <w:sz w:val="28"/>
          <w:szCs w:val="28"/>
        </w:rPr>
        <w:t>. Стандарт предоставления государственной услуги</w:t>
      </w:r>
    </w:p>
    <w:bookmarkEnd w:id="1"/>
    <w:p w:rsidR="00F023E3" w:rsidRPr="002840F0" w:rsidRDefault="00F023E3" w:rsidP="00F023E3">
      <w:pPr>
        <w:shd w:val="clear" w:color="auto" w:fill="FFFFFF"/>
        <w:tabs>
          <w:tab w:val="left" w:pos="1181"/>
        </w:tabs>
        <w:spacing w:before="5"/>
        <w:ind w:left="11"/>
        <w:jc w:val="center"/>
        <w:rPr>
          <w:spacing w:val="-1"/>
          <w:sz w:val="28"/>
          <w:szCs w:val="28"/>
        </w:rPr>
      </w:pPr>
    </w:p>
    <w:p w:rsidR="00F023E3" w:rsidRPr="002840F0" w:rsidRDefault="008326B9" w:rsidP="00F023E3">
      <w:pPr>
        <w:shd w:val="clear" w:color="auto" w:fill="FFFFFF"/>
        <w:tabs>
          <w:tab w:val="left" w:pos="1181"/>
        </w:tabs>
        <w:spacing w:before="5"/>
        <w:ind w:left="11"/>
        <w:jc w:val="center"/>
        <w:rPr>
          <w:spacing w:val="-1"/>
          <w:sz w:val="28"/>
          <w:szCs w:val="28"/>
        </w:rPr>
      </w:pPr>
      <w:bookmarkStart w:id="2" w:name="sub_21"/>
      <w:r w:rsidRPr="002840F0">
        <w:rPr>
          <w:b/>
          <w:bCs/>
          <w:spacing w:val="-1"/>
          <w:sz w:val="28"/>
          <w:szCs w:val="28"/>
        </w:rPr>
        <w:t>3. </w:t>
      </w:r>
      <w:r w:rsidR="00F023E3" w:rsidRPr="002840F0">
        <w:rPr>
          <w:b/>
          <w:bCs/>
          <w:spacing w:val="-1"/>
          <w:sz w:val="28"/>
          <w:szCs w:val="28"/>
        </w:rPr>
        <w:t>Наименование государственной услуги</w:t>
      </w:r>
    </w:p>
    <w:bookmarkEnd w:id="2"/>
    <w:p w:rsidR="00F023E3" w:rsidRPr="002840F0" w:rsidRDefault="00F023E3" w:rsidP="00F023E3">
      <w:pPr>
        <w:shd w:val="clear" w:color="auto" w:fill="FFFFFF"/>
        <w:tabs>
          <w:tab w:val="left" w:pos="1181"/>
        </w:tabs>
        <w:spacing w:before="5"/>
        <w:ind w:left="11"/>
        <w:jc w:val="center"/>
        <w:rPr>
          <w:spacing w:val="-1"/>
          <w:sz w:val="28"/>
          <w:szCs w:val="28"/>
        </w:rPr>
      </w:pPr>
    </w:p>
    <w:p w:rsidR="00F023E3" w:rsidRPr="002840F0" w:rsidRDefault="00947BE0" w:rsidP="00F023E3">
      <w:pPr>
        <w:shd w:val="clear" w:color="auto" w:fill="FFFFFF"/>
        <w:tabs>
          <w:tab w:val="left" w:pos="1181"/>
        </w:tabs>
        <w:spacing w:before="5"/>
        <w:ind w:left="11" w:firstLine="840"/>
        <w:jc w:val="both"/>
        <w:rPr>
          <w:spacing w:val="-1"/>
          <w:sz w:val="28"/>
          <w:szCs w:val="28"/>
        </w:rPr>
      </w:pPr>
      <w:r w:rsidRPr="002840F0">
        <w:rPr>
          <w:spacing w:val="-1"/>
          <w:sz w:val="28"/>
          <w:szCs w:val="28"/>
        </w:rPr>
        <w:t xml:space="preserve">Государственная услуга </w:t>
      </w:r>
      <w:r w:rsidR="00F023E3" w:rsidRPr="002840F0">
        <w:rPr>
          <w:spacing w:val="-1"/>
          <w:sz w:val="28"/>
          <w:szCs w:val="28"/>
        </w:rPr>
        <w:t>«Лицензирование заготовки, хранения, переработки и реализации лома черных металлов, цветных металлов».</w:t>
      </w:r>
    </w:p>
    <w:p w:rsidR="00F023E3" w:rsidRPr="002840F0" w:rsidRDefault="00F023E3" w:rsidP="00F023E3">
      <w:pPr>
        <w:shd w:val="clear" w:color="auto" w:fill="FFFFFF"/>
        <w:tabs>
          <w:tab w:val="left" w:pos="1181"/>
        </w:tabs>
        <w:spacing w:before="5"/>
        <w:ind w:left="11" w:firstLine="840"/>
        <w:jc w:val="both"/>
        <w:rPr>
          <w:spacing w:val="-1"/>
          <w:sz w:val="28"/>
          <w:szCs w:val="28"/>
        </w:rPr>
      </w:pPr>
    </w:p>
    <w:p w:rsidR="0037433B" w:rsidRPr="002840F0" w:rsidRDefault="008326B9" w:rsidP="0037433B">
      <w:pPr>
        <w:shd w:val="clear" w:color="auto" w:fill="FFFFFF"/>
        <w:tabs>
          <w:tab w:val="left" w:pos="1181"/>
        </w:tabs>
        <w:spacing w:before="5"/>
        <w:ind w:left="11"/>
        <w:jc w:val="center"/>
        <w:rPr>
          <w:spacing w:val="-1"/>
          <w:sz w:val="28"/>
          <w:szCs w:val="28"/>
        </w:rPr>
      </w:pPr>
      <w:bookmarkStart w:id="3" w:name="sub_22"/>
      <w:r w:rsidRPr="002840F0">
        <w:rPr>
          <w:b/>
          <w:bCs/>
          <w:spacing w:val="-1"/>
          <w:sz w:val="28"/>
          <w:szCs w:val="28"/>
        </w:rPr>
        <w:t>4. </w:t>
      </w:r>
      <w:r w:rsidR="0037433B" w:rsidRPr="002840F0">
        <w:rPr>
          <w:b/>
          <w:bCs/>
          <w:spacing w:val="-1"/>
          <w:sz w:val="28"/>
          <w:szCs w:val="28"/>
        </w:rPr>
        <w:t>Наименование органа, предоставляющего государственную услугу, и иных органов государственной власти и органов местного самоуправления Чукотского автономного округа, а также организаций, обращение в которые необходимо для предоставления государственной услуги</w:t>
      </w:r>
    </w:p>
    <w:bookmarkEnd w:id="0"/>
    <w:bookmarkEnd w:id="3"/>
    <w:p w:rsidR="00255580" w:rsidRPr="002840F0" w:rsidRDefault="00255580" w:rsidP="00255580">
      <w:pPr>
        <w:shd w:val="clear" w:color="auto" w:fill="FFFFFF"/>
        <w:tabs>
          <w:tab w:val="left" w:pos="1181"/>
        </w:tabs>
        <w:spacing w:before="5"/>
        <w:ind w:left="11"/>
        <w:jc w:val="center"/>
        <w:rPr>
          <w:spacing w:val="-1"/>
          <w:sz w:val="28"/>
          <w:szCs w:val="28"/>
        </w:rPr>
      </w:pPr>
    </w:p>
    <w:p w:rsidR="007C4540" w:rsidRPr="002840F0" w:rsidRDefault="007C4540" w:rsidP="007C4540">
      <w:pPr>
        <w:shd w:val="clear" w:color="auto" w:fill="FFFFFF"/>
        <w:tabs>
          <w:tab w:val="left" w:pos="1181"/>
        </w:tabs>
        <w:spacing w:before="5"/>
        <w:ind w:left="11" w:firstLine="698"/>
        <w:jc w:val="both"/>
        <w:rPr>
          <w:spacing w:val="-1"/>
          <w:sz w:val="28"/>
          <w:szCs w:val="28"/>
        </w:rPr>
      </w:pPr>
      <w:r w:rsidRPr="002840F0">
        <w:rPr>
          <w:sz w:val="28"/>
          <w:szCs w:val="28"/>
        </w:rPr>
        <w:t xml:space="preserve">Уполномоченным органом исполнительной власти </w:t>
      </w:r>
      <w:r w:rsidRPr="002840F0">
        <w:rPr>
          <w:spacing w:val="-1"/>
          <w:sz w:val="28"/>
          <w:szCs w:val="28"/>
        </w:rPr>
        <w:t>Чукотского атомного округа, осуществляющим</w:t>
      </w:r>
      <w:r w:rsidRPr="002840F0">
        <w:rPr>
          <w:sz w:val="28"/>
          <w:szCs w:val="28"/>
        </w:rPr>
        <w:t xml:space="preserve"> государственную</w:t>
      </w:r>
      <w:r w:rsidRPr="002840F0">
        <w:rPr>
          <w:spacing w:val="-1"/>
          <w:sz w:val="28"/>
          <w:szCs w:val="28"/>
        </w:rPr>
        <w:t xml:space="preserve"> услуга, является</w:t>
      </w:r>
      <w:r w:rsidRPr="002840F0">
        <w:rPr>
          <w:sz w:val="28"/>
          <w:szCs w:val="28"/>
        </w:rPr>
        <w:t xml:space="preserve"> (его структурного подразделения) Департаментом природных ресурсов и экологии Чукотского автономного округа </w:t>
      </w:r>
      <w:r w:rsidRPr="002840F0">
        <w:rPr>
          <w:spacing w:val="-1"/>
          <w:sz w:val="28"/>
          <w:szCs w:val="28"/>
        </w:rPr>
        <w:t>Чукотского автономного округа (далее - Департамент, Лицензирующий орган).</w:t>
      </w:r>
    </w:p>
    <w:p w:rsidR="007C4540" w:rsidRPr="002840F0" w:rsidRDefault="007C4540" w:rsidP="007C4540">
      <w:pPr>
        <w:shd w:val="clear" w:color="auto" w:fill="FFFFFF"/>
        <w:tabs>
          <w:tab w:val="left" w:pos="1181"/>
        </w:tabs>
        <w:spacing w:before="5"/>
        <w:ind w:left="11" w:firstLine="698"/>
        <w:jc w:val="both"/>
        <w:rPr>
          <w:sz w:val="28"/>
          <w:szCs w:val="28"/>
        </w:rPr>
      </w:pPr>
      <w:r w:rsidRPr="002840F0">
        <w:rPr>
          <w:spacing w:val="-1"/>
          <w:sz w:val="28"/>
          <w:szCs w:val="28"/>
        </w:rPr>
        <w:t>Непосредственным исполнителем государственной услуги является отдел природопользования и государственной экологической экспертизы (далее – Отдел) Управления природопользования и охраны окружающей среды (далее – Управление).</w:t>
      </w:r>
    </w:p>
    <w:p w:rsidR="00255580" w:rsidRPr="002840F0" w:rsidRDefault="00255580" w:rsidP="007C4540">
      <w:pPr>
        <w:shd w:val="clear" w:color="auto" w:fill="FFFFFF"/>
        <w:tabs>
          <w:tab w:val="left" w:pos="1181"/>
        </w:tabs>
        <w:spacing w:before="5"/>
        <w:ind w:left="11" w:firstLine="698"/>
        <w:jc w:val="both"/>
        <w:rPr>
          <w:spacing w:val="-1"/>
          <w:sz w:val="28"/>
          <w:szCs w:val="28"/>
        </w:rPr>
      </w:pPr>
      <w:r w:rsidRPr="002840F0">
        <w:rPr>
          <w:spacing w:val="-1"/>
          <w:sz w:val="28"/>
          <w:szCs w:val="28"/>
        </w:rPr>
        <w:t xml:space="preserve">В организации предоставления государственной услуги может участвовать (в части приема заявления и документов) Государственное казенное учреждение Чукотского автономного округа </w:t>
      </w:r>
      <w:r w:rsidR="009F6947" w:rsidRPr="002840F0">
        <w:rPr>
          <w:spacing w:val="-1"/>
          <w:sz w:val="28"/>
          <w:szCs w:val="28"/>
        </w:rPr>
        <w:t>«</w:t>
      </w:r>
      <w:r w:rsidRPr="002840F0">
        <w:rPr>
          <w:spacing w:val="-1"/>
          <w:sz w:val="28"/>
          <w:szCs w:val="28"/>
        </w:rPr>
        <w:t>Многофункциональный центр предоставления государственных и муниципальных услуг Чукотского автономного округа</w:t>
      </w:r>
      <w:r w:rsidR="009F6947" w:rsidRPr="002840F0">
        <w:rPr>
          <w:spacing w:val="-1"/>
          <w:sz w:val="28"/>
          <w:szCs w:val="28"/>
        </w:rPr>
        <w:t>»</w:t>
      </w:r>
      <w:r w:rsidRPr="002840F0">
        <w:rPr>
          <w:spacing w:val="-1"/>
          <w:sz w:val="28"/>
          <w:szCs w:val="28"/>
        </w:rPr>
        <w:t xml:space="preserve"> (далее - МФЦ).</w:t>
      </w:r>
    </w:p>
    <w:p w:rsidR="00255580" w:rsidRPr="002840F0" w:rsidRDefault="00255580" w:rsidP="007C4540">
      <w:pPr>
        <w:shd w:val="clear" w:color="auto" w:fill="FFFFFF"/>
        <w:tabs>
          <w:tab w:val="left" w:pos="1181"/>
        </w:tabs>
        <w:spacing w:before="5"/>
        <w:ind w:left="11" w:firstLine="698"/>
        <w:jc w:val="both"/>
        <w:rPr>
          <w:spacing w:val="-1"/>
          <w:sz w:val="28"/>
          <w:szCs w:val="28"/>
        </w:rPr>
      </w:pPr>
      <w:r w:rsidRPr="002840F0">
        <w:rPr>
          <w:spacing w:val="-1"/>
          <w:sz w:val="28"/>
          <w:szCs w:val="28"/>
        </w:rPr>
        <w:t>При предоставлении государственной услуги в рамках межведомственного информационного взаимодействия осуществляет</w:t>
      </w:r>
      <w:r w:rsidR="005D2FAB" w:rsidRPr="002840F0">
        <w:rPr>
          <w:spacing w:val="-1"/>
          <w:sz w:val="28"/>
          <w:szCs w:val="28"/>
        </w:rPr>
        <w:t>ся</w:t>
      </w:r>
      <w:r w:rsidRPr="002840F0">
        <w:rPr>
          <w:spacing w:val="-1"/>
          <w:sz w:val="28"/>
          <w:szCs w:val="28"/>
        </w:rPr>
        <w:t xml:space="preserve"> взаимодействие с:</w:t>
      </w:r>
    </w:p>
    <w:p w:rsidR="00255580" w:rsidRPr="002840F0" w:rsidRDefault="005D2FAB" w:rsidP="007C4540">
      <w:pPr>
        <w:shd w:val="clear" w:color="auto" w:fill="FFFFFF"/>
        <w:tabs>
          <w:tab w:val="left" w:pos="1181"/>
        </w:tabs>
        <w:spacing w:before="5"/>
        <w:ind w:left="11" w:firstLine="698"/>
        <w:jc w:val="both"/>
        <w:rPr>
          <w:spacing w:val="-1"/>
          <w:sz w:val="28"/>
          <w:szCs w:val="28"/>
        </w:rPr>
      </w:pPr>
      <w:r w:rsidRPr="002840F0">
        <w:rPr>
          <w:spacing w:val="-1"/>
          <w:sz w:val="28"/>
          <w:szCs w:val="28"/>
        </w:rPr>
        <w:t>- </w:t>
      </w:r>
      <w:r w:rsidR="00255580" w:rsidRPr="002840F0">
        <w:rPr>
          <w:spacing w:val="-1"/>
          <w:sz w:val="28"/>
          <w:szCs w:val="28"/>
        </w:rPr>
        <w:t xml:space="preserve">отделом Межрайонного отдела по Чукотскому автономному округу Филиала ФГБУ </w:t>
      </w:r>
      <w:r w:rsidR="009F6947" w:rsidRPr="002840F0">
        <w:rPr>
          <w:spacing w:val="-1"/>
          <w:sz w:val="28"/>
          <w:szCs w:val="28"/>
        </w:rPr>
        <w:t>«</w:t>
      </w:r>
      <w:r w:rsidR="00255580" w:rsidRPr="002840F0">
        <w:rPr>
          <w:spacing w:val="-1"/>
          <w:sz w:val="28"/>
          <w:szCs w:val="28"/>
        </w:rPr>
        <w:t>Федеральная кадастровая палата Росреестра</w:t>
      </w:r>
      <w:r w:rsidR="009F6947" w:rsidRPr="002840F0">
        <w:rPr>
          <w:spacing w:val="-1"/>
          <w:sz w:val="28"/>
          <w:szCs w:val="28"/>
        </w:rPr>
        <w:t>»</w:t>
      </w:r>
      <w:r w:rsidR="00255580" w:rsidRPr="002840F0">
        <w:rPr>
          <w:spacing w:val="-1"/>
          <w:sz w:val="28"/>
          <w:szCs w:val="28"/>
        </w:rPr>
        <w:t xml:space="preserve"> по Магаданской области и Чукотскому автономному округу - по вопросам подтверждения наличия у заявителя </w:t>
      </w:r>
      <w:r w:rsidR="00255580" w:rsidRPr="002840F0">
        <w:rPr>
          <w:spacing w:val="-1"/>
          <w:sz w:val="28"/>
          <w:szCs w:val="28"/>
        </w:rPr>
        <w:lastRenderedPageBreak/>
        <w:t>принадлежащих ему на праве собственности или ином законном основании земельного участка, зданий, строений, сооружений и помещений, необходимых заявителю для осуществления лицензируемой деятельности;</w:t>
      </w:r>
    </w:p>
    <w:p w:rsidR="00255580" w:rsidRPr="002840F0" w:rsidRDefault="005D2FAB" w:rsidP="007C4540">
      <w:pPr>
        <w:shd w:val="clear" w:color="auto" w:fill="FFFFFF"/>
        <w:tabs>
          <w:tab w:val="left" w:pos="1181"/>
        </w:tabs>
        <w:spacing w:before="5"/>
        <w:ind w:left="11" w:firstLine="698"/>
        <w:jc w:val="both"/>
        <w:rPr>
          <w:spacing w:val="-1"/>
          <w:sz w:val="28"/>
          <w:szCs w:val="28"/>
        </w:rPr>
      </w:pPr>
      <w:r w:rsidRPr="002840F0">
        <w:rPr>
          <w:spacing w:val="-1"/>
          <w:sz w:val="28"/>
          <w:szCs w:val="28"/>
        </w:rPr>
        <w:t>- </w:t>
      </w:r>
      <w:r w:rsidR="00255580" w:rsidRPr="002840F0">
        <w:rPr>
          <w:spacing w:val="-1"/>
          <w:sz w:val="28"/>
          <w:szCs w:val="28"/>
        </w:rPr>
        <w:t>органами местного самоуправления муниципальных образований - по вопросам подтверждения наличия у заявителя принадлежащих ему на праве собственности или ином законном основании земельного участка, зданий, строений, сооружений и помещений, необходимых заявителю для осуществления лицензируемой деятельности;</w:t>
      </w:r>
    </w:p>
    <w:p w:rsidR="00255580" w:rsidRPr="002840F0" w:rsidRDefault="005D2FAB" w:rsidP="00255580">
      <w:pPr>
        <w:shd w:val="clear" w:color="auto" w:fill="FFFFFF"/>
        <w:tabs>
          <w:tab w:val="left" w:pos="1181"/>
        </w:tabs>
        <w:spacing w:before="5"/>
        <w:ind w:left="11" w:firstLine="840"/>
        <w:jc w:val="both"/>
        <w:rPr>
          <w:spacing w:val="-1"/>
          <w:sz w:val="28"/>
          <w:szCs w:val="28"/>
        </w:rPr>
      </w:pPr>
      <w:r w:rsidRPr="002840F0">
        <w:rPr>
          <w:spacing w:val="-1"/>
          <w:sz w:val="28"/>
          <w:szCs w:val="28"/>
        </w:rPr>
        <w:t>- </w:t>
      </w:r>
      <w:r w:rsidR="00255580" w:rsidRPr="002840F0">
        <w:rPr>
          <w:spacing w:val="-1"/>
          <w:sz w:val="28"/>
          <w:szCs w:val="28"/>
        </w:rPr>
        <w:t>Казначейством России - по вопросу предоставления сведений об уплате заявителем государственной пошлины;</w:t>
      </w:r>
    </w:p>
    <w:p w:rsidR="00255580" w:rsidRPr="002840F0" w:rsidRDefault="005D2FAB" w:rsidP="00255580">
      <w:pPr>
        <w:shd w:val="clear" w:color="auto" w:fill="FFFFFF"/>
        <w:tabs>
          <w:tab w:val="left" w:pos="1181"/>
        </w:tabs>
        <w:spacing w:before="5"/>
        <w:ind w:left="11" w:firstLine="840"/>
        <w:jc w:val="both"/>
        <w:rPr>
          <w:spacing w:val="-1"/>
          <w:sz w:val="28"/>
          <w:szCs w:val="28"/>
        </w:rPr>
      </w:pPr>
      <w:r w:rsidRPr="002840F0">
        <w:rPr>
          <w:spacing w:val="-1"/>
          <w:sz w:val="28"/>
          <w:szCs w:val="28"/>
        </w:rPr>
        <w:t>- </w:t>
      </w:r>
      <w:r w:rsidR="00255580" w:rsidRPr="002840F0">
        <w:rPr>
          <w:spacing w:val="-1"/>
          <w:sz w:val="28"/>
          <w:szCs w:val="28"/>
        </w:rPr>
        <w:t>ФНС России - по вопросам предоставления сведений из Единого государственного реестра юридических лиц (далее - ЕГРЮЛ), из Единого государственного реестра индивидуальных предпринимателей (далее - ЕГРИП) в отношении заявителя.</w:t>
      </w:r>
    </w:p>
    <w:p w:rsidR="00255580" w:rsidRPr="002840F0" w:rsidRDefault="00255580" w:rsidP="00255580">
      <w:pPr>
        <w:shd w:val="clear" w:color="auto" w:fill="FFFFFF"/>
        <w:tabs>
          <w:tab w:val="left" w:pos="1181"/>
        </w:tabs>
        <w:spacing w:before="5"/>
        <w:ind w:left="11" w:firstLine="840"/>
        <w:jc w:val="both"/>
        <w:rPr>
          <w:spacing w:val="-1"/>
          <w:sz w:val="28"/>
          <w:szCs w:val="28"/>
        </w:rPr>
      </w:pPr>
    </w:p>
    <w:p w:rsidR="00255580" w:rsidRPr="002840F0" w:rsidRDefault="00636A02" w:rsidP="00255580">
      <w:pPr>
        <w:shd w:val="clear" w:color="auto" w:fill="FFFFFF"/>
        <w:tabs>
          <w:tab w:val="left" w:pos="1181"/>
        </w:tabs>
        <w:spacing w:before="5"/>
        <w:ind w:left="11"/>
        <w:jc w:val="center"/>
        <w:rPr>
          <w:spacing w:val="-1"/>
          <w:sz w:val="28"/>
          <w:szCs w:val="28"/>
        </w:rPr>
      </w:pPr>
      <w:bookmarkStart w:id="4" w:name="sub_23"/>
      <w:r w:rsidRPr="002840F0">
        <w:rPr>
          <w:b/>
          <w:bCs/>
          <w:spacing w:val="-1"/>
          <w:sz w:val="28"/>
          <w:szCs w:val="28"/>
        </w:rPr>
        <w:t>5</w:t>
      </w:r>
      <w:r w:rsidR="00255580" w:rsidRPr="002840F0">
        <w:rPr>
          <w:b/>
          <w:bCs/>
          <w:spacing w:val="-1"/>
          <w:sz w:val="28"/>
          <w:szCs w:val="28"/>
        </w:rPr>
        <w:t>. Результат предоставления государственной услуги</w:t>
      </w:r>
    </w:p>
    <w:bookmarkEnd w:id="4"/>
    <w:p w:rsidR="00255580" w:rsidRPr="002840F0" w:rsidRDefault="00255580" w:rsidP="00255580">
      <w:pPr>
        <w:shd w:val="clear" w:color="auto" w:fill="FFFFFF"/>
        <w:tabs>
          <w:tab w:val="left" w:pos="1181"/>
        </w:tabs>
        <w:spacing w:before="5"/>
        <w:ind w:left="11"/>
        <w:jc w:val="center"/>
        <w:rPr>
          <w:spacing w:val="-1"/>
          <w:sz w:val="28"/>
          <w:szCs w:val="28"/>
        </w:rPr>
      </w:pPr>
    </w:p>
    <w:p w:rsidR="00636A02" w:rsidRPr="002840F0" w:rsidRDefault="00636A02" w:rsidP="00636A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 xml:space="preserve">5.1. Заявитель обращается в </w:t>
      </w:r>
      <w:r w:rsidR="002861A3" w:rsidRPr="002840F0">
        <w:rPr>
          <w:sz w:val="28"/>
          <w:szCs w:val="28"/>
        </w:rPr>
        <w:t>Департамент</w:t>
      </w:r>
      <w:r w:rsidRPr="002840F0">
        <w:rPr>
          <w:sz w:val="28"/>
          <w:szCs w:val="28"/>
        </w:rPr>
        <w:t xml:space="preserve"> для предоставления </w:t>
      </w:r>
      <w:r w:rsidR="002861A3" w:rsidRPr="002840F0">
        <w:rPr>
          <w:sz w:val="28"/>
          <w:szCs w:val="28"/>
        </w:rPr>
        <w:t>г</w:t>
      </w:r>
      <w:r w:rsidRPr="002840F0">
        <w:rPr>
          <w:sz w:val="28"/>
          <w:szCs w:val="28"/>
        </w:rPr>
        <w:t>осударственной услуги в</w:t>
      </w:r>
      <w:r w:rsidR="002861A3" w:rsidRPr="002840F0">
        <w:rPr>
          <w:sz w:val="28"/>
          <w:szCs w:val="28"/>
        </w:rPr>
        <w:t xml:space="preserve"> </w:t>
      </w:r>
      <w:r w:rsidRPr="002840F0">
        <w:rPr>
          <w:sz w:val="28"/>
          <w:szCs w:val="28"/>
        </w:rPr>
        <w:t>следующих случаях:</w:t>
      </w:r>
    </w:p>
    <w:p w:rsidR="00636A02" w:rsidRPr="002840F0" w:rsidRDefault="002861A3" w:rsidP="00636A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5.1.1. </w:t>
      </w:r>
      <w:r w:rsidR="00636A02" w:rsidRPr="002840F0">
        <w:rPr>
          <w:sz w:val="28"/>
          <w:szCs w:val="28"/>
        </w:rPr>
        <w:t>Для получения лицензии на заготовку, хранение, переработку и реализацию лома черных металлов, цветных металлов (далее - лицензия).</w:t>
      </w:r>
    </w:p>
    <w:p w:rsidR="00636A02" w:rsidRPr="002840F0" w:rsidRDefault="002861A3" w:rsidP="00636A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5.1.2. </w:t>
      </w:r>
      <w:r w:rsidR="00636A02" w:rsidRPr="002840F0">
        <w:rPr>
          <w:sz w:val="28"/>
          <w:szCs w:val="28"/>
        </w:rPr>
        <w:t>Для переоформления лицензии в случае:</w:t>
      </w:r>
    </w:p>
    <w:p w:rsidR="00636A02" w:rsidRPr="002840F0" w:rsidRDefault="002861A3" w:rsidP="00636A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- </w:t>
      </w:r>
      <w:r w:rsidR="00636A02" w:rsidRPr="002840F0">
        <w:rPr>
          <w:sz w:val="28"/>
          <w:szCs w:val="28"/>
        </w:rPr>
        <w:t xml:space="preserve">изменение адресов мест осуществления </w:t>
      </w:r>
      <w:r w:rsidRPr="002840F0">
        <w:rPr>
          <w:sz w:val="28"/>
          <w:szCs w:val="28"/>
        </w:rPr>
        <w:t>лицензиатом</w:t>
      </w:r>
      <w:r w:rsidR="00636A02" w:rsidRPr="002840F0">
        <w:rPr>
          <w:sz w:val="28"/>
          <w:szCs w:val="28"/>
        </w:rPr>
        <w:t xml:space="preserve"> лицензируемого вида деятельности;</w:t>
      </w:r>
    </w:p>
    <w:p w:rsidR="00636A02" w:rsidRPr="002840F0" w:rsidRDefault="002861A3" w:rsidP="00636A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- </w:t>
      </w:r>
      <w:r w:rsidR="00636A02" w:rsidRPr="002840F0">
        <w:rPr>
          <w:sz w:val="28"/>
          <w:szCs w:val="28"/>
        </w:rPr>
        <w:t>изменение перечня выполняемых работ, оказываемых услуг, составляющих лицензируемый вид деятельности.</w:t>
      </w:r>
    </w:p>
    <w:p w:rsidR="00636A02" w:rsidRPr="002840F0" w:rsidRDefault="00636A02" w:rsidP="00636A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5.1.3. Для переоформления лицензии в ином случае:</w:t>
      </w:r>
    </w:p>
    <w:p w:rsidR="00636A02" w:rsidRPr="002840F0" w:rsidRDefault="00636A02" w:rsidP="00636A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- реорганизации юридического лица в форме преобразования;</w:t>
      </w:r>
    </w:p>
    <w:p w:rsidR="00636A02" w:rsidRPr="002840F0" w:rsidRDefault="00636A02" w:rsidP="00636A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- изменения наименования юридического лица;</w:t>
      </w:r>
    </w:p>
    <w:p w:rsidR="00636A02" w:rsidRPr="002840F0" w:rsidRDefault="00636A02" w:rsidP="00636A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- изменения адреса места нахождения юридического лица;</w:t>
      </w:r>
    </w:p>
    <w:p w:rsidR="00636A02" w:rsidRPr="002840F0" w:rsidRDefault="00636A02" w:rsidP="00636A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- изменения места жительства индивидуального предпринимателя;</w:t>
      </w:r>
    </w:p>
    <w:p w:rsidR="00636A02" w:rsidRPr="002840F0" w:rsidRDefault="00396460" w:rsidP="00636A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- </w:t>
      </w:r>
      <w:r w:rsidR="00636A02" w:rsidRPr="002840F0">
        <w:rPr>
          <w:sz w:val="28"/>
          <w:szCs w:val="28"/>
        </w:rPr>
        <w:t>изменения фамилии и (в случае, если имеется) отчества индивидуального</w:t>
      </w:r>
      <w:r w:rsidRPr="002840F0">
        <w:rPr>
          <w:sz w:val="28"/>
          <w:szCs w:val="28"/>
        </w:rPr>
        <w:t xml:space="preserve"> </w:t>
      </w:r>
      <w:r w:rsidR="00636A02" w:rsidRPr="002840F0">
        <w:rPr>
          <w:sz w:val="28"/>
          <w:szCs w:val="28"/>
        </w:rPr>
        <w:t>предпринимателя;</w:t>
      </w:r>
    </w:p>
    <w:p w:rsidR="00636A02" w:rsidRPr="002840F0" w:rsidRDefault="002861A3" w:rsidP="00636A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- </w:t>
      </w:r>
      <w:r w:rsidR="00636A02" w:rsidRPr="002840F0">
        <w:rPr>
          <w:sz w:val="28"/>
          <w:szCs w:val="28"/>
        </w:rPr>
        <w:t>изменения реквизитов документа, удостоверяющего личность индивидуального предпринимателя;</w:t>
      </w:r>
    </w:p>
    <w:p w:rsidR="00636A02" w:rsidRPr="002840F0" w:rsidRDefault="00636A02" w:rsidP="00636A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5.1.4. Для прекращения действия лицензии и ее аннулировани</w:t>
      </w:r>
      <w:r w:rsidR="00A05A78" w:rsidRPr="002840F0">
        <w:rPr>
          <w:sz w:val="28"/>
          <w:szCs w:val="28"/>
        </w:rPr>
        <w:t>я</w:t>
      </w:r>
      <w:r w:rsidRPr="002840F0">
        <w:rPr>
          <w:sz w:val="28"/>
          <w:szCs w:val="28"/>
        </w:rPr>
        <w:t xml:space="preserve"> в случае:</w:t>
      </w:r>
    </w:p>
    <w:p w:rsidR="00636A02" w:rsidRPr="002840F0" w:rsidRDefault="00396460" w:rsidP="00636A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- </w:t>
      </w:r>
      <w:r w:rsidR="00636A02" w:rsidRPr="002840F0">
        <w:rPr>
          <w:sz w:val="28"/>
          <w:szCs w:val="28"/>
        </w:rPr>
        <w:t>прекращени</w:t>
      </w:r>
      <w:r w:rsidR="002861A3" w:rsidRPr="002840F0">
        <w:rPr>
          <w:sz w:val="28"/>
          <w:szCs w:val="28"/>
        </w:rPr>
        <w:t>я</w:t>
      </w:r>
      <w:r w:rsidR="00636A02" w:rsidRPr="002840F0">
        <w:rPr>
          <w:sz w:val="28"/>
          <w:szCs w:val="28"/>
        </w:rPr>
        <w:t xml:space="preserve"> физическим лицом деятельности в качестве индивидуального предпринимателя в соответствии с законодательством Российской Федерации о государственной регистрации юридических лиц и индивидуальных предпринимателей;</w:t>
      </w:r>
    </w:p>
    <w:p w:rsidR="00636A02" w:rsidRPr="002840F0" w:rsidRDefault="002861A3" w:rsidP="00636A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- </w:t>
      </w:r>
      <w:r w:rsidR="00636A02" w:rsidRPr="002840F0">
        <w:rPr>
          <w:sz w:val="28"/>
          <w:szCs w:val="28"/>
        </w:rPr>
        <w:t>прекращени</w:t>
      </w:r>
      <w:r w:rsidRPr="002840F0">
        <w:rPr>
          <w:sz w:val="28"/>
          <w:szCs w:val="28"/>
        </w:rPr>
        <w:t>я</w:t>
      </w:r>
      <w:r w:rsidR="00636A02" w:rsidRPr="002840F0">
        <w:rPr>
          <w:sz w:val="28"/>
          <w:szCs w:val="28"/>
        </w:rPr>
        <w:t xml:space="preserve"> деятельности юридического лица в соответствии с законодательством Российской Федерации о государственной регистрации юридических лиц и индивидуальных предпринимателей (за исключением реорганизации в форме преобразования или слияния при наличии на дату государственной регистрации правопреемника реорганизованных юридических лиц </w:t>
      </w:r>
      <w:r w:rsidR="00636A02" w:rsidRPr="002840F0">
        <w:rPr>
          <w:sz w:val="28"/>
          <w:szCs w:val="28"/>
        </w:rPr>
        <w:lastRenderedPageBreak/>
        <w:t>у каждого участвующего в слиянии юридического лица лицензии на один и тот же вид деятельности);</w:t>
      </w:r>
    </w:p>
    <w:p w:rsidR="00636A02" w:rsidRPr="002840F0" w:rsidRDefault="002861A3" w:rsidP="00636A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- </w:t>
      </w:r>
      <w:r w:rsidR="00636A02" w:rsidRPr="002840F0">
        <w:rPr>
          <w:sz w:val="28"/>
          <w:szCs w:val="28"/>
        </w:rPr>
        <w:t>прекращени</w:t>
      </w:r>
      <w:r w:rsidRPr="002840F0">
        <w:rPr>
          <w:sz w:val="28"/>
          <w:szCs w:val="28"/>
        </w:rPr>
        <w:t>я</w:t>
      </w:r>
      <w:r w:rsidR="00636A02" w:rsidRPr="002840F0">
        <w:rPr>
          <w:sz w:val="28"/>
          <w:szCs w:val="28"/>
        </w:rPr>
        <w:t xml:space="preserve"> осуществления деятельности по заготовке, хранению, переработке и реализации лома черных металлов и цветных металлов на территории Российской Федерации.</w:t>
      </w:r>
    </w:p>
    <w:p w:rsidR="00636A02" w:rsidRPr="002840F0" w:rsidRDefault="002861A3" w:rsidP="00636A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5.1.5. </w:t>
      </w:r>
      <w:r w:rsidR="00636A02" w:rsidRPr="002840F0">
        <w:rPr>
          <w:sz w:val="28"/>
          <w:szCs w:val="28"/>
        </w:rPr>
        <w:t>Для получения выписки из реестра лицензий.</w:t>
      </w:r>
    </w:p>
    <w:p w:rsidR="00636A02" w:rsidRPr="002840F0" w:rsidRDefault="00636A02" w:rsidP="00636A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 xml:space="preserve">5.2. Результатом предоставления </w:t>
      </w:r>
      <w:r w:rsidR="002861A3" w:rsidRPr="002840F0">
        <w:rPr>
          <w:sz w:val="28"/>
          <w:szCs w:val="28"/>
        </w:rPr>
        <w:t>г</w:t>
      </w:r>
      <w:r w:rsidRPr="002840F0">
        <w:rPr>
          <w:sz w:val="28"/>
          <w:szCs w:val="28"/>
        </w:rPr>
        <w:t>осударственной услуги является:</w:t>
      </w:r>
    </w:p>
    <w:p w:rsidR="00636A02" w:rsidRPr="002840F0" w:rsidRDefault="004E1ECC" w:rsidP="00636A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5.2.1. </w:t>
      </w:r>
      <w:r w:rsidR="00636A02" w:rsidRPr="002840F0">
        <w:rPr>
          <w:sz w:val="28"/>
          <w:szCs w:val="28"/>
        </w:rPr>
        <w:t>Уведомление о внесении сведений в реестр лицензий</w:t>
      </w:r>
      <w:r w:rsidR="002861A3" w:rsidRPr="002840F0">
        <w:rPr>
          <w:sz w:val="28"/>
          <w:szCs w:val="28"/>
        </w:rPr>
        <w:t xml:space="preserve"> </w:t>
      </w:r>
      <w:r w:rsidRPr="002840F0">
        <w:rPr>
          <w:sz w:val="28"/>
          <w:szCs w:val="28"/>
        </w:rPr>
        <w:t>при</w:t>
      </w:r>
      <w:r w:rsidR="00636A02" w:rsidRPr="002840F0">
        <w:rPr>
          <w:sz w:val="28"/>
          <w:szCs w:val="28"/>
        </w:rPr>
        <w:t xml:space="preserve"> </w:t>
      </w:r>
      <w:r w:rsidR="002861A3" w:rsidRPr="002840F0">
        <w:rPr>
          <w:sz w:val="28"/>
          <w:szCs w:val="28"/>
        </w:rPr>
        <w:t>п</w:t>
      </w:r>
      <w:r w:rsidR="00636A02" w:rsidRPr="002840F0">
        <w:rPr>
          <w:sz w:val="28"/>
          <w:szCs w:val="28"/>
        </w:rPr>
        <w:t>олучени</w:t>
      </w:r>
      <w:r w:rsidRPr="002840F0">
        <w:rPr>
          <w:sz w:val="28"/>
          <w:szCs w:val="28"/>
        </w:rPr>
        <w:t>и</w:t>
      </w:r>
      <w:r w:rsidR="00636A02" w:rsidRPr="002840F0">
        <w:rPr>
          <w:sz w:val="28"/>
          <w:szCs w:val="28"/>
        </w:rPr>
        <w:t xml:space="preserve"> лицензии, </w:t>
      </w:r>
      <w:r w:rsidR="002861A3" w:rsidRPr="002840F0">
        <w:rPr>
          <w:sz w:val="28"/>
          <w:szCs w:val="28"/>
        </w:rPr>
        <w:t>п</w:t>
      </w:r>
      <w:r w:rsidR="00636A02" w:rsidRPr="002840F0">
        <w:rPr>
          <w:sz w:val="28"/>
          <w:szCs w:val="28"/>
        </w:rPr>
        <w:t>ереоформлени</w:t>
      </w:r>
      <w:r w:rsidRPr="002840F0">
        <w:rPr>
          <w:sz w:val="28"/>
          <w:szCs w:val="28"/>
        </w:rPr>
        <w:t>и</w:t>
      </w:r>
      <w:r w:rsidR="00636A02" w:rsidRPr="002840F0">
        <w:rPr>
          <w:sz w:val="28"/>
          <w:szCs w:val="28"/>
        </w:rPr>
        <w:t xml:space="preserve"> лицензии в случае добавления нового адреса места ведения работ или нового вида работ, </w:t>
      </w:r>
      <w:r w:rsidR="002861A3" w:rsidRPr="002840F0">
        <w:rPr>
          <w:sz w:val="28"/>
          <w:szCs w:val="28"/>
        </w:rPr>
        <w:t>п</w:t>
      </w:r>
      <w:r w:rsidR="00636A02" w:rsidRPr="002840F0">
        <w:rPr>
          <w:sz w:val="28"/>
          <w:szCs w:val="28"/>
        </w:rPr>
        <w:t>ереоформлени</w:t>
      </w:r>
      <w:r w:rsidRPr="002840F0">
        <w:rPr>
          <w:sz w:val="28"/>
          <w:szCs w:val="28"/>
        </w:rPr>
        <w:t>и</w:t>
      </w:r>
      <w:r w:rsidR="00636A02" w:rsidRPr="002840F0">
        <w:rPr>
          <w:sz w:val="28"/>
          <w:szCs w:val="28"/>
        </w:rPr>
        <w:t xml:space="preserve"> лицензии по иным </w:t>
      </w:r>
      <w:r w:rsidR="002861A3" w:rsidRPr="002840F0">
        <w:rPr>
          <w:sz w:val="28"/>
          <w:szCs w:val="28"/>
        </w:rPr>
        <w:t>основаниям</w:t>
      </w:r>
      <w:r w:rsidRPr="002840F0">
        <w:rPr>
          <w:spacing w:val="-1"/>
          <w:sz w:val="28"/>
          <w:szCs w:val="28"/>
        </w:rPr>
        <w:t xml:space="preserve"> по форме, установленной в приложении 1 к настоящему Административному регламенту</w:t>
      </w:r>
      <w:r w:rsidR="00636A02" w:rsidRPr="002840F0">
        <w:rPr>
          <w:sz w:val="28"/>
          <w:szCs w:val="28"/>
        </w:rPr>
        <w:t>.</w:t>
      </w:r>
    </w:p>
    <w:p w:rsidR="00636A02" w:rsidRPr="002840F0" w:rsidRDefault="004E1ECC" w:rsidP="00636A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5.2.2 </w:t>
      </w:r>
      <w:r w:rsidR="00636A02" w:rsidRPr="002840F0">
        <w:rPr>
          <w:sz w:val="28"/>
          <w:szCs w:val="28"/>
        </w:rPr>
        <w:t xml:space="preserve">Выписка из реестра лицензий </w:t>
      </w:r>
      <w:r w:rsidRPr="002840F0">
        <w:rPr>
          <w:sz w:val="28"/>
          <w:szCs w:val="28"/>
        </w:rPr>
        <w:t>при</w:t>
      </w:r>
      <w:r w:rsidR="00636A02" w:rsidRPr="002840F0">
        <w:rPr>
          <w:sz w:val="28"/>
          <w:szCs w:val="28"/>
        </w:rPr>
        <w:t xml:space="preserve"> </w:t>
      </w:r>
      <w:r w:rsidR="002861A3" w:rsidRPr="002840F0">
        <w:rPr>
          <w:sz w:val="28"/>
          <w:szCs w:val="28"/>
        </w:rPr>
        <w:t>п</w:t>
      </w:r>
      <w:r w:rsidR="00636A02" w:rsidRPr="002840F0">
        <w:rPr>
          <w:sz w:val="28"/>
          <w:szCs w:val="28"/>
        </w:rPr>
        <w:t>олучени</w:t>
      </w:r>
      <w:r w:rsidRPr="002840F0">
        <w:rPr>
          <w:sz w:val="28"/>
          <w:szCs w:val="28"/>
        </w:rPr>
        <w:t>и</w:t>
      </w:r>
      <w:r w:rsidR="00636A02" w:rsidRPr="002840F0">
        <w:rPr>
          <w:sz w:val="28"/>
          <w:szCs w:val="28"/>
        </w:rPr>
        <w:t xml:space="preserve"> лицензии и </w:t>
      </w:r>
      <w:r w:rsidR="002861A3" w:rsidRPr="002840F0">
        <w:rPr>
          <w:sz w:val="28"/>
          <w:szCs w:val="28"/>
        </w:rPr>
        <w:t>п</w:t>
      </w:r>
      <w:r w:rsidR="00636A02" w:rsidRPr="002840F0">
        <w:rPr>
          <w:sz w:val="28"/>
          <w:szCs w:val="28"/>
        </w:rPr>
        <w:t>олучени</w:t>
      </w:r>
      <w:r w:rsidRPr="002840F0">
        <w:rPr>
          <w:sz w:val="28"/>
          <w:szCs w:val="28"/>
        </w:rPr>
        <w:t>и</w:t>
      </w:r>
      <w:r w:rsidR="00636A02" w:rsidRPr="002840F0">
        <w:rPr>
          <w:sz w:val="28"/>
          <w:szCs w:val="28"/>
        </w:rPr>
        <w:t xml:space="preserve"> сведений о конкретной лицензии</w:t>
      </w:r>
      <w:r w:rsidRPr="002840F0">
        <w:rPr>
          <w:spacing w:val="-1"/>
          <w:sz w:val="28"/>
          <w:szCs w:val="28"/>
        </w:rPr>
        <w:t xml:space="preserve"> по форме, установленной в приложении 2 к настоящему Административному регламенту</w:t>
      </w:r>
      <w:r w:rsidR="00636A02" w:rsidRPr="002840F0">
        <w:rPr>
          <w:sz w:val="28"/>
          <w:szCs w:val="28"/>
        </w:rPr>
        <w:t>.</w:t>
      </w:r>
    </w:p>
    <w:p w:rsidR="00636A02" w:rsidRPr="002840F0" w:rsidRDefault="004E1ECC" w:rsidP="00636A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5.2.3 </w:t>
      </w:r>
      <w:r w:rsidR="00636A02" w:rsidRPr="002840F0">
        <w:rPr>
          <w:sz w:val="28"/>
          <w:szCs w:val="28"/>
        </w:rPr>
        <w:t xml:space="preserve">Справка об отсутствии в реестре лицензий </w:t>
      </w:r>
      <w:r w:rsidRPr="002840F0">
        <w:rPr>
          <w:sz w:val="28"/>
          <w:szCs w:val="28"/>
        </w:rPr>
        <w:t>Чукотского автономного округа</w:t>
      </w:r>
      <w:r w:rsidR="00636A02" w:rsidRPr="002840F0">
        <w:rPr>
          <w:sz w:val="28"/>
          <w:szCs w:val="28"/>
        </w:rPr>
        <w:t xml:space="preserve"> запрашиваемых сведений</w:t>
      </w:r>
      <w:r w:rsidRPr="002840F0">
        <w:rPr>
          <w:spacing w:val="-1"/>
          <w:sz w:val="28"/>
          <w:szCs w:val="28"/>
        </w:rPr>
        <w:t xml:space="preserve"> </w:t>
      </w:r>
      <w:r w:rsidRPr="002840F0">
        <w:rPr>
          <w:sz w:val="28"/>
          <w:szCs w:val="28"/>
        </w:rPr>
        <w:t>при</w:t>
      </w:r>
      <w:r w:rsidR="00636A02" w:rsidRPr="002840F0">
        <w:rPr>
          <w:sz w:val="28"/>
          <w:szCs w:val="28"/>
        </w:rPr>
        <w:t xml:space="preserve"> </w:t>
      </w:r>
      <w:r w:rsidRPr="002840F0">
        <w:rPr>
          <w:sz w:val="28"/>
          <w:szCs w:val="28"/>
        </w:rPr>
        <w:t>п</w:t>
      </w:r>
      <w:r w:rsidR="00636A02" w:rsidRPr="002840F0">
        <w:rPr>
          <w:sz w:val="28"/>
          <w:szCs w:val="28"/>
        </w:rPr>
        <w:t>олучени</w:t>
      </w:r>
      <w:r w:rsidRPr="002840F0">
        <w:rPr>
          <w:sz w:val="28"/>
          <w:szCs w:val="28"/>
        </w:rPr>
        <w:t>и</w:t>
      </w:r>
      <w:r w:rsidR="00636A02" w:rsidRPr="002840F0">
        <w:rPr>
          <w:sz w:val="28"/>
          <w:szCs w:val="28"/>
        </w:rPr>
        <w:t xml:space="preserve"> сведений о конкретной лицензии</w:t>
      </w:r>
      <w:r w:rsidRPr="002840F0">
        <w:rPr>
          <w:spacing w:val="-1"/>
          <w:sz w:val="28"/>
          <w:szCs w:val="28"/>
        </w:rPr>
        <w:t xml:space="preserve"> по форме, установленной в приложении 3 к настоящему Административному регламенту</w:t>
      </w:r>
      <w:r w:rsidRPr="002840F0">
        <w:rPr>
          <w:sz w:val="28"/>
          <w:szCs w:val="28"/>
        </w:rPr>
        <w:t>.</w:t>
      </w:r>
    </w:p>
    <w:p w:rsidR="00636A02" w:rsidRPr="002840F0" w:rsidRDefault="004E1ECC" w:rsidP="00636A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5.2.4 </w:t>
      </w:r>
      <w:r w:rsidR="00636A02" w:rsidRPr="002840F0">
        <w:rPr>
          <w:sz w:val="28"/>
          <w:szCs w:val="28"/>
        </w:rPr>
        <w:t xml:space="preserve">Решение об отказе в предоставлении услуги </w:t>
      </w:r>
      <w:r w:rsidRPr="002840F0">
        <w:rPr>
          <w:spacing w:val="-1"/>
          <w:sz w:val="28"/>
          <w:szCs w:val="28"/>
        </w:rPr>
        <w:t>по форме, установленной в приложении 4 к настоящему Административному регламенту,</w:t>
      </w:r>
      <w:r w:rsidR="00636A02" w:rsidRPr="002840F0">
        <w:rPr>
          <w:sz w:val="28"/>
          <w:szCs w:val="28"/>
        </w:rPr>
        <w:t xml:space="preserve"> </w:t>
      </w:r>
      <w:r w:rsidRPr="002840F0">
        <w:rPr>
          <w:sz w:val="28"/>
          <w:szCs w:val="28"/>
        </w:rPr>
        <w:t>по</w:t>
      </w:r>
      <w:r w:rsidR="00636A02" w:rsidRPr="002840F0">
        <w:rPr>
          <w:sz w:val="28"/>
          <w:szCs w:val="28"/>
        </w:rPr>
        <w:t xml:space="preserve"> </w:t>
      </w:r>
      <w:r w:rsidRPr="002840F0">
        <w:rPr>
          <w:sz w:val="28"/>
          <w:szCs w:val="28"/>
        </w:rPr>
        <w:t>п</w:t>
      </w:r>
      <w:r w:rsidR="00636A02" w:rsidRPr="002840F0">
        <w:rPr>
          <w:sz w:val="28"/>
          <w:szCs w:val="28"/>
        </w:rPr>
        <w:t>олучени</w:t>
      </w:r>
      <w:r w:rsidRPr="002840F0">
        <w:rPr>
          <w:sz w:val="28"/>
          <w:szCs w:val="28"/>
        </w:rPr>
        <w:t>ю</w:t>
      </w:r>
      <w:r w:rsidR="00636A02" w:rsidRPr="002840F0">
        <w:rPr>
          <w:sz w:val="28"/>
          <w:szCs w:val="28"/>
        </w:rPr>
        <w:t xml:space="preserve"> лицензии, </w:t>
      </w:r>
      <w:r w:rsidRPr="002840F0">
        <w:rPr>
          <w:sz w:val="28"/>
          <w:szCs w:val="28"/>
        </w:rPr>
        <w:t>п</w:t>
      </w:r>
      <w:r w:rsidR="00636A02" w:rsidRPr="002840F0">
        <w:rPr>
          <w:sz w:val="28"/>
          <w:szCs w:val="28"/>
        </w:rPr>
        <w:t>ереоформлени</w:t>
      </w:r>
      <w:r w:rsidRPr="002840F0">
        <w:rPr>
          <w:sz w:val="28"/>
          <w:szCs w:val="28"/>
        </w:rPr>
        <w:t>ю</w:t>
      </w:r>
      <w:r w:rsidR="00636A02" w:rsidRPr="002840F0">
        <w:rPr>
          <w:sz w:val="28"/>
          <w:szCs w:val="28"/>
        </w:rPr>
        <w:t xml:space="preserve"> лицензии в случае добавления нового адреса места ведения работ или нового вида работ, </w:t>
      </w:r>
      <w:r w:rsidRPr="002840F0">
        <w:rPr>
          <w:sz w:val="28"/>
          <w:szCs w:val="28"/>
        </w:rPr>
        <w:t>п</w:t>
      </w:r>
      <w:r w:rsidR="00636A02" w:rsidRPr="002840F0">
        <w:rPr>
          <w:sz w:val="28"/>
          <w:szCs w:val="28"/>
        </w:rPr>
        <w:t>ереоформлени</w:t>
      </w:r>
      <w:r w:rsidRPr="002840F0">
        <w:rPr>
          <w:sz w:val="28"/>
          <w:szCs w:val="28"/>
        </w:rPr>
        <w:t>ю</w:t>
      </w:r>
      <w:r w:rsidR="00636A02" w:rsidRPr="002840F0">
        <w:rPr>
          <w:sz w:val="28"/>
          <w:szCs w:val="28"/>
        </w:rPr>
        <w:t xml:space="preserve"> лицензии по иным основаниям, </w:t>
      </w:r>
      <w:r w:rsidRPr="002840F0">
        <w:rPr>
          <w:sz w:val="28"/>
          <w:szCs w:val="28"/>
        </w:rPr>
        <w:t>п</w:t>
      </w:r>
      <w:r w:rsidR="00636A02" w:rsidRPr="002840F0">
        <w:rPr>
          <w:sz w:val="28"/>
          <w:szCs w:val="28"/>
        </w:rPr>
        <w:t>рекращени</w:t>
      </w:r>
      <w:r w:rsidRPr="002840F0">
        <w:rPr>
          <w:sz w:val="28"/>
          <w:szCs w:val="28"/>
        </w:rPr>
        <w:t>ю</w:t>
      </w:r>
      <w:r w:rsidR="00636A02" w:rsidRPr="002840F0">
        <w:rPr>
          <w:sz w:val="28"/>
          <w:szCs w:val="28"/>
        </w:rPr>
        <w:t xml:space="preserve"> действия лицензии, </w:t>
      </w:r>
      <w:r w:rsidRPr="002840F0">
        <w:rPr>
          <w:sz w:val="28"/>
          <w:szCs w:val="28"/>
        </w:rPr>
        <w:t>п</w:t>
      </w:r>
      <w:r w:rsidR="00636A02" w:rsidRPr="002840F0">
        <w:rPr>
          <w:sz w:val="28"/>
          <w:szCs w:val="28"/>
        </w:rPr>
        <w:t>олучение сведений о конкретной лицензии.</w:t>
      </w:r>
    </w:p>
    <w:p w:rsidR="00636A02" w:rsidRPr="002840F0" w:rsidRDefault="00E84F70" w:rsidP="00636A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5.2.5 </w:t>
      </w:r>
      <w:r w:rsidR="00636A02" w:rsidRPr="002840F0">
        <w:rPr>
          <w:sz w:val="28"/>
          <w:szCs w:val="28"/>
        </w:rPr>
        <w:t xml:space="preserve">Уведомление о необходимости устранения в тридцатидневный срок выявленных нарушений и (или) представления документов </w:t>
      </w:r>
      <w:r w:rsidRPr="002840F0">
        <w:rPr>
          <w:sz w:val="28"/>
          <w:szCs w:val="28"/>
        </w:rPr>
        <w:t>при п</w:t>
      </w:r>
      <w:r w:rsidR="00636A02" w:rsidRPr="002840F0">
        <w:rPr>
          <w:sz w:val="28"/>
          <w:szCs w:val="28"/>
        </w:rPr>
        <w:t>олучени</w:t>
      </w:r>
      <w:r w:rsidRPr="002840F0">
        <w:rPr>
          <w:sz w:val="28"/>
          <w:szCs w:val="28"/>
        </w:rPr>
        <w:t>и</w:t>
      </w:r>
      <w:r w:rsidR="00636A02" w:rsidRPr="002840F0">
        <w:rPr>
          <w:sz w:val="28"/>
          <w:szCs w:val="28"/>
        </w:rPr>
        <w:t xml:space="preserve"> лицензии, </w:t>
      </w:r>
      <w:r w:rsidRPr="002840F0">
        <w:rPr>
          <w:sz w:val="28"/>
          <w:szCs w:val="28"/>
        </w:rPr>
        <w:t>п</w:t>
      </w:r>
      <w:r w:rsidR="00636A02" w:rsidRPr="002840F0">
        <w:rPr>
          <w:sz w:val="28"/>
          <w:szCs w:val="28"/>
        </w:rPr>
        <w:t>ереоформлени</w:t>
      </w:r>
      <w:r w:rsidRPr="002840F0">
        <w:rPr>
          <w:sz w:val="28"/>
          <w:szCs w:val="28"/>
        </w:rPr>
        <w:t>и</w:t>
      </w:r>
      <w:r w:rsidR="00636A02" w:rsidRPr="002840F0">
        <w:rPr>
          <w:sz w:val="28"/>
          <w:szCs w:val="28"/>
        </w:rPr>
        <w:t xml:space="preserve"> лицензии в случае добавления нового адреса места ведения работ или нового вида работ, </w:t>
      </w:r>
      <w:r w:rsidRPr="002840F0">
        <w:rPr>
          <w:sz w:val="28"/>
          <w:szCs w:val="28"/>
        </w:rPr>
        <w:t>п</w:t>
      </w:r>
      <w:r w:rsidR="00636A02" w:rsidRPr="002840F0">
        <w:rPr>
          <w:sz w:val="28"/>
          <w:szCs w:val="28"/>
        </w:rPr>
        <w:t>ереоформлени</w:t>
      </w:r>
      <w:r w:rsidRPr="002840F0">
        <w:rPr>
          <w:sz w:val="28"/>
          <w:szCs w:val="28"/>
        </w:rPr>
        <w:t>и</w:t>
      </w:r>
      <w:r w:rsidR="00636A02" w:rsidRPr="002840F0">
        <w:rPr>
          <w:sz w:val="28"/>
          <w:szCs w:val="28"/>
        </w:rPr>
        <w:t xml:space="preserve"> лицензии по иным основаниям</w:t>
      </w:r>
      <w:r w:rsidRPr="002840F0">
        <w:rPr>
          <w:spacing w:val="-1"/>
          <w:sz w:val="28"/>
          <w:szCs w:val="28"/>
        </w:rPr>
        <w:t xml:space="preserve"> по форме, установленной в приложении 5 к настоящему Административному регламенту</w:t>
      </w:r>
      <w:r w:rsidR="00636A02" w:rsidRPr="002840F0">
        <w:rPr>
          <w:sz w:val="28"/>
          <w:szCs w:val="28"/>
        </w:rPr>
        <w:t>.</w:t>
      </w:r>
    </w:p>
    <w:p w:rsidR="00636A02" w:rsidRPr="002840F0" w:rsidRDefault="00FE3063" w:rsidP="00636A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5.2.6 </w:t>
      </w:r>
      <w:r w:rsidR="00636A02" w:rsidRPr="002840F0">
        <w:rPr>
          <w:sz w:val="28"/>
          <w:szCs w:val="28"/>
        </w:rPr>
        <w:t xml:space="preserve">Уведомление о возврате документов </w:t>
      </w:r>
      <w:r w:rsidRPr="002840F0">
        <w:rPr>
          <w:sz w:val="28"/>
          <w:szCs w:val="28"/>
        </w:rPr>
        <w:t>при п</w:t>
      </w:r>
      <w:r w:rsidR="00636A02" w:rsidRPr="002840F0">
        <w:rPr>
          <w:sz w:val="28"/>
          <w:szCs w:val="28"/>
        </w:rPr>
        <w:t>олучени</w:t>
      </w:r>
      <w:r w:rsidRPr="002840F0">
        <w:rPr>
          <w:sz w:val="28"/>
          <w:szCs w:val="28"/>
        </w:rPr>
        <w:t>и</w:t>
      </w:r>
      <w:r w:rsidR="00636A02" w:rsidRPr="002840F0">
        <w:rPr>
          <w:sz w:val="28"/>
          <w:szCs w:val="28"/>
        </w:rPr>
        <w:t xml:space="preserve"> лицензии, </w:t>
      </w:r>
      <w:r w:rsidRPr="002840F0">
        <w:rPr>
          <w:sz w:val="28"/>
          <w:szCs w:val="28"/>
        </w:rPr>
        <w:t>п</w:t>
      </w:r>
      <w:r w:rsidR="00636A02" w:rsidRPr="002840F0">
        <w:rPr>
          <w:sz w:val="28"/>
          <w:szCs w:val="28"/>
        </w:rPr>
        <w:t>ереоформлени</w:t>
      </w:r>
      <w:r w:rsidRPr="002840F0">
        <w:rPr>
          <w:sz w:val="28"/>
          <w:szCs w:val="28"/>
        </w:rPr>
        <w:t>и</w:t>
      </w:r>
      <w:r w:rsidR="00636A02" w:rsidRPr="002840F0">
        <w:rPr>
          <w:sz w:val="28"/>
          <w:szCs w:val="28"/>
        </w:rPr>
        <w:t xml:space="preserve"> лицензии в случае добавления нового адреса места ведения работ или нового вида работ, </w:t>
      </w:r>
      <w:r w:rsidRPr="002840F0">
        <w:rPr>
          <w:sz w:val="28"/>
          <w:szCs w:val="28"/>
        </w:rPr>
        <w:t>п</w:t>
      </w:r>
      <w:r w:rsidR="00636A02" w:rsidRPr="002840F0">
        <w:rPr>
          <w:sz w:val="28"/>
          <w:szCs w:val="28"/>
        </w:rPr>
        <w:t>ереоформлени</w:t>
      </w:r>
      <w:r w:rsidRPr="002840F0">
        <w:rPr>
          <w:sz w:val="28"/>
          <w:szCs w:val="28"/>
        </w:rPr>
        <w:t>и</w:t>
      </w:r>
      <w:r w:rsidR="00636A02" w:rsidRPr="002840F0">
        <w:rPr>
          <w:sz w:val="28"/>
          <w:szCs w:val="28"/>
        </w:rPr>
        <w:t xml:space="preserve"> лицензии по иным основаниям</w:t>
      </w:r>
      <w:r w:rsidRPr="002840F0">
        <w:rPr>
          <w:spacing w:val="-1"/>
          <w:sz w:val="28"/>
          <w:szCs w:val="28"/>
        </w:rPr>
        <w:t xml:space="preserve"> по форме, установленной в приложении 6 к настоящему Административному регламенту</w:t>
      </w:r>
      <w:r w:rsidR="00636A02" w:rsidRPr="002840F0">
        <w:rPr>
          <w:sz w:val="28"/>
          <w:szCs w:val="28"/>
        </w:rPr>
        <w:t>.</w:t>
      </w:r>
    </w:p>
    <w:p w:rsidR="00636A02" w:rsidRPr="002840F0" w:rsidRDefault="00FE3063" w:rsidP="00636A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5.2.7 </w:t>
      </w:r>
      <w:r w:rsidR="00636A02" w:rsidRPr="002840F0">
        <w:rPr>
          <w:sz w:val="28"/>
          <w:szCs w:val="28"/>
        </w:rPr>
        <w:t xml:space="preserve">Уведомление о принятии решения о проведении внеплановой выездной проверки </w:t>
      </w:r>
      <w:r w:rsidR="00EE7EE0" w:rsidRPr="002840F0">
        <w:rPr>
          <w:sz w:val="28"/>
          <w:szCs w:val="28"/>
        </w:rPr>
        <w:t>при п</w:t>
      </w:r>
      <w:r w:rsidR="00636A02" w:rsidRPr="002840F0">
        <w:rPr>
          <w:sz w:val="28"/>
          <w:szCs w:val="28"/>
        </w:rPr>
        <w:t>олучени</w:t>
      </w:r>
      <w:r w:rsidR="00EE7EE0" w:rsidRPr="002840F0">
        <w:rPr>
          <w:sz w:val="28"/>
          <w:szCs w:val="28"/>
        </w:rPr>
        <w:t>и</w:t>
      </w:r>
      <w:r w:rsidR="00636A02" w:rsidRPr="002840F0">
        <w:rPr>
          <w:sz w:val="28"/>
          <w:szCs w:val="28"/>
        </w:rPr>
        <w:t xml:space="preserve"> лицензии, </w:t>
      </w:r>
      <w:r w:rsidR="00EE7EE0" w:rsidRPr="002840F0">
        <w:rPr>
          <w:sz w:val="28"/>
          <w:szCs w:val="28"/>
        </w:rPr>
        <w:t>п</w:t>
      </w:r>
      <w:r w:rsidR="00636A02" w:rsidRPr="002840F0">
        <w:rPr>
          <w:sz w:val="28"/>
          <w:szCs w:val="28"/>
        </w:rPr>
        <w:t>ереоформлени</w:t>
      </w:r>
      <w:r w:rsidR="00EE7EE0" w:rsidRPr="002840F0">
        <w:rPr>
          <w:sz w:val="28"/>
          <w:szCs w:val="28"/>
        </w:rPr>
        <w:t>и</w:t>
      </w:r>
      <w:r w:rsidR="00636A02" w:rsidRPr="002840F0">
        <w:rPr>
          <w:sz w:val="28"/>
          <w:szCs w:val="28"/>
        </w:rPr>
        <w:t xml:space="preserve"> лицензии в случае добавления нового адреса места ведения работ или нового вида работ, </w:t>
      </w:r>
      <w:r w:rsidR="00EE7EE0" w:rsidRPr="002840F0">
        <w:rPr>
          <w:sz w:val="28"/>
          <w:szCs w:val="28"/>
        </w:rPr>
        <w:t>п</w:t>
      </w:r>
      <w:r w:rsidR="00636A02" w:rsidRPr="002840F0">
        <w:rPr>
          <w:sz w:val="28"/>
          <w:szCs w:val="28"/>
        </w:rPr>
        <w:t>ереоформлени</w:t>
      </w:r>
      <w:r w:rsidR="00EE7EE0" w:rsidRPr="002840F0">
        <w:rPr>
          <w:sz w:val="28"/>
          <w:szCs w:val="28"/>
        </w:rPr>
        <w:t>и</w:t>
      </w:r>
      <w:r w:rsidR="00636A02" w:rsidRPr="002840F0">
        <w:rPr>
          <w:sz w:val="28"/>
          <w:szCs w:val="28"/>
        </w:rPr>
        <w:t xml:space="preserve"> лицензии по иным основаниям</w:t>
      </w:r>
      <w:r w:rsidR="00EE7EE0" w:rsidRPr="002840F0">
        <w:rPr>
          <w:spacing w:val="-1"/>
          <w:sz w:val="28"/>
          <w:szCs w:val="28"/>
        </w:rPr>
        <w:t xml:space="preserve"> по форме, установленной в приложении 7 к настоящему Административному регламенту</w:t>
      </w:r>
      <w:r w:rsidR="00636A02" w:rsidRPr="002840F0">
        <w:rPr>
          <w:sz w:val="28"/>
          <w:szCs w:val="28"/>
        </w:rPr>
        <w:t>.</w:t>
      </w:r>
    </w:p>
    <w:p w:rsidR="00636A02" w:rsidRPr="002840F0" w:rsidRDefault="00281BE6" w:rsidP="00636A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5.2.8 </w:t>
      </w:r>
      <w:r w:rsidR="00636A02" w:rsidRPr="002840F0">
        <w:rPr>
          <w:sz w:val="28"/>
          <w:szCs w:val="28"/>
        </w:rPr>
        <w:t xml:space="preserve">Решение об отказе в приеме документов, необходимых для предоставления услуги </w:t>
      </w:r>
      <w:r w:rsidRPr="002840F0">
        <w:rPr>
          <w:sz w:val="28"/>
          <w:szCs w:val="28"/>
        </w:rPr>
        <w:t>при п</w:t>
      </w:r>
      <w:r w:rsidR="00636A02" w:rsidRPr="002840F0">
        <w:rPr>
          <w:sz w:val="28"/>
          <w:szCs w:val="28"/>
        </w:rPr>
        <w:t>олучени</w:t>
      </w:r>
      <w:r w:rsidRPr="002840F0">
        <w:rPr>
          <w:sz w:val="28"/>
          <w:szCs w:val="28"/>
        </w:rPr>
        <w:t>и</w:t>
      </w:r>
      <w:r w:rsidR="00636A02" w:rsidRPr="002840F0">
        <w:rPr>
          <w:sz w:val="28"/>
          <w:szCs w:val="28"/>
        </w:rPr>
        <w:t xml:space="preserve"> лицензии, </w:t>
      </w:r>
      <w:r w:rsidRPr="002840F0">
        <w:rPr>
          <w:sz w:val="28"/>
          <w:szCs w:val="28"/>
        </w:rPr>
        <w:t>п</w:t>
      </w:r>
      <w:r w:rsidR="00636A02" w:rsidRPr="002840F0">
        <w:rPr>
          <w:sz w:val="28"/>
          <w:szCs w:val="28"/>
        </w:rPr>
        <w:t>ереоформлени</w:t>
      </w:r>
      <w:r w:rsidRPr="002840F0">
        <w:rPr>
          <w:sz w:val="28"/>
          <w:szCs w:val="28"/>
        </w:rPr>
        <w:t>и</w:t>
      </w:r>
      <w:r w:rsidR="00636A02" w:rsidRPr="002840F0">
        <w:rPr>
          <w:sz w:val="28"/>
          <w:szCs w:val="28"/>
        </w:rPr>
        <w:t xml:space="preserve"> лицензии в случае добавления нового адреса места ведения работ или нового вида работ, </w:t>
      </w:r>
      <w:r w:rsidRPr="002840F0">
        <w:rPr>
          <w:sz w:val="28"/>
          <w:szCs w:val="28"/>
        </w:rPr>
        <w:t>п</w:t>
      </w:r>
      <w:r w:rsidR="00636A02" w:rsidRPr="002840F0">
        <w:rPr>
          <w:sz w:val="28"/>
          <w:szCs w:val="28"/>
        </w:rPr>
        <w:t>ереоформлени</w:t>
      </w:r>
      <w:r w:rsidRPr="002840F0">
        <w:rPr>
          <w:sz w:val="28"/>
          <w:szCs w:val="28"/>
        </w:rPr>
        <w:t>и</w:t>
      </w:r>
      <w:r w:rsidR="00636A02" w:rsidRPr="002840F0">
        <w:rPr>
          <w:sz w:val="28"/>
          <w:szCs w:val="28"/>
        </w:rPr>
        <w:t xml:space="preserve"> лицензии по иным основаниям, </w:t>
      </w:r>
      <w:r w:rsidRPr="002840F0">
        <w:rPr>
          <w:sz w:val="28"/>
          <w:szCs w:val="28"/>
        </w:rPr>
        <w:t>п</w:t>
      </w:r>
      <w:r w:rsidR="00636A02" w:rsidRPr="002840F0">
        <w:rPr>
          <w:sz w:val="28"/>
          <w:szCs w:val="28"/>
        </w:rPr>
        <w:t>рекращени</w:t>
      </w:r>
      <w:r w:rsidRPr="002840F0">
        <w:rPr>
          <w:sz w:val="28"/>
          <w:szCs w:val="28"/>
        </w:rPr>
        <w:t>и</w:t>
      </w:r>
      <w:r w:rsidR="00636A02" w:rsidRPr="002840F0">
        <w:rPr>
          <w:sz w:val="28"/>
          <w:szCs w:val="28"/>
        </w:rPr>
        <w:t xml:space="preserve"> действия лицензии, </w:t>
      </w:r>
      <w:r w:rsidRPr="002840F0">
        <w:rPr>
          <w:sz w:val="28"/>
          <w:szCs w:val="28"/>
        </w:rPr>
        <w:lastRenderedPageBreak/>
        <w:t>п</w:t>
      </w:r>
      <w:r w:rsidR="00636A02" w:rsidRPr="002840F0">
        <w:rPr>
          <w:sz w:val="28"/>
          <w:szCs w:val="28"/>
        </w:rPr>
        <w:t>олучени</w:t>
      </w:r>
      <w:r w:rsidRPr="002840F0">
        <w:rPr>
          <w:sz w:val="28"/>
          <w:szCs w:val="28"/>
        </w:rPr>
        <w:t>и</w:t>
      </w:r>
      <w:r w:rsidR="00636A02" w:rsidRPr="002840F0">
        <w:rPr>
          <w:sz w:val="28"/>
          <w:szCs w:val="28"/>
        </w:rPr>
        <w:t xml:space="preserve"> сведений о конкретной лицензии</w:t>
      </w:r>
      <w:r w:rsidRPr="002840F0">
        <w:rPr>
          <w:spacing w:val="-1"/>
          <w:sz w:val="28"/>
          <w:szCs w:val="28"/>
        </w:rPr>
        <w:t xml:space="preserve"> по форме, установленной в приложении 4 к настоящему Административному регламенту.</w:t>
      </w:r>
    </w:p>
    <w:p w:rsidR="00636A02" w:rsidRPr="002840F0" w:rsidRDefault="005F4AEF" w:rsidP="00636A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5.2.9 </w:t>
      </w:r>
      <w:r w:rsidR="00636A02" w:rsidRPr="002840F0">
        <w:rPr>
          <w:sz w:val="28"/>
          <w:szCs w:val="28"/>
        </w:rPr>
        <w:t xml:space="preserve">Результат предоставления услуги направляется </w:t>
      </w:r>
      <w:r w:rsidRPr="002840F0">
        <w:rPr>
          <w:sz w:val="28"/>
          <w:szCs w:val="28"/>
        </w:rPr>
        <w:t>З</w:t>
      </w:r>
      <w:r w:rsidR="00636A02" w:rsidRPr="002840F0">
        <w:rPr>
          <w:sz w:val="28"/>
          <w:szCs w:val="28"/>
        </w:rPr>
        <w:t xml:space="preserve">аявителю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7E0E3A" w:rsidRPr="002840F0">
        <w:rPr>
          <w:sz w:val="28"/>
          <w:szCs w:val="28"/>
        </w:rPr>
        <w:t>Департамента</w:t>
      </w:r>
      <w:r w:rsidR="00636A02" w:rsidRPr="002840F0">
        <w:rPr>
          <w:sz w:val="28"/>
          <w:szCs w:val="28"/>
        </w:rPr>
        <w:t>, ответственного за предоставление услуги.</w:t>
      </w:r>
    </w:p>
    <w:p w:rsidR="00A222BE" w:rsidRPr="002840F0" w:rsidRDefault="00A222BE" w:rsidP="00636A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5.3. Результат предоставления государственной услуги формируется в автоматическом режиме в форме электронного документа.</w:t>
      </w:r>
    </w:p>
    <w:p w:rsidR="00636A02" w:rsidRPr="002840F0" w:rsidRDefault="00636A02" w:rsidP="00636A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 xml:space="preserve">Вместе с результатом предоставления услуги </w:t>
      </w:r>
      <w:r w:rsidR="005F4AEF" w:rsidRPr="002840F0">
        <w:rPr>
          <w:sz w:val="28"/>
          <w:szCs w:val="28"/>
        </w:rPr>
        <w:t>З</w:t>
      </w:r>
      <w:r w:rsidRPr="002840F0">
        <w:rPr>
          <w:sz w:val="28"/>
          <w:szCs w:val="28"/>
        </w:rPr>
        <w:t xml:space="preserve">аявителю в личный кабинет на ЕПГУ направляется уведомление о возможности получения результата предоставления услуги на бумажном носителе в </w:t>
      </w:r>
      <w:r w:rsidR="005F4AEF" w:rsidRPr="002840F0">
        <w:rPr>
          <w:sz w:val="28"/>
          <w:szCs w:val="28"/>
        </w:rPr>
        <w:t>Департаменте</w:t>
      </w:r>
      <w:r w:rsidRPr="002840F0">
        <w:rPr>
          <w:sz w:val="28"/>
          <w:szCs w:val="28"/>
        </w:rPr>
        <w:t>, ответственном за предоставление услугу, или в МФЦ.</w:t>
      </w:r>
    </w:p>
    <w:p w:rsidR="00A222BE" w:rsidRPr="002840F0" w:rsidRDefault="00A222BE" w:rsidP="00A222BE">
      <w:pPr>
        <w:ind w:firstLine="708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Результат предоставления государственной услуги может быть получен:</w:t>
      </w:r>
    </w:p>
    <w:p w:rsidR="00A222BE" w:rsidRPr="002840F0" w:rsidRDefault="00A222BE" w:rsidP="00A222BE">
      <w:pPr>
        <w:ind w:firstLine="708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1) в форме электронного документа, подписанного усиленной квалифицированной электронной подписью уполномоченного должностного лица, в личном кабинете на ЕПГУ;</w:t>
      </w:r>
    </w:p>
    <w:p w:rsidR="00A222BE" w:rsidRPr="002840F0" w:rsidRDefault="00A222BE" w:rsidP="001F14C0">
      <w:pPr>
        <w:ind w:firstLine="708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2) на бумажном носителе в виде распечатанного экземпляра электронного документа в уполномоченном органе</w:t>
      </w:r>
      <w:r w:rsidR="00A37CA2" w:rsidRPr="002840F0">
        <w:rPr>
          <w:sz w:val="28"/>
          <w:szCs w:val="28"/>
        </w:rPr>
        <w:t>.</w:t>
      </w:r>
    </w:p>
    <w:p w:rsidR="00255580" w:rsidRPr="002840F0" w:rsidRDefault="00255580" w:rsidP="00255580">
      <w:pPr>
        <w:shd w:val="clear" w:color="auto" w:fill="FFFFFF"/>
        <w:tabs>
          <w:tab w:val="left" w:pos="1181"/>
        </w:tabs>
        <w:spacing w:before="5"/>
        <w:ind w:left="11"/>
        <w:jc w:val="center"/>
        <w:rPr>
          <w:spacing w:val="-1"/>
          <w:sz w:val="28"/>
          <w:szCs w:val="28"/>
        </w:rPr>
      </w:pPr>
    </w:p>
    <w:p w:rsidR="00396460" w:rsidRPr="002840F0" w:rsidRDefault="00396460" w:rsidP="0039646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840F0">
        <w:rPr>
          <w:b/>
          <w:sz w:val="28"/>
          <w:szCs w:val="28"/>
        </w:rPr>
        <w:t>6. Срок и порядок регистрации Заявления о предоставлении</w:t>
      </w:r>
    </w:p>
    <w:p w:rsidR="00396460" w:rsidRPr="002840F0" w:rsidRDefault="00396460" w:rsidP="0039646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840F0">
        <w:rPr>
          <w:b/>
          <w:sz w:val="28"/>
          <w:szCs w:val="28"/>
        </w:rPr>
        <w:t>государственной услуги, в том числе в электронной форме</w:t>
      </w:r>
    </w:p>
    <w:p w:rsidR="00396460" w:rsidRPr="002840F0" w:rsidRDefault="00396460" w:rsidP="003964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A5665" w:rsidRPr="002840F0" w:rsidRDefault="00396460" w:rsidP="00396460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2840F0">
        <w:rPr>
          <w:sz w:val="28"/>
          <w:szCs w:val="28"/>
        </w:rPr>
        <w:t>6.1. </w:t>
      </w:r>
      <w:r w:rsidR="00FA5665" w:rsidRPr="002840F0">
        <w:rPr>
          <w:spacing w:val="-1"/>
          <w:sz w:val="28"/>
          <w:szCs w:val="28"/>
        </w:rPr>
        <w:t xml:space="preserve">Заявление о предоставлении государственной услуги, </w:t>
      </w:r>
      <w:r w:rsidR="00FA5665" w:rsidRPr="002840F0">
        <w:rPr>
          <w:sz w:val="28"/>
          <w:szCs w:val="28"/>
        </w:rPr>
        <w:t>поданное</w:t>
      </w:r>
      <w:r w:rsidR="00FA5665" w:rsidRPr="002840F0">
        <w:rPr>
          <w:spacing w:val="-1"/>
          <w:sz w:val="28"/>
          <w:szCs w:val="28"/>
        </w:rPr>
        <w:t xml:space="preserve"> Заявителем либо его представителем посредством ЕПГУ до 16:00 рабочего дня, регистрируется </w:t>
      </w:r>
      <w:r w:rsidR="00FA5665" w:rsidRPr="002840F0">
        <w:rPr>
          <w:sz w:val="28"/>
          <w:szCs w:val="28"/>
        </w:rPr>
        <w:t>в Департаменте, ответственном за предоставление услугу,</w:t>
      </w:r>
      <w:r w:rsidR="00FA5665" w:rsidRPr="002840F0">
        <w:rPr>
          <w:spacing w:val="-1"/>
          <w:sz w:val="28"/>
          <w:szCs w:val="28"/>
        </w:rPr>
        <w:t xml:space="preserve"> в день его поступления на ЕПГУ.</w:t>
      </w:r>
    </w:p>
    <w:p w:rsidR="00FA5665" w:rsidRPr="002840F0" w:rsidRDefault="00FA5665" w:rsidP="003964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40F0">
        <w:rPr>
          <w:spacing w:val="-1"/>
          <w:sz w:val="28"/>
          <w:szCs w:val="28"/>
        </w:rPr>
        <w:t xml:space="preserve">6.2. Заявление о предоставлении государственной услуги, </w:t>
      </w:r>
      <w:r w:rsidRPr="002840F0">
        <w:rPr>
          <w:sz w:val="28"/>
          <w:szCs w:val="28"/>
        </w:rPr>
        <w:t>поданное</w:t>
      </w:r>
      <w:r w:rsidRPr="002840F0">
        <w:rPr>
          <w:spacing w:val="-1"/>
          <w:sz w:val="28"/>
          <w:szCs w:val="28"/>
        </w:rPr>
        <w:t xml:space="preserve"> Заявителем либо его представителем посредством ЕПГУ после 16:00 рабочего дня, либо в нерабочий или праздничный день регистрируется </w:t>
      </w:r>
      <w:r w:rsidRPr="002840F0">
        <w:rPr>
          <w:sz w:val="28"/>
          <w:szCs w:val="28"/>
        </w:rPr>
        <w:t xml:space="preserve">в Департаменте, ответственном за предоставление услугу, </w:t>
      </w:r>
      <w:r w:rsidRPr="002840F0">
        <w:rPr>
          <w:spacing w:val="-1"/>
          <w:sz w:val="28"/>
          <w:szCs w:val="28"/>
        </w:rPr>
        <w:t>в следующий за ним рабочий день.</w:t>
      </w:r>
    </w:p>
    <w:p w:rsidR="00396460" w:rsidRPr="002840F0" w:rsidRDefault="00396460" w:rsidP="00255580">
      <w:pPr>
        <w:shd w:val="clear" w:color="auto" w:fill="FFFFFF"/>
        <w:tabs>
          <w:tab w:val="left" w:pos="1181"/>
        </w:tabs>
        <w:spacing w:before="5"/>
        <w:ind w:left="11"/>
        <w:jc w:val="center"/>
        <w:rPr>
          <w:spacing w:val="-1"/>
          <w:sz w:val="28"/>
          <w:szCs w:val="28"/>
        </w:rPr>
      </w:pPr>
    </w:p>
    <w:p w:rsidR="00255580" w:rsidRPr="002840F0" w:rsidRDefault="00A05A78" w:rsidP="00255580">
      <w:pPr>
        <w:shd w:val="clear" w:color="auto" w:fill="FFFFFF"/>
        <w:tabs>
          <w:tab w:val="left" w:pos="1181"/>
        </w:tabs>
        <w:spacing w:before="5"/>
        <w:ind w:left="11"/>
        <w:jc w:val="center"/>
        <w:rPr>
          <w:spacing w:val="-1"/>
          <w:sz w:val="28"/>
          <w:szCs w:val="28"/>
        </w:rPr>
      </w:pPr>
      <w:bookmarkStart w:id="5" w:name="sub_24"/>
      <w:r w:rsidRPr="002840F0">
        <w:rPr>
          <w:b/>
          <w:bCs/>
          <w:spacing w:val="-1"/>
          <w:sz w:val="28"/>
          <w:szCs w:val="28"/>
        </w:rPr>
        <w:t>7</w:t>
      </w:r>
      <w:r w:rsidR="00255580" w:rsidRPr="002840F0">
        <w:rPr>
          <w:b/>
          <w:bCs/>
          <w:spacing w:val="-1"/>
          <w:sz w:val="28"/>
          <w:szCs w:val="28"/>
        </w:rPr>
        <w:t>. Сроки предоставления государственной услуги</w:t>
      </w:r>
    </w:p>
    <w:bookmarkEnd w:id="5"/>
    <w:p w:rsidR="00255580" w:rsidRPr="002840F0" w:rsidRDefault="00255580" w:rsidP="00255580">
      <w:pPr>
        <w:shd w:val="clear" w:color="auto" w:fill="FFFFFF"/>
        <w:tabs>
          <w:tab w:val="left" w:pos="1181"/>
        </w:tabs>
        <w:spacing w:before="5"/>
        <w:ind w:left="11"/>
        <w:jc w:val="center"/>
        <w:rPr>
          <w:spacing w:val="-1"/>
          <w:sz w:val="28"/>
          <w:szCs w:val="28"/>
        </w:rPr>
      </w:pPr>
    </w:p>
    <w:p w:rsidR="00A05A78" w:rsidRPr="002840F0" w:rsidRDefault="00A05A78" w:rsidP="00A05A78">
      <w:pPr>
        <w:ind w:firstLine="709"/>
        <w:jc w:val="both"/>
        <w:rPr>
          <w:sz w:val="28"/>
          <w:szCs w:val="28"/>
        </w:rPr>
      </w:pPr>
      <w:bookmarkStart w:id="6" w:name="sub_1071"/>
      <w:r w:rsidRPr="002840F0">
        <w:rPr>
          <w:sz w:val="28"/>
          <w:szCs w:val="28"/>
        </w:rPr>
        <w:t>7.1. Срок предоставления государственной услуги:</w:t>
      </w:r>
    </w:p>
    <w:p w:rsidR="00A05A78" w:rsidRPr="002840F0" w:rsidRDefault="00A05A78" w:rsidP="00A05A78">
      <w:pPr>
        <w:ind w:firstLine="709"/>
        <w:jc w:val="both"/>
        <w:rPr>
          <w:sz w:val="28"/>
          <w:szCs w:val="28"/>
        </w:rPr>
      </w:pPr>
      <w:bookmarkStart w:id="7" w:name="sub_1711"/>
      <w:bookmarkEnd w:id="6"/>
      <w:r w:rsidRPr="002840F0">
        <w:rPr>
          <w:sz w:val="28"/>
          <w:szCs w:val="28"/>
        </w:rPr>
        <w:t xml:space="preserve">7.1.1. По основанию, указанному в </w:t>
      </w:r>
      <w:r w:rsidRPr="002840F0">
        <w:rPr>
          <w:rStyle w:val="af1"/>
          <w:color w:val="auto"/>
          <w:sz w:val="28"/>
          <w:szCs w:val="28"/>
        </w:rPr>
        <w:t>подпункте 5.1.1. пункта 5.1</w:t>
      </w:r>
      <w:r w:rsidRPr="002840F0">
        <w:rPr>
          <w:sz w:val="28"/>
          <w:szCs w:val="28"/>
        </w:rPr>
        <w:t xml:space="preserve"> настоящего Административного регламента, составляет не более 35 (тридцати пяти) рабочих дней с даты регистрации Заявления в Департаменте, ответственном за предоставление услуги.</w:t>
      </w:r>
    </w:p>
    <w:p w:rsidR="00A05A78" w:rsidRPr="002840F0" w:rsidRDefault="00A05A78" w:rsidP="00A05A78">
      <w:pPr>
        <w:ind w:firstLine="709"/>
        <w:jc w:val="both"/>
        <w:rPr>
          <w:sz w:val="28"/>
          <w:szCs w:val="28"/>
        </w:rPr>
      </w:pPr>
      <w:bookmarkStart w:id="8" w:name="sub_1712"/>
      <w:bookmarkEnd w:id="7"/>
      <w:r w:rsidRPr="002840F0">
        <w:rPr>
          <w:sz w:val="28"/>
          <w:szCs w:val="28"/>
        </w:rPr>
        <w:t xml:space="preserve">7.1.2. По основанию, указанному в </w:t>
      </w:r>
      <w:r w:rsidRPr="002840F0">
        <w:rPr>
          <w:rStyle w:val="af1"/>
          <w:color w:val="auto"/>
          <w:sz w:val="28"/>
          <w:szCs w:val="28"/>
        </w:rPr>
        <w:t>подпункте 5.1.2. пункта 5.1</w:t>
      </w:r>
      <w:r w:rsidRPr="002840F0">
        <w:rPr>
          <w:sz w:val="28"/>
          <w:szCs w:val="28"/>
        </w:rPr>
        <w:t xml:space="preserve"> настоящего Административного регламента, составляет 25 (двадцать пять) рабочих дней с даты регистрации Заявления в Департаменте, ответственном за предоставление услуги.</w:t>
      </w:r>
    </w:p>
    <w:p w:rsidR="00A05A78" w:rsidRPr="002840F0" w:rsidRDefault="00A05A78" w:rsidP="00A05A78">
      <w:pPr>
        <w:ind w:firstLine="709"/>
        <w:jc w:val="both"/>
        <w:rPr>
          <w:sz w:val="28"/>
          <w:szCs w:val="28"/>
        </w:rPr>
      </w:pPr>
      <w:bookmarkStart w:id="9" w:name="sub_1713"/>
      <w:bookmarkEnd w:id="8"/>
      <w:r w:rsidRPr="002840F0">
        <w:rPr>
          <w:sz w:val="28"/>
          <w:szCs w:val="28"/>
        </w:rPr>
        <w:t xml:space="preserve">7.1.3. По основанию, указанному в </w:t>
      </w:r>
      <w:r w:rsidRPr="002840F0">
        <w:rPr>
          <w:rStyle w:val="af1"/>
          <w:color w:val="auto"/>
          <w:sz w:val="28"/>
          <w:szCs w:val="28"/>
        </w:rPr>
        <w:t>подпункте 5.1.3. пункта 5.1</w:t>
      </w:r>
      <w:r w:rsidRPr="002840F0">
        <w:rPr>
          <w:sz w:val="28"/>
          <w:szCs w:val="28"/>
        </w:rPr>
        <w:t xml:space="preserve"> настоящего Административного регламента, составляет </w:t>
      </w:r>
      <w:r w:rsidR="003D6B52" w:rsidRPr="002840F0">
        <w:rPr>
          <w:sz w:val="28"/>
          <w:szCs w:val="28"/>
        </w:rPr>
        <w:t>10</w:t>
      </w:r>
      <w:r w:rsidRPr="002840F0">
        <w:rPr>
          <w:sz w:val="28"/>
          <w:szCs w:val="28"/>
        </w:rPr>
        <w:t xml:space="preserve"> (</w:t>
      </w:r>
      <w:r w:rsidR="003D6B52" w:rsidRPr="002840F0">
        <w:rPr>
          <w:sz w:val="28"/>
          <w:szCs w:val="28"/>
        </w:rPr>
        <w:t>десять</w:t>
      </w:r>
      <w:r w:rsidRPr="002840F0">
        <w:rPr>
          <w:sz w:val="28"/>
          <w:szCs w:val="28"/>
        </w:rPr>
        <w:t>) рабочих дней с даты регистрации Заявления в Департаменте, ответственном за предоставление услуги.</w:t>
      </w:r>
    </w:p>
    <w:p w:rsidR="00A05A78" w:rsidRPr="002840F0" w:rsidRDefault="00A05A78" w:rsidP="00A05A78">
      <w:pPr>
        <w:ind w:firstLine="709"/>
        <w:jc w:val="both"/>
        <w:rPr>
          <w:sz w:val="28"/>
          <w:szCs w:val="28"/>
        </w:rPr>
      </w:pPr>
      <w:bookmarkStart w:id="10" w:name="sub_1714"/>
      <w:bookmarkEnd w:id="9"/>
      <w:r w:rsidRPr="002840F0">
        <w:rPr>
          <w:sz w:val="28"/>
          <w:szCs w:val="28"/>
        </w:rPr>
        <w:lastRenderedPageBreak/>
        <w:t xml:space="preserve">7.1.4. По основанию, указанному в </w:t>
      </w:r>
      <w:r w:rsidRPr="002840F0">
        <w:rPr>
          <w:rStyle w:val="af1"/>
          <w:color w:val="auto"/>
          <w:sz w:val="28"/>
          <w:szCs w:val="28"/>
        </w:rPr>
        <w:t>подпункте 5.1.4. пункта 5.1</w:t>
      </w:r>
      <w:r w:rsidRPr="002840F0">
        <w:rPr>
          <w:sz w:val="28"/>
          <w:szCs w:val="28"/>
        </w:rPr>
        <w:t xml:space="preserve"> настоящего Административного регламента, составляет 5 (пять) рабочих дней с даты регистрации Заявления</w:t>
      </w:r>
      <w:r w:rsidR="007158CB" w:rsidRPr="002840F0">
        <w:rPr>
          <w:sz w:val="28"/>
          <w:szCs w:val="28"/>
        </w:rPr>
        <w:t xml:space="preserve"> в Департаменте, ответственном за предоставление услуги</w:t>
      </w:r>
      <w:r w:rsidRPr="002840F0">
        <w:rPr>
          <w:sz w:val="28"/>
          <w:szCs w:val="28"/>
        </w:rPr>
        <w:t>.</w:t>
      </w:r>
    </w:p>
    <w:p w:rsidR="00A05A78" w:rsidRPr="00AF11B3" w:rsidRDefault="00A05A78" w:rsidP="00A05A78">
      <w:pPr>
        <w:ind w:firstLine="709"/>
        <w:jc w:val="both"/>
        <w:rPr>
          <w:sz w:val="28"/>
          <w:szCs w:val="28"/>
        </w:rPr>
      </w:pPr>
      <w:bookmarkStart w:id="11" w:name="sub_1715"/>
      <w:bookmarkEnd w:id="10"/>
      <w:r w:rsidRPr="002840F0">
        <w:rPr>
          <w:sz w:val="28"/>
          <w:szCs w:val="28"/>
        </w:rPr>
        <w:t xml:space="preserve">7.1.5. По основанию, указанному в </w:t>
      </w:r>
      <w:r w:rsidRPr="002840F0">
        <w:rPr>
          <w:rStyle w:val="af1"/>
          <w:color w:val="auto"/>
          <w:sz w:val="28"/>
          <w:szCs w:val="28"/>
        </w:rPr>
        <w:t>подпункте</w:t>
      </w:r>
      <w:r w:rsidRPr="00AF11B3">
        <w:rPr>
          <w:rStyle w:val="af1"/>
          <w:color w:val="auto"/>
          <w:sz w:val="28"/>
          <w:szCs w:val="28"/>
        </w:rPr>
        <w:t xml:space="preserve"> 5.1.5. пункта 5.1</w:t>
      </w:r>
      <w:r w:rsidRPr="00AF11B3">
        <w:rPr>
          <w:sz w:val="28"/>
          <w:szCs w:val="28"/>
        </w:rPr>
        <w:t xml:space="preserve"> настоящего Административного регламента, составляет 5 (</w:t>
      </w:r>
      <w:r w:rsidR="007158CB" w:rsidRPr="00AF11B3">
        <w:rPr>
          <w:sz w:val="28"/>
          <w:szCs w:val="28"/>
        </w:rPr>
        <w:t>п</w:t>
      </w:r>
      <w:r w:rsidRPr="00AF11B3">
        <w:rPr>
          <w:sz w:val="28"/>
          <w:szCs w:val="28"/>
        </w:rPr>
        <w:t>ять) рабочих дней с даты регистрации Заявления</w:t>
      </w:r>
      <w:r w:rsidR="007158CB" w:rsidRPr="00AF11B3">
        <w:rPr>
          <w:sz w:val="28"/>
          <w:szCs w:val="28"/>
        </w:rPr>
        <w:t xml:space="preserve"> в Департаменте, ответственном за предоставление услуги</w:t>
      </w:r>
      <w:r w:rsidRPr="00AF11B3">
        <w:rPr>
          <w:sz w:val="28"/>
          <w:szCs w:val="28"/>
        </w:rPr>
        <w:t>.</w:t>
      </w:r>
    </w:p>
    <w:p w:rsidR="00A05A78" w:rsidRPr="002840F0" w:rsidRDefault="00A05A78" w:rsidP="00A05A78">
      <w:pPr>
        <w:ind w:firstLine="709"/>
        <w:jc w:val="both"/>
        <w:rPr>
          <w:sz w:val="28"/>
          <w:szCs w:val="28"/>
        </w:rPr>
      </w:pPr>
      <w:bookmarkStart w:id="12" w:name="sub_1072"/>
      <w:bookmarkEnd w:id="11"/>
      <w:r w:rsidRPr="00AF11B3">
        <w:rPr>
          <w:sz w:val="28"/>
          <w:szCs w:val="28"/>
        </w:rPr>
        <w:t xml:space="preserve">7.2. Решение о возможности рассмотрения Заявления, за исключением основания обращения, указанного в </w:t>
      </w:r>
      <w:r w:rsidRPr="00AF11B3">
        <w:rPr>
          <w:rStyle w:val="af1"/>
          <w:color w:val="auto"/>
          <w:sz w:val="28"/>
          <w:szCs w:val="28"/>
        </w:rPr>
        <w:t>подпункте 5.1.5 пункта 5.1</w:t>
      </w:r>
      <w:r w:rsidRPr="00AF11B3">
        <w:rPr>
          <w:sz w:val="28"/>
          <w:szCs w:val="28"/>
        </w:rPr>
        <w:t xml:space="preserve"> настоящего Административного регламента, принимается в течение 3 (</w:t>
      </w:r>
      <w:r w:rsidR="00461B1A" w:rsidRPr="00AF11B3">
        <w:rPr>
          <w:sz w:val="28"/>
          <w:szCs w:val="28"/>
        </w:rPr>
        <w:t>т</w:t>
      </w:r>
      <w:r w:rsidRPr="00AF11B3">
        <w:rPr>
          <w:sz w:val="28"/>
          <w:szCs w:val="28"/>
        </w:rPr>
        <w:t>рех) рабочих дней с даты регистрации Заявления</w:t>
      </w:r>
      <w:r w:rsidR="00A5152B" w:rsidRPr="00AF11B3">
        <w:rPr>
          <w:sz w:val="28"/>
          <w:szCs w:val="28"/>
        </w:rPr>
        <w:t xml:space="preserve"> в Департаменте, ответственном за предоставление услуги</w:t>
      </w:r>
      <w:r w:rsidRPr="00AF11B3">
        <w:rPr>
          <w:sz w:val="28"/>
          <w:szCs w:val="28"/>
        </w:rPr>
        <w:t>.</w:t>
      </w:r>
    </w:p>
    <w:p w:rsidR="00A05A78" w:rsidRPr="002840F0" w:rsidRDefault="00A05A78" w:rsidP="00A05A78">
      <w:pPr>
        <w:ind w:firstLine="709"/>
        <w:jc w:val="both"/>
        <w:rPr>
          <w:sz w:val="28"/>
          <w:szCs w:val="28"/>
        </w:rPr>
      </w:pPr>
      <w:bookmarkStart w:id="13" w:name="sub_1073"/>
      <w:bookmarkEnd w:id="12"/>
      <w:r w:rsidRPr="002840F0">
        <w:rPr>
          <w:sz w:val="28"/>
          <w:szCs w:val="28"/>
        </w:rPr>
        <w:t xml:space="preserve">7.3. В случае наличия оснований для отказа, указанных в </w:t>
      </w:r>
      <w:r w:rsidRPr="002840F0">
        <w:rPr>
          <w:rStyle w:val="af1"/>
          <w:color w:val="auto"/>
          <w:sz w:val="28"/>
          <w:szCs w:val="28"/>
        </w:rPr>
        <w:t>подпунктах 1</w:t>
      </w:r>
      <w:r w:rsidR="001D00FD" w:rsidRPr="002840F0">
        <w:rPr>
          <w:rStyle w:val="af1"/>
          <w:color w:val="auto"/>
          <w:sz w:val="28"/>
          <w:szCs w:val="28"/>
        </w:rPr>
        <w:t>1</w:t>
      </w:r>
      <w:r w:rsidRPr="002840F0">
        <w:rPr>
          <w:rStyle w:val="af1"/>
          <w:color w:val="auto"/>
          <w:sz w:val="28"/>
          <w:szCs w:val="28"/>
        </w:rPr>
        <w:t>.5.1. - 1</w:t>
      </w:r>
      <w:r w:rsidR="001D00FD" w:rsidRPr="002840F0">
        <w:rPr>
          <w:rStyle w:val="af1"/>
          <w:color w:val="auto"/>
          <w:sz w:val="28"/>
          <w:szCs w:val="28"/>
        </w:rPr>
        <w:t>1</w:t>
      </w:r>
      <w:r w:rsidRPr="002840F0">
        <w:rPr>
          <w:rStyle w:val="af1"/>
          <w:color w:val="auto"/>
          <w:sz w:val="28"/>
          <w:szCs w:val="28"/>
        </w:rPr>
        <w:t>.5.4. пункта 1</w:t>
      </w:r>
      <w:r w:rsidR="001D00FD" w:rsidRPr="002840F0">
        <w:rPr>
          <w:rStyle w:val="af1"/>
          <w:color w:val="auto"/>
          <w:sz w:val="28"/>
          <w:szCs w:val="28"/>
        </w:rPr>
        <w:t>1</w:t>
      </w:r>
      <w:r w:rsidRPr="002840F0">
        <w:rPr>
          <w:rStyle w:val="af1"/>
          <w:color w:val="auto"/>
          <w:sz w:val="28"/>
          <w:szCs w:val="28"/>
        </w:rPr>
        <w:t>.5.</w:t>
      </w:r>
      <w:r w:rsidRPr="002840F0">
        <w:rPr>
          <w:sz w:val="28"/>
          <w:szCs w:val="28"/>
        </w:rPr>
        <w:t xml:space="preserve"> и </w:t>
      </w:r>
      <w:r w:rsidRPr="002840F0">
        <w:rPr>
          <w:rStyle w:val="af1"/>
          <w:color w:val="auto"/>
          <w:sz w:val="28"/>
          <w:szCs w:val="28"/>
        </w:rPr>
        <w:t>подпункта 1</w:t>
      </w:r>
      <w:r w:rsidR="001D00FD" w:rsidRPr="002840F0">
        <w:rPr>
          <w:rStyle w:val="af1"/>
          <w:color w:val="auto"/>
          <w:sz w:val="28"/>
          <w:szCs w:val="28"/>
        </w:rPr>
        <w:t>1</w:t>
      </w:r>
      <w:r w:rsidRPr="002840F0">
        <w:rPr>
          <w:rStyle w:val="af1"/>
          <w:color w:val="auto"/>
          <w:sz w:val="28"/>
          <w:szCs w:val="28"/>
        </w:rPr>
        <w:t>.6.1 пункта 1</w:t>
      </w:r>
      <w:r w:rsidR="001D00FD" w:rsidRPr="002840F0">
        <w:rPr>
          <w:rStyle w:val="af1"/>
          <w:color w:val="auto"/>
          <w:sz w:val="28"/>
          <w:szCs w:val="28"/>
        </w:rPr>
        <w:t>1</w:t>
      </w:r>
      <w:r w:rsidRPr="002840F0">
        <w:rPr>
          <w:rStyle w:val="af1"/>
          <w:color w:val="auto"/>
          <w:sz w:val="28"/>
          <w:szCs w:val="28"/>
        </w:rPr>
        <w:t>.6</w:t>
      </w:r>
      <w:r w:rsidRPr="002840F0">
        <w:rPr>
          <w:sz w:val="28"/>
          <w:szCs w:val="28"/>
        </w:rPr>
        <w:t xml:space="preserve"> в предоставлении </w:t>
      </w:r>
      <w:r w:rsidR="00A5152B" w:rsidRPr="002840F0">
        <w:rPr>
          <w:sz w:val="28"/>
          <w:szCs w:val="28"/>
        </w:rPr>
        <w:t>г</w:t>
      </w:r>
      <w:r w:rsidRPr="002840F0">
        <w:rPr>
          <w:sz w:val="28"/>
          <w:szCs w:val="28"/>
        </w:rPr>
        <w:t>осударственной услуги соответствующий результат направляется Заявителю в течение 3 (</w:t>
      </w:r>
      <w:r w:rsidR="00461B1A" w:rsidRPr="002840F0">
        <w:rPr>
          <w:sz w:val="28"/>
          <w:szCs w:val="28"/>
        </w:rPr>
        <w:t>т</w:t>
      </w:r>
      <w:r w:rsidRPr="002840F0">
        <w:rPr>
          <w:sz w:val="28"/>
          <w:szCs w:val="28"/>
        </w:rPr>
        <w:t xml:space="preserve">рех) рабочих дней с даты принятия </w:t>
      </w:r>
      <w:r w:rsidR="00A5152B" w:rsidRPr="002840F0">
        <w:rPr>
          <w:sz w:val="28"/>
          <w:szCs w:val="28"/>
        </w:rPr>
        <w:t>Департаментом</w:t>
      </w:r>
      <w:r w:rsidRPr="002840F0">
        <w:rPr>
          <w:sz w:val="28"/>
          <w:szCs w:val="28"/>
        </w:rPr>
        <w:t xml:space="preserve">, ответственным за предоставление услуги, решения об отказе в предоставлении </w:t>
      </w:r>
      <w:r w:rsidR="00A5152B" w:rsidRPr="002840F0">
        <w:rPr>
          <w:sz w:val="28"/>
          <w:szCs w:val="28"/>
        </w:rPr>
        <w:t>г</w:t>
      </w:r>
      <w:r w:rsidRPr="002840F0">
        <w:rPr>
          <w:sz w:val="28"/>
          <w:szCs w:val="28"/>
        </w:rPr>
        <w:t>осударственной услуги.</w:t>
      </w:r>
    </w:p>
    <w:p w:rsidR="00A05A78" w:rsidRPr="002840F0" w:rsidRDefault="00FA6DAF" w:rsidP="00A05A78">
      <w:pPr>
        <w:ind w:firstLine="709"/>
        <w:jc w:val="both"/>
        <w:rPr>
          <w:sz w:val="28"/>
          <w:szCs w:val="28"/>
        </w:rPr>
      </w:pPr>
      <w:bookmarkStart w:id="14" w:name="sub_1731"/>
      <w:bookmarkEnd w:id="13"/>
      <w:r w:rsidRPr="002840F0">
        <w:rPr>
          <w:sz w:val="28"/>
          <w:szCs w:val="28"/>
        </w:rPr>
        <w:t>7.3.1. </w:t>
      </w:r>
      <w:r w:rsidR="00A05A78" w:rsidRPr="002840F0">
        <w:rPr>
          <w:sz w:val="28"/>
          <w:szCs w:val="28"/>
        </w:rPr>
        <w:t>В случае выявления в течение 3 (</w:t>
      </w:r>
      <w:r w:rsidR="001532F7" w:rsidRPr="002840F0">
        <w:rPr>
          <w:sz w:val="28"/>
          <w:szCs w:val="28"/>
        </w:rPr>
        <w:t>т</w:t>
      </w:r>
      <w:r w:rsidR="00A05A78" w:rsidRPr="002840F0">
        <w:rPr>
          <w:sz w:val="28"/>
          <w:szCs w:val="28"/>
        </w:rPr>
        <w:t xml:space="preserve">рех) рабочих дней с даты регистрации Заявления о предоставлении </w:t>
      </w:r>
      <w:r w:rsidR="001532F7" w:rsidRPr="002840F0">
        <w:rPr>
          <w:sz w:val="28"/>
          <w:szCs w:val="28"/>
        </w:rPr>
        <w:t>г</w:t>
      </w:r>
      <w:r w:rsidR="00A05A78" w:rsidRPr="002840F0">
        <w:rPr>
          <w:sz w:val="28"/>
          <w:szCs w:val="28"/>
        </w:rPr>
        <w:t xml:space="preserve">осударственной услуги и прилагаемых к нему документов наличия нарушений в оформлении Заявления или предоставления неполного комплекта документов </w:t>
      </w:r>
      <w:r w:rsidR="001532F7" w:rsidRPr="002840F0">
        <w:rPr>
          <w:sz w:val="28"/>
          <w:szCs w:val="28"/>
        </w:rPr>
        <w:t>Департамент</w:t>
      </w:r>
      <w:r w:rsidR="00A05A78" w:rsidRPr="002840F0">
        <w:rPr>
          <w:sz w:val="28"/>
          <w:szCs w:val="28"/>
        </w:rPr>
        <w:t>, ответственный за предоставление услуги</w:t>
      </w:r>
      <w:r w:rsidR="001532F7" w:rsidRPr="002840F0">
        <w:rPr>
          <w:sz w:val="28"/>
          <w:szCs w:val="28"/>
        </w:rPr>
        <w:t>,</w:t>
      </w:r>
      <w:r w:rsidR="00A05A78" w:rsidRPr="002840F0">
        <w:rPr>
          <w:sz w:val="28"/>
          <w:szCs w:val="28"/>
        </w:rPr>
        <w:t xml:space="preserve"> формирует уведомление о необходимости устранения Заявителем выявленных нарушений и (или) представления отсутствующих документов. Срок устранения нарушений составляет не более 30 (</w:t>
      </w:r>
      <w:r w:rsidR="001532F7" w:rsidRPr="002840F0">
        <w:rPr>
          <w:sz w:val="28"/>
          <w:szCs w:val="28"/>
        </w:rPr>
        <w:t>т</w:t>
      </w:r>
      <w:r w:rsidR="00A05A78" w:rsidRPr="002840F0">
        <w:rPr>
          <w:sz w:val="28"/>
          <w:szCs w:val="28"/>
        </w:rPr>
        <w:t xml:space="preserve">ридцати) календарных дней с даты получения уведомления Заявителем или направления почтой в адрес </w:t>
      </w:r>
      <w:r w:rsidR="001532F7" w:rsidRPr="002840F0">
        <w:rPr>
          <w:sz w:val="28"/>
          <w:szCs w:val="28"/>
        </w:rPr>
        <w:t>Департамента</w:t>
      </w:r>
      <w:r w:rsidR="00A05A78" w:rsidRPr="002840F0">
        <w:rPr>
          <w:sz w:val="28"/>
          <w:szCs w:val="28"/>
        </w:rPr>
        <w:t>, ответственного за предоставление услуги, неполученного уведомления.</w:t>
      </w:r>
    </w:p>
    <w:p w:rsidR="00A05A78" w:rsidRPr="002840F0" w:rsidRDefault="001532F7" w:rsidP="00A05A78">
      <w:pPr>
        <w:ind w:firstLine="709"/>
        <w:jc w:val="both"/>
        <w:rPr>
          <w:sz w:val="28"/>
          <w:szCs w:val="28"/>
        </w:rPr>
      </w:pPr>
      <w:bookmarkStart w:id="15" w:name="sub_1732"/>
      <w:bookmarkEnd w:id="14"/>
      <w:r w:rsidRPr="002840F0">
        <w:rPr>
          <w:sz w:val="28"/>
          <w:szCs w:val="28"/>
        </w:rPr>
        <w:t>7.3.2. </w:t>
      </w:r>
      <w:r w:rsidR="00A05A78" w:rsidRPr="002840F0">
        <w:rPr>
          <w:sz w:val="28"/>
          <w:szCs w:val="28"/>
        </w:rPr>
        <w:t>Уведомление о необходимости устранения Заявителем выявленных нарушений и (или) представления отсутствующих документов направляется Заявителю в Личный кабинет на РПГУ, или направляет</w:t>
      </w:r>
      <w:r w:rsidRPr="002840F0">
        <w:rPr>
          <w:sz w:val="28"/>
          <w:szCs w:val="28"/>
        </w:rPr>
        <w:t>ся</w:t>
      </w:r>
      <w:r w:rsidR="00A05A78" w:rsidRPr="002840F0">
        <w:rPr>
          <w:sz w:val="28"/>
          <w:szCs w:val="28"/>
        </w:rPr>
        <w:t xml:space="preserve"> такое уведомление заказным почтовым отправлением с уведомлением о вручении не позднее 3 (</w:t>
      </w:r>
      <w:r w:rsidRPr="002840F0">
        <w:rPr>
          <w:sz w:val="28"/>
          <w:szCs w:val="28"/>
        </w:rPr>
        <w:t>т</w:t>
      </w:r>
      <w:r w:rsidR="00A05A78" w:rsidRPr="002840F0">
        <w:rPr>
          <w:sz w:val="28"/>
          <w:szCs w:val="28"/>
        </w:rPr>
        <w:t xml:space="preserve">рех) рабочих дней с даты регистрации Заявления в </w:t>
      </w:r>
      <w:r w:rsidRPr="002840F0">
        <w:rPr>
          <w:sz w:val="28"/>
          <w:szCs w:val="28"/>
        </w:rPr>
        <w:t>Департаменте</w:t>
      </w:r>
      <w:r w:rsidR="00A05A78" w:rsidRPr="002840F0">
        <w:rPr>
          <w:sz w:val="28"/>
          <w:szCs w:val="28"/>
        </w:rPr>
        <w:t>, ответственном за предоставление услуги, в случае, если Заявление о предоставлении государственной услуги получено по почте.</w:t>
      </w:r>
    </w:p>
    <w:p w:rsidR="00A05A78" w:rsidRPr="002840F0" w:rsidRDefault="00FA6DAF" w:rsidP="00A05A78">
      <w:pPr>
        <w:ind w:firstLine="709"/>
        <w:jc w:val="both"/>
        <w:rPr>
          <w:sz w:val="28"/>
          <w:szCs w:val="28"/>
        </w:rPr>
      </w:pPr>
      <w:bookmarkStart w:id="16" w:name="sub_1733"/>
      <w:bookmarkEnd w:id="15"/>
      <w:r w:rsidRPr="002840F0">
        <w:rPr>
          <w:sz w:val="28"/>
          <w:szCs w:val="28"/>
        </w:rPr>
        <w:t>7.3.3. </w:t>
      </w:r>
      <w:r w:rsidR="00A05A78" w:rsidRPr="002840F0">
        <w:rPr>
          <w:sz w:val="28"/>
          <w:szCs w:val="28"/>
        </w:rPr>
        <w:t xml:space="preserve">Сроки предоставления </w:t>
      </w:r>
      <w:r w:rsidR="00D01AC3" w:rsidRPr="002840F0">
        <w:rPr>
          <w:sz w:val="28"/>
          <w:szCs w:val="28"/>
        </w:rPr>
        <w:t>г</w:t>
      </w:r>
      <w:r w:rsidR="00A05A78" w:rsidRPr="002840F0">
        <w:rPr>
          <w:sz w:val="28"/>
          <w:szCs w:val="28"/>
        </w:rPr>
        <w:t xml:space="preserve">осударственной услуги, указанные в </w:t>
      </w:r>
      <w:hyperlink w:anchor="sub_1071" w:history="1">
        <w:r w:rsidR="00A05A78" w:rsidRPr="002840F0">
          <w:rPr>
            <w:rStyle w:val="af1"/>
            <w:color w:val="auto"/>
            <w:sz w:val="28"/>
            <w:szCs w:val="28"/>
          </w:rPr>
          <w:t>пункте 7.1</w:t>
        </w:r>
      </w:hyperlink>
      <w:r w:rsidR="00A05A78" w:rsidRPr="002840F0">
        <w:rPr>
          <w:sz w:val="28"/>
          <w:szCs w:val="28"/>
        </w:rPr>
        <w:t xml:space="preserve"> настоящего Административного регламента, исчисляются со дня регистрации Заявления.</w:t>
      </w:r>
    </w:p>
    <w:p w:rsidR="00A05A78" w:rsidRPr="002840F0" w:rsidRDefault="00FA6DAF" w:rsidP="00A05A78">
      <w:pPr>
        <w:ind w:firstLine="709"/>
        <w:jc w:val="both"/>
        <w:rPr>
          <w:sz w:val="28"/>
          <w:szCs w:val="28"/>
        </w:rPr>
      </w:pPr>
      <w:bookmarkStart w:id="17" w:name="sub_1074"/>
      <w:bookmarkEnd w:id="16"/>
      <w:r w:rsidRPr="002840F0">
        <w:rPr>
          <w:sz w:val="28"/>
          <w:szCs w:val="28"/>
        </w:rPr>
        <w:t>7.4. </w:t>
      </w:r>
      <w:r w:rsidR="00A05A78" w:rsidRPr="002840F0">
        <w:rPr>
          <w:sz w:val="28"/>
          <w:szCs w:val="28"/>
        </w:rPr>
        <w:t xml:space="preserve">В случае непредставления Заявителем в тридцатидневный срок с момента получения уведомления надлежащим образом оформленного Заявления и прилагаемых к нему документов должностным лицом </w:t>
      </w:r>
      <w:r w:rsidR="00D01AC3" w:rsidRPr="002840F0">
        <w:rPr>
          <w:sz w:val="28"/>
          <w:szCs w:val="28"/>
        </w:rPr>
        <w:t>Департамента</w:t>
      </w:r>
      <w:r w:rsidR="00A05A78" w:rsidRPr="002840F0">
        <w:rPr>
          <w:sz w:val="28"/>
          <w:szCs w:val="28"/>
        </w:rPr>
        <w:t xml:space="preserve">, ответственным за предоставление услуги, направляется уведомление о возврате Заявителю Заявления о предоставлении </w:t>
      </w:r>
      <w:r w:rsidR="00D01AC3" w:rsidRPr="002840F0">
        <w:rPr>
          <w:sz w:val="28"/>
          <w:szCs w:val="28"/>
        </w:rPr>
        <w:t>г</w:t>
      </w:r>
      <w:r w:rsidR="00A05A78" w:rsidRPr="002840F0">
        <w:rPr>
          <w:sz w:val="28"/>
          <w:szCs w:val="28"/>
        </w:rPr>
        <w:t>осударственной услуги и прилагаемых к нему документов.</w:t>
      </w:r>
    </w:p>
    <w:p w:rsidR="00A05A78" w:rsidRPr="002840F0" w:rsidRDefault="00A05A78" w:rsidP="00A05A78">
      <w:pPr>
        <w:ind w:firstLine="709"/>
        <w:jc w:val="both"/>
        <w:rPr>
          <w:sz w:val="28"/>
          <w:szCs w:val="28"/>
        </w:rPr>
      </w:pPr>
      <w:bookmarkStart w:id="18" w:name="sub_1075"/>
      <w:bookmarkEnd w:id="17"/>
      <w:r w:rsidRPr="002840F0">
        <w:rPr>
          <w:sz w:val="28"/>
          <w:szCs w:val="28"/>
        </w:rPr>
        <w:t>7.5. Максимальный срок предоставления Государственной услуги:</w:t>
      </w:r>
    </w:p>
    <w:p w:rsidR="00A05A78" w:rsidRPr="002840F0" w:rsidRDefault="00A05A78" w:rsidP="00A05A78">
      <w:pPr>
        <w:ind w:firstLine="709"/>
        <w:jc w:val="both"/>
        <w:rPr>
          <w:sz w:val="28"/>
          <w:szCs w:val="28"/>
        </w:rPr>
      </w:pPr>
      <w:bookmarkStart w:id="19" w:name="sub_1751"/>
      <w:bookmarkEnd w:id="18"/>
      <w:r w:rsidRPr="002840F0">
        <w:rPr>
          <w:sz w:val="28"/>
          <w:szCs w:val="28"/>
        </w:rPr>
        <w:t xml:space="preserve">7.5.1. По основанию, указанному в </w:t>
      </w:r>
      <w:r w:rsidRPr="002840F0">
        <w:rPr>
          <w:rStyle w:val="af1"/>
          <w:color w:val="auto"/>
          <w:sz w:val="28"/>
          <w:szCs w:val="28"/>
        </w:rPr>
        <w:t>подпункте 5.1.1. пункта 5.1</w:t>
      </w:r>
      <w:r w:rsidRPr="002840F0">
        <w:rPr>
          <w:sz w:val="28"/>
          <w:szCs w:val="28"/>
        </w:rPr>
        <w:t xml:space="preserve"> настоящего Административного регламента, составляет 35 (</w:t>
      </w:r>
      <w:r w:rsidR="00D01AC3" w:rsidRPr="002840F0">
        <w:rPr>
          <w:sz w:val="28"/>
          <w:szCs w:val="28"/>
        </w:rPr>
        <w:t>т</w:t>
      </w:r>
      <w:r w:rsidRPr="002840F0">
        <w:rPr>
          <w:sz w:val="28"/>
          <w:szCs w:val="28"/>
        </w:rPr>
        <w:t xml:space="preserve">ридцать пять) рабочих дней с даты </w:t>
      </w:r>
      <w:r w:rsidRPr="002840F0">
        <w:rPr>
          <w:sz w:val="28"/>
          <w:szCs w:val="28"/>
        </w:rPr>
        <w:lastRenderedPageBreak/>
        <w:t xml:space="preserve">регистрации Заявления в </w:t>
      </w:r>
      <w:r w:rsidR="00D01AC3" w:rsidRPr="002840F0">
        <w:rPr>
          <w:sz w:val="28"/>
          <w:szCs w:val="28"/>
        </w:rPr>
        <w:t>Департаменте,</w:t>
      </w:r>
      <w:r w:rsidRPr="002840F0">
        <w:rPr>
          <w:sz w:val="28"/>
          <w:szCs w:val="28"/>
        </w:rPr>
        <w:t xml:space="preserve"> ответственном за предоставление услуги (срок рассмотрения Заявления может быть увеличен на 30 (</w:t>
      </w:r>
      <w:r w:rsidR="00D01AC3" w:rsidRPr="002840F0">
        <w:rPr>
          <w:sz w:val="28"/>
          <w:szCs w:val="28"/>
        </w:rPr>
        <w:t>т</w:t>
      </w:r>
      <w:r w:rsidRPr="002840F0">
        <w:rPr>
          <w:sz w:val="28"/>
          <w:szCs w:val="28"/>
        </w:rPr>
        <w:t xml:space="preserve">ридцать) календарных дней по причине, указанной в </w:t>
      </w:r>
      <w:r w:rsidRPr="002840F0">
        <w:rPr>
          <w:rStyle w:val="af1"/>
          <w:color w:val="auto"/>
          <w:sz w:val="28"/>
          <w:szCs w:val="28"/>
        </w:rPr>
        <w:t>пункте 7.3.1 пункта 7.3</w:t>
      </w:r>
      <w:r w:rsidRPr="002840F0">
        <w:rPr>
          <w:sz w:val="28"/>
          <w:szCs w:val="28"/>
        </w:rPr>
        <w:t xml:space="preserve"> настоящего Административного регламента).</w:t>
      </w:r>
    </w:p>
    <w:p w:rsidR="00A05A78" w:rsidRPr="002840F0" w:rsidRDefault="00A05A78" w:rsidP="00A05A78">
      <w:pPr>
        <w:ind w:firstLine="709"/>
        <w:jc w:val="both"/>
        <w:rPr>
          <w:sz w:val="28"/>
          <w:szCs w:val="28"/>
        </w:rPr>
      </w:pPr>
      <w:bookmarkStart w:id="20" w:name="sub_1752"/>
      <w:bookmarkEnd w:id="19"/>
      <w:r w:rsidRPr="002840F0">
        <w:rPr>
          <w:sz w:val="28"/>
          <w:szCs w:val="28"/>
        </w:rPr>
        <w:t xml:space="preserve">7.5.2. По основанию, указанному в </w:t>
      </w:r>
      <w:r w:rsidRPr="002840F0">
        <w:rPr>
          <w:rStyle w:val="af1"/>
          <w:color w:val="auto"/>
          <w:sz w:val="28"/>
          <w:szCs w:val="28"/>
        </w:rPr>
        <w:t>подпункте 5.1.2 пункта 5.1</w:t>
      </w:r>
      <w:r w:rsidRPr="002840F0">
        <w:rPr>
          <w:sz w:val="28"/>
          <w:szCs w:val="28"/>
        </w:rPr>
        <w:t xml:space="preserve"> настоящего Административного регламента, составляет 25 (</w:t>
      </w:r>
      <w:r w:rsidR="00D01AC3" w:rsidRPr="002840F0">
        <w:rPr>
          <w:sz w:val="28"/>
          <w:szCs w:val="28"/>
        </w:rPr>
        <w:t>д</w:t>
      </w:r>
      <w:r w:rsidRPr="002840F0">
        <w:rPr>
          <w:sz w:val="28"/>
          <w:szCs w:val="28"/>
        </w:rPr>
        <w:t xml:space="preserve">вадцать пять) рабочих дней с даты регистрации Заявления в </w:t>
      </w:r>
      <w:r w:rsidR="00D01AC3" w:rsidRPr="002840F0">
        <w:rPr>
          <w:sz w:val="28"/>
          <w:szCs w:val="28"/>
        </w:rPr>
        <w:t>Департаменте,</w:t>
      </w:r>
      <w:r w:rsidRPr="002840F0">
        <w:rPr>
          <w:sz w:val="28"/>
          <w:szCs w:val="28"/>
        </w:rPr>
        <w:t xml:space="preserve"> ответственном за предоставление услуги</w:t>
      </w:r>
      <w:r w:rsidR="00D01AC3" w:rsidRPr="002840F0">
        <w:rPr>
          <w:sz w:val="28"/>
          <w:szCs w:val="28"/>
        </w:rPr>
        <w:t>,</w:t>
      </w:r>
      <w:r w:rsidRPr="002840F0">
        <w:rPr>
          <w:sz w:val="28"/>
          <w:szCs w:val="28"/>
        </w:rPr>
        <w:t xml:space="preserve"> и документов (срок рассмотрения Заявления может быть увеличен на 30 (</w:t>
      </w:r>
      <w:r w:rsidR="00D01AC3" w:rsidRPr="002840F0">
        <w:rPr>
          <w:sz w:val="28"/>
          <w:szCs w:val="28"/>
        </w:rPr>
        <w:t>т</w:t>
      </w:r>
      <w:r w:rsidRPr="002840F0">
        <w:rPr>
          <w:sz w:val="28"/>
          <w:szCs w:val="28"/>
        </w:rPr>
        <w:t xml:space="preserve">ридцать) календарных дней по причине, указанной в </w:t>
      </w:r>
      <w:r w:rsidRPr="002840F0">
        <w:rPr>
          <w:rStyle w:val="af1"/>
          <w:color w:val="auto"/>
          <w:sz w:val="28"/>
          <w:szCs w:val="28"/>
        </w:rPr>
        <w:t>пункте 7.3.1 пункта 7.3</w:t>
      </w:r>
      <w:r w:rsidRPr="002840F0">
        <w:rPr>
          <w:sz w:val="28"/>
          <w:szCs w:val="28"/>
        </w:rPr>
        <w:t xml:space="preserve"> настоящего Административного регламента).</w:t>
      </w:r>
    </w:p>
    <w:p w:rsidR="00A05A78" w:rsidRPr="002840F0" w:rsidRDefault="00D01AC3" w:rsidP="00A05A78">
      <w:pPr>
        <w:ind w:firstLine="709"/>
        <w:jc w:val="both"/>
        <w:rPr>
          <w:sz w:val="28"/>
          <w:szCs w:val="28"/>
        </w:rPr>
      </w:pPr>
      <w:bookmarkStart w:id="21" w:name="sub_1753"/>
      <w:bookmarkEnd w:id="20"/>
      <w:r w:rsidRPr="002840F0">
        <w:rPr>
          <w:sz w:val="28"/>
          <w:szCs w:val="28"/>
        </w:rPr>
        <w:t>7.5.3. </w:t>
      </w:r>
      <w:r w:rsidR="00A05A78" w:rsidRPr="002840F0">
        <w:rPr>
          <w:sz w:val="28"/>
          <w:szCs w:val="28"/>
        </w:rPr>
        <w:t xml:space="preserve">По основанию, указанному в </w:t>
      </w:r>
      <w:r w:rsidR="00A05A78" w:rsidRPr="002840F0">
        <w:rPr>
          <w:rStyle w:val="af1"/>
          <w:color w:val="auto"/>
          <w:sz w:val="28"/>
          <w:szCs w:val="28"/>
        </w:rPr>
        <w:t>подпункте 5.1.3 пункта 5.1</w:t>
      </w:r>
      <w:r w:rsidR="00A05A78" w:rsidRPr="002840F0">
        <w:rPr>
          <w:sz w:val="28"/>
          <w:szCs w:val="28"/>
        </w:rPr>
        <w:t xml:space="preserve"> настоящего Административного регламента, составляет 7 (</w:t>
      </w:r>
      <w:r w:rsidRPr="002840F0">
        <w:rPr>
          <w:sz w:val="28"/>
          <w:szCs w:val="28"/>
        </w:rPr>
        <w:t>с</w:t>
      </w:r>
      <w:r w:rsidR="00A05A78" w:rsidRPr="002840F0">
        <w:rPr>
          <w:sz w:val="28"/>
          <w:szCs w:val="28"/>
        </w:rPr>
        <w:t xml:space="preserve">емь) рабочих дней с даты регистрации Заявления в </w:t>
      </w:r>
      <w:r w:rsidRPr="002840F0">
        <w:rPr>
          <w:sz w:val="28"/>
          <w:szCs w:val="28"/>
        </w:rPr>
        <w:t>Департаменте,</w:t>
      </w:r>
      <w:r w:rsidR="00A05A78" w:rsidRPr="002840F0">
        <w:rPr>
          <w:sz w:val="28"/>
          <w:szCs w:val="28"/>
        </w:rPr>
        <w:t xml:space="preserve"> ответственном за предоставление услуги (срок рассмотрения Заявления может быть увеличен на 30 (</w:t>
      </w:r>
      <w:r w:rsidRPr="002840F0">
        <w:rPr>
          <w:sz w:val="28"/>
          <w:szCs w:val="28"/>
        </w:rPr>
        <w:t>т</w:t>
      </w:r>
      <w:r w:rsidR="00A05A78" w:rsidRPr="002840F0">
        <w:rPr>
          <w:sz w:val="28"/>
          <w:szCs w:val="28"/>
        </w:rPr>
        <w:t xml:space="preserve">ридцать) календарных дней по причине, указанной в </w:t>
      </w:r>
      <w:r w:rsidR="00A05A78" w:rsidRPr="002840F0">
        <w:rPr>
          <w:rStyle w:val="af1"/>
          <w:color w:val="auto"/>
          <w:sz w:val="28"/>
          <w:szCs w:val="28"/>
        </w:rPr>
        <w:t>пункте 7.3.1 пункта 7.3</w:t>
      </w:r>
      <w:r w:rsidR="00A05A78" w:rsidRPr="002840F0">
        <w:rPr>
          <w:sz w:val="28"/>
          <w:szCs w:val="28"/>
        </w:rPr>
        <w:t xml:space="preserve"> настоящего Административного регламента).</w:t>
      </w:r>
    </w:p>
    <w:p w:rsidR="00A05A78" w:rsidRPr="002840F0" w:rsidRDefault="00A05A78" w:rsidP="00A05A78">
      <w:pPr>
        <w:ind w:firstLine="709"/>
        <w:jc w:val="both"/>
        <w:rPr>
          <w:sz w:val="28"/>
          <w:szCs w:val="28"/>
        </w:rPr>
      </w:pPr>
      <w:bookmarkStart w:id="22" w:name="sub_1754"/>
      <w:bookmarkEnd w:id="21"/>
      <w:r w:rsidRPr="002840F0">
        <w:rPr>
          <w:sz w:val="28"/>
          <w:szCs w:val="28"/>
        </w:rPr>
        <w:t xml:space="preserve">7.5.4. По основанию, указанному в </w:t>
      </w:r>
      <w:r w:rsidRPr="002840F0">
        <w:rPr>
          <w:rStyle w:val="af1"/>
          <w:color w:val="auto"/>
          <w:sz w:val="28"/>
          <w:szCs w:val="28"/>
        </w:rPr>
        <w:t>подпункте 5.1.4 пункта 5.1</w:t>
      </w:r>
      <w:r w:rsidRPr="002840F0">
        <w:rPr>
          <w:sz w:val="28"/>
          <w:szCs w:val="28"/>
        </w:rPr>
        <w:t xml:space="preserve"> настоящего Административного регламента, составляет 10 (</w:t>
      </w:r>
      <w:r w:rsidR="00D01AC3" w:rsidRPr="002840F0">
        <w:rPr>
          <w:sz w:val="28"/>
          <w:szCs w:val="28"/>
        </w:rPr>
        <w:t>д</w:t>
      </w:r>
      <w:r w:rsidRPr="002840F0">
        <w:rPr>
          <w:sz w:val="28"/>
          <w:szCs w:val="28"/>
        </w:rPr>
        <w:t xml:space="preserve">есять) рабочих дней с даты регистрации Заявления в </w:t>
      </w:r>
      <w:r w:rsidR="00D01AC3" w:rsidRPr="002840F0">
        <w:rPr>
          <w:sz w:val="28"/>
          <w:szCs w:val="28"/>
        </w:rPr>
        <w:t xml:space="preserve">Департаменте, </w:t>
      </w:r>
      <w:r w:rsidRPr="002840F0">
        <w:rPr>
          <w:sz w:val="28"/>
          <w:szCs w:val="28"/>
        </w:rPr>
        <w:t>ответственном за предоставление услуги.</w:t>
      </w:r>
    </w:p>
    <w:p w:rsidR="00A05A78" w:rsidRPr="002840F0" w:rsidRDefault="00A05A78" w:rsidP="00A05A78">
      <w:pPr>
        <w:ind w:firstLine="709"/>
        <w:jc w:val="both"/>
        <w:rPr>
          <w:sz w:val="28"/>
          <w:szCs w:val="28"/>
        </w:rPr>
      </w:pPr>
      <w:bookmarkStart w:id="23" w:name="sub_1755"/>
      <w:bookmarkEnd w:id="22"/>
      <w:r w:rsidRPr="002840F0">
        <w:rPr>
          <w:sz w:val="28"/>
          <w:szCs w:val="28"/>
        </w:rPr>
        <w:t xml:space="preserve">7.5.5. По основанию, указанному в </w:t>
      </w:r>
      <w:r w:rsidRPr="002840F0">
        <w:rPr>
          <w:rStyle w:val="af1"/>
          <w:color w:val="auto"/>
          <w:sz w:val="28"/>
          <w:szCs w:val="28"/>
        </w:rPr>
        <w:t>подпункте 5.1.5 пункта 5.1</w:t>
      </w:r>
      <w:r w:rsidRPr="002840F0">
        <w:rPr>
          <w:sz w:val="28"/>
          <w:szCs w:val="28"/>
        </w:rPr>
        <w:t xml:space="preserve"> настоящего Административного регламента, составляет 5 (</w:t>
      </w:r>
      <w:r w:rsidR="00D01AC3" w:rsidRPr="002840F0">
        <w:rPr>
          <w:sz w:val="28"/>
          <w:szCs w:val="28"/>
        </w:rPr>
        <w:t>п</w:t>
      </w:r>
      <w:r w:rsidRPr="002840F0">
        <w:rPr>
          <w:sz w:val="28"/>
          <w:szCs w:val="28"/>
        </w:rPr>
        <w:t xml:space="preserve">ять) рабочих дней с даты регистрации Заявления в </w:t>
      </w:r>
      <w:r w:rsidR="00D01AC3" w:rsidRPr="002840F0">
        <w:rPr>
          <w:sz w:val="28"/>
          <w:szCs w:val="28"/>
        </w:rPr>
        <w:t>Департаменте,</w:t>
      </w:r>
      <w:r w:rsidRPr="002840F0">
        <w:rPr>
          <w:sz w:val="28"/>
          <w:szCs w:val="28"/>
        </w:rPr>
        <w:t xml:space="preserve"> ответственном за предоставление услуги.</w:t>
      </w:r>
    </w:p>
    <w:bookmarkEnd w:id="23"/>
    <w:p w:rsidR="00255580" w:rsidRPr="002840F0" w:rsidRDefault="00255580" w:rsidP="00255580">
      <w:pPr>
        <w:shd w:val="clear" w:color="auto" w:fill="FFFFFF"/>
        <w:tabs>
          <w:tab w:val="left" w:pos="1181"/>
        </w:tabs>
        <w:spacing w:before="5"/>
        <w:ind w:left="11"/>
        <w:jc w:val="center"/>
        <w:rPr>
          <w:spacing w:val="-1"/>
          <w:sz w:val="28"/>
          <w:szCs w:val="28"/>
        </w:rPr>
      </w:pPr>
    </w:p>
    <w:p w:rsidR="00257666" w:rsidRPr="002840F0" w:rsidRDefault="00D53A91" w:rsidP="00B80291">
      <w:pPr>
        <w:shd w:val="clear" w:color="auto" w:fill="FFFFFF"/>
        <w:tabs>
          <w:tab w:val="left" w:pos="1181"/>
        </w:tabs>
        <w:spacing w:before="5"/>
        <w:ind w:left="11"/>
        <w:jc w:val="center"/>
        <w:rPr>
          <w:b/>
          <w:bCs/>
          <w:spacing w:val="-1"/>
          <w:sz w:val="28"/>
          <w:szCs w:val="28"/>
        </w:rPr>
      </w:pPr>
      <w:bookmarkStart w:id="24" w:name="sub_26"/>
      <w:r w:rsidRPr="002840F0">
        <w:rPr>
          <w:b/>
          <w:bCs/>
          <w:spacing w:val="-1"/>
          <w:sz w:val="28"/>
          <w:szCs w:val="28"/>
        </w:rPr>
        <w:t>8</w:t>
      </w:r>
      <w:r w:rsidR="00257666" w:rsidRPr="002840F0">
        <w:rPr>
          <w:b/>
          <w:bCs/>
          <w:spacing w:val="-1"/>
          <w:sz w:val="28"/>
          <w:szCs w:val="28"/>
        </w:rPr>
        <w:t>.</w:t>
      </w:r>
      <w:r w:rsidRPr="002840F0">
        <w:rPr>
          <w:b/>
          <w:bCs/>
          <w:spacing w:val="-1"/>
          <w:sz w:val="28"/>
          <w:szCs w:val="28"/>
        </w:rPr>
        <w:t> </w:t>
      </w:r>
      <w:r w:rsidR="00257666" w:rsidRPr="002840F0">
        <w:rPr>
          <w:b/>
          <w:bCs/>
          <w:spacing w:val="-1"/>
          <w:sz w:val="28"/>
          <w:szCs w:val="28"/>
        </w:rPr>
        <w:t>Исчерпывающий перечень документов, необходимых для предоставления государственной услуги</w:t>
      </w:r>
      <w:r w:rsidRPr="002840F0">
        <w:rPr>
          <w:b/>
          <w:bCs/>
          <w:spacing w:val="-1"/>
          <w:sz w:val="28"/>
          <w:szCs w:val="28"/>
        </w:rPr>
        <w:t>, подлежащих представлению Заявителем</w:t>
      </w:r>
    </w:p>
    <w:bookmarkEnd w:id="24"/>
    <w:p w:rsidR="00257666" w:rsidRPr="002840F0" w:rsidRDefault="00257666" w:rsidP="00257666">
      <w:pPr>
        <w:shd w:val="clear" w:color="auto" w:fill="FFFFFF"/>
        <w:tabs>
          <w:tab w:val="left" w:pos="1181"/>
        </w:tabs>
        <w:spacing w:before="5"/>
        <w:ind w:left="11"/>
        <w:jc w:val="center"/>
        <w:rPr>
          <w:spacing w:val="-1"/>
          <w:sz w:val="28"/>
          <w:szCs w:val="28"/>
        </w:rPr>
      </w:pPr>
    </w:p>
    <w:p w:rsidR="00D53A91" w:rsidRPr="002840F0" w:rsidRDefault="00D53A91" w:rsidP="00D53A91">
      <w:pPr>
        <w:ind w:firstLine="709"/>
        <w:jc w:val="both"/>
        <w:rPr>
          <w:sz w:val="28"/>
          <w:szCs w:val="28"/>
        </w:rPr>
      </w:pPr>
      <w:bookmarkStart w:id="25" w:name="sub_1081"/>
      <w:bookmarkStart w:id="26" w:name="sub_261"/>
      <w:r w:rsidRPr="002840F0">
        <w:rPr>
          <w:sz w:val="28"/>
          <w:szCs w:val="28"/>
        </w:rPr>
        <w:t>8.1. Перечень документов, необходимых для предоставления государственной услуги, подлежащих представлению Заявителем, независимо от категории и основания для обращения за предоставлением государственной услуги:</w:t>
      </w:r>
    </w:p>
    <w:p w:rsidR="00D53A91" w:rsidRPr="002840F0" w:rsidRDefault="00D53A91" w:rsidP="00D53A91">
      <w:pPr>
        <w:ind w:firstLine="709"/>
        <w:jc w:val="both"/>
        <w:rPr>
          <w:sz w:val="28"/>
          <w:szCs w:val="28"/>
        </w:rPr>
      </w:pPr>
      <w:bookmarkStart w:id="27" w:name="sub_1811"/>
      <w:bookmarkEnd w:id="25"/>
      <w:r w:rsidRPr="002840F0">
        <w:rPr>
          <w:sz w:val="28"/>
          <w:szCs w:val="28"/>
        </w:rPr>
        <w:t>а) документ, удостоверяющий личность Заявителя;</w:t>
      </w:r>
    </w:p>
    <w:p w:rsidR="00D53A91" w:rsidRPr="002840F0" w:rsidRDefault="00D53A91" w:rsidP="00D53A91">
      <w:pPr>
        <w:ind w:firstLine="709"/>
        <w:jc w:val="both"/>
        <w:rPr>
          <w:sz w:val="28"/>
          <w:szCs w:val="28"/>
        </w:rPr>
      </w:pPr>
      <w:bookmarkStart w:id="28" w:name="sub_1812"/>
      <w:bookmarkEnd w:id="27"/>
      <w:r w:rsidRPr="002840F0">
        <w:rPr>
          <w:sz w:val="28"/>
          <w:szCs w:val="28"/>
        </w:rPr>
        <w:t>б) документ, удостоверяющий личность представителя Заявителя, в случае обращения за предоставлением государственной услуги представителя Заявителя;</w:t>
      </w:r>
    </w:p>
    <w:p w:rsidR="00593CD0" w:rsidRPr="002840F0" w:rsidRDefault="00D53A91" w:rsidP="00D53A91">
      <w:pPr>
        <w:ind w:firstLine="709"/>
        <w:jc w:val="both"/>
        <w:rPr>
          <w:sz w:val="28"/>
          <w:szCs w:val="28"/>
        </w:rPr>
      </w:pPr>
      <w:bookmarkStart w:id="29" w:name="sub_1813"/>
      <w:bookmarkEnd w:id="28"/>
      <w:r w:rsidRPr="002840F0">
        <w:rPr>
          <w:sz w:val="28"/>
          <w:szCs w:val="28"/>
        </w:rPr>
        <w:t>в) документ, подтверждающий полномочия представителя Заявителя, в случае обращения за предоставлением государственной</w:t>
      </w:r>
      <w:r w:rsidR="00593CD0" w:rsidRPr="002840F0">
        <w:rPr>
          <w:sz w:val="28"/>
          <w:szCs w:val="28"/>
        </w:rPr>
        <w:t xml:space="preserve"> услуги представителя Заявителя.</w:t>
      </w:r>
    </w:p>
    <w:p w:rsidR="00D53A91" w:rsidRPr="002840F0" w:rsidRDefault="00D53A91" w:rsidP="00D53A91">
      <w:pPr>
        <w:ind w:firstLine="709"/>
        <w:jc w:val="both"/>
        <w:rPr>
          <w:sz w:val="28"/>
          <w:szCs w:val="28"/>
        </w:rPr>
      </w:pPr>
      <w:bookmarkStart w:id="30" w:name="sub_1082"/>
      <w:bookmarkEnd w:id="29"/>
      <w:r w:rsidRPr="002840F0">
        <w:rPr>
          <w:sz w:val="28"/>
          <w:szCs w:val="28"/>
        </w:rPr>
        <w:t>8.2. Список документов, обязательных для предоставления Заявителем в зависимости от оснований для обращения за предоставлением государственной услуги:</w:t>
      </w:r>
    </w:p>
    <w:p w:rsidR="00D53A91" w:rsidRPr="002840F0" w:rsidRDefault="00D53A91" w:rsidP="00D53A91">
      <w:pPr>
        <w:ind w:firstLine="709"/>
        <w:jc w:val="both"/>
        <w:rPr>
          <w:sz w:val="28"/>
          <w:szCs w:val="28"/>
        </w:rPr>
      </w:pPr>
      <w:bookmarkStart w:id="31" w:name="sub_1821"/>
      <w:bookmarkEnd w:id="30"/>
      <w:r w:rsidRPr="002840F0">
        <w:rPr>
          <w:sz w:val="28"/>
          <w:szCs w:val="28"/>
        </w:rPr>
        <w:t xml:space="preserve">8.2.1. По основаниям, указанным в </w:t>
      </w:r>
      <w:r w:rsidRPr="002840F0">
        <w:rPr>
          <w:rStyle w:val="af1"/>
          <w:rFonts w:cs="Times New Roman CYR"/>
          <w:color w:val="auto"/>
          <w:sz w:val="28"/>
          <w:szCs w:val="28"/>
        </w:rPr>
        <w:t>подпунктах 5.1.1-5.1.2 пункта 5.1</w:t>
      </w:r>
      <w:r w:rsidRPr="002840F0">
        <w:rPr>
          <w:sz w:val="28"/>
          <w:szCs w:val="28"/>
        </w:rPr>
        <w:t xml:space="preserve"> настоящего Административного регламента:</w:t>
      </w:r>
    </w:p>
    <w:p w:rsidR="00593CD0" w:rsidRPr="002840F0" w:rsidRDefault="00D53A91" w:rsidP="00D53A91">
      <w:pPr>
        <w:ind w:firstLine="709"/>
        <w:jc w:val="both"/>
        <w:rPr>
          <w:sz w:val="28"/>
          <w:szCs w:val="28"/>
        </w:rPr>
      </w:pPr>
      <w:bookmarkStart w:id="32" w:name="sub_18211"/>
      <w:bookmarkEnd w:id="31"/>
      <w:r w:rsidRPr="002840F0">
        <w:rPr>
          <w:sz w:val="28"/>
          <w:szCs w:val="28"/>
        </w:rPr>
        <w:t>а)</w:t>
      </w:r>
      <w:r w:rsidR="00593CD0" w:rsidRPr="002840F0">
        <w:rPr>
          <w:sz w:val="28"/>
          <w:szCs w:val="28"/>
        </w:rPr>
        <w:t> заявление;</w:t>
      </w:r>
    </w:p>
    <w:p w:rsidR="00D53A91" w:rsidRPr="002840F0" w:rsidRDefault="00593CD0" w:rsidP="00D53A91">
      <w:pPr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б) </w:t>
      </w:r>
      <w:r w:rsidR="00D53A91" w:rsidRPr="002840F0">
        <w:rPr>
          <w:sz w:val="28"/>
          <w:szCs w:val="28"/>
        </w:rPr>
        <w:t>документы, подтверждающие наличие у соискателя лицензии необходимых для осуществления лицензируемой деятельности и принадлежащих ему на праве собственности или ином законном основании земельных участков, зданий, строений, сооружений и помещений, права на которые не зарегистрированы в Едином государственном реестре прав на недвижимое имущество и сделок с ним;</w:t>
      </w:r>
    </w:p>
    <w:p w:rsidR="00D53A91" w:rsidRPr="002840F0" w:rsidRDefault="00593CD0" w:rsidP="00D53A91">
      <w:pPr>
        <w:ind w:firstLine="709"/>
        <w:jc w:val="both"/>
        <w:rPr>
          <w:sz w:val="28"/>
          <w:szCs w:val="28"/>
        </w:rPr>
      </w:pPr>
      <w:bookmarkStart w:id="33" w:name="sub_18212"/>
      <w:bookmarkEnd w:id="32"/>
      <w:r w:rsidRPr="002840F0">
        <w:rPr>
          <w:sz w:val="28"/>
          <w:szCs w:val="28"/>
        </w:rPr>
        <w:lastRenderedPageBreak/>
        <w:t>в</w:t>
      </w:r>
      <w:r w:rsidR="00D53A91" w:rsidRPr="002840F0">
        <w:rPr>
          <w:sz w:val="28"/>
          <w:szCs w:val="28"/>
        </w:rPr>
        <w:t>) документы, подтверждающие наличие у соискателя лицензии принадлежащих ему на праве собственности или ином законном основании технических средств, оборудования и технической документации, используемых для осуществления лицензируемой деятельности;</w:t>
      </w:r>
    </w:p>
    <w:p w:rsidR="00D53A91" w:rsidRPr="002840F0" w:rsidRDefault="00593CD0" w:rsidP="00D53A91">
      <w:pPr>
        <w:ind w:firstLine="709"/>
        <w:jc w:val="both"/>
        <w:rPr>
          <w:sz w:val="28"/>
          <w:szCs w:val="28"/>
        </w:rPr>
      </w:pPr>
      <w:bookmarkStart w:id="34" w:name="sub_18213"/>
      <w:bookmarkEnd w:id="33"/>
      <w:r w:rsidRPr="002840F0">
        <w:rPr>
          <w:sz w:val="28"/>
          <w:szCs w:val="28"/>
        </w:rPr>
        <w:t>г</w:t>
      </w:r>
      <w:r w:rsidR="0072222F" w:rsidRPr="002840F0">
        <w:rPr>
          <w:sz w:val="28"/>
          <w:szCs w:val="28"/>
        </w:rPr>
        <w:t>) </w:t>
      </w:r>
      <w:r w:rsidR="00D53A91" w:rsidRPr="002840F0">
        <w:rPr>
          <w:sz w:val="28"/>
          <w:szCs w:val="28"/>
        </w:rPr>
        <w:t>документы, подтверждающие квалификацию работников, заключивших с соискателем лицензии трудовые договоры;</w:t>
      </w:r>
    </w:p>
    <w:p w:rsidR="00D53A91" w:rsidRPr="002840F0" w:rsidRDefault="00593CD0" w:rsidP="00D53A91">
      <w:pPr>
        <w:ind w:firstLine="709"/>
        <w:jc w:val="both"/>
        <w:rPr>
          <w:sz w:val="28"/>
          <w:szCs w:val="28"/>
        </w:rPr>
      </w:pPr>
      <w:bookmarkStart w:id="35" w:name="sub_18214"/>
      <w:bookmarkEnd w:id="34"/>
      <w:proofErr w:type="spellStart"/>
      <w:r w:rsidRPr="002840F0">
        <w:rPr>
          <w:sz w:val="28"/>
          <w:szCs w:val="28"/>
        </w:rPr>
        <w:t>д</w:t>
      </w:r>
      <w:proofErr w:type="spellEnd"/>
      <w:r w:rsidR="0072222F" w:rsidRPr="002840F0">
        <w:rPr>
          <w:sz w:val="28"/>
          <w:szCs w:val="28"/>
        </w:rPr>
        <w:t>) </w:t>
      </w:r>
      <w:r w:rsidR="00D53A91" w:rsidRPr="002840F0">
        <w:rPr>
          <w:sz w:val="28"/>
          <w:szCs w:val="28"/>
        </w:rPr>
        <w:t>документы о назначении ответственных лиц за проведение радиационного контроля лома и отходов и контроля лома и отходов на взрывобезопасность, утвержд</w:t>
      </w:r>
      <w:r w:rsidR="0072222F" w:rsidRPr="002840F0">
        <w:rPr>
          <w:sz w:val="28"/>
          <w:szCs w:val="28"/>
        </w:rPr>
        <w:t>енных руководителем организации.</w:t>
      </w:r>
    </w:p>
    <w:p w:rsidR="00D53A91" w:rsidRPr="002840F0" w:rsidRDefault="0072222F" w:rsidP="00D53A91">
      <w:pPr>
        <w:ind w:firstLine="709"/>
        <w:jc w:val="both"/>
        <w:rPr>
          <w:sz w:val="28"/>
          <w:szCs w:val="28"/>
        </w:rPr>
      </w:pPr>
      <w:bookmarkStart w:id="36" w:name="sub_1822"/>
      <w:bookmarkEnd w:id="35"/>
      <w:r w:rsidRPr="002840F0">
        <w:rPr>
          <w:sz w:val="28"/>
          <w:szCs w:val="28"/>
        </w:rPr>
        <w:t>8.2.2. </w:t>
      </w:r>
      <w:r w:rsidR="00D53A91" w:rsidRPr="002840F0">
        <w:rPr>
          <w:sz w:val="28"/>
          <w:szCs w:val="28"/>
        </w:rPr>
        <w:t xml:space="preserve">По основаниям, указанным в </w:t>
      </w:r>
      <w:r w:rsidR="00D53A91" w:rsidRPr="002840F0">
        <w:rPr>
          <w:rStyle w:val="af1"/>
          <w:rFonts w:cs="Times New Roman CYR"/>
          <w:color w:val="auto"/>
          <w:sz w:val="28"/>
          <w:szCs w:val="28"/>
        </w:rPr>
        <w:t>подпунктах 5.1.3-5.1.5 пункта 5.1</w:t>
      </w:r>
      <w:r w:rsidR="00D53A91" w:rsidRPr="002840F0">
        <w:rPr>
          <w:sz w:val="28"/>
          <w:szCs w:val="28"/>
        </w:rPr>
        <w:t xml:space="preserve"> настоящего Административного регламента:</w:t>
      </w:r>
    </w:p>
    <w:p w:rsidR="00593CD0" w:rsidRPr="002840F0" w:rsidRDefault="00593CD0" w:rsidP="00D53A91">
      <w:pPr>
        <w:ind w:firstLine="709"/>
        <w:jc w:val="both"/>
        <w:rPr>
          <w:sz w:val="28"/>
          <w:szCs w:val="28"/>
        </w:rPr>
      </w:pPr>
      <w:bookmarkStart w:id="37" w:name="sub_18221"/>
      <w:bookmarkEnd w:id="36"/>
      <w:r w:rsidRPr="002840F0">
        <w:rPr>
          <w:sz w:val="28"/>
          <w:szCs w:val="28"/>
        </w:rPr>
        <w:t>а) заявление;</w:t>
      </w:r>
    </w:p>
    <w:p w:rsidR="00D53A91" w:rsidRPr="002840F0" w:rsidRDefault="00593CD0" w:rsidP="00D53A91">
      <w:pPr>
        <w:ind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б</w:t>
      </w:r>
      <w:r w:rsidR="00D53A91" w:rsidRPr="002840F0">
        <w:rPr>
          <w:sz w:val="28"/>
          <w:szCs w:val="28"/>
        </w:rPr>
        <w:t>) документ, подтверж</w:t>
      </w:r>
      <w:r w:rsidR="0072222F" w:rsidRPr="002840F0">
        <w:rPr>
          <w:sz w:val="28"/>
          <w:szCs w:val="28"/>
        </w:rPr>
        <w:t>дающий полномочия представителя.</w:t>
      </w:r>
    </w:p>
    <w:p w:rsidR="00D53A91" w:rsidRPr="002840F0" w:rsidRDefault="00D53A91" w:rsidP="00D53A91">
      <w:pPr>
        <w:ind w:firstLine="709"/>
        <w:jc w:val="both"/>
        <w:rPr>
          <w:sz w:val="28"/>
          <w:szCs w:val="28"/>
        </w:rPr>
      </w:pPr>
      <w:bookmarkStart w:id="38" w:name="sub_1084"/>
      <w:bookmarkEnd w:id="37"/>
      <w:r w:rsidRPr="002840F0">
        <w:rPr>
          <w:sz w:val="28"/>
          <w:szCs w:val="28"/>
        </w:rPr>
        <w:t>8.</w:t>
      </w:r>
      <w:r w:rsidR="00364F61" w:rsidRPr="002840F0">
        <w:rPr>
          <w:sz w:val="28"/>
          <w:szCs w:val="28"/>
        </w:rPr>
        <w:t>3</w:t>
      </w:r>
      <w:r w:rsidRPr="002840F0">
        <w:rPr>
          <w:sz w:val="28"/>
          <w:szCs w:val="28"/>
        </w:rPr>
        <w:t xml:space="preserve">. В случае если для предоставления </w:t>
      </w:r>
      <w:r w:rsidR="0072222F" w:rsidRPr="002840F0">
        <w:rPr>
          <w:sz w:val="28"/>
          <w:szCs w:val="28"/>
        </w:rPr>
        <w:t>г</w:t>
      </w:r>
      <w:r w:rsidRPr="002840F0">
        <w:rPr>
          <w:sz w:val="28"/>
          <w:szCs w:val="28"/>
        </w:rPr>
        <w:t xml:space="preserve">осударственной услуги необходима обработка персональных данных лица, не являющегося Заявителем, и если в соответствии с законодательством Российской Федерации обработка таких персональных данных может осуществляться с согласия указанного лица, при обращении за получением </w:t>
      </w:r>
      <w:r w:rsidR="0072222F" w:rsidRPr="002840F0">
        <w:rPr>
          <w:sz w:val="28"/>
          <w:szCs w:val="28"/>
        </w:rPr>
        <w:t>г</w:t>
      </w:r>
      <w:r w:rsidRPr="002840F0">
        <w:rPr>
          <w:sz w:val="28"/>
          <w:szCs w:val="28"/>
        </w:rPr>
        <w:t>осударственной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</w:p>
    <w:p w:rsidR="00D53A91" w:rsidRPr="002840F0" w:rsidRDefault="00D53A91" w:rsidP="00D53A91">
      <w:pPr>
        <w:ind w:firstLine="709"/>
        <w:jc w:val="both"/>
        <w:rPr>
          <w:sz w:val="28"/>
          <w:szCs w:val="28"/>
        </w:rPr>
      </w:pPr>
      <w:bookmarkStart w:id="39" w:name="sub_1085"/>
      <w:bookmarkEnd w:id="38"/>
      <w:r w:rsidRPr="002840F0">
        <w:rPr>
          <w:sz w:val="28"/>
          <w:szCs w:val="28"/>
        </w:rPr>
        <w:t>8.</w:t>
      </w:r>
      <w:r w:rsidR="00364F61" w:rsidRPr="002840F0">
        <w:rPr>
          <w:sz w:val="28"/>
          <w:szCs w:val="28"/>
        </w:rPr>
        <w:t>4</w:t>
      </w:r>
      <w:r w:rsidRPr="002840F0">
        <w:rPr>
          <w:sz w:val="28"/>
          <w:szCs w:val="28"/>
        </w:rPr>
        <w:t>. </w:t>
      </w:r>
      <w:r w:rsidR="0072222F" w:rsidRPr="002840F0">
        <w:rPr>
          <w:sz w:val="28"/>
          <w:szCs w:val="28"/>
        </w:rPr>
        <w:t>Департаменту,</w:t>
      </w:r>
      <w:r w:rsidRPr="002840F0">
        <w:rPr>
          <w:sz w:val="28"/>
          <w:szCs w:val="28"/>
        </w:rPr>
        <w:t xml:space="preserve"> ответственному за предоставление услуги</w:t>
      </w:r>
      <w:r w:rsidR="0072222F" w:rsidRPr="002840F0">
        <w:rPr>
          <w:sz w:val="28"/>
          <w:szCs w:val="28"/>
        </w:rPr>
        <w:t>,</w:t>
      </w:r>
      <w:r w:rsidRPr="002840F0">
        <w:rPr>
          <w:sz w:val="28"/>
          <w:szCs w:val="28"/>
        </w:rPr>
        <w:t xml:space="preserve"> запрещено требовать у Заявителя:</w:t>
      </w:r>
    </w:p>
    <w:p w:rsidR="00D53A91" w:rsidRPr="002840F0" w:rsidRDefault="00D53A91" w:rsidP="00D53A91">
      <w:pPr>
        <w:ind w:firstLine="709"/>
        <w:jc w:val="both"/>
        <w:rPr>
          <w:sz w:val="28"/>
          <w:szCs w:val="28"/>
        </w:rPr>
      </w:pPr>
      <w:bookmarkStart w:id="40" w:name="sub_1851"/>
      <w:bookmarkEnd w:id="39"/>
      <w:r w:rsidRPr="002840F0">
        <w:rPr>
          <w:sz w:val="28"/>
          <w:szCs w:val="28"/>
        </w:rPr>
        <w:t>8.</w:t>
      </w:r>
      <w:r w:rsidR="00364F61" w:rsidRPr="002840F0">
        <w:rPr>
          <w:sz w:val="28"/>
          <w:szCs w:val="28"/>
        </w:rPr>
        <w:t>4</w:t>
      </w:r>
      <w:r w:rsidRPr="002840F0">
        <w:rPr>
          <w:sz w:val="28"/>
          <w:szCs w:val="28"/>
        </w:rPr>
        <w:t xml:space="preserve">.1. Представления документов 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 для предоставления </w:t>
      </w:r>
      <w:r w:rsidR="005F379F" w:rsidRPr="002840F0">
        <w:rPr>
          <w:sz w:val="28"/>
          <w:szCs w:val="28"/>
        </w:rPr>
        <w:t>г</w:t>
      </w:r>
      <w:r w:rsidRPr="002840F0">
        <w:rPr>
          <w:sz w:val="28"/>
          <w:szCs w:val="28"/>
        </w:rPr>
        <w:t>осударственной услуги.</w:t>
      </w:r>
    </w:p>
    <w:p w:rsidR="00D53A91" w:rsidRPr="002840F0" w:rsidRDefault="00D53A91" w:rsidP="00D53A91">
      <w:pPr>
        <w:ind w:firstLine="709"/>
        <w:jc w:val="both"/>
        <w:rPr>
          <w:sz w:val="28"/>
          <w:szCs w:val="28"/>
        </w:rPr>
      </w:pPr>
      <w:bookmarkStart w:id="41" w:name="sub_1852"/>
      <w:bookmarkEnd w:id="40"/>
      <w:r w:rsidRPr="002840F0">
        <w:rPr>
          <w:sz w:val="28"/>
          <w:szCs w:val="28"/>
        </w:rPr>
        <w:t>8.</w:t>
      </w:r>
      <w:r w:rsidR="00364F61" w:rsidRPr="002840F0">
        <w:rPr>
          <w:sz w:val="28"/>
          <w:szCs w:val="28"/>
        </w:rPr>
        <w:t>4</w:t>
      </w:r>
      <w:r w:rsidRPr="002840F0">
        <w:rPr>
          <w:sz w:val="28"/>
          <w:szCs w:val="28"/>
        </w:rPr>
        <w:t xml:space="preserve">.2. Представления документов и информации, в том числе подтверждающих внесение Заявителем платы за предоставление </w:t>
      </w:r>
      <w:r w:rsidR="005F379F" w:rsidRPr="002840F0">
        <w:rPr>
          <w:sz w:val="28"/>
          <w:szCs w:val="28"/>
        </w:rPr>
        <w:t>г</w:t>
      </w:r>
      <w:r w:rsidRPr="002840F0">
        <w:rPr>
          <w:sz w:val="28"/>
          <w:szCs w:val="28"/>
        </w:rPr>
        <w:t xml:space="preserve">осударственной услуги, которые находятся в распоряжении </w:t>
      </w:r>
      <w:r w:rsidR="005F379F" w:rsidRPr="002840F0">
        <w:rPr>
          <w:sz w:val="28"/>
          <w:szCs w:val="28"/>
        </w:rPr>
        <w:t>Департамента</w:t>
      </w:r>
      <w:r w:rsidRPr="002840F0">
        <w:rPr>
          <w:sz w:val="28"/>
          <w:szCs w:val="28"/>
        </w:rPr>
        <w:t xml:space="preserve">, ответственного за предоставление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</w:t>
      </w:r>
      <w:r w:rsidR="005F379F" w:rsidRPr="002840F0">
        <w:rPr>
          <w:sz w:val="28"/>
          <w:szCs w:val="28"/>
        </w:rPr>
        <w:t>г</w:t>
      </w:r>
      <w:r w:rsidRPr="002840F0">
        <w:rPr>
          <w:sz w:val="28"/>
          <w:szCs w:val="28"/>
        </w:rPr>
        <w:t xml:space="preserve">осударственной услуги, в соответствии с нормативными правовыми актами Российской Федерации, нормативными правовыми актами </w:t>
      </w:r>
      <w:r w:rsidR="005F379F" w:rsidRPr="002840F0">
        <w:rPr>
          <w:sz w:val="28"/>
          <w:szCs w:val="28"/>
        </w:rPr>
        <w:t>Чукотского автономного округа</w:t>
      </w:r>
      <w:r w:rsidRPr="002840F0">
        <w:rPr>
          <w:sz w:val="28"/>
          <w:szCs w:val="28"/>
        </w:rPr>
        <w:t xml:space="preserve">, настоящим Административным регламентом, за исключением документов, включенных в определенный </w:t>
      </w:r>
      <w:r w:rsidRPr="002840F0">
        <w:rPr>
          <w:rStyle w:val="af1"/>
          <w:rFonts w:cs="Times New Roman CYR"/>
          <w:color w:val="auto"/>
          <w:sz w:val="28"/>
          <w:szCs w:val="28"/>
        </w:rPr>
        <w:t>частью 6 статьи 7</w:t>
      </w:r>
      <w:r w:rsidRPr="002840F0">
        <w:rPr>
          <w:sz w:val="28"/>
          <w:szCs w:val="28"/>
        </w:rPr>
        <w:t xml:space="preserve"> Федерального закона от 27.07.2010 </w:t>
      </w:r>
      <w:r w:rsidR="005F379F" w:rsidRPr="002840F0">
        <w:rPr>
          <w:sz w:val="28"/>
          <w:szCs w:val="28"/>
        </w:rPr>
        <w:t>№</w:t>
      </w:r>
      <w:r w:rsidRPr="002840F0">
        <w:rPr>
          <w:sz w:val="28"/>
          <w:szCs w:val="28"/>
        </w:rPr>
        <w:t> 210-ФЗ "Об организации предоставления государственных и муниципальных услуг" перечень документов.</w:t>
      </w:r>
    </w:p>
    <w:p w:rsidR="00D53A91" w:rsidRPr="002840F0" w:rsidRDefault="00D53A91" w:rsidP="00D53A91">
      <w:pPr>
        <w:ind w:firstLine="709"/>
        <w:jc w:val="both"/>
        <w:rPr>
          <w:sz w:val="28"/>
          <w:szCs w:val="28"/>
        </w:rPr>
      </w:pPr>
      <w:bookmarkStart w:id="42" w:name="sub_1853"/>
      <w:bookmarkEnd w:id="41"/>
      <w:r w:rsidRPr="002840F0">
        <w:rPr>
          <w:sz w:val="28"/>
          <w:szCs w:val="28"/>
        </w:rPr>
        <w:t>8.</w:t>
      </w:r>
      <w:r w:rsidR="00364F61" w:rsidRPr="002840F0">
        <w:rPr>
          <w:sz w:val="28"/>
          <w:szCs w:val="28"/>
        </w:rPr>
        <w:t>4</w:t>
      </w:r>
      <w:r w:rsidRPr="002840F0">
        <w:rPr>
          <w:sz w:val="28"/>
          <w:szCs w:val="28"/>
        </w:rPr>
        <w:t xml:space="preserve">.3. Осуществления действий, в том числе согласований, необходимых для получения </w:t>
      </w:r>
      <w:r w:rsidR="00363305" w:rsidRPr="002840F0">
        <w:rPr>
          <w:sz w:val="28"/>
          <w:szCs w:val="28"/>
        </w:rPr>
        <w:t>г</w:t>
      </w:r>
      <w:r w:rsidRPr="002840F0">
        <w:rPr>
          <w:sz w:val="28"/>
          <w:szCs w:val="28"/>
        </w:rPr>
        <w:t xml:space="preserve">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указанных в </w:t>
      </w:r>
      <w:r w:rsidRPr="002840F0">
        <w:rPr>
          <w:rStyle w:val="af1"/>
          <w:rFonts w:cs="Times New Roman CYR"/>
          <w:color w:val="auto"/>
          <w:sz w:val="28"/>
          <w:szCs w:val="28"/>
        </w:rPr>
        <w:t>подразделе 1</w:t>
      </w:r>
      <w:r w:rsidR="00364F61" w:rsidRPr="002840F0">
        <w:rPr>
          <w:rStyle w:val="af1"/>
          <w:rFonts w:cs="Times New Roman CYR"/>
          <w:color w:val="auto"/>
          <w:sz w:val="28"/>
          <w:szCs w:val="28"/>
        </w:rPr>
        <w:t>6</w:t>
      </w:r>
      <w:r w:rsidRPr="002840F0">
        <w:rPr>
          <w:sz w:val="28"/>
          <w:szCs w:val="28"/>
        </w:rPr>
        <w:t xml:space="preserve"> настоящего Административного регламента.</w:t>
      </w:r>
    </w:p>
    <w:p w:rsidR="00D53A91" w:rsidRPr="002840F0" w:rsidRDefault="00363305" w:rsidP="00D53A91">
      <w:pPr>
        <w:ind w:firstLine="709"/>
        <w:jc w:val="both"/>
        <w:rPr>
          <w:sz w:val="28"/>
          <w:szCs w:val="28"/>
        </w:rPr>
      </w:pPr>
      <w:bookmarkStart w:id="43" w:name="sub_1854"/>
      <w:bookmarkEnd w:id="42"/>
      <w:r w:rsidRPr="002840F0">
        <w:rPr>
          <w:sz w:val="28"/>
          <w:szCs w:val="28"/>
        </w:rPr>
        <w:lastRenderedPageBreak/>
        <w:t>8.</w:t>
      </w:r>
      <w:r w:rsidR="00364F61" w:rsidRPr="002840F0">
        <w:rPr>
          <w:sz w:val="28"/>
          <w:szCs w:val="28"/>
        </w:rPr>
        <w:t>4</w:t>
      </w:r>
      <w:r w:rsidRPr="002840F0">
        <w:rPr>
          <w:sz w:val="28"/>
          <w:szCs w:val="28"/>
        </w:rPr>
        <w:t>.4. </w:t>
      </w:r>
      <w:r w:rsidR="00D53A91" w:rsidRPr="002840F0">
        <w:rPr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предоставлении </w:t>
      </w:r>
      <w:r w:rsidRPr="002840F0">
        <w:rPr>
          <w:sz w:val="28"/>
          <w:szCs w:val="28"/>
        </w:rPr>
        <w:t>г</w:t>
      </w:r>
      <w:r w:rsidR="00D53A91" w:rsidRPr="002840F0">
        <w:rPr>
          <w:sz w:val="28"/>
          <w:szCs w:val="28"/>
        </w:rPr>
        <w:t>осударственной услуги, за исключением следующих случаев:</w:t>
      </w:r>
    </w:p>
    <w:p w:rsidR="00D53A91" w:rsidRPr="002840F0" w:rsidRDefault="00363305" w:rsidP="00D53A91">
      <w:pPr>
        <w:ind w:firstLine="709"/>
        <w:jc w:val="both"/>
        <w:rPr>
          <w:sz w:val="28"/>
          <w:szCs w:val="28"/>
        </w:rPr>
      </w:pPr>
      <w:bookmarkStart w:id="44" w:name="sub_18541"/>
      <w:bookmarkEnd w:id="43"/>
      <w:r w:rsidRPr="002840F0">
        <w:rPr>
          <w:sz w:val="28"/>
          <w:szCs w:val="28"/>
        </w:rPr>
        <w:t>а) </w:t>
      </w:r>
      <w:r w:rsidR="00D53A91" w:rsidRPr="002840F0">
        <w:rPr>
          <w:sz w:val="28"/>
          <w:szCs w:val="28"/>
        </w:rPr>
        <w:t xml:space="preserve">изменение требований нормативных правовых актов Российской Федерации, нормативных правовых актов </w:t>
      </w:r>
      <w:r w:rsidRPr="002840F0">
        <w:rPr>
          <w:sz w:val="28"/>
          <w:szCs w:val="28"/>
        </w:rPr>
        <w:t>Чукотского автономного округа</w:t>
      </w:r>
      <w:r w:rsidR="00D53A91" w:rsidRPr="002840F0">
        <w:rPr>
          <w:sz w:val="28"/>
          <w:szCs w:val="28"/>
        </w:rPr>
        <w:t xml:space="preserve">, касающихся предоставления </w:t>
      </w:r>
      <w:r w:rsidRPr="002840F0">
        <w:rPr>
          <w:sz w:val="28"/>
          <w:szCs w:val="28"/>
        </w:rPr>
        <w:t>г</w:t>
      </w:r>
      <w:r w:rsidR="00D53A91" w:rsidRPr="002840F0">
        <w:rPr>
          <w:sz w:val="28"/>
          <w:szCs w:val="28"/>
        </w:rPr>
        <w:t xml:space="preserve">осударственной услуги, после первоначальной подачи Заявления о предоставлении </w:t>
      </w:r>
      <w:r w:rsidRPr="002840F0">
        <w:rPr>
          <w:sz w:val="28"/>
          <w:szCs w:val="28"/>
        </w:rPr>
        <w:t>г</w:t>
      </w:r>
      <w:r w:rsidR="00D53A91" w:rsidRPr="002840F0">
        <w:rPr>
          <w:sz w:val="28"/>
          <w:szCs w:val="28"/>
        </w:rPr>
        <w:t>осударственной услуги;</w:t>
      </w:r>
    </w:p>
    <w:p w:rsidR="00D53A91" w:rsidRPr="002840F0" w:rsidRDefault="00D53A91" w:rsidP="00D53A91">
      <w:pPr>
        <w:ind w:firstLine="709"/>
        <w:jc w:val="both"/>
        <w:rPr>
          <w:sz w:val="28"/>
          <w:szCs w:val="28"/>
        </w:rPr>
      </w:pPr>
      <w:bookmarkStart w:id="45" w:name="sub_18542"/>
      <w:bookmarkEnd w:id="44"/>
      <w:r w:rsidRPr="002840F0">
        <w:rPr>
          <w:sz w:val="28"/>
          <w:szCs w:val="28"/>
        </w:rPr>
        <w:t xml:space="preserve">б) наличие ошибок в Заявлении о предоставлении </w:t>
      </w:r>
      <w:r w:rsidR="00F35B2B" w:rsidRPr="002840F0">
        <w:rPr>
          <w:sz w:val="28"/>
          <w:szCs w:val="28"/>
        </w:rPr>
        <w:t>г</w:t>
      </w:r>
      <w:r w:rsidRPr="002840F0">
        <w:rPr>
          <w:sz w:val="28"/>
          <w:szCs w:val="28"/>
        </w:rPr>
        <w:t xml:space="preserve">осударственной услуги и документах, поданных Заявителем после первоначального отказа в предоставлении </w:t>
      </w:r>
      <w:r w:rsidR="00F35B2B" w:rsidRPr="002840F0">
        <w:rPr>
          <w:sz w:val="28"/>
          <w:szCs w:val="28"/>
        </w:rPr>
        <w:t>г</w:t>
      </w:r>
      <w:r w:rsidRPr="002840F0">
        <w:rPr>
          <w:sz w:val="28"/>
          <w:szCs w:val="28"/>
        </w:rPr>
        <w:t>осударственной услуги и не включенных в представленный ранее комплект документов;</w:t>
      </w:r>
    </w:p>
    <w:p w:rsidR="00D53A91" w:rsidRPr="002840F0" w:rsidRDefault="00D53A91" w:rsidP="00D53A91">
      <w:pPr>
        <w:ind w:firstLine="709"/>
        <w:jc w:val="both"/>
        <w:rPr>
          <w:sz w:val="28"/>
          <w:szCs w:val="28"/>
        </w:rPr>
      </w:pPr>
      <w:bookmarkStart w:id="46" w:name="sub_18543"/>
      <w:bookmarkEnd w:id="45"/>
      <w:r w:rsidRPr="002840F0">
        <w:rPr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предоставлении </w:t>
      </w:r>
      <w:r w:rsidR="00F35B2B" w:rsidRPr="002840F0">
        <w:rPr>
          <w:sz w:val="28"/>
          <w:szCs w:val="28"/>
        </w:rPr>
        <w:t>г</w:t>
      </w:r>
      <w:r w:rsidRPr="002840F0">
        <w:rPr>
          <w:sz w:val="28"/>
          <w:szCs w:val="28"/>
        </w:rPr>
        <w:t>осударственной услуги;</w:t>
      </w:r>
    </w:p>
    <w:p w:rsidR="00D53A91" w:rsidRPr="002840F0" w:rsidRDefault="00D53A91" w:rsidP="00D53A91">
      <w:pPr>
        <w:ind w:firstLine="709"/>
        <w:jc w:val="both"/>
        <w:rPr>
          <w:sz w:val="28"/>
          <w:szCs w:val="28"/>
        </w:rPr>
      </w:pPr>
      <w:bookmarkStart w:id="47" w:name="sub_18544"/>
      <w:bookmarkEnd w:id="46"/>
      <w:r w:rsidRPr="002840F0"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F35B2B" w:rsidRPr="002840F0">
        <w:rPr>
          <w:sz w:val="28"/>
          <w:szCs w:val="28"/>
        </w:rPr>
        <w:t>Департамента</w:t>
      </w:r>
      <w:r w:rsidRPr="002840F0">
        <w:rPr>
          <w:sz w:val="28"/>
          <w:szCs w:val="28"/>
        </w:rPr>
        <w:t xml:space="preserve">, предоставляющего </w:t>
      </w:r>
      <w:r w:rsidR="00F35B2B" w:rsidRPr="002840F0">
        <w:rPr>
          <w:sz w:val="28"/>
          <w:szCs w:val="28"/>
        </w:rPr>
        <w:t>г</w:t>
      </w:r>
      <w:r w:rsidRPr="002840F0">
        <w:rPr>
          <w:sz w:val="28"/>
          <w:szCs w:val="28"/>
        </w:rPr>
        <w:t xml:space="preserve">осударственную услугу, работника привлекаемой организации в предоставлении </w:t>
      </w:r>
      <w:r w:rsidR="00F35B2B" w:rsidRPr="002840F0">
        <w:rPr>
          <w:sz w:val="28"/>
          <w:szCs w:val="28"/>
        </w:rPr>
        <w:t>г</w:t>
      </w:r>
      <w:r w:rsidRPr="002840F0">
        <w:rPr>
          <w:sz w:val="28"/>
          <w:szCs w:val="28"/>
        </w:rPr>
        <w:t xml:space="preserve">осударственной услуги, о чем в письменном виде за подписью </w:t>
      </w:r>
      <w:r w:rsidR="00F35B2B" w:rsidRPr="002840F0">
        <w:rPr>
          <w:sz w:val="28"/>
          <w:szCs w:val="28"/>
        </w:rPr>
        <w:t>начальника Департамента</w:t>
      </w:r>
      <w:r w:rsidRPr="002840F0">
        <w:rPr>
          <w:sz w:val="28"/>
          <w:szCs w:val="28"/>
        </w:rPr>
        <w:t xml:space="preserve"> либо руководителя привлекаемой организации уведомляется Заявитель, а также приносятся извинения за доставленные неудобства.</w:t>
      </w:r>
    </w:p>
    <w:bookmarkEnd w:id="47"/>
    <w:p w:rsidR="00D53A91" w:rsidRPr="006A01DD" w:rsidRDefault="000E3C11" w:rsidP="00C6645F">
      <w:pPr>
        <w:shd w:val="clear" w:color="auto" w:fill="FFFFFF"/>
        <w:tabs>
          <w:tab w:val="left" w:pos="1181"/>
        </w:tabs>
        <w:spacing w:before="5"/>
        <w:ind w:left="11" w:firstLine="709"/>
        <w:jc w:val="both"/>
        <w:rPr>
          <w:sz w:val="28"/>
          <w:szCs w:val="28"/>
        </w:rPr>
      </w:pPr>
      <w:r w:rsidRPr="002840F0">
        <w:rPr>
          <w:sz w:val="28"/>
          <w:szCs w:val="28"/>
        </w:rPr>
        <w:t>8.</w:t>
      </w:r>
      <w:r w:rsidR="002840F0" w:rsidRPr="002840F0">
        <w:rPr>
          <w:sz w:val="28"/>
          <w:szCs w:val="28"/>
        </w:rPr>
        <w:t>5</w:t>
      </w:r>
      <w:r w:rsidRPr="002840F0">
        <w:rPr>
          <w:sz w:val="28"/>
          <w:szCs w:val="28"/>
        </w:rPr>
        <w:t>. </w:t>
      </w:r>
      <w:r w:rsidR="00D53A91" w:rsidRPr="002840F0">
        <w:rPr>
          <w:sz w:val="28"/>
          <w:szCs w:val="28"/>
        </w:rPr>
        <w:t>Документы,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нотариате.</w:t>
      </w:r>
    </w:p>
    <w:p w:rsidR="005B1C8E" w:rsidRPr="006A01DD" w:rsidRDefault="005B1C8E" w:rsidP="00C6645F">
      <w:pPr>
        <w:shd w:val="clear" w:color="auto" w:fill="FFFFFF"/>
        <w:tabs>
          <w:tab w:val="left" w:pos="1181"/>
        </w:tabs>
        <w:spacing w:before="5"/>
        <w:ind w:left="11" w:firstLine="709"/>
        <w:jc w:val="both"/>
        <w:rPr>
          <w:spacing w:val="-1"/>
          <w:sz w:val="28"/>
          <w:szCs w:val="28"/>
        </w:rPr>
      </w:pPr>
    </w:p>
    <w:p w:rsidR="00C6645F" w:rsidRPr="006A01DD" w:rsidRDefault="005B1C8E" w:rsidP="005B1C8E">
      <w:pPr>
        <w:shd w:val="clear" w:color="auto" w:fill="FFFFFF"/>
        <w:tabs>
          <w:tab w:val="left" w:pos="1181"/>
        </w:tabs>
        <w:spacing w:before="5"/>
        <w:ind w:left="11" w:hanging="11"/>
        <w:jc w:val="center"/>
        <w:rPr>
          <w:b/>
          <w:spacing w:val="-1"/>
          <w:sz w:val="28"/>
          <w:szCs w:val="28"/>
        </w:rPr>
      </w:pPr>
      <w:r w:rsidRPr="006A01DD">
        <w:rPr>
          <w:b/>
          <w:sz w:val="28"/>
          <w:szCs w:val="28"/>
        </w:rPr>
        <w:t>9. </w:t>
      </w:r>
      <w:r w:rsidR="00C6645F" w:rsidRPr="006A01DD">
        <w:rPr>
          <w:b/>
          <w:sz w:val="28"/>
          <w:szCs w:val="28"/>
        </w:rPr>
        <w:t xml:space="preserve">Исчерпывающий перечень документов, необходимых для предоставления </w:t>
      </w:r>
      <w:r w:rsidRPr="006A01DD">
        <w:rPr>
          <w:b/>
          <w:sz w:val="28"/>
          <w:szCs w:val="28"/>
        </w:rPr>
        <w:t>г</w:t>
      </w:r>
      <w:r w:rsidR="00C6645F" w:rsidRPr="006A01DD">
        <w:rPr>
          <w:b/>
          <w:sz w:val="28"/>
          <w:szCs w:val="28"/>
        </w:rPr>
        <w:t>осударственной услуги, которые находятся в распоряжении органов власти, органов местного самоуправления или организаций</w:t>
      </w:r>
    </w:p>
    <w:p w:rsidR="00C6645F" w:rsidRPr="006A01DD" w:rsidRDefault="00C6645F" w:rsidP="005B1C8E">
      <w:pPr>
        <w:shd w:val="clear" w:color="auto" w:fill="FFFFFF"/>
        <w:tabs>
          <w:tab w:val="left" w:pos="1181"/>
        </w:tabs>
        <w:spacing w:before="5"/>
        <w:ind w:left="11" w:firstLine="698"/>
        <w:jc w:val="both"/>
        <w:rPr>
          <w:spacing w:val="-1"/>
          <w:sz w:val="28"/>
          <w:szCs w:val="28"/>
        </w:rPr>
      </w:pPr>
    </w:p>
    <w:p w:rsidR="005B1C8E" w:rsidRPr="006A01DD" w:rsidRDefault="005B1C8E" w:rsidP="005B1C8E">
      <w:pPr>
        <w:ind w:firstLine="709"/>
        <w:jc w:val="both"/>
        <w:rPr>
          <w:sz w:val="28"/>
          <w:szCs w:val="28"/>
        </w:rPr>
      </w:pPr>
      <w:bookmarkStart w:id="48" w:name="sub_1091"/>
      <w:r w:rsidRPr="006A01DD">
        <w:rPr>
          <w:sz w:val="28"/>
          <w:szCs w:val="28"/>
        </w:rPr>
        <w:t>9.1. Департамент, ответственный за предоставление услуги, в порядке межведомственного информационного взаимодействия в целях представления и получения документов и информации для предоставления государственной услуги, которые находятся в распоряжении органов власти, запрашивает следующие сведения.</w:t>
      </w:r>
    </w:p>
    <w:p w:rsidR="005B1C8E" w:rsidRPr="006A01DD" w:rsidRDefault="005B1C8E" w:rsidP="005B1C8E">
      <w:pPr>
        <w:ind w:firstLine="709"/>
        <w:jc w:val="both"/>
        <w:rPr>
          <w:sz w:val="28"/>
          <w:szCs w:val="28"/>
        </w:rPr>
      </w:pPr>
      <w:bookmarkStart w:id="49" w:name="sub_1911"/>
      <w:bookmarkEnd w:id="48"/>
      <w:r w:rsidRPr="006A01DD">
        <w:rPr>
          <w:sz w:val="28"/>
          <w:szCs w:val="28"/>
        </w:rPr>
        <w:t xml:space="preserve">9.1.1. По основаниям, указанным в </w:t>
      </w:r>
      <w:r w:rsidRPr="006A01DD">
        <w:rPr>
          <w:rStyle w:val="af1"/>
          <w:rFonts w:cs="Times New Roman CYR"/>
          <w:color w:val="auto"/>
          <w:sz w:val="28"/>
          <w:szCs w:val="28"/>
        </w:rPr>
        <w:t>подпунктах 5.1.1-5.1.3 пункта 5.1</w:t>
      </w:r>
      <w:r w:rsidRPr="006A01DD">
        <w:rPr>
          <w:sz w:val="28"/>
          <w:szCs w:val="28"/>
        </w:rPr>
        <w:t xml:space="preserve"> настоящего Административного регламента:</w:t>
      </w:r>
    </w:p>
    <w:p w:rsidR="005B1C8E" w:rsidRPr="006A01DD" w:rsidRDefault="005B1C8E" w:rsidP="005B1C8E">
      <w:pPr>
        <w:ind w:firstLine="709"/>
        <w:jc w:val="both"/>
        <w:rPr>
          <w:sz w:val="28"/>
          <w:szCs w:val="28"/>
        </w:rPr>
      </w:pPr>
      <w:bookmarkStart w:id="50" w:name="sub_19111"/>
      <w:bookmarkEnd w:id="49"/>
      <w:r w:rsidRPr="006A01DD">
        <w:rPr>
          <w:sz w:val="28"/>
          <w:szCs w:val="28"/>
        </w:rPr>
        <w:t>а) сведения о постановке организации на учет в налоговом органе, сведения, подтверждающие факт внесения сведений о Заявителе в Единый государственный реестр юридических лиц или Единый государственный реестр индивидуальных предпринимателей в Федеральной налоговой службе;</w:t>
      </w:r>
    </w:p>
    <w:p w:rsidR="00977737" w:rsidRPr="006A01DD" w:rsidRDefault="005B1C8E" w:rsidP="00977737">
      <w:pPr>
        <w:ind w:firstLine="709"/>
        <w:jc w:val="both"/>
        <w:rPr>
          <w:sz w:val="28"/>
          <w:szCs w:val="28"/>
        </w:rPr>
      </w:pPr>
      <w:bookmarkStart w:id="51" w:name="sub_19112"/>
      <w:bookmarkEnd w:id="50"/>
      <w:r w:rsidRPr="006A01DD">
        <w:rPr>
          <w:sz w:val="28"/>
          <w:szCs w:val="28"/>
        </w:rPr>
        <w:t>б) выписку из Единого государственного реестра недвижимости в Федеральной службе государственной регистрации, кадастра и картографии</w:t>
      </w:r>
      <w:r w:rsidR="00977737" w:rsidRPr="006A01DD">
        <w:rPr>
          <w:sz w:val="28"/>
          <w:szCs w:val="28"/>
        </w:rPr>
        <w:t>;</w:t>
      </w:r>
    </w:p>
    <w:p w:rsidR="00977737" w:rsidRPr="006A01DD" w:rsidRDefault="00977737" w:rsidP="00977737">
      <w:pPr>
        <w:shd w:val="clear" w:color="auto" w:fill="FFFFFF"/>
        <w:tabs>
          <w:tab w:val="left" w:pos="1181"/>
        </w:tabs>
        <w:spacing w:before="5"/>
        <w:ind w:left="11" w:firstLine="709"/>
        <w:jc w:val="both"/>
        <w:rPr>
          <w:spacing w:val="-1"/>
          <w:sz w:val="28"/>
          <w:szCs w:val="28"/>
        </w:rPr>
      </w:pPr>
      <w:r w:rsidRPr="006A01DD">
        <w:rPr>
          <w:sz w:val="28"/>
          <w:szCs w:val="28"/>
        </w:rPr>
        <w:t>в) </w:t>
      </w:r>
      <w:r w:rsidRPr="006A01DD">
        <w:rPr>
          <w:spacing w:val="-1"/>
          <w:sz w:val="28"/>
          <w:szCs w:val="28"/>
        </w:rPr>
        <w:t xml:space="preserve">о представлении документов (сведений, содержащихся в них), подтверждающих наличие у лицензиата на праве собственности или ином законном основании земельных участков, зданий, строений, сооружений, помещений в </w:t>
      </w:r>
      <w:r w:rsidRPr="006A01DD">
        <w:rPr>
          <w:spacing w:val="-1"/>
          <w:sz w:val="28"/>
          <w:szCs w:val="28"/>
        </w:rPr>
        <w:lastRenderedPageBreak/>
        <w:t>администрации городских округов и муниципальных образований Чукотского автономного округа;</w:t>
      </w:r>
    </w:p>
    <w:p w:rsidR="005B1C8E" w:rsidRPr="006A01DD" w:rsidRDefault="00977737" w:rsidP="00977737">
      <w:pPr>
        <w:ind w:firstLine="709"/>
        <w:jc w:val="both"/>
        <w:rPr>
          <w:sz w:val="28"/>
          <w:szCs w:val="28"/>
        </w:rPr>
      </w:pPr>
      <w:r w:rsidRPr="006A01DD">
        <w:rPr>
          <w:spacing w:val="-1"/>
          <w:sz w:val="28"/>
          <w:szCs w:val="28"/>
        </w:rPr>
        <w:t>г) в иные органы, организации, учреждения, в случае если достоверность сведений, содержащихся в представленных документах, вызывает обоснованные сомнения либо эти сведения не позволяют оценить соблюдение лицензиатом в процессе осуществления лицензируемой деятельности лицензионных требований или непредставления лицензиатом необходимых документов</w:t>
      </w:r>
      <w:r w:rsidR="005B1C8E" w:rsidRPr="006A01DD">
        <w:rPr>
          <w:sz w:val="28"/>
          <w:szCs w:val="28"/>
        </w:rPr>
        <w:t>.</w:t>
      </w:r>
    </w:p>
    <w:p w:rsidR="005B1C8E" w:rsidRPr="006A01DD" w:rsidRDefault="005B1C8E" w:rsidP="005B1C8E">
      <w:pPr>
        <w:ind w:firstLine="709"/>
        <w:jc w:val="both"/>
        <w:rPr>
          <w:sz w:val="28"/>
          <w:szCs w:val="28"/>
        </w:rPr>
      </w:pPr>
      <w:bookmarkStart w:id="52" w:name="sub_1912"/>
      <w:bookmarkEnd w:id="51"/>
      <w:r w:rsidRPr="006A01DD">
        <w:rPr>
          <w:sz w:val="28"/>
          <w:szCs w:val="28"/>
        </w:rPr>
        <w:t xml:space="preserve">9.1.2. По основаниям, указанным в </w:t>
      </w:r>
      <w:r w:rsidRPr="006A01DD">
        <w:rPr>
          <w:rStyle w:val="af1"/>
          <w:rFonts w:cs="Times New Roman CYR"/>
          <w:color w:val="auto"/>
          <w:sz w:val="28"/>
          <w:szCs w:val="28"/>
        </w:rPr>
        <w:t>подпунктах 5.1.1-5.1.3</w:t>
      </w:r>
      <w:r w:rsidRPr="006A01DD">
        <w:rPr>
          <w:sz w:val="28"/>
          <w:szCs w:val="28"/>
        </w:rPr>
        <w:t xml:space="preserve">, </w:t>
      </w:r>
      <w:r w:rsidRPr="006A01DD">
        <w:rPr>
          <w:rStyle w:val="af1"/>
          <w:rFonts w:cs="Times New Roman CYR"/>
          <w:color w:val="auto"/>
          <w:sz w:val="28"/>
          <w:szCs w:val="28"/>
        </w:rPr>
        <w:t>5.1.5 пункта 5.1</w:t>
      </w:r>
      <w:r w:rsidRPr="006A01DD">
        <w:rPr>
          <w:sz w:val="28"/>
          <w:szCs w:val="28"/>
        </w:rPr>
        <w:t xml:space="preserve"> настоящего Административного регламента:</w:t>
      </w:r>
    </w:p>
    <w:p w:rsidR="005B1C8E" w:rsidRPr="006A01DD" w:rsidRDefault="005B1C8E" w:rsidP="005B1C8E">
      <w:pPr>
        <w:ind w:firstLine="709"/>
        <w:jc w:val="both"/>
        <w:rPr>
          <w:sz w:val="28"/>
          <w:szCs w:val="28"/>
        </w:rPr>
      </w:pPr>
      <w:bookmarkStart w:id="53" w:name="sub_19121"/>
      <w:bookmarkEnd w:id="52"/>
      <w:r w:rsidRPr="006A01DD">
        <w:rPr>
          <w:sz w:val="28"/>
          <w:szCs w:val="28"/>
        </w:rPr>
        <w:t>а) сведения об оплате государственной пошлины посредством Государственной информационной системы государственных и муниципальных платежей (далее - ГИС ГМП) в Федеральном казначействе.</w:t>
      </w:r>
    </w:p>
    <w:p w:rsidR="005B1C8E" w:rsidRPr="006A01DD" w:rsidRDefault="005B1C8E" w:rsidP="005B1C8E">
      <w:pPr>
        <w:ind w:firstLine="709"/>
        <w:jc w:val="both"/>
        <w:rPr>
          <w:sz w:val="28"/>
          <w:szCs w:val="28"/>
        </w:rPr>
      </w:pPr>
      <w:bookmarkStart w:id="54" w:name="sub_1092"/>
      <w:bookmarkEnd w:id="53"/>
      <w:r w:rsidRPr="006A01DD">
        <w:rPr>
          <w:sz w:val="28"/>
          <w:szCs w:val="28"/>
        </w:rPr>
        <w:t>9.2. Непредставление (несвоевременное представление) указанными органами государственной власти документов и информации не может являться основанием для отказа в предоставлении Заявителю государственной услуги.</w:t>
      </w:r>
    </w:p>
    <w:p w:rsidR="005B1C8E" w:rsidRPr="006A01DD" w:rsidRDefault="005B1C8E" w:rsidP="005B1C8E">
      <w:pPr>
        <w:ind w:firstLine="709"/>
        <w:jc w:val="both"/>
        <w:rPr>
          <w:sz w:val="28"/>
          <w:szCs w:val="28"/>
        </w:rPr>
      </w:pPr>
      <w:bookmarkStart w:id="55" w:name="sub_1093"/>
      <w:bookmarkEnd w:id="54"/>
      <w:r w:rsidRPr="006A01DD">
        <w:rPr>
          <w:sz w:val="28"/>
          <w:szCs w:val="28"/>
        </w:rPr>
        <w:t>9.3. Должностные лица, не представившие (несвоевременно представившие) запрошенные и находящиеся в распоряжении документ или информацию, подлежат административной, дисциплинарной или иной ответственности в соответствии с законодательством Российской Федерации.</w:t>
      </w:r>
    </w:p>
    <w:bookmarkEnd w:id="55"/>
    <w:p w:rsidR="00D53A91" w:rsidRPr="006A01DD" w:rsidRDefault="00D53A91" w:rsidP="00D53A91">
      <w:pPr>
        <w:shd w:val="clear" w:color="auto" w:fill="FFFFFF"/>
        <w:tabs>
          <w:tab w:val="left" w:pos="1181"/>
        </w:tabs>
        <w:spacing w:before="5"/>
        <w:ind w:left="11" w:firstLine="698"/>
        <w:jc w:val="both"/>
        <w:rPr>
          <w:spacing w:val="-1"/>
          <w:sz w:val="28"/>
          <w:szCs w:val="28"/>
        </w:rPr>
      </w:pPr>
    </w:p>
    <w:p w:rsidR="00257666" w:rsidRPr="006A01DD" w:rsidRDefault="003D05E8" w:rsidP="00A457FE">
      <w:pPr>
        <w:shd w:val="clear" w:color="auto" w:fill="FFFFFF"/>
        <w:tabs>
          <w:tab w:val="left" w:pos="1181"/>
        </w:tabs>
        <w:spacing w:before="5"/>
        <w:ind w:left="11"/>
        <w:jc w:val="center"/>
        <w:rPr>
          <w:b/>
          <w:bCs/>
          <w:spacing w:val="-1"/>
          <w:sz w:val="28"/>
          <w:szCs w:val="28"/>
        </w:rPr>
      </w:pPr>
      <w:bookmarkStart w:id="56" w:name="sub_27"/>
      <w:bookmarkEnd w:id="26"/>
      <w:r w:rsidRPr="006A01DD">
        <w:rPr>
          <w:b/>
          <w:bCs/>
          <w:spacing w:val="-1"/>
          <w:sz w:val="28"/>
          <w:szCs w:val="28"/>
        </w:rPr>
        <w:t>10</w:t>
      </w:r>
      <w:r w:rsidR="00257666" w:rsidRPr="006A01DD">
        <w:rPr>
          <w:b/>
          <w:bCs/>
          <w:spacing w:val="-1"/>
          <w:sz w:val="28"/>
          <w:szCs w:val="28"/>
        </w:rPr>
        <w:t xml:space="preserve">. </w:t>
      </w:r>
      <w:bookmarkEnd w:id="56"/>
      <w:r w:rsidR="00A457FE" w:rsidRPr="006A01DD">
        <w:rPr>
          <w:b/>
          <w:bCs/>
          <w:spacing w:val="-1"/>
          <w:sz w:val="28"/>
          <w:szCs w:val="28"/>
        </w:rPr>
        <w:t>Исчерпывающий перечень оснований для отказа в приеме документов, необходимых для предоставления государственной услуги</w:t>
      </w:r>
    </w:p>
    <w:p w:rsidR="00A457FE" w:rsidRPr="006A01DD" w:rsidRDefault="00A457FE" w:rsidP="00A457FE">
      <w:pPr>
        <w:shd w:val="clear" w:color="auto" w:fill="FFFFFF"/>
        <w:tabs>
          <w:tab w:val="left" w:pos="1181"/>
        </w:tabs>
        <w:spacing w:before="5"/>
        <w:ind w:left="11"/>
        <w:jc w:val="center"/>
        <w:rPr>
          <w:spacing w:val="-1"/>
          <w:sz w:val="28"/>
          <w:szCs w:val="28"/>
        </w:rPr>
      </w:pPr>
    </w:p>
    <w:p w:rsidR="00D17005" w:rsidRPr="006A01DD" w:rsidRDefault="003D05E8" w:rsidP="00A457FE">
      <w:pPr>
        <w:shd w:val="clear" w:color="auto" w:fill="FFFFFF"/>
        <w:tabs>
          <w:tab w:val="left" w:pos="1181"/>
        </w:tabs>
        <w:spacing w:before="5"/>
        <w:ind w:left="11" w:firstLine="840"/>
        <w:jc w:val="both"/>
        <w:rPr>
          <w:sz w:val="28"/>
          <w:szCs w:val="28"/>
        </w:rPr>
      </w:pPr>
      <w:r w:rsidRPr="006A01DD">
        <w:rPr>
          <w:spacing w:val="-1"/>
          <w:sz w:val="28"/>
          <w:szCs w:val="28"/>
        </w:rPr>
        <w:t>10.1. </w:t>
      </w:r>
      <w:r w:rsidR="00D17005" w:rsidRPr="006A01DD">
        <w:rPr>
          <w:sz w:val="28"/>
          <w:szCs w:val="28"/>
        </w:rPr>
        <w:t>Основания для отказа в приеме и регистрации Заявления и документов, необходимых для предоставления государственной услуги в соответствии с настоящим Административным регламентом, отсутствуют.</w:t>
      </w:r>
    </w:p>
    <w:p w:rsidR="00D17005" w:rsidRPr="006A01DD" w:rsidRDefault="00D17005" w:rsidP="00A457FE">
      <w:pPr>
        <w:shd w:val="clear" w:color="auto" w:fill="FFFFFF"/>
        <w:tabs>
          <w:tab w:val="left" w:pos="1181"/>
        </w:tabs>
        <w:spacing w:before="5"/>
        <w:ind w:left="11" w:firstLine="840"/>
        <w:jc w:val="both"/>
        <w:rPr>
          <w:sz w:val="28"/>
          <w:szCs w:val="28"/>
        </w:rPr>
      </w:pPr>
    </w:p>
    <w:p w:rsidR="00D17005" w:rsidRPr="006A01DD" w:rsidRDefault="00D17005" w:rsidP="00D17005">
      <w:pPr>
        <w:shd w:val="clear" w:color="auto" w:fill="FFFFFF"/>
        <w:tabs>
          <w:tab w:val="left" w:pos="1181"/>
        </w:tabs>
        <w:spacing w:before="5"/>
        <w:ind w:left="11" w:hanging="11"/>
        <w:jc w:val="center"/>
        <w:rPr>
          <w:b/>
          <w:spacing w:val="-1"/>
          <w:sz w:val="28"/>
          <w:szCs w:val="28"/>
        </w:rPr>
      </w:pPr>
      <w:r w:rsidRPr="006A01DD">
        <w:rPr>
          <w:b/>
          <w:sz w:val="28"/>
          <w:szCs w:val="28"/>
        </w:rPr>
        <w:t>11. Исчерпывающий перечень оснований возврата документов и отказа в предоставлении услуги</w:t>
      </w:r>
    </w:p>
    <w:p w:rsidR="00D17005" w:rsidRPr="006A01DD" w:rsidRDefault="00D17005" w:rsidP="00D17005">
      <w:pPr>
        <w:shd w:val="clear" w:color="auto" w:fill="FFFFFF"/>
        <w:tabs>
          <w:tab w:val="left" w:pos="1181"/>
        </w:tabs>
        <w:spacing w:before="5"/>
        <w:ind w:left="11" w:hanging="11"/>
        <w:jc w:val="center"/>
        <w:rPr>
          <w:spacing w:val="-1"/>
          <w:sz w:val="28"/>
          <w:szCs w:val="28"/>
        </w:rPr>
      </w:pPr>
    </w:p>
    <w:p w:rsidR="00D17005" w:rsidRPr="006A01DD" w:rsidRDefault="00D17005" w:rsidP="00D17005">
      <w:pPr>
        <w:ind w:firstLine="709"/>
        <w:jc w:val="both"/>
        <w:rPr>
          <w:sz w:val="28"/>
          <w:szCs w:val="28"/>
        </w:rPr>
      </w:pPr>
      <w:bookmarkStart w:id="57" w:name="sub_1111"/>
      <w:r w:rsidRPr="006A01DD">
        <w:rPr>
          <w:sz w:val="28"/>
          <w:szCs w:val="28"/>
        </w:rPr>
        <w:t>11.1. Основания для приостановления предоставления государственной услуги не предусмотрены.</w:t>
      </w:r>
    </w:p>
    <w:p w:rsidR="00D17005" w:rsidRPr="006A01DD" w:rsidRDefault="00D17005" w:rsidP="00D17005">
      <w:pPr>
        <w:ind w:firstLine="709"/>
        <w:jc w:val="both"/>
        <w:rPr>
          <w:sz w:val="28"/>
          <w:szCs w:val="28"/>
        </w:rPr>
      </w:pPr>
      <w:bookmarkStart w:id="58" w:name="sub_1112"/>
      <w:bookmarkEnd w:id="57"/>
      <w:r w:rsidRPr="006A01DD">
        <w:rPr>
          <w:sz w:val="28"/>
          <w:szCs w:val="28"/>
        </w:rPr>
        <w:t xml:space="preserve">11.2. Основаниями для отказа в приеме документов, необходимых для предоставления государственной услуги при обращении Заявителя по основаниям, указанным в </w:t>
      </w:r>
      <w:r w:rsidRPr="006A01DD">
        <w:rPr>
          <w:rStyle w:val="af1"/>
          <w:rFonts w:cs="Times New Roman CYR"/>
          <w:color w:val="auto"/>
          <w:sz w:val="28"/>
          <w:szCs w:val="28"/>
        </w:rPr>
        <w:t>подпунктах 5.1.1-5.1.3 пункта 5.1</w:t>
      </w:r>
      <w:r w:rsidRPr="006A01DD">
        <w:rPr>
          <w:sz w:val="28"/>
          <w:szCs w:val="28"/>
        </w:rPr>
        <w:t xml:space="preserve"> настоящего Административного регламента, являются:</w:t>
      </w:r>
    </w:p>
    <w:p w:rsidR="00D17005" w:rsidRPr="006A01DD" w:rsidRDefault="00D17005" w:rsidP="00D17005">
      <w:pPr>
        <w:ind w:firstLine="709"/>
        <w:jc w:val="both"/>
        <w:rPr>
          <w:sz w:val="28"/>
          <w:szCs w:val="28"/>
        </w:rPr>
      </w:pPr>
      <w:bookmarkStart w:id="59" w:name="sub_11121"/>
      <w:bookmarkEnd w:id="58"/>
      <w:r w:rsidRPr="006A01DD">
        <w:rPr>
          <w:sz w:val="28"/>
          <w:szCs w:val="28"/>
        </w:rPr>
        <w:t>11.2.1. 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 w:rsidR="00D17005" w:rsidRPr="006A01DD" w:rsidRDefault="00D17005" w:rsidP="00D17005">
      <w:pPr>
        <w:ind w:firstLine="709"/>
        <w:jc w:val="both"/>
        <w:rPr>
          <w:sz w:val="28"/>
          <w:szCs w:val="28"/>
        </w:rPr>
      </w:pPr>
      <w:bookmarkStart w:id="60" w:name="sub_11122"/>
      <w:bookmarkEnd w:id="59"/>
      <w:r w:rsidRPr="006A01DD">
        <w:rPr>
          <w:sz w:val="28"/>
          <w:szCs w:val="28"/>
        </w:rPr>
        <w:t>11.2.2. 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:rsidR="00D17005" w:rsidRPr="006A01DD" w:rsidRDefault="00D17005" w:rsidP="00D17005">
      <w:pPr>
        <w:ind w:firstLine="709"/>
        <w:jc w:val="both"/>
        <w:rPr>
          <w:sz w:val="28"/>
          <w:szCs w:val="28"/>
        </w:rPr>
      </w:pPr>
      <w:bookmarkStart w:id="61" w:name="sub_11123"/>
      <w:bookmarkEnd w:id="60"/>
      <w:r w:rsidRPr="006A01DD">
        <w:rPr>
          <w:sz w:val="28"/>
          <w:szCs w:val="28"/>
        </w:rPr>
        <w:t xml:space="preserve">11.2.3. Представленные документы или сведения утратили силу на момент обращения за услугой (сведения документа, удостоверяющего личность; документ, </w:t>
      </w:r>
      <w:r w:rsidRPr="006A01DD">
        <w:rPr>
          <w:sz w:val="28"/>
          <w:szCs w:val="28"/>
        </w:rPr>
        <w:lastRenderedPageBreak/>
        <w:t>удостоверяющий полномочия представителя Заявителя, в случае обращения за предоставлением услуги указанным лицом).</w:t>
      </w:r>
    </w:p>
    <w:p w:rsidR="00D17005" w:rsidRPr="006A01DD" w:rsidRDefault="00D35984" w:rsidP="00D17005">
      <w:pPr>
        <w:ind w:firstLine="709"/>
        <w:jc w:val="both"/>
        <w:rPr>
          <w:sz w:val="28"/>
          <w:szCs w:val="28"/>
        </w:rPr>
      </w:pPr>
      <w:bookmarkStart w:id="62" w:name="sub_11124"/>
      <w:bookmarkEnd w:id="61"/>
      <w:r w:rsidRPr="006A01DD">
        <w:rPr>
          <w:sz w:val="28"/>
          <w:szCs w:val="28"/>
        </w:rPr>
        <w:t>11.2.4. </w:t>
      </w:r>
      <w:r w:rsidR="00D17005" w:rsidRPr="006A01DD">
        <w:rPr>
          <w:sz w:val="28"/>
          <w:szCs w:val="28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требований.</w:t>
      </w:r>
    </w:p>
    <w:p w:rsidR="00D17005" w:rsidRPr="006A01DD" w:rsidRDefault="00D17005" w:rsidP="00D17005">
      <w:pPr>
        <w:ind w:firstLine="709"/>
        <w:jc w:val="both"/>
        <w:rPr>
          <w:sz w:val="28"/>
          <w:szCs w:val="28"/>
        </w:rPr>
      </w:pPr>
      <w:bookmarkStart w:id="63" w:name="sub_11125"/>
      <w:bookmarkEnd w:id="62"/>
      <w:r w:rsidRPr="006A01DD">
        <w:rPr>
          <w:sz w:val="28"/>
          <w:szCs w:val="28"/>
        </w:rPr>
        <w:t>11.2.5. 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услуги.</w:t>
      </w:r>
    </w:p>
    <w:p w:rsidR="00D17005" w:rsidRPr="006A01DD" w:rsidRDefault="00D17005" w:rsidP="00D17005">
      <w:pPr>
        <w:ind w:firstLine="709"/>
        <w:jc w:val="both"/>
        <w:rPr>
          <w:sz w:val="28"/>
          <w:szCs w:val="28"/>
        </w:rPr>
      </w:pPr>
      <w:bookmarkStart w:id="64" w:name="sub_11126"/>
      <w:bookmarkEnd w:id="63"/>
      <w:r w:rsidRPr="006A01DD">
        <w:rPr>
          <w:sz w:val="28"/>
          <w:szCs w:val="28"/>
        </w:rPr>
        <w:t xml:space="preserve">11.2.6. Несоблюдение установленных </w:t>
      </w:r>
      <w:r w:rsidRPr="006A01DD">
        <w:rPr>
          <w:rStyle w:val="af1"/>
          <w:rFonts w:cs="Times New Roman CYR"/>
          <w:color w:val="auto"/>
          <w:sz w:val="28"/>
          <w:szCs w:val="28"/>
        </w:rPr>
        <w:t>статьей 11</w:t>
      </w:r>
      <w:r w:rsidRPr="006A01DD">
        <w:rPr>
          <w:sz w:val="28"/>
          <w:szCs w:val="28"/>
        </w:rPr>
        <w:t xml:space="preserve"> Федерального закона от </w:t>
      </w:r>
      <w:r w:rsidR="00D35984" w:rsidRPr="006A01DD">
        <w:rPr>
          <w:sz w:val="28"/>
          <w:szCs w:val="28"/>
        </w:rPr>
        <w:t>06.04.</w:t>
      </w:r>
      <w:r w:rsidRPr="006A01DD">
        <w:rPr>
          <w:sz w:val="28"/>
          <w:szCs w:val="28"/>
        </w:rPr>
        <w:t xml:space="preserve">2011 </w:t>
      </w:r>
      <w:r w:rsidR="00D35984" w:rsidRPr="006A01DD">
        <w:rPr>
          <w:sz w:val="28"/>
          <w:szCs w:val="28"/>
        </w:rPr>
        <w:t>№</w:t>
      </w:r>
      <w:r w:rsidRPr="006A01DD">
        <w:rPr>
          <w:sz w:val="28"/>
          <w:szCs w:val="28"/>
        </w:rPr>
        <w:t xml:space="preserve"> 63-ФЗ "Об электронной подписи" условий признания действительности усиленной квалифицированной </w:t>
      </w:r>
      <w:r w:rsidRPr="006A01DD">
        <w:rPr>
          <w:rStyle w:val="af1"/>
          <w:rFonts w:cs="Times New Roman CYR"/>
          <w:color w:val="auto"/>
          <w:sz w:val="28"/>
          <w:szCs w:val="28"/>
        </w:rPr>
        <w:t>электронной подписи</w:t>
      </w:r>
      <w:r w:rsidRPr="006A01DD">
        <w:rPr>
          <w:sz w:val="28"/>
          <w:szCs w:val="28"/>
        </w:rPr>
        <w:t>.</w:t>
      </w:r>
    </w:p>
    <w:p w:rsidR="00D17005" w:rsidRPr="006A01DD" w:rsidRDefault="00D17005" w:rsidP="00D17005">
      <w:pPr>
        <w:ind w:firstLine="709"/>
        <w:jc w:val="both"/>
        <w:rPr>
          <w:sz w:val="28"/>
          <w:szCs w:val="28"/>
        </w:rPr>
      </w:pPr>
      <w:bookmarkStart w:id="65" w:name="sub_11128"/>
      <w:bookmarkEnd w:id="64"/>
      <w:r w:rsidRPr="006A01DD">
        <w:rPr>
          <w:sz w:val="28"/>
          <w:szCs w:val="28"/>
        </w:rPr>
        <w:t>11.2.</w:t>
      </w:r>
      <w:r w:rsidR="00D35984" w:rsidRPr="006A01DD">
        <w:rPr>
          <w:sz w:val="28"/>
          <w:szCs w:val="28"/>
        </w:rPr>
        <w:t>7</w:t>
      </w:r>
      <w:r w:rsidRPr="006A01DD">
        <w:rPr>
          <w:sz w:val="28"/>
          <w:szCs w:val="28"/>
        </w:rPr>
        <w:t>. Отзыв Заявления по инициативе Заявителя.</w:t>
      </w:r>
    </w:p>
    <w:p w:rsidR="00D17005" w:rsidRPr="006A01DD" w:rsidRDefault="00D35984" w:rsidP="00D17005">
      <w:pPr>
        <w:ind w:firstLine="709"/>
        <w:jc w:val="both"/>
        <w:rPr>
          <w:sz w:val="28"/>
          <w:szCs w:val="28"/>
        </w:rPr>
      </w:pPr>
      <w:bookmarkStart w:id="66" w:name="sub_1113"/>
      <w:bookmarkEnd w:id="65"/>
      <w:r w:rsidRPr="006A01DD">
        <w:rPr>
          <w:sz w:val="28"/>
          <w:szCs w:val="28"/>
        </w:rPr>
        <w:t>11.3. </w:t>
      </w:r>
      <w:r w:rsidR="00D17005" w:rsidRPr="006A01DD">
        <w:rPr>
          <w:sz w:val="28"/>
          <w:szCs w:val="28"/>
        </w:rPr>
        <w:t xml:space="preserve">Основаниями для отказа в приеме документов, </w:t>
      </w:r>
      <w:r w:rsidRPr="006A01DD">
        <w:rPr>
          <w:sz w:val="28"/>
          <w:szCs w:val="28"/>
        </w:rPr>
        <w:t>необходимых для предоставления г</w:t>
      </w:r>
      <w:r w:rsidR="00D17005" w:rsidRPr="006A01DD">
        <w:rPr>
          <w:sz w:val="28"/>
          <w:szCs w:val="28"/>
        </w:rPr>
        <w:t xml:space="preserve">осударственной услуги при обращении Заявителя по основаниям, указанным в </w:t>
      </w:r>
      <w:r w:rsidR="00D17005" w:rsidRPr="006A01DD">
        <w:rPr>
          <w:rStyle w:val="af1"/>
          <w:rFonts w:cs="Times New Roman CYR"/>
          <w:color w:val="auto"/>
          <w:sz w:val="28"/>
          <w:szCs w:val="28"/>
        </w:rPr>
        <w:t>подпунктах 5.1.4-5.1.5 пункта 5.1</w:t>
      </w:r>
      <w:r w:rsidR="00D17005" w:rsidRPr="006A01DD">
        <w:rPr>
          <w:sz w:val="28"/>
          <w:szCs w:val="28"/>
        </w:rPr>
        <w:t xml:space="preserve"> настоящего Административного регламента, являются:</w:t>
      </w:r>
    </w:p>
    <w:p w:rsidR="00D17005" w:rsidRPr="006A01DD" w:rsidRDefault="00D17005" w:rsidP="00D17005">
      <w:pPr>
        <w:ind w:firstLine="709"/>
        <w:jc w:val="both"/>
        <w:rPr>
          <w:sz w:val="28"/>
          <w:szCs w:val="28"/>
        </w:rPr>
      </w:pPr>
      <w:bookmarkStart w:id="67" w:name="sub_11131"/>
      <w:bookmarkEnd w:id="66"/>
      <w:r w:rsidRPr="006A01DD">
        <w:rPr>
          <w:sz w:val="28"/>
          <w:szCs w:val="28"/>
        </w:rPr>
        <w:t>11.3.1. Неполное заполнение полей в интерактивной форме заявления.</w:t>
      </w:r>
    </w:p>
    <w:p w:rsidR="00D17005" w:rsidRPr="006A01DD" w:rsidRDefault="00D35984" w:rsidP="00D17005">
      <w:pPr>
        <w:ind w:firstLine="709"/>
        <w:jc w:val="both"/>
        <w:rPr>
          <w:sz w:val="28"/>
          <w:szCs w:val="28"/>
        </w:rPr>
      </w:pPr>
      <w:bookmarkStart w:id="68" w:name="sub_11132"/>
      <w:bookmarkEnd w:id="67"/>
      <w:r w:rsidRPr="006A01DD">
        <w:rPr>
          <w:sz w:val="28"/>
          <w:szCs w:val="28"/>
        </w:rPr>
        <w:t>11.3.2. </w:t>
      </w:r>
      <w:r w:rsidR="00D17005" w:rsidRPr="006A01DD">
        <w:rPr>
          <w:sz w:val="28"/>
          <w:szCs w:val="28"/>
        </w:rPr>
        <w:t>Представление неполного комплекта документов, необходимых для предоставления услуги.</w:t>
      </w:r>
    </w:p>
    <w:p w:rsidR="00D17005" w:rsidRPr="006A01DD" w:rsidRDefault="00D35984" w:rsidP="00D17005">
      <w:pPr>
        <w:ind w:firstLine="709"/>
        <w:jc w:val="both"/>
        <w:rPr>
          <w:sz w:val="28"/>
          <w:szCs w:val="28"/>
        </w:rPr>
      </w:pPr>
      <w:bookmarkStart w:id="69" w:name="sub_11133"/>
      <w:bookmarkEnd w:id="68"/>
      <w:r w:rsidRPr="006A01DD">
        <w:rPr>
          <w:sz w:val="28"/>
          <w:szCs w:val="28"/>
        </w:rPr>
        <w:t>11.3.3. Представленные З</w:t>
      </w:r>
      <w:r w:rsidR="00D17005" w:rsidRPr="006A01DD">
        <w:rPr>
          <w:sz w:val="28"/>
          <w:szCs w:val="28"/>
        </w:rPr>
        <w:t>аявителем 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 w:rsidR="00D17005" w:rsidRPr="006A01DD" w:rsidRDefault="00D17005" w:rsidP="00D17005">
      <w:pPr>
        <w:ind w:firstLine="709"/>
        <w:jc w:val="both"/>
        <w:rPr>
          <w:sz w:val="28"/>
          <w:szCs w:val="28"/>
        </w:rPr>
      </w:pPr>
      <w:bookmarkStart w:id="70" w:name="sub_11134"/>
      <w:bookmarkEnd w:id="69"/>
      <w:r w:rsidRPr="006A01DD">
        <w:rPr>
          <w:sz w:val="28"/>
          <w:szCs w:val="28"/>
        </w:rPr>
        <w:t>11.3.4. 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:rsidR="00D17005" w:rsidRPr="006A01DD" w:rsidRDefault="00D17005" w:rsidP="00D17005">
      <w:pPr>
        <w:ind w:firstLine="709"/>
        <w:jc w:val="both"/>
        <w:rPr>
          <w:sz w:val="28"/>
          <w:szCs w:val="28"/>
        </w:rPr>
      </w:pPr>
      <w:bookmarkStart w:id="71" w:name="sub_11135"/>
      <w:bookmarkEnd w:id="70"/>
      <w:r w:rsidRPr="006A01DD">
        <w:rPr>
          <w:sz w:val="28"/>
          <w:szCs w:val="28"/>
        </w:rPr>
        <w:t>11.3.5. Представленные документы или сведения утратили силу на момент обращения за услугой (сведения документа, удостоверяющего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:rsidR="00D17005" w:rsidRPr="006A01DD" w:rsidRDefault="0039620D" w:rsidP="00D17005">
      <w:pPr>
        <w:ind w:firstLine="709"/>
        <w:jc w:val="both"/>
        <w:rPr>
          <w:sz w:val="28"/>
          <w:szCs w:val="28"/>
        </w:rPr>
      </w:pPr>
      <w:bookmarkStart w:id="72" w:name="sub_11136"/>
      <w:bookmarkEnd w:id="71"/>
      <w:r w:rsidRPr="006A01DD">
        <w:rPr>
          <w:sz w:val="28"/>
          <w:szCs w:val="28"/>
        </w:rPr>
        <w:t>11.3.6. </w:t>
      </w:r>
      <w:r w:rsidR="00D17005" w:rsidRPr="006A01DD">
        <w:rPr>
          <w:sz w:val="28"/>
          <w:szCs w:val="28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требований.</w:t>
      </w:r>
    </w:p>
    <w:p w:rsidR="00D17005" w:rsidRPr="006A01DD" w:rsidRDefault="00D17005" w:rsidP="00D17005">
      <w:pPr>
        <w:ind w:firstLine="709"/>
        <w:jc w:val="both"/>
        <w:rPr>
          <w:sz w:val="28"/>
          <w:szCs w:val="28"/>
        </w:rPr>
      </w:pPr>
      <w:bookmarkStart w:id="73" w:name="sub_11137"/>
      <w:bookmarkEnd w:id="72"/>
      <w:r w:rsidRPr="006A01DD">
        <w:rPr>
          <w:sz w:val="28"/>
          <w:szCs w:val="28"/>
        </w:rPr>
        <w:t>11.3.7. 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услуги.</w:t>
      </w:r>
    </w:p>
    <w:p w:rsidR="00D17005" w:rsidRPr="006A01DD" w:rsidRDefault="00D17005" w:rsidP="00D17005">
      <w:pPr>
        <w:ind w:firstLine="709"/>
        <w:jc w:val="both"/>
        <w:rPr>
          <w:sz w:val="28"/>
          <w:szCs w:val="28"/>
        </w:rPr>
      </w:pPr>
      <w:bookmarkStart w:id="74" w:name="sub_11138"/>
      <w:bookmarkEnd w:id="73"/>
      <w:r w:rsidRPr="006A01DD">
        <w:rPr>
          <w:sz w:val="28"/>
          <w:szCs w:val="28"/>
        </w:rPr>
        <w:t xml:space="preserve">11.3.8. Несоблюдение установленных </w:t>
      </w:r>
      <w:r w:rsidRPr="006A01DD">
        <w:rPr>
          <w:rStyle w:val="af1"/>
          <w:rFonts w:cs="Times New Roman CYR"/>
          <w:color w:val="auto"/>
          <w:sz w:val="28"/>
          <w:szCs w:val="28"/>
        </w:rPr>
        <w:t>статьей 11</w:t>
      </w:r>
      <w:r w:rsidRPr="006A01DD">
        <w:rPr>
          <w:sz w:val="28"/>
          <w:szCs w:val="28"/>
        </w:rPr>
        <w:t xml:space="preserve"> Федерального закона от </w:t>
      </w:r>
      <w:r w:rsidR="0039620D" w:rsidRPr="006A01DD">
        <w:rPr>
          <w:sz w:val="28"/>
          <w:szCs w:val="28"/>
        </w:rPr>
        <w:t>06.04.</w:t>
      </w:r>
      <w:r w:rsidRPr="006A01DD">
        <w:rPr>
          <w:sz w:val="28"/>
          <w:szCs w:val="28"/>
        </w:rPr>
        <w:t xml:space="preserve">2011 </w:t>
      </w:r>
      <w:r w:rsidR="0039620D" w:rsidRPr="006A01DD">
        <w:rPr>
          <w:sz w:val="28"/>
          <w:szCs w:val="28"/>
        </w:rPr>
        <w:t>№</w:t>
      </w:r>
      <w:r w:rsidRPr="006A01DD">
        <w:rPr>
          <w:sz w:val="28"/>
          <w:szCs w:val="28"/>
        </w:rPr>
        <w:t xml:space="preserve"> 63-ФЗ "Об электронной подписи" условий признания действительности усиленной квалифицированной </w:t>
      </w:r>
      <w:r w:rsidRPr="006A01DD">
        <w:rPr>
          <w:rStyle w:val="af1"/>
          <w:rFonts w:cs="Times New Roman CYR"/>
          <w:color w:val="auto"/>
          <w:sz w:val="28"/>
          <w:szCs w:val="28"/>
        </w:rPr>
        <w:t>электронной подписи</w:t>
      </w:r>
      <w:r w:rsidRPr="006A01DD">
        <w:rPr>
          <w:sz w:val="28"/>
          <w:szCs w:val="28"/>
        </w:rPr>
        <w:t>.</w:t>
      </w:r>
    </w:p>
    <w:p w:rsidR="00D17005" w:rsidRPr="006A01DD" w:rsidRDefault="0039620D" w:rsidP="00D17005">
      <w:pPr>
        <w:ind w:firstLine="709"/>
        <w:jc w:val="both"/>
        <w:rPr>
          <w:sz w:val="28"/>
          <w:szCs w:val="28"/>
        </w:rPr>
      </w:pPr>
      <w:bookmarkStart w:id="75" w:name="sub_1114"/>
      <w:bookmarkEnd w:id="74"/>
      <w:r w:rsidRPr="006A01DD">
        <w:rPr>
          <w:sz w:val="28"/>
          <w:szCs w:val="28"/>
        </w:rPr>
        <w:t>11.4. </w:t>
      </w:r>
      <w:r w:rsidR="00D17005" w:rsidRPr="006A01DD">
        <w:rPr>
          <w:sz w:val="28"/>
          <w:szCs w:val="28"/>
        </w:rPr>
        <w:t>Основаниями для возврата</w:t>
      </w:r>
      <w:r w:rsidRPr="006A01DD">
        <w:rPr>
          <w:sz w:val="28"/>
          <w:szCs w:val="28"/>
        </w:rPr>
        <w:t xml:space="preserve"> документов при предоставлении г</w:t>
      </w:r>
      <w:r w:rsidR="00D17005" w:rsidRPr="006A01DD">
        <w:rPr>
          <w:sz w:val="28"/>
          <w:szCs w:val="28"/>
        </w:rPr>
        <w:t xml:space="preserve">осударственной услуги при обращении Заявителя по основаниям, указанным в </w:t>
      </w:r>
      <w:r w:rsidR="00D17005" w:rsidRPr="006A01DD">
        <w:rPr>
          <w:rStyle w:val="af1"/>
          <w:rFonts w:cs="Times New Roman CYR"/>
          <w:color w:val="auto"/>
          <w:sz w:val="28"/>
          <w:szCs w:val="28"/>
        </w:rPr>
        <w:t>подпунктах 5.1.1-5.1.3 пункта 5.1</w:t>
      </w:r>
      <w:r w:rsidR="00D17005" w:rsidRPr="006A01DD">
        <w:rPr>
          <w:sz w:val="28"/>
          <w:szCs w:val="28"/>
        </w:rPr>
        <w:t xml:space="preserve"> настоящего Административного регламента, являются:</w:t>
      </w:r>
    </w:p>
    <w:p w:rsidR="00D17005" w:rsidRPr="006A01DD" w:rsidRDefault="00D17005" w:rsidP="00D17005">
      <w:pPr>
        <w:ind w:firstLine="709"/>
        <w:jc w:val="both"/>
        <w:rPr>
          <w:sz w:val="28"/>
          <w:szCs w:val="28"/>
        </w:rPr>
      </w:pPr>
      <w:bookmarkStart w:id="76" w:name="sub_11141"/>
      <w:bookmarkEnd w:id="75"/>
      <w:r w:rsidRPr="006A01DD">
        <w:rPr>
          <w:sz w:val="28"/>
          <w:szCs w:val="28"/>
        </w:rPr>
        <w:t>11.4.1. В связи с истечением тридцатидневного срока со дня уведомления о необходимости устранения нарушений по неполному заполнению полей в интерактивной форме заявления.</w:t>
      </w:r>
    </w:p>
    <w:p w:rsidR="00D17005" w:rsidRPr="006A01DD" w:rsidRDefault="00D17005" w:rsidP="00D17005">
      <w:pPr>
        <w:ind w:firstLine="709"/>
        <w:jc w:val="both"/>
        <w:rPr>
          <w:sz w:val="28"/>
          <w:szCs w:val="28"/>
        </w:rPr>
      </w:pPr>
      <w:bookmarkStart w:id="77" w:name="sub_11142"/>
      <w:bookmarkEnd w:id="76"/>
      <w:r w:rsidRPr="006A01DD">
        <w:rPr>
          <w:sz w:val="28"/>
          <w:szCs w:val="28"/>
        </w:rPr>
        <w:lastRenderedPageBreak/>
        <w:t>11.4.2. В связи с истечением тридцатидневного срока со дня уведомления о необходимости устранения нарушений по представлению неполного комплекта документов, необходимых для предоставления услуги.</w:t>
      </w:r>
    </w:p>
    <w:p w:rsidR="00D17005" w:rsidRPr="006A01DD" w:rsidRDefault="008C2C0D" w:rsidP="00D17005">
      <w:pPr>
        <w:ind w:firstLine="709"/>
        <w:jc w:val="both"/>
        <w:rPr>
          <w:sz w:val="28"/>
          <w:szCs w:val="28"/>
        </w:rPr>
      </w:pPr>
      <w:bookmarkStart w:id="78" w:name="sub_1115"/>
      <w:bookmarkEnd w:id="77"/>
      <w:r w:rsidRPr="006A01DD">
        <w:rPr>
          <w:sz w:val="28"/>
          <w:szCs w:val="28"/>
        </w:rPr>
        <w:t>11.5. </w:t>
      </w:r>
      <w:r w:rsidR="00D17005" w:rsidRPr="006A01DD">
        <w:rPr>
          <w:sz w:val="28"/>
          <w:szCs w:val="28"/>
        </w:rPr>
        <w:t>Основания</w:t>
      </w:r>
      <w:r w:rsidRPr="006A01DD">
        <w:rPr>
          <w:sz w:val="28"/>
          <w:szCs w:val="28"/>
        </w:rPr>
        <w:t>ми для отказа в предоставлении г</w:t>
      </w:r>
      <w:r w:rsidR="00D17005" w:rsidRPr="006A01DD">
        <w:rPr>
          <w:sz w:val="28"/>
          <w:szCs w:val="28"/>
        </w:rPr>
        <w:t xml:space="preserve">осударственной услуги при обращении Заявителя по основаниям, указанным в </w:t>
      </w:r>
      <w:r w:rsidR="00D17005" w:rsidRPr="006A01DD">
        <w:rPr>
          <w:rStyle w:val="af1"/>
          <w:rFonts w:cs="Times New Roman CYR"/>
          <w:color w:val="auto"/>
          <w:sz w:val="28"/>
          <w:szCs w:val="28"/>
        </w:rPr>
        <w:t>подпунктах 5.1.1-5.1.3 пункта 5.1</w:t>
      </w:r>
      <w:r w:rsidR="00D17005" w:rsidRPr="006A01DD">
        <w:rPr>
          <w:sz w:val="28"/>
          <w:szCs w:val="28"/>
        </w:rPr>
        <w:t xml:space="preserve"> настоящего Административного регламента, являются:</w:t>
      </w:r>
    </w:p>
    <w:p w:rsidR="00D17005" w:rsidRPr="006A01DD" w:rsidRDefault="00EC7A77" w:rsidP="00D17005">
      <w:pPr>
        <w:ind w:firstLine="709"/>
        <w:jc w:val="both"/>
        <w:rPr>
          <w:sz w:val="28"/>
          <w:szCs w:val="28"/>
        </w:rPr>
      </w:pPr>
      <w:bookmarkStart w:id="79" w:name="sub_11151"/>
      <w:bookmarkEnd w:id="78"/>
      <w:r w:rsidRPr="006A01DD">
        <w:rPr>
          <w:sz w:val="28"/>
          <w:szCs w:val="28"/>
        </w:rPr>
        <w:t>11.5.1. </w:t>
      </w:r>
      <w:r w:rsidR="00D17005" w:rsidRPr="006A01DD">
        <w:rPr>
          <w:sz w:val="28"/>
          <w:szCs w:val="28"/>
        </w:rPr>
        <w:t xml:space="preserve">Наличие в представленных </w:t>
      </w:r>
      <w:r w:rsidRPr="006A01DD">
        <w:rPr>
          <w:sz w:val="28"/>
          <w:szCs w:val="28"/>
        </w:rPr>
        <w:t>Заявителем З</w:t>
      </w:r>
      <w:r w:rsidR="00D17005" w:rsidRPr="006A01DD">
        <w:rPr>
          <w:sz w:val="28"/>
          <w:szCs w:val="28"/>
        </w:rPr>
        <w:t>аявлении о предоставлении лицензии (переоформлении) лицензии и (или) прилагаемых к нему документах недостоверной или искаженной информации.</w:t>
      </w:r>
    </w:p>
    <w:p w:rsidR="00D17005" w:rsidRPr="006A01DD" w:rsidRDefault="00EC7A77" w:rsidP="00D17005">
      <w:pPr>
        <w:ind w:firstLine="709"/>
        <w:jc w:val="both"/>
        <w:rPr>
          <w:sz w:val="28"/>
          <w:szCs w:val="28"/>
        </w:rPr>
      </w:pPr>
      <w:bookmarkStart w:id="80" w:name="sub_11152"/>
      <w:bookmarkEnd w:id="79"/>
      <w:r w:rsidRPr="006A01DD">
        <w:rPr>
          <w:sz w:val="28"/>
          <w:szCs w:val="28"/>
        </w:rPr>
        <w:t>11.5.2. </w:t>
      </w:r>
      <w:r w:rsidR="00D17005" w:rsidRPr="006A01DD">
        <w:rPr>
          <w:sz w:val="28"/>
          <w:szCs w:val="28"/>
        </w:rPr>
        <w:t xml:space="preserve">Установленное </w:t>
      </w:r>
      <w:r w:rsidRPr="006A01DD">
        <w:rPr>
          <w:sz w:val="28"/>
          <w:szCs w:val="28"/>
        </w:rPr>
        <w:t>в ходе проверки несоответствие З</w:t>
      </w:r>
      <w:r w:rsidR="00D17005" w:rsidRPr="006A01DD">
        <w:rPr>
          <w:sz w:val="28"/>
          <w:szCs w:val="28"/>
        </w:rPr>
        <w:t xml:space="preserve">аявителя лицензионным требованиям, установленным </w:t>
      </w:r>
      <w:r w:rsidR="00D17005" w:rsidRPr="006A01DD">
        <w:rPr>
          <w:rStyle w:val="af1"/>
          <w:rFonts w:cs="Times New Roman CYR"/>
          <w:color w:val="auto"/>
          <w:sz w:val="28"/>
          <w:szCs w:val="28"/>
        </w:rPr>
        <w:t>Федеральным законом</w:t>
      </w:r>
      <w:r w:rsidR="00D17005" w:rsidRPr="006A01DD">
        <w:rPr>
          <w:sz w:val="28"/>
          <w:szCs w:val="28"/>
        </w:rPr>
        <w:t xml:space="preserve"> от 04.05.2011 </w:t>
      </w:r>
      <w:r w:rsidRPr="006A01DD">
        <w:rPr>
          <w:sz w:val="28"/>
          <w:szCs w:val="28"/>
        </w:rPr>
        <w:t>№</w:t>
      </w:r>
      <w:r w:rsidR="00D17005" w:rsidRPr="006A01DD">
        <w:rPr>
          <w:sz w:val="28"/>
          <w:szCs w:val="28"/>
        </w:rPr>
        <w:t xml:space="preserve"> 99-ФЗ "О лицензировании отдельных видов деятельности" и </w:t>
      </w:r>
      <w:r w:rsidRPr="006A01DD">
        <w:rPr>
          <w:rStyle w:val="af1"/>
          <w:rFonts w:cs="Times New Roman CYR"/>
          <w:color w:val="auto"/>
          <w:sz w:val="28"/>
          <w:szCs w:val="28"/>
        </w:rPr>
        <w:t>П</w:t>
      </w:r>
      <w:r w:rsidRPr="006A01DD">
        <w:rPr>
          <w:sz w:val="28"/>
          <w:szCs w:val="28"/>
        </w:rPr>
        <w:t>остановлением Правительства Российской Федерации от 28.05.2022 № 980 "О некоторых вопросах лицензирования деятельности по заготовке, хранению, переработке и реализации лома черных и цветных металлов, а также обращения с ломом и отходами черных и цветных металлов и их отчуждения"</w:t>
      </w:r>
      <w:r w:rsidR="00D17005" w:rsidRPr="006A01DD">
        <w:rPr>
          <w:sz w:val="28"/>
          <w:szCs w:val="28"/>
        </w:rPr>
        <w:t>.</w:t>
      </w:r>
    </w:p>
    <w:p w:rsidR="00D17005" w:rsidRPr="006A01DD" w:rsidRDefault="00AB7598" w:rsidP="00D17005">
      <w:pPr>
        <w:ind w:firstLine="709"/>
        <w:jc w:val="both"/>
        <w:rPr>
          <w:sz w:val="28"/>
          <w:szCs w:val="28"/>
        </w:rPr>
      </w:pPr>
      <w:bookmarkStart w:id="81" w:name="sub_11153"/>
      <w:bookmarkEnd w:id="80"/>
      <w:r w:rsidRPr="006A01DD">
        <w:rPr>
          <w:sz w:val="28"/>
          <w:szCs w:val="28"/>
        </w:rPr>
        <w:t>11.5.3. </w:t>
      </w:r>
      <w:r w:rsidR="00D17005" w:rsidRPr="006A01DD">
        <w:rPr>
          <w:sz w:val="28"/>
          <w:szCs w:val="28"/>
        </w:rPr>
        <w:t>Отсутствие документов (сведений), предусмотренных нормативными правовыми актами Российской Федерации.</w:t>
      </w:r>
    </w:p>
    <w:p w:rsidR="00D17005" w:rsidRPr="006A01DD" w:rsidRDefault="00D17005" w:rsidP="00D17005">
      <w:pPr>
        <w:ind w:firstLine="709"/>
        <w:jc w:val="both"/>
        <w:rPr>
          <w:sz w:val="28"/>
          <w:szCs w:val="28"/>
        </w:rPr>
      </w:pPr>
      <w:bookmarkStart w:id="82" w:name="sub_11154"/>
      <w:bookmarkEnd w:id="81"/>
      <w:r w:rsidRPr="006A01DD">
        <w:rPr>
          <w:sz w:val="28"/>
          <w:szCs w:val="28"/>
        </w:rPr>
        <w:t>11.5.4.</w:t>
      </w:r>
      <w:r w:rsidR="00AB7598" w:rsidRPr="006A01DD">
        <w:rPr>
          <w:sz w:val="28"/>
          <w:szCs w:val="28"/>
        </w:rPr>
        <w:t> </w:t>
      </w:r>
      <w:r w:rsidRPr="006A01DD">
        <w:rPr>
          <w:sz w:val="28"/>
          <w:szCs w:val="28"/>
        </w:rPr>
        <w:t>Отсутствие в Государственной информационной системе о государственных и муниципальных платежах сведений об оплате государственной пошлины.</w:t>
      </w:r>
    </w:p>
    <w:p w:rsidR="00D17005" w:rsidRPr="006A01DD" w:rsidRDefault="00AB7598" w:rsidP="00D17005">
      <w:pPr>
        <w:ind w:firstLine="709"/>
        <w:jc w:val="both"/>
        <w:rPr>
          <w:sz w:val="28"/>
          <w:szCs w:val="28"/>
        </w:rPr>
      </w:pPr>
      <w:bookmarkStart w:id="83" w:name="sub_1116"/>
      <w:bookmarkEnd w:id="82"/>
      <w:r w:rsidRPr="006A01DD">
        <w:rPr>
          <w:sz w:val="28"/>
          <w:szCs w:val="28"/>
        </w:rPr>
        <w:t>11.6. </w:t>
      </w:r>
      <w:r w:rsidR="00D17005" w:rsidRPr="006A01DD">
        <w:rPr>
          <w:sz w:val="28"/>
          <w:szCs w:val="28"/>
        </w:rPr>
        <w:t xml:space="preserve">Основаниями для отказа в предоставлении </w:t>
      </w:r>
      <w:r w:rsidRPr="006A01DD">
        <w:rPr>
          <w:sz w:val="28"/>
          <w:szCs w:val="28"/>
        </w:rPr>
        <w:t>г</w:t>
      </w:r>
      <w:r w:rsidR="00D17005" w:rsidRPr="006A01DD">
        <w:rPr>
          <w:sz w:val="28"/>
          <w:szCs w:val="28"/>
        </w:rPr>
        <w:t xml:space="preserve">осударственной услуги при обращении Заявителя по основаниям, указанным в </w:t>
      </w:r>
      <w:r w:rsidR="00D17005" w:rsidRPr="006A01DD">
        <w:rPr>
          <w:rStyle w:val="af1"/>
          <w:rFonts w:cs="Times New Roman CYR"/>
          <w:color w:val="auto"/>
          <w:sz w:val="28"/>
          <w:szCs w:val="28"/>
        </w:rPr>
        <w:t>подпунктах 5.1.3-5.1.5 пункта 5.1</w:t>
      </w:r>
      <w:r w:rsidR="00D17005" w:rsidRPr="006A01DD">
        <w:rPr>
          <w:sz w:val="28"/>
          <w:szCs w:val="28"/>
        </w:rPr>
        <w:t xml:space="preserve"> настоящего Административного регламента, явля</w:t>
      </w:r>
      <w:r w:rsidR="00B25248" w:rsidRPr="006A01DD">
        <w:rPr>
          <w:sz w:val="28"/>
          <w:szCs w:val="28"/>
        </w:rPr>
        <w:t>е</w:t>
      </w:r>
      <w:r w:rsidR="00D17005" w:rsidRPr="006A01DD">
        <w:rPr>
          <w:sz w:val="28"/>
          <w:szCs w:val="28"/>
        </w:rPr>
        <w:t>тся:</w:t>
      </w:r>
    </w:p>
    <w:p w:rsidR="00D17005" w:rsidRPr="006A01DD" w:rsidRDefault="00B25248" w:rsidP="00D17005">
      <w:pPr>
        <w:ind w:firstLine="709"/>
        <w:jc w:val="both"/>
        <w:rPr>
          <w:sz w:val="28"/>
          <w:szCs w:val="28"/>
        </w:rPr>
      </w:pPr>
      <w:bookmarkStart w:id="84" w:name="sub_11161"/>
      <w:bookmarkEnd w:id="83"/>
      <w:r w:rsidRPr="006A01DD">
        <w:rPr>
          <w:sz w:val="28"/>
          <w:szCs w:val="28"/>
        </w:rPr>
        <w:t>11.6.1. </w:t>
      </w:r>
      <w:r w:rsidR="00D17005" w:rsidRPr="006A01DD">
        <w:rPr>
          <w:sz w:val="28"/>
          <w:szCs w:val="28"/>
        </w:rPr>
        <w:t>Отсутствие документов (сведений), предусмотренных нормативными правовыми актами Российской Федерации.</w:t>
      </w:r>
    </w:p>
    <w:p w:rsidR="00D17005" w:rsidRPr="006A01DD" w:rsidRDefault="00B25248" w:rsidP="00D17005">
      <w:pPr>
        <w:ind w:firstLine="709"/>
        <w:jc w:val="both"/>
        <w:rPr>
          <w:sz w:val="28"/>
          <w:szCs w:val="28"/>
        </w:rPr>
      </w:pPr>
      <w:bookmarkStart w:id="85" w:name="sub_1117"/>
      <w:bookmarkEnd w:id="84"/>
      <w:r w:rsidRPr="006A01DD">
        <w:rPr>
          <w:sz w:val="28"/>
          <w:szCs w:val="28"/>
        </w:rPr>
        <w:t>11.7. </w:t>
      </w:r>
      <w:r w:rsidR="00D17005" w:rsidRPr="006A01DD">
        <w:rPr>
          <w:sz w:val="28"/>
          <w:szCs w:val="28"/>
        </w:rPr>
        <w:t xml:space="preserve">Заявитель вправе отказаться от получения </w:t>
      </w:r>
      <w:r w:rsidR="00AB7598" w:rsidRPr="006A01DD">
        <w:rPr>
          <w:sz w:val="28"/>
          <w:szCs w:val="28"/>
        </w:rPr>
        <w:t>г</w:t>
      </w:r>
      <w:r w:rsidR="00D17005" w:rsidRPr="006A01DD">
        <w:rPr>
          <w:sz w:val="28"/>
          <w:szCs w:val="28"/>
        </w:rPr>
        <w:t xml:space="preserve">осударственной услуги на основании письменного Заявления, написанного в свободной форме, направив по адресу электронной почты или обратившись в </w:t>
      </w:r>
      <w:r w:rsidR="00AB7598" w:rsidRPr="006A01DD">
        <w:rPr>
          <w:sz w:val="28"/>
          <w:szCs w:val="28"/>
        </w:rPr>
        <w:t>Департамент,</w:t>
      </w:r>
      <w:r w:rsidR="00D17005" w:rsidRPr="006A01DD">
        <w:rPr>
          <w:sz w:val="28"/>
          <w:szCs w:val="28"/>
        </w:rPr>
        <w:t xml:space="preserve"> ответственный за предоставление услуги.</w:t>
      </w:r>
    </w:p>
    <w:p w:rsidR="00D17005" w:rsidRPr="006A01DD" w:rsidRDefault="00B25248" w:rsidP="00D17005">
      <w:pPr>
        <w:ind w:firstLine="709"/>
        <w:jc w:val="both"/>
        <w:rPr>
          <w:sz w:val="28"/>
          <w:szCs w:val="28"/>
        </w:rPr>
      </w:pPr>
      <w:bookmarkStart w:id="86" w:name="sub_11171"/>
      <w:bookmarkEnd w:id="85"/>
      <w:r w:rsidRPr="006A01DD">
        <w:rPr>
          <w:sz w:val="28"/>
          <w:szCs w:val="28"/>
        </w:rPr>
        <w:t>11.7.1. </w:t>
      </w:r>
      <w:r w:rsidR="00D17005" w:rsidRPr="006A01DD">
        <w:rPr>
          <w:sz w:val="28"/>
          <w:szCs w:val="28"/>
        </w:rPr>
        <w:t>На основании поступившего Заявле</w:t>
      </w:r>
      <w:r w:rsidRPr="006A01DD">
        <w:rPr>
          <w:sz w:val="28"/>
          <w:szCs w:val="28"/>
        </w:rPr>
        <w:t>ния об отказе в предоставлении г</w:t>
      </w:r>
      <w:r w:rsidR="00D17005" w:rsidRPr="006A01DD">
        <w:rPr>
          <w:sz w:val="28"/>
          <w:szCs w:val="28"/>
        </w:rPr>
        <w:t xml:space="preserve">осударственной услуги уполномоченным должностным лицом </w:t>
      </w:r>
      <w:r w:rsidRPr="006A01DD">
        <w:rPr>
          <w:sz w:val="28"/>
          <w:szCs w:val="28"/>
        </w:rPr>
        <w:t>Департамента,</w:t>
      </w:r>
      <w:r w:rsidR="00D17005" w:rsidRPr="006A01DD">
        <w:rPr>
          <w:sz w:val="28"/>
          <w:szCs w:val="28"/>
        </w:rPr>
        <w:t xml:space="preserve"> ответственным за предоставление услуги</w:t>
      </w:r>
      <w:r w:rsidRPr="006A01DD">
        <w:rPr>
          <w:sz w:val="28"/>
          <w:szCs w:val="28"/>
        </w:rPr>
        <w:t>,</w:t>
      </w:r>
      <w:r w:rsidR="00D17005" w:rsidRPr="006A01DD">
        <w:rPr>
          <w:sz w:val="28"/>
          <w:szCs w:val="28"/>
        </w:rPr>
        <w:t xml:space="preserve"> принимается решение об отказе в предоставлении </w:t>
      </w:r>
      <w:r w:rsidRPr="006A01DD">
        <w:rPr>
          <w:sz w:val="28"/>
          <w:szCs w:val="28"/>
        </w:rPr>
        <w:t>г</w:t>
      </w:r>
      <w:r w:rsidR="00D17005" w:rsidRPr="006A01DD">
        <w:rPr>
          <w:sz w:val="28"/>
          <w:szCs w:val="28"/>
        </w:rPr>
        <w:t xml:space="preserve">осударственной услуги по форме, которое направляется Заявителю по адресу электронной почты или выдается в день обращения в </w:t>
      </w:r>
      <w:r w:rsidRPr="006A01DD">
        <w:rPr>
          <w:sz w:val="28"/>
          <w:szCs w:val="28"/>
        </w:rPr>
        <w:t>Департамент,</w:t>
      </w:r>
      <w:r w:rsidR="00D17005" w:rsidRPr="006A01DD">
        <w:rPr>
          <w:sz w:val="28"/>
          <w:szCs w:val="28"/>
        </w:rPr>
        <w:t xml:space="preserve"> ответственный за предоставление услуги.</w:t>
      </w:r>
    </w:p>
    <w:p w:rsidR="00D17005" w:rsidRPr="006A01DD" w:rsidRDefault="00A34754" w:rsidP="00D17005">
      <w:pPr>
        <w:ind w:firstLine="709"/>
        <w:jc w:val="both"/>
        <w:rPr>
          <w:sz w:val="28"/>
          <w:szCs w:val="28"/>
        </w:rPr>
      </w:pPr>
      <w:bookmarkStart w:id="87" w:name="sub_11172"/>
      <w:bookmarkEnd w:id="86"/>
      <w:r w:rsidRPr="006A01DD">
        <w:rPr>
          <w:sz w:val="28"/>
          <w:szCs w:val="28"/>
        </w:rPr>
        <w:t>11.7.2. </w:t>
      </w:r>
      <w:r w:rsidR="00D17005" w:rsidRPr="006A01DD">
        <w:rPr>
          <w:sz w:val="28"/>
          <w:szCs w:val="28"/>
        </w:rPr>
        <w:t xml:space="preserve">Факт отказа Заявителя от предоставления </w:t>
      </w:r>
      <w:r w:rsidR="00B25248" w:rsidRPr="006A01DD">
        <w:rPr>
          <w:sz w:val="28"/>
          <w:szCs w:val="28"/>
        </w:rPr>
        <w:t>г</w:t>
      </w:r>
      <w:r w:rsidR="00D17005" w:rsidRPr="006A01DD">
        <w:rPr>
          <w:sz w:val="28"/>
          <w:szCs w:val="28"/>
        </w:rPr>
        <w:t xml:space="preserve">осударственной услуги с приложением Заявления об отказе в предоставлении </w:t>
      </w:r>
      <w:r w:rsidR="00B25248" w:rsidRPr="006A01DD">
        <w:rPr>
          <w:sz w:val="28"/>
          <w:szCs w:val="28"/>
        </w:rPr>
        <w:t>г</w:t>
      </w:r>
      <w:r w:rsidR="00D17005" w:rsidRPr="006A01DD">
        <w:rPr>
          <w:sz w:val="28"/>
          <w:szCs w:val="28"/>
        </w:rPr>
        <w:t xml:space="preserve">осударственной услуги фиксируется уполномоченным должностным лицом </w:t>
      </w:r>
      <w:r w:rsidR="00B25248" w:rsidRPr="006A01DD">
        <w:rPr>
          <w:sz w:val="28"/>
          <w:szCs w:val="28"/>
        </w:rPr>
        <w:t>Департамента,</w:t>
      </w:r>
      <w:r w:rsidR="00D17005" w:rsidRPr="006A01DD">
        <w:rPr>
          <w:sz w:val="28"/>
          <w:szCs w:val="28"/>
        </w:rPr>
        <w:t xml:space="preserve"> ответственным за предоставление</w:t>
      </w:r>
      <w:r w:rsidR="00B25248" w:rsidRPr="006A01DD">
        <w:rPr>
          <w:sz w:val="28"/>
          <w:szCs w:val="28"/>
        </w:rPr>
        <w:t xml:space="preserve"> услуги,</w:t>
      </w:r>
      <w:r w:rsidR="00D17005" w:rsidRPr="006A01DD">
        <w:rPr>
          <w:sz w:val="28"/>
          <w:szCs w:val="28"/>
        </w:rPr>
        <w:t xml:space="preserve"> в ВИС.</w:t>
      </w:r>
    </w:p>
    <w:bookmarkEnd w:id="87"/>
    <w:p w:rsidR="00D17005" w:rsidRPr="006A01DD" w:rsidRDefault="00A34754" w:rsidP="00D17005">
      <w:pPr>
        <w:shd w:val="clear" w:color="auto" w:fill="FFFFFF"/>
        <w:tabs>
          <w:tab w:val="left" w:pos="1181"/>
        </w:tabs>
        <w:spacing w:before="5"/>
        <w:ind w:left="11"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>11.71.3. </w:t>
      </w:r>
      <w:r w:rsidR="00D17005" w:rsidRPr="006A01DD">
        <w:rPr>
          <w:sz w:val="28"/>
          <w:szCs w:val="28"/>
        </w:rPr>
        <w:t xml:space="preserve">Отказ от предоставления </w:t>
      </w:r>
      <w:r w:rsidRPr="006A01DD">
        <w:rPr>
          <w:sz w:val="28"/>
          <w:szCs w:val="28"/>
        </w:rPr>
        <w:t>г</w:t>
      </w:r>
      <w:r w:rsidR="00D17005" w:rsidRPr="006A01DD">
        <w:rPr>
          <w:sz w:val="28"/>
          <w:szCs w:val="28"/>
        </w:rPr>
        <w:t xml:space="preserve">осударственной услуги не препятствует повторному обращению Заявителя за предоставлением </w:t>
      </w:r>
      <w:r w:rsidRPr="006A01DD">
        <w:rPr>
          <w:sz w:val="28"/>
          <w:szCs w:val="28"/>
        </w:rPr>
        <w:t>г</w:t>
      </w:r>
      <w:r w:rsidR="00D17005" w:rsidRPr="006A01DD">
        <w:rPr>
          <w:sz w:val="28"/>
          <w:szCs w:val="28"/>
        </w:rPr>
        <w:t>осударственной услуги.</w:t>
      </w:r>
    </w:p>
    <w:p w:rsidR="007214FE" w:rsidRPr="006A01DD" w:rsidRDefault="007214FE" w:rsidP="00D17005">
      <w:pPr>
        <w:shd w:val="clear" w:color="auto" w:fill="FFFFFF"/>
        <w:tabs>
          <w:tab w:val="left" w:pos="1181"/>
        </w:tabs>
        <w:spacing w:before="5"/>
        <w:ind w:left="11" w:firstLine="709"/>
        <w:jc w:val="both"/>
        <w:rPr>
          <w:spacing w:val="-1"/>
          <w:sz w:val="28"/>
          <w:szCs w:val="28"/>
        </w:rPr>
      </w:pPr>
    </w:p>
    <w:p w:rsidR="00D17005" w:rsidRPr="006A01DD" w:rsidRDefault="007214FE" w:rsidP="007214FE">
      <w:pPr>
        <w:shd w:val="clear" w:color="auto" w:fill="FFFFFF"/>
        <w:tabs>
          <w:tab w:val="left" w:pos="0"/>
        </w:tabs>
        <w:spacing w:before="5"/>
        <w:ind w:left="11" w:hanging="11"/>
        <w:jc w:val="center"/>
        <w:rPr>
          <w:b/>
          <w:spacing w:val="-1"/>
          <w:sz w:val="28"/>
          <w:szCs w:val="28"/>
        </w:rPr>
      </w:pPr>
      <w:r w:rsidRPr="006A01DD">
        <w:rPr>
          <w:b/>
          <w:sz w:val="28"/>
          <w:szCs w:val="28"/>
        </w:rPr>
        <w:t>12. Порядок, размер и основания взимания государственной пошлины или иной платы, взимаемой за предоставление государственной услуги</w:t>
      </w:r>
    </w:p>
    <w:p w:rsidR="007214FE" w:rsidRPr="006A01DD" w:rsidRDefault="007214FE" w:rsidP="007214FE">
      <w:pPr>
        <w:rPr>
          <w:sz w:val="28"/>
          <w:szCs w:val="28"/>
        </w:rPr>
      </w:pPr>
      <w:bookmarkStart w:id="88" w:name="sub_2811"/>
    </w:p>
    <w:p w:rsidR="007214FE" w:rsidRPr="006A01DD" w:rsidRDefault="007214FE" w:rsidP="007214FE">
      <w:pPr>
        <w:ind w:firstLine="709"/>
        <w:jc w:val="both"/>
        <w:rPr>
          <w:sz w:val="28"/>
          <w:szCs w:val="28"/>
        </w:rPr>
      </w:pPr>
      <w:bookmarkStart w:id="89" w:name="sub_1121"/>
      <w:r w:rsidRPr="006A01DD">
        <w:rPr>
          <w:sz w:val="28"/>
          <w:szCs w:val="28"/>
        </w:rPr>
        <w:t>12.1. В соответствии с под</w:t>
      </w:r>
      <w:r w:rsidRPr="006A01DD">
        <w:rPr>
          <w:rStyle w:val="af1"/>
          <w:rFonts w:cs="Times New Roman CYR"/>
          <w:color w:val="auto"/>
          <w:sz w:val="28"/>
          <w:szCs w:val="28"/>
        </w:rPr>
        <w:t>пунктом 92 пункта 1 статьи 333.33</w:t>
      </w:r>
      <w:r w:rsidRPr="006A01DD">
        <w:rPr>
          <w:sz w:val="28"/>
          <w:szCs w:val="28"/>
        </w:rPr>
        <w:t xml:space="preserve"> Налогового кодекса Российской Федерации за совершение юридически значимых действий при предоставлении государственной услуги взимается государственная пошлина в следующих размерах:</w:t>
      </w:r>
      <w:bookmarkEnd w:id="89"/>
    </w:p>
    <w:p w:rsidR="007214FE" w:rsidRPr="006A01DD" w:rsidRDefault="007214FE" w:rsidP="007214FE">
      <w:pPr>
        <w:ind w:firstLine="709"/>
        <w:jc w:val="both"/>
        <w:rPr>
          <w:sz w:val="28"/>
          <w:szCs w:val="28"/>
        </w:rPr>
      </w:pPr>
      <w:bookmarkStart w:id="90" w:name="sub_11211"/>
      <w:r w:rsidRPr="006A01DD">
        <w:rPr>
          <w:sz w:val="28"/>
          <w:szCs w:val="28"/>
        </w:rPr>
        <w:t xml:space="preserve">а) по основанию, указанному в </w:t>
      </w:r>
      <w:r w:rsidRPr="006A01DD">
        <w:rPr>
          <w:rStyle w:val="af1"/>
          <w:rFonts w:cs="Times New Roman CYR"/>
          <w:color w:val="auto"/>
          <w:sz w:val="28"/>
          <w:szCs w:val="28"/>
        </w:rPr>
        <w:t>подпункте 5.1.1 пункта 5.1</w:t>
      </w:r>
      <w:r w:rsidRPr="006A01DD">
        <w:rPr>
          <w:sz w:val="28"/>
          <w:szCs w:val="28"/>
        </w:rPr>
        <w:t xml:space="preserve"> настоящего Административного регламента, - 7500 рублей;</w:t>
      </w:r>
    </w:p>
    <w:p w:rsidR="007214FE" w:rsidRPr="006A01DD" w:rsidRDefault="007214FE" w:rsidP="007214FE">
      <w:pPr>
        <w:ind w:firstLine="709"/>
        <w:jc w:val="both"/>
        <w:rPr>
          <w:sz w:val="28"/>
          <w:szCs w:val="28"/>
        </w:rPr>
      </w:pPr>
      <w:bookmarkStart w:id="91" w:name="sub_11212"/>
      <w:bookmarkEnd w:id="90"/>
      <w:r w:rsidRPr="006A01DD">
        <w:rPr>
          <w:sz w:val="28"/>
          <w:szCs w:val="28"/>
        </w:rPr>
        <w:t xml:space="preserve">б) по основанию, указанному в </w:t>
      </w:r>
      <w:r w:rsidRPr="006A01DD">
        <w:rPr>
          <w:rStyle w:val="af1"/>
          <w:rFonts w:cs="Times New Roman CYR"/>
          <w:color w:val="auto"/>
          <w:sz w:val="28"/>
          <w:szCs w:val="28"/>
        </w:rPr>
        <w:t>подпункте 5.1.2 пункта 5.1</w:t>
      </w:r>
      <w:r w:rsidRPr="006A01DD">
        <w:rPr>
          <w:sz w:val="28"/>
          <w:szCs w:val="28"/>
        </w:rPr>
        <w:t xml:space="preserve"> настоящего Административного регламента, - 3500 рублей;</w:t>
      </w:r>
    </w:p>
    <w:p w:rsidR="007214FE" w:rsidRPr="006A01DD" w:rsidRDefault="007214FE" w:rsidP="007214FE">
      <w:pPr>
        <w:ind w:firstLine="709"/>
        <w:jc w:val="both"/>
        <w:rPr>
          <w:sz w:val="28"/>
          <w:szCs w:val="28"/>
        </w:rPr>
      </w:pPr>
      <w:bookmarkStart w:id="92" w:name="sub_11213"/>
      <w:bookmarkEnd w:id="91"/>
      <w:r w:rsidRPr="006A01DD">
        <w:rPr>
          <w:sz w:val="28"/>
          <w:szCs w:val="28"/>
        </w:rPr>
        <w:t xml:space="preserve">в) по основанию, указанному в </w:t>
      </w:r>
      <w:r w:rsidRPr="006A01DD">
        <w:rPr>
          <w:rStyle w:val="af1"/>
          <w:rFonts w:cs="Times New Roman CYR"/>
          <w:color w:val="auto"/>
          <w:sz w:val="28"/>
          <w:szCs w:val="28"/>
        </w:rPr>
        <w:t>подпункте 5.1.3 пункта 5.1</w:t>
      </w:r>
      <w:r w:rsidRPr="006A01DD">
        <w:rPr>
          <w:sz w:val="28"/>
          <w:szCs w:val="28"/>
        </w:rPr>
        <w:t xml:space="preserve"> настоящего Административного регламента, - 750 рублей.</w:t>
      </w:r>
    </w:p>
    <w:bookmarkEnd w:id="92"/>
    <w:p w:rsidR="007214FE" w:rsidRPr="006A01DD" w:rsidRDefault="00925B1D" w:rsidP="007214FE">
      <w:pPr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>12.2. </w:t>
      </w:r>
      <w:r w:rsidR="007214FE" w:rsidRPr="006A01DD">
        <w:rPr>
          <w:sz w:val="28"/>
          <w:szCs w:val="28"/>
        </w:rPr>
        <w:t>Плата подлежит возврату:</w:t>
      </w:r>
    </w:p>
    <w:p w:rsidR="007214FE" w:rsidRPr="006A01DD" w:rsidRDefault="007214FE" w:rsidP="007214FE">
      <w:pPr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 xml:space="preserve">в полном размере, если в </w:t>
      </w:r>
      <w:r w:rsidR="00925B1D" w:rsidRPr="006A01DD">
        <w:rPr>
          <w:sz w:val="28"/>
          <w:szCs w:val="28"/>
        </w:rPr>
        <w:t>Департамент</w:t>
      </w:r>
      <w:r w:rsidRPr="006A01DD">
        <w:rPr>
          <w:sz w:val="28"/>
          <w:szCs w:val="28"/>
        </w:rPr>
        <w:t>, осуществляющий л</w:t>
      </w:r>
      <w:r w:rsidR="00925B1D" w:rsidRPr="006A01DD">
        <w:rPr>
          <w:sz w:val="28"/>
          <w:szCs w:val="28"/>
        </w:rPr>
        <w:t>ицензирование, не представлено З</w:t>
      </w:r>
      <w:r w:rsidRPr="006A01DD">
        <w:rPr>
          <w:sz w:val="28"/>
          <w:szCs w:val="28"/>
        </w:rPr>
        <w:t>аявление о предоставлении сведений о конкретной лицензии в виде выписки из реестра лицензий на бумажном носителе;</w:t>
      </w:r>
    </w:p>
    <w:p w:rsidR="007214FE" w:rsidRPr="006A01DD" w:rsidRDefault="007214FE" w:rsidP="007214FE">
      <w:pPr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>в размере, превышающем размер установленной платы, в случае внесения платы в большем размере, чем это предусмотрено;</w:t>
      </w:r>
    </w:p>
    <w:p w:rsidR="007214FE" w:rsidRPr="006A01DD" w:rsidRDefault="007214FE" w:rsidP="007214FE">
      <w:pPr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>в размере внесенной платы в случае, если плата внесена не в полном размере.</w:t>
      </w:r>
    </w:p>
    <w:p w:rsidR="007214FE" w:rsidRPr="006A01DD" w:rsidRDefault="00925B1D" w:rsidP="007214FE">
      <w:pPr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>12.3. </w:t>
      </w:r>
      <w:r w:rsidR="007214FE" w:rsidRPr="006A01DD">
        <w:rPr>
          <w:sz w:val="28"/>
          <w:szCs w:val="28"/>
        </w:rPr>
        <w:t xml:space="preserve">Выписка из реестра лицензий в форме электронного документа, подписанного усиленной квалифицированной </w:t>
      </w:r>
      <w:hyperlink r:id="rId6" w:history="1">
        <w:r w:rsidR="007214FE" w:rsidRPr="006A01DD">
          <w:rPr>
            <w:rStyle w:val="af1"/>
            <w:rFonts w:cs="Times New Roman CYR"/>
            <w:color w:val="auto"/>
            <w:sz w:val="28"/>
            <w:szCs w:val="28"/>
          </w:rPr>
          <w:t>электронной подписью</w:t>
        </w:r>
      </w:hyperlink>
      <w:r w:rsidR="007214FE" w:rsidRPr="006A01DD">
        <w:rPr>
          <w:sz w:val="28"/>
          <w:szCs w:val="28"/>
        </w:rPr>
        <w:t xml:space="preserve"> уполномоченного должностного органа ответственного за предоставление услуги, предоставляется без взимания платы.</w:t>
      </w:r>
    </w:p>
    <w:p w:rsidR="007214FE" w:rsidRPr="006A01DD" w:rsidRDefault="00925B1D" w:rsidP="007214FE">
      <w:pPr>
        <w:ind w:firstLine="709"/>
        <w:jc w:val="both"/>
        <w:rPr>
          <w:sz w:val="28"/>
          <w:szCs w:val="28"/>
        </w:rPr>
      </w:pPr>
      <w:bookmarkStart w:id="93" w:name="sub_1122"/>
      <w:r w:rsidRPr="006A01DD">
        <w:rPr>
          <w:sz w:val="28"/>
          <w:szCs w:val="28"/>
        </w:rPr>
        <w:t>12.4. </w:t>
      </w:r>
      <w:r w:rsidR="007214FE" w:rsidRPr="006A01DD">
        <w:rPr>
          <w:sz w:val="28"/>
          <w:szCs w:val="28"/>
        </w:rPr>
        <w:t xml:space="preserve">Иная плата за предоставление </w:t>
      </w:r>
      <w:r w:rsidRPr="006A01DD">
        <w:rPr>
          <w:sz w:val="28"/>
          <w:szCs w:val="28"/>
        </w:rPr>
        <w:t>г</w:t>
      </w:r>
      <w:r w:rsidR="007214FE" w:rsidRPr="006A01DD">
        <w:rPr>
          <w:sz w:val="28"/>
          <w:szCs w:val="28"/>
        </w:rPr>
        <w:t xml:space="preserve">осударственной услуги законодательством Российской Федерации, </w:t>
      </w:r>
      <w:r w:rsidRPr="006A01DD">
        <w:rPr>
          <w:sz w:val="28"/>
          <w:szCs w:val="28"/>
        </w:rPr>
        <w:t>Чукотского автономного округа</w:t>
      </w:r>
      <w:r w:rsidR="007214FE" w:rsidRPr="006A01DD">
        <w:rPr>
          <w:sz w:val="28"/>
          <w:szCs w:val="28"/>
        </w:rPr>
        <w:t xml:space="preserve"> не предусмотрена. Государственная пошлина за совершение действий, связанных с лицензированием, уплачивается до подачи Заявления и (или) документов на совершение указанных действий.</w:t>
      </w:r>
    </w:p>
    <w:p w:rsidR="007214FE" w:rsidRPr="006A01DD" w:rsidRDefault="007214FE" w:rsidP="007214FE">
      <w:pPr>
        <w:ind w:firstLine="709"/>
        <w:jc w:val="both"/>
        <w:rPr>
          <w:sz w:val="28"/>
          <w:szCs w:val="28"/>
        </w:rPr>
      </w:pPr>
      <w:bookmarkStart w:id="94" w:name="sub_1123"/>
      <w:bookmarkEnd w:id="93"/>
      <w:r w:rsidRPr="006A01DD">
        <w:rPr>
          <w:sz w:val="28"/>
          <w:szCs w:val="28"/>
        </w:rPr>
        <w:t>12.</w:t>
      </w:r>
      <w:r w:rsidR="00925B1D" w:rsidRPr="006A01DD">
        <w:rPr>
          <w:sz w:val="28"/>
          <w:szCs w:val="28"/>
        </w:rPr>
        <w:t>5</w:t>
      </w:r>
      <w:r w:rsidRPr="006A01DD">
        <w:rPr>
          <w:sz w:val="28"/>
          <w:szCs w:val="28"/>
        </w:rPr>
        <w:t xml:space="preserve">. Заявителю в личном кабинете на РПГУ предоставлена возможность оплатить государственную пошлину за предоставление </w:t>
      </w:r>
      <w:r w:rsidR="00925B1D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>осударственной услуги непосредственно перед подачей Заявления на РПГУ с использованием электронных сервисов оплаты.</w:t>
      </w:r>
    </w:p>
    <w:p w:rsidR="007214FE" w:rsidRPr="006A01DD" w:rsidRDefault="007214FE" w:rsidP="007214FE">
      <w:pPr>
        <w:ind w:firstLine="709"/>
        <w:jc w:val="both"/>
        <w:rPr>
          <w:sz w:val="28"/>
          <w:szCs w:val="28"/>
        </w:rPr>
      </w:pPr>
      <w:bookmarkStart w:id="95" w:name="sub_1124"/>
      <w:bookmarkEnd w:id="94"/>
      <w:r w:rsidRPr="006A01DD">
        <w:rPr>
          <w:sz w:val="28"/>
          <w:szCs w:val="28"/>
        </w:rPr>
        <w:t>12.</w:t>
      </w:r>
      <w:r w:rsidR="00925B1D" w:rsidRPr="006A01DD">
        <w:rPr>
          <w:sz w:val="28"/>
          <w:szCs w:val="28"/>
        </w:rPr>
        <w:t>6</w:t>
      </w:r>
      <w:r w:rsidRPr="006A01DD">
        <w:rPr>
          <w:sz w:val="28"/>
          <w:szCs w:val="28"/>
        </w:rPr>
        <w:t xml:space="preserve">. Получение информации об уплате (государственная пошлина) за предоставление </w:t>
      </w:r>
      <w:r w:rsidR="00925B1D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 xml:space="preserve">осударственной услуги осуществляется </w:t>
      </w:r>
      <w:r w:rsidR="00925B1D" w:rsidRPr="006A01DD">
        <w:rPr>
          <w:sz w:val="28"/>
          <w:szCs w:val="28"/>
        </w:rPr>
        <w:t>Департаментом</w:t>
      </w:r>
      <w:r w:rsidRPr="006A01DD">
        <w:rPr>
          <w:sz w:val="28"/>
          <w:szCs w:val="28"/>
        </w:rPr>
        <w:t xml:space="preserve"> с использованием сведений, содержащихся в ГИС ГМП.</w:t>
      </w:r>
    </w:p>
    <w:p w:rsidR="007214FE" w:rsidRPr="006A01DD" w:rsidRDefault="007214FE" w:rsidP="007214FE">
      <w:pPr>
        <w:ind w:firstLine="709"/>
        <w:jc w:val="both"/>
        <w:rPr>
          <w:sz w:val="28"/>
          <w:szCs w:val="28"/>
        </w:rPr>
      </w:pPr>
      <w:bookmarkStart w:id="96" w:name="sub_1125"/>
      <w:bookmarkEnd w:id="95"/>
      <w:r w:rsidRPr="006A01DD">
        <w:rPr>
          <w:sz w:val="28"/>
          <w:szCs w:val="28"/>
        </w:rPr>
        <w:t>12.</w:t>
      </w:r>
      <w:r w:rsidR="00925B1D" w:rsidRPr="006A01DD">
        <w:rPr>
          <w:sz w:val="28"/>
          <w:szCs w:val="28"/>
        </w:rPr>
        <w:t>7</w:t>
      </w:r>
      <w:r w:rsidRPr="006A01DD">
        <w:rPr>
          <w:sz w:val="28"/>
          <w:szCs w:val="28"/>
        </w:rPr>
        <w:t xml:space="preserve">. В случае отказа Заявителя от предоставления </w:t>
      </w:r>
      <w:r w:rsidR="00925B1D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 xml:space="preserve">осударственной услуги возврат или зачет государственной пошлины, уплаченной за предоставление </w:t>
      </w:r>
      <w:r w:rsidR="00925B1D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 xml:space="preserve">осударственной услуги, не производится (за исключением случая, указанного в </w:t>
      </w:r>
      <w:r w:rsidRPr="006A01DD">
        <w:rPr>
          <w:rStyle w:val="af1"/>
          <w:rFonts w:cs="Times New Roman CYR"/>
          <w:color w:val="auto"/>
          <w:sz w:val="28"/>
          <w:szCs w:val="28"/>
        </w:rPr>
        <w:t>подпункте 4 части 1 статьи статья 333.40</w:t>
      </w:r>
      <w:r w:rsidRPr="006A01DD">
        <w:rPr>
          <w:sz w:val="28"/>
          <w:szCs w:val="28"/>
        </w:rPr>
        <w:t xml:space="preserve"> Налогового кодекса Российской Федерации).</w:t>
      </w:r>
    </w:p>
    <w:p w:rsidR="007214FE" w:rsidRPr="006A01DD" w:rsidRDefault="007214FE" w:rsidP="007214FE">
      <w:pPr>
        <w:ind w:firstLine="709"/>
        <w:jc w:val="both"/>
        <w:rPr>
          <w:sz w:val="28"/>
          <w:szCs w:val="28"/>
        </w:rPr>
      </w:pPr>
      <w:bookmarkStart w:id="97" w:name="sub_21714"/>
      <w:bookmarkEnd w:id="96"/>
      <w:r w:rsidRPr="006A01DD">
        <w:rPr>
          <w:sz w:val="28"/>
          <w:szCs w:val="28"/>
        </w:rPr>
        <w:t>12.</w:t>
      </w:r>
      <w:r w:rsidR="00925B1D" w:rsidRPr="006A01DD">
        <w:rPr>
          <w:sz w:val="28"/>
          <w:szCs w:val="28"/>
        </w:rPr>
        <w:t>8. </w:t>
      </w:r>
      <w:r w:rsidRPr="006A01DD">
        <w:rPr>
          <w:sz w:val="28"/>
          <w:szCs w:val="28"/>
        </w:rPr>
        <w:t xml:space="preserve">В случае внесения изменений в выданный по результатам предоставления </w:t>
      </w:r>
      <w:r w:rsidR="00925B1D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 xml:space="preserve">осударственной услуги документ, направленный на исправление ошибок, допущенных по вине </w:t>
      </w:r>
      <w:r w:rsidR="00925B1D" w:rsidRPr="006A01DD">
        <w:rPr>
          <w:sz w:val="28"/>
          <w:szCs w:val="28"/>
        </w:rPr>
        <w:t>Департамента</w:t>
      </w:r>
      <w:r w:rsidRPr="006A01DD">
        <w:rPr>
          <w:sz w:val="28"/>
          <w:szCs w:val="28"/>
        </w:rPr>
        <w:t xml:space="preserve"> ил</w:t>
      </w:r>
      <w:r w:rsidR="00925B1D" w:rsidRPr="006A01DD">
        <w:rPr>
          <w:sz w:val="28"/>
          <w:szCs w:val="28"/>
        </w:rPr>
        <w:t>и</w:t>
      </w:r>
      <w:r w:rsidRPr="006A01DD">
        <w:rPr>
          <w:sz w:val="28"/>
          <w:szCs w:val="28"/>
        </w:rPr>
        <w:t xml:space="preserve"> должностного лица </w:t>
      </w:r>
      <w:r w:rsidR="00925B1D" w:rsidRPr="006A01DD">
        <w:rPr>
          <w:sz w:val="28"/>
          <w:szCs w:val="28"/>
        </w:rPr>
        <w:t>Департамента</w:t>
      </w:r>
      <w:r w:rsidRPr="006A01DD">
        <w:rPr>
          <w:sz w:val="28"/>
          <w:szCs w:val="28"/>
        </w:rPr>
        <w:t>, плата с Заявителя не взимается.</w:t>
      </w:r>
    </w:p>
    <w:p w:rsidR="00C21D09" w:rsidRPr="006A01DD" w:rsidRDefault="00C21D09" w:rsidP="007214FE">
      <w:pPr>
        <w:ind w:firstLine="709"/>
        <w:jc w:val="both"/>
        <w:rPr>
          <w:sz w:val="28"/>
          <w:szCs w:val="28"/>
        </w:rPr>
      </w:pPr>
    </w:p>
    <w:p w:rsidR="00336F8B" w:rsidRPr="006A01DD" w:rsidRDefault="00C21D09" w:rsidP="00C21D09">
      <w:pPr>
        <w:jc w:val="center"/>
        <w:rPr>
          <w:b/>
          <w:sz w:val="28"/>
          <w:szCs w:val="28"/>
        </w:rPr>
      </w:pPr>
      <w:r w:rsidRPr="006A01DD">
        <w:rPr>
          <w:b/>
          <w:sz w:val="28"/>
          <w:szCs w:val="28"/>
        </w:rPr>
        <w:lastRenderedPageBreak/>
        <w:t>13. Способы предоставления Заявителем документов, необходимых для получения государственной услуги</w:t>
      </w:r>
    </w:p>
    <w:p w:rsidR="00C21D09" w:rsidRPr="006A01DD" w:rsidRDefault="00C21D09" w:rsidP="00C21D09">
      <w:pPr>
        <w:ind w:firstLine="709"/>
        <w:jc w:val="both"/>
        <w:rPr>
          <w:sz w:val="28"/>
          <w:szCs w:val="28"/>
        </w:rPr>
      </w:pPr>
    </w:p>
    <w:p w:rsidR="00C21D09" w:rsidRPr="006A01DD" w:rsidRDefault="00C21D09" w:rsidP="00C21D09">
      <w:pPr>
        <w:ind w:firstLine="709"/>
        <w:jc w:val="both"/>
        <w:rPr>
          <w:sz w:val="28"/>
          <w:szCs w:val="28"/>
        </w:rPr>
      </w:pPr>
      <w:bookmarkStart w:id="98" w:name="sub_1131"/>
      <w:r w:rsidRPr="006A01DD">
        <w:rPr>
          <w:sz w:val="28"/>
          <w:szCs w:val="28"/>
        </w:rPr>
        <w:t>13.1. Департамент, ответственный за предоставление услуги, обеспечивает предоставление государственной услуги в электронном виде посредством РПГУ.</w:t>
      </w:r>
    </w:p>
    <w:p w:rsidR="00C21D09" w:rsidRPr="006A01DD" w:rsidRDefault="00C21D09" w:rsidP="00C21D09">
      <w:pPr>
        <w:ind w:firstLine="709"/>
        <w:jc w:val="both"/>
        <w:rPr>
          <w:sz w:val="28"/>
          <w:szCs w:val="28"/>
        </w:rPr>
      </w:pPr>
      <w:bookmarkStart w:id="99" w:name="sub_1132"/>
      <w:bookmarkEnd w:id="98"/>
      <w:r w:rsidRPr="006A01DD">
        <w:rPr>
          <w:sz w:val="28"/>
          <w:szCs w:val="28"/>
        </w:rPr>
        <w:t>13.2. Обращение Заявителя посредством РПГУ:</w:t>
      </w:r>
    </w:p>
    <w:p w:rsidR="00C21D09" w:rsidRPr="006A01DD" w:rsidRDefault="00C21D09" w:rsidP="00C21D09">
      <w:pPr>
        <w:ind w:firstLine="709"/>
        <w:jc w:val="both"/>
        <w:rPr>
          <w:sz w:val="28"/>
          <w:szCs w:val="28"/>
        </w:rPr>
      </w:pPr>
      <w:bookmarkStart w:id="100" w:name="sub_11321"/>
      <w:bookmarkEnd w:id="99"/>
      <w:r w:rsidRPr="006A01DD">
        <w:rPr>
          <w:sz w:val="28"/>
          <w:szCs w:val="28"/>
        </w:rPr>
        <w:t>13.2.1. Для получения государственной услуги Заявитель авторизуется на РПГУ посредством ЕСИА, затем заполняет Заявление с использованием специальной интерактивной формы в электронном виде.</w:t>
      </w:r>
    </w:p>
    <w:p w:rsidR="00C21D09" w:rsidRPr="006A01DD" w:rsidRDefault="00C21D09" w:rsidP="00C21D09">
      <w:pPr>
        <w:ind w:firstLine="709"/>
        <w:jc w:val="both"/>
        <w:rPr>
          <w:sz w:val="28"/>
          <w:szCs w:val="28"/>
        </w:rPr>
      </w:pPr>
      <w:bookmarkStart w:id="101" w:name="sub_11322"/>
      <w:bookmarkEnd w:id="100"/>
      <w:r w:rsidRPr="006A01DD">
        <w:rPr>
          <w:sz w:val="28"/>
          <w:szCs w:val="28"/>
        </w:rPr>
        <w:t xml:space="preserve">13.2.2. Заполненное Заявление отправляется Заявителем вместе с прикрепленными электронными образами документов, необходимых для предоставления государственной услуги, в Департамент, ответственный за предоставление услуги. При авторизации в ЕСИА Заявление считается подписанным простой </w:t>
      </w:r>
      <w:r w:rsidRPr="006A01DD">
        <w:rPr>
          <w:rStyle w:val="af1"/>
          <w:rFonts w:cs="Times New Roman CYR"/>
          <w:color w:val="auto"/>
          <w:sz w:val="28"/>
          <w:szCs w:val="28"/>
        </w:rPr>
        <w:t>электронной подписью</w:t>
      </w:r>
      <w:r w:rsidRPr="006A01DD">
        <w:rPr>
          <w:sz w:val="28"/>
          <w:szCs w:val="28"/>
        </w:rPr>
        <w:t xml:space="preserve"> Заявителя, представителя Заявителя, уполномоченного на подписание Заявления.</w:t>
      </w:r>
    </w:p>
    <w:p w:rsidR="00C21D09" w:rsidRPr="006A01DD" w:rsidRDefault="00C21D09" w:rsidP="00C21D09">
      <w:pPr>
        <w:ind w:firstLine="709"/>
        <w:jc w:val="both"/>
        <w:rPr>
          <w:sz w:val="28"/>
          <w:szCs w:val="28"/>
        </w:rPr>
      </w:pPr>
      <w:bookmarkStart w:id="102" w:name="sub_11323"/>
      <w:bookmarkEnd w:id="101"/>
      <w:r w:rsidRPr="006A01DD">
        <w:rPr>
          <w:sz w:val="28"/>
          <w:szCs w:val="28"/>
        </w:rPr>
        <w:t xml:space="preserve">13.2.3. Отправленные документы поступают в ВИС </w:t>
      </w:r>
      <w:r w:rsidR="004A6053" w:rsidRPr="006A01DD">
        <w:rPr>
          <w:sz w:val="28"/>
          <w:szCs w:val="28"/>
        </w:rPr>
        <w:t>Департамента</w:t>
      </w:r>
      <w:r w:rsidRPr="006A01DD">
        <w:rPr>
          <w:sz w:val="28"/>
          <w:szCs w:val="28"/>
        </w:rPr>
        <w:t>, ответственного за предоставление услуги. Передача оригиналов и сверка с электронными образами документов не требуется.</w:t>
      </w:r>
    </w:p>
    <w:p w:rsidR="00C21D09" w:rsidRPr="006A01DD" w:rsidRDefault="00C21D09" w:rsidP="00C21D09">
      <w:pPr>
        <w:ind w:firstLine="709"/>
        <w:jc w:val="both"/>
        <w:rPr>
          <w:sz w:val="28"/>
          <w:szCs w:val="28"/>
        </w:rPr>
      </w:pPr>
      <w:bookmarkStart w:id="103" w:name="sub_11324"/>
      <w:bookmarkEnd w:id="102"/>
      <w:r w:rsidRPr="006A01DD">
        <w:rPr>
          <w:sz w:val="28"/>
          <w:szCs w:val="28"/>
        </w:rPr>
        <w:t xml:space="preserve">13.2.4. Заявитель уведомляется о получении </w:t>
      </w:r>
      <w:r w:rsidR="004A6053" w:rsidRPr="006A01DD">
        <w:rPr>
          <w:sz w:val="28"/>
          <w:szCs w:val="28"/>
        </w:rPr>
        <w:t>Департаментом</w:t>
      </w:r>
      <w:r w:rsidRPr="006A01DD">
        <w:rPr>
          <w:sz w:val="28"/>
          <w:szCs w:val="28"/>
        </w:rPr>
        <w:t xml:space="preserve"> Заявления и документов в его день подачи </w:t>
      </w:r>
      <w:r w:rsidR="00B52A6B" w:rsidRPr="006A01DD">
        <w:rPr>
          <w:sz w:val="28"/>
          <w:szCs w:val="28"/>
        </w:rPr>
        <w:t>или на следующий рабочий день, в соответствии с пункт</w:t>
      </w:r>
      <w:r w:rsidR="00B2631D" w:rsidRPr="006A01DD">
        <w:rPr>
          <w:sz w:val="28"/>
          <w:szCs w:val="28"/>
        </w:rPr>
        <w:t>ами</w:t>
      </w:r>
      <w:r w:rsidR="00B52A6B" w:rsidRPr="006A01DD">
        <w:rPr>
          <w:sz w:val="28"/>
          <w:szCs w:val="28"/>
        </w:rPr>
        <w:t xml:space="preserve"> 6.1</w:t>
      </w:r>
      <w:r w:rsidR="00B2631D" w:rsidRPr="006A01DD">
        <w:rPr>
          <w:sz w:val="28"/>
          <w:szCs w:val="28"/>
        </w:rPr>
        <w:t xml:space="preserve"> и 6.2</w:t>
      </w:r>
      <w:r w:rsidR="00B52A6B" w:rsidRPr="006A01DD">
        <w:rPr>
          <w:sz w:val="28"/>
          <w:szCs w:val="28"/>
        </w:rPr>
        <w:t xml:space="preserve"> </w:t>
      </w:r>
      <w:r w:rsidR="00B52A6B" w:rsidRPr="006A01DD">
        <w:rPr>
          <w:rStyle w:val="af1"/>
          <w:rFonts w:cs="Times New Roman CYR"/>
          <w:color w:val="auto"/>
          <w:sz w:val="28"/>
          <w:szCs w:val="28"/>
        </w:rPr>
        <w:t>настоящего Административного регламента,</w:t>
      </w:r>
      <w:r w:rsidR="00B52A6B" w:rsidRPr="006A01DD">
        <w:rPr>
          <w:sz w:val="28"/>
          <w:szCs w:val="28"/>
        </w:rPr>
        <w:t xml:space="preserve"> </w:t>
      </w:r>
      <w:r w:rsidRPr="006A01DD">
        <w:rPr>
          <w:sz w:val="28"/>
          <w:szCs w:val="28"/>
        </w:rPr>
        <w:t>посредством изменения статуса Заявления в Личном кабинете Заявителя на РПГУ.</w:t>
      </w:r>
    </w:p>
    <w:p w:rsidR="00C21D09" w:rsidRPr="006A01DD" w:rsidRDefault="00144DAC" w:rsidP="00C21D09">
      <w:pPr>
        <w:ind w:firstLine="709"/>
        <w:jc w:val="both"/>
        <w:rPr>
          <w:sz w:val="28"/>
          <w:szCs w:val="28"/>
        </w:rPr>
      </w:pPr>
      <w:bookmarkStart w:id="104" w:name="sub_11325"/>
      <w:bookmarkEnd w:id="103"/>
      <w:r w:rsidRPr="006A01DD">
        <w:rPr>
          <w:sz w:val="28"/>
          <w:szCs w:val="28"/>
        </w:rPr>
        <w:t>13.2.5. </w:t>
      </w:r>
      <w:r w:rsidR="00C21D09" w:rsidRPr="006A01DD">
        <w:rPr>
          <w:sz w:val="28"/>
          <w:szCs w:val="28"/>
        </w:rPr>
        <w:t xml:space="preserve">Решение о предоставлении </w:t>
      </w:r>
      <w:r w:rsidRPr="006A01DD">
        <w:rPr>
          <w:sz w:val="28"/>
          <w:szCs w:val="28"/>
        </w:rPr>
        <w:t>г</w:t>
      </w:r>
      <w:r w:rsidR="00C21D09" w:rsidRPr="006A01DD">
        <w:rPr>
          <w:sz w:val="28"/>
          <w:szCs w:val="28"/>
        </w:rPr>
        <w:t xml:space="preserve">осударственной услуги принимается </w:t>
      </w:r>
      <w:r w:rsidRPr="006A01DD">
        <w:rPr>
          <w:sz w:val="28"/>
          <w:szCs w:val="28"/>
        </w:rPr>
        <w:t>Департаментом</w:t>
      </w:r>
      <w:r w:rsidR="00C21D09" w:rsidRPr="006A01DD">
        <w:rPr>
          <w:sz w:val="28"/>
          <w:szCs w:val="28"/>
        </w:rPr>
        <w:t xml:space="preserve"> на основании электронных образов документов, представленных Заявителем, а также сведений, находящихся в распоряжении иных органов государственной власти, органов местного самоуправления, организаций и полученных </w:t>
      </w:r>
      <w:r w:rsidRPr="006A01DD">
        <w:rPr>
          <w:sz w:val="28"/>
          <w:szCs w:val="28"/>
        </w:rPr>
        <w:t>Департаментом</w:t>
      </w:r>
      <w:r w:rsidR="00C21D09" w:rsidRPr="006A01DD">
        <w:rPr>
          <w:sz w:val="28"/>
          <w:szCs w:val="28"/>
        </w:rPr>
        <w:t>, ответственным за предоставление услуги, посредством межведомственного информационного взаимодействия.</w:t>
      </w:r>
    </w:p>
    <w:p w:rsidR="00C21D09" w:rsidRPr="006A01DD" w:rsidRDefault="00F262D5" w:rsidP="00C21D09">
      <w:pPr>
        <w:ind w:firstLine="709"/>
        <w:jc w:val="both"/>
        <w:rPr>
          <w:sz w:val="28"/>
          <w:szCs w:val="28"/>
        </w:rPr>
      </w:pPr>
      <w:bookmarkStart w:id="105" w:name="sub_1133"/>
      <w:bookmarkEnd w:id="104"/>
      <w:r w:rsidRPr="006A01DD">
        <w:rPr>
          <w:sz w:val="28"/>
          <w:szCs w:val="28"/>
        </w:rPr>
        <w:t>13.3. </w:t>
      </w:r>
      <w:r w:rsidR="00C21D09" w:rsidRPr="006A01DD">
        <w:rPr>
          <w:sz w:val="28"/>
          <w:szCs w:val="28"/>
        </w:rPr>
        <w:t xml:space="preserve">При поступлении в </w:t>
      </w:r>
      <w:r w:rsidRPr="006A01DD">
        <w:rPr>
          <w:sz w:val="28"/>
          <w:szCs w:val="28"/>
        </w:rPr>
        <w:t>Департамент</w:t>
      </w:r>
      <w:r w:rsidR="00C21D09" w:rsidRPr="006A01DD">
        <w:rPr>
          <w:sz w:val="28"/>
          <w:szCs w:val="28"/>
        </w:rPr>
        <w:t xml:space="preserve">, ответственный за предоставление услуги, от Заявителя Заявления иными способами (посредством почтовой связи, по адресу электронной почты, на личном приеме) предоставление </w:t>
      </w:r>
      <w:r w:rsidRPr="006A01DD">
        <w:rPr>
          <w:sz w:val="28"/>
          <w:szCs w:val="28"/>
        </w:rPr>
        <w:t>г</w:t>
      </w:r>
      <w:r w:rsidR="00C21D09" w:rsidRPr="006A01DD">
        <w:rPr>
          <w:sz w:val="28"/>
          <w:szCs w:val="28"/>
        </w:rPr>
        <w:t xml:space="preserve">осударственной услуги осуществляется в порядке и сроки, предусмотренные настоящим Административным регламентом. Документы, необходимые для предоставления </w:t>
      </w:r>
      <w:r w:rsidRPr="006A01DD">
        <w:rPr>
          <w:sz w:val="28"/>
          <w:szCs w:val="28"/>
        </w:rPr>
        <w:t>г</w:t>
      </w:r>
      <w:r w:rsidR="00C21D09" w:rsidRPr="006A01DD">
        <w:rPr>
          <w:sz w:val="28"/>
          <w:szCs w:val="28"/>
        </w:rPr>
        <w:t>осударственной услуги, прилагаемые к Заявлению, оформляются в соответствии с требованиями гражданского законодательства Российской Федерации.</w:t>
      </w:r>
    </w:p>
    <w:bookmarkEnd w:id="105"/>
    <w:p w:rsidR="00A15D9B" w:rsidRPr="006A01DD" w:rsidRDefault="00A15D9B" w:rsidP="00A15D9B">
      <w:pPr>
        <w:jc w:val="center"/>
        <w:rPr>
          <w:b/>
          <w:sz w:val="28"/>
          <w:szCs w:val="28"/>
        </w:rPr>
      </w:pPr>
    </w:p>
    <w:p w:rsidR="00A15D9B" w:rsidRPr="006A01DD" w:rsidRDefault="00A15D9B" w:rsidP="00A15D9B">
      <w:pPr>
        <w:jc w:val="center"/>
        <w:rPr>
          <w:b/>
          <w:sz w:val="28"/>
          <w:szCs w:val="28"/>
        </w:rPr>
      </w:pPr>
      <w:r w:rsidRPr="006A01DD">
        <w:rPr>
          <w:b/>
          <w:sz w:val="28"/>
          <w:szCs w:val="28"/>
        </w:rPr>
        <w:t>14. Способы получения Заявителем результатов предоставления государственной услуги</w:t>
      </w:r>
    </w:p>
    <w:p w:rsidR="00A15D9B" w:rsidRPr="006A01DD" w:rsidRDefault="00A15D9B" w:rsidP="00A15D9B">
      <w:pPr>
        <w:ind w:firstLine="709"/>
        <w:jc w:val="both"/>
        <w:rPr>
          <w:sz w:val="28"/>
          <w:szCs w:val="28"/>
        </w:rPr>
      </w:pPr>
      <w:bookmarkStart w:id="106" w:name="sub_1141"/>
    </w:p>
    <w:p w:rsidR="00A15D9B" w:rsidRPr="006A01DD" w:rsidRDefault="00A15D9B" w:rsidP="00A15D9B">
      <w:pPr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>14.1. Заявитель уведомляется о ходе рассмотрения и готовности результата предоставления государственной услуги следующими способами:</w:t>
      </w:r>
    </w:p>
    <w:p w:rsidR="00A15D9B" w:rsidRPr="006A01DD" w:rsidRDefault="00A15D9B" w:rsidP="00A15D9B">
      <w:pPr>
        <w:ind w:firstLine="709"/>
        <w:jc w:val="both"/>
        <w:rPr>
          <w:sz w:val="28"/>
          <w:szCs w:val="28"/>
        </w:rPr>
      </w:pPr>
      <w:bookmarkStart w:id="107" w:name="sub_11411"/>
      <w:bookmarkEnd w:id="106"/>
      <w:r w:rsidRPr="006A01DD">
        <w:rPr>
          <w:sz w:val="28"/>
          <w:szCs w:val="28"/>
        </w:rPr>
        <w:t>14.1.1. Через личный кабинет на РПГУ.</w:t>
      </w:r>
    </w:p>
    <w:p w:rsidR="00A15D9B" w:rsidRPr="006A01DD" w:rsidRDefault="00A15D9B" w:rsidP="00A15D9B">
      <w:pPr>
        <w:ind w:firstLine="709"/>
        <w:jc w:val="both"/>
        <w:rPr>
          <w:sz w:val="28"/>
          <w:szCs w:val="28"/>
        </w:rPr>
      </w:pPr>
      <w:bookmarkStart w:id="108" w:name="sub_11412"/>
      <w:bookmarkEnd w:id="107"/>
      <w:r w:rsidRPr="006A01DD">
        <w:rPr>
          <w:sz w:val="28"/>
          <w:szCs w:val="28"/>
        </w:rPr>
        <w:t>14.1.2. Заявитель может самостоятельно получить информацию о ходе рассмотрения и готовности результата предоставления государственной услуги посредством сервиса РПГУ "Узнать статус Заявления".</w:t>
      </w:r>
    </w:p>
    <w:p w:rsidR="00A15D9B" w:rsidRPr="006A01DD" w:rsidRDefault="00A15D9B" w:rsidP="00A15D9B">
      <w:pPr>
        <w:ind w:firstLine="709"/>
        <w:jc w:val="both"/>
        <w:rPr>
          <w:sz w:val="28"/>
          <w:szCs w:val="28"/>
        </w:rPr>
      </w:pPr>
      <w:bookmarkStart w:id="109" w:name="sub_1142"/>
      <w:bookmarkEnd w:id="108"/>
      <w:r w:rsidRPr="006A01DD">
        <w:rPr>
          <w:sz w:val="28"/>
          <w:szCs w:val="28"/>
        </w:rPr>
        <w:lastRenderedPageBreak/>
        <w:t>14.2. Способы получения результата государственной услуги:</w:t>
      </w:r>
    </w:p>
    <w:p w:rsidR="00A15D9B" w:rsidRPr="006A01DD" w:rsidRDefault="00A15D9B" w:rsidP="00A15D9B">
      <w:pPr>
        <w:ind w:firstLine="709"/>
        <w:jc w:val="both"/>
        <w:rPr>
          <w:sz w:val="28"/>
          <w:szCs w:val="28"/>
        </w:rPr>
      </w:pPr>
      <w:bookmarkStart w:id="110" w:name="sub_11421"/>
      <w:bookmarkEnd w:id="109"/>
      <w:r w:rsidRPr="006A01DD">
        <w:rPr>
          <w:sz w:val="28"/>
          <w:szCs w:val="28"/>
        </w:rPr>
        <w:t>14.2.1. В форме электронного документа в Личный кабинет на РПГУ.</w:t>
      </w:r>
    </w:p>
    <w:bookmarkEnd w:id="110"/>
    <w:p w:rsidR="00A15D9B" w:rsidRPr="006A01DD" w:rsidRDefault="00A15D9B" w:rsidP="00A15D9B">
      <w:pPr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 xml:space="preserve">Результат предоставления государственной услуги независимо от принятого решения направляется Заявителю в Личный кабинет на РПГУ в форме электронного документа, подписанного усиленной квалифицированной </w:t>
      </w:r>
      <w:r w:rsidRPr="006A01DD">
        <w:rPr>
          <w:rStyle w:val="af1"/>
          <w:rFonts w:cs="Times New Roman CYR"/>
          <w:color w:val="auto"/>
          <w:sz w:val="28"/>
          <w:szCs w:val="28"/>
        </w:rPr>
        <w:t>ЭП</w:t>
      </w:r>
      <w:r w:rsidRPr="006A01DD">
        <w:rPr>
          <w:sz w:val="28"/>
          <w:szCs w:val="28"/>
        </w:rPr>
        <w:t xml:space="preserve"> уполномоченного должностного лица.</w:t>
      </w:r>
    </w:p>
    <w:p w:rsidR="00A15D9B" w:rsidRPr="006A01DD" w:rsidRDefault="00A15D9B" w:rsidP="00A15D9B">
      <w:pPr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>Дополнительно Заявителю обеспечена возможность получения результата предоставления государственной услуги в любом МФЦ Чукотского автономного округа в виде распечатанного на бумажном носителе экземпляра электронного документа.</w:t>
      </w:r>
    </w:p>
    <w:p w:rsidR="00336F8B" w:rsidRPr="006A01DD" w:rsidRDefault="00336F8B" w:rsidP="007214FE">
      <w:pPr>
        <w:ind w:firstLine="709"/>
        <w:jc w:val="both"/>
        <w:rPr>
          <w:sz w:val="28"/>
          <w:szCs w:val="28"/>
        </w:rPr>
      </w:pPr>
    </w:p>
    <w:p w:rsidR="00D9365C" w:rsidRPr="006A01DD" w:rsidRDefault="00D9365C" w:rsidP="00D9365C">
      <w:pPr>
        <w:autoSpaceDE w:val="0"/>
        <w:autoSpaceDN w:val="0"/>
        <w:adjustRightInd w:val="0"/>
        <w:jc w:val="center"/>
        <w:rPr>
          <w:rStyle w:val="af0"/>
          <w:color w:val="auto"/>
          <w:sz w:val="28"/>
          <w:szCs w:val="28"/>
        </w:rPr>
      </w:pPr>
      <w:r w:rsidRPr="006A01DD">
        <w:rPr>
          <w:rStyle w:val="af0"/>
          <w:color w:val="auto"/>
          <w:sz w:val="28"/>
          <w:szCs w:val="28"/>
        </w:rPr>
        <w:t>15. Требования к порядку информирования о предоставлении</w:t>
      </w:r>
    </w:p>
    <w:p w:rsidR="00D9365C" w:rsidRPr="006A01DD" w:rsidRDefault="00D9365C" w:rsidP="00D9365C">
      <w:pPr>
        <w:autoSpaceDE w:val="0"/>
        <w:autoSpaceDN w:val="0"/>
        <w:adjustRightInd w:val="0"/>
        <w:jc w:val="center"/>
        <w:rPr>
          <w:rStyle w:val="af0"/>
          <w:color w:val="auto"/>
          <w:sz w:val="28"/>
          <w:szCs w:val="28"/>
        </w:rPr>
      </w:pPr>
      <w:r w:rsidRPr="006A01DD">
        <w:rPr>
          <w:rStyle w:val="af0"/>
          <w:color w:val="auto"/>
          <w:sz w:val="28"/>
          <w:szCs w:val="28"/>
        </w:rPr>
        <w:t>государственной услуги</w:t>
      </w:r>
    </w:p>
    <w:p w:rsidR="00D9365C" w:rsidRPr="006A01DD" w:rsidRDefault="00D9365C" w:rsidP="00D9365C">
      <w:pPr>
        <w:autoSpaceDE w:val="0"/>
        <w:autoSpaceDN w:val="0"/>
        <w:adjustRightInd w:val="0"/>
        <w:jc w:val="center"/>
        <w:rPr>
          <w:rStyle w:val="af0"/>
          <w:b w:val="0"/>
          <w:color w:val="auto"/>
          <w:sz w:val="28"/>
          <w:szCs w:val="28"/>
        </w:rPr>
      </w:pP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>15</w:t>
      </w:r>
      <w:r w:rsidR="00D56E19" w:rsidRPr="006A01DD">
        <w:rPr>
          <w:sz w:val="28"/>
          <w:szCs w:val="28"/>
        </w:rPr>
        <w:t>.1. </w:t>
      </w:r>
      <w:r w:rsidRPr="006A01DD">
        <w:rPr>
          <w:sz w:val="28"/>
          <w:szCs w:val="28"/>
        </w:rPr>
        <w:t xml:space="preserve">Прием Заявителей по вопросу предоставления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>осударственной услуги осуществляется в соответствии с организационно-распорядительными актами Департамента.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>15</w:t>
      </w:r>
      <w:r w:rsidR="00D56E19" w:rsidRPr="006A01DD">
        <w:rPr>
          <w:sz w:val="28"/>
          <w:szCs w:val="28"/>
        </w:rPr>
        <w:t>.2. </w:t>
      </w:r>
      <w:r w:rsidRPr="006A01DD">
        <w:rPr>
          <w:sz w:val="28"/>
          <w:szCs w:val="28"/>
        </w:rPr>
        <w:t xml:space="preserve">На официальном сайте Департамента - государственной информационной системе Чукотского автономного округа </w:t>
      </w:r>
      <w:r w:rsidRPr="006A01DD">
        <w:rPr>
          <w:spacing w:val="-1"/>
          <w:sz w:val="28"/>
          <w:szCs w:val="28"/>
        </w:rPr>
        <w:t>по адресу: http://чукотка.рф</w:t>
      </w:r>
      <w:r w:rsidRPr="006A01DD">
        <w:rPr>
          <w:sz w:val="28"/>
          <w:szCs w:val="28"/>
        </w:rPr>
        <w:t xml:space="preserve"> в информационно-телекоммуникационной сети «Интернет» (далее - сеть Интернет), на ЕПГУ, РПГУ, в федеральной государственной информационной системе «Федеральный реестр государственных и муниципальных услуг (функций)», обязательному размещению подлежит следующая справочная информация: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>15</w:t>
      </w:r>
      <w:r w:rsidR="00D56E19" w:rsidRPr="006A01DD">
        <w:rPr>
          <w:sz w:val="28"/>
          <w:szCs w:val="28"/>
        </w:rPr>
        <w:t>.2.1. </w:t>
      </w:r>
      <w:r w:rsidRPr="006A01DD">
        <w:rPr>
          <w:sz w:val="28"/>
          <w:szCs w:val="28"/>
        </w:rPr>
        <w:t>Место нахождения, режим и график работы уполномоченного органа исполнительной власти субъекта Российской Федерации, МФЦ.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>15</w:t>
      </w:r>
      <w:r w:rsidR="00D56E19" w:rsidRPr="006A01DD">
        <w:rPr>
          <w:sz w:val="28"/>
          <w:szCs w:val="28"/>
        </w:rPr>
        <w:t>.2.2. </w:t>
      </w:r>
      <w:r w:rsidRPr="006A01DD">
        <w:rPr>
          <w:sz w:val="28"/>
          <w:szCs w:val="28"/>
        </w:rPr>
        <w:t xml:space="preserve">Справочные телефоны соответствующих уполномоченных органов исполнительной власти Чукотского автономного округа, организаций, участвующих в предоставлении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 xml:space="preserve">осударственной услуги, в том числе номер </w:t>
      </w:r>
      <w:proofErr w:type="spellStart"/>
      <w:r w:rsidRPr="006A01DD">
        <w:rPr>
          <w:sz w:val="28"/>
          <w:szCs w:val="28"/>
        </w:rPr>
        <w:t>телефона-автоинформатора</w:t>
      </w:r>
      <w:proofErr w:type="spellEnd"/>
      <w:r w:rsidRPr="006A01DD">
        <w:rPr>
          <w:sz w:val="28"/>
          <w:szCs w:val="28"/>
        </w:rPr>
        <w:t xml:space="preserve"> (при наличии).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>15</w:t>
      </w:r>
      <w:r w:rsidR="00D56E19" w:rsidRPr="006A01DD">
        <w:rPr>
          <w:sz w:val="28"/>
          <w:szCs w:val="28"/>
        </w:rPr>
        <w:t>.2.3. </w:t>
      </w:r>
      <w:r w:rsidRPr="006A01DD">
        <w:rPr>
          <w:sz w:val="28"/>
          <w:szCs w:val="28"/>
        </w:rPr>
        <w:t>Адрес официального сайта Департамента, а также адрес электронной почты и (или) формы обратной связи в сети Интернет.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>15</w:t>
      </w:r>
      <w:r w:rsidR="00D56E19" w:rsidRPr="006A01DD">
        <w:rPr>
          <w:sz w:val="28"/>
          <w:szCs w:val="28"/>
        </w:rPr>
        <w:t>.3. </w:t>
      </w:r>
      <w:r w:rsidRPr="006A01DD">
        <w:rPr>
          <w:sz w:val="28"/>
          <w:szCs w:val="28"/>
        </w:rPr>
        <w:t xml:space="preserve">Обязательному размещению на официальном сайте Департамента, на ЕПГУ, РПГУ, в федеральной государственной информационной системе «Федеральный реестр государственных и муниципальных услуг (функций)» подлежит перечень нормативных правовых актов, регулирующих предоставление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>осударственной услуги (с указанием их реквизитов и источников официального опубликования).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>15.4. Департамент обеспечивает размещение и актуализацию справочной информации на официальном сайте, в соответствующем разделе ЕПГУ, РПГУ, в федеральной государственной информационной системе «Федеральный реестр государственных и муниципальных услуг (функций)», государственной информационной системе субъекта Российской Федерации.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 xml:space="preserve">15.5. Информирование Заявителей по вопросам предоставления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 xml:space="preserve">осударственной услуги и услуг, которые являются необходимыми и обязательными </w:t>
      </w:r>
      <w:r w:rsidRPr="006A01DD">
        <w:rPr>
          <w:sz w:val="28"/>
          <w:szCs w:val="28"/>
        </w:rPr>
        <w:lastRenderedPageBreak/>
        <w:t xml:space="preserve">для предоставления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>осударственной услуги, сведений о ходе предоставления указанных услуг осуществляется: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>15.5.1. Путем размещения информации на официальном сайте Департамента, а также на ЕПГУ, РПГУ.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>15.5.2. Должностным лицом Департамента, Управления при непосредственном обращении Заявителя в указанный орган.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 xml:space="preserve">15.5.3. Путем публикации информационных материалов по порядку предоставления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>осударственной услуги в средствах массовой информации.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 xml:space="preserve">15.5.4. Путем размещения информационных материалов по порядку предоставления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>осударственной услуги в помещениях Департамента, предназначенных для приема Заявителей, а также иных организаций всех форм собственности по согласованию с указанными организациями, в том числе МФЦ, а также на ЕПГУ, РПГУ, сайте Департамента.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>15.5.5. Посредством телефонной связи, электронной почты.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>15.5.6. Посредством ответов на письменные и устные обращения Заявителей.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 xml:space="preserve">15.6. На ЕПГУ, РПГУ и официальном сайте Департамента в целях информирования Заявителей по вопросам предоставления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>осударственной услуги размещается следующая информация: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 xml:space="preserve">15.6.1. Исчерпывающий перечень документов, необходимых для предоставления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>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 xml:space="preserve">15.6.2. Перечень лиц, имеющих право на получение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>осударственной услуги.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 xml:space="preserve">15.6.3. Срок предоставления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>осударственной услуги.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 xml:space="preserve">15.6.4. Результаты предоставления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 xml:space="preserve">осударственной услуги, порядок представления документа, являющегося результатом предоставления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>осударственной услуги.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 xml:space="preserve">15.6.5. Исчерпывающий перечень оснований для отказа в приеме документов, необходимых для предоставления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 xml:space="preserve">осударственной услуги, а также основания для приостановления или отказа в предоставлении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>осударственной услуги.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 xml:space="preserve">15.6.6. Информация о праве на досудебное (внесудебное) обжалование действий (бездействия) и решений, принятых (осуществляемых) в ходе предоставления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>осударственной услуги.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 xml:space="preserve">15.6.7. Формы запросов (заявлений, уведомлений, сообщений), используемые при предоставлении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>осударственной услуги.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 xml:space="preserve">15.6.8. Размер государственной пошлины или иной платы, взимаемой за предоставление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>осударственной услуги.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>15.7. На официальном сайте Департамента дополнительно размещаются: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>15.7.1. Полное наименование и почтовый адрес Департамента, Управления, Отдела.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 xml:space="preserve">15.7.2. Номера </w:t>
      </w:r>
      <w:proofErr w:type="spellStart"/>
      <w:r w:rsidRPr="006A01DD">
        <w:rPr>
          <w:sz w:val="28"/>
          <w:szCs w:val="28"/>
        </w:rPr>
        <w:t>телефонов-автоинформаторов</w:t>
      </w:r>
      <w:proofErr w:type="spellEnd"/>
      <w:r w:rsidRPr="006A01DD">
        <w:rPr>
          <w:sz w:val="28"/>
          <w:szCs w:val="28"/>
        </w:rPr>
        <w:t xml:space="preserve"> (при наличии), справочные номера телефонов Департамента, Управления, Отдела.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>15.7.3. Режим работы Департамента, Управления, Отдела, график работы должностных лиц Департамента, Управления, Отдела.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lastRenderedPageBreak/>
        <w:t xml:space="preserve">15.7.4. Выдержки из нормативных правовых актов, содержащие нормы, регулирующие деятельность Департамента по предоставлению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>осударственной услуги.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 xml:space="preserve">15.7.5. Порядок и способы предварительной записи по вопросам предоставления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 xml:space="preserve">осударственной услуги, на получение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>осударственной услуги.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>15.7.6. Текст Административного регламента с приложениями.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 xml:space="preserve">15.7.7. Краткое описание порядка предоставления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>осударственной услуги.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 xml:space="preserve">15.8. При информировании о порядке предоставления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>осударственной услуги по телефону должностное лицо Департамента, приняв вызов по телефону, представляется: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>называет фамилию, имя, отчество (при наличии), должность, наименование Департамента, Управления, Отдела.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 xml:space="preserve">Должностное лицо Департамента обязано сообщить Заявителю график работы, точные почтовый и фактический адреса Департамента, Управления, Отдела, способ проезда к нему, способы предварительной записи для приема по вопросу предоставления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>осударственной услуги, требования к письменному обращению.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 xml:space="preserve">Информирование по телефону о порядке предоставления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>осударственной услуги осуществляется в соответствии с режимом и графиком работы Департамента, Управления, Отдела.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>Во время разговора должностные лица Департамента, Управления, Отдела обязаны произносить слова четко и не прерывать разговор по причине поступления другого звонка.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>При невозможности ответить на поставленные Заявителем вопросы телефонный звонок переадресовывается (переводится) на другое должностное лицо Департамента, Управления, Отдела либо обратившемуся сообщается номер телефона, по которому можно получить необходимую информацию.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 xml:space="preserve">15.9. При ответах на устные обращения, в том числе на телефонные звонки, по вопросам о порядке предоставления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>осударственной услуги должностным лицом Департамента, Управления, Отдела обратившемуся сообщается следующая информация: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 xml:space="preserve">15.9.1. О перечне лиц, имеющих право на получение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>осударственной услуги.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 xml:space="preserve">15.9.2. О нормативных правовых актах, регулирующих вопросы предоставления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>осударственной услуги (наименование, дата и номер принятия нормативного правового акта).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 xml:space="preserve">15.9.3. О перечне документов, необходимых для получения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>осударственной услуги.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 xml:space="preserve">15.9.4. О сроках предоставления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>осударственной услуги.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 xml:space="preserve">15.9.5. Об основаниях для отказа в приеме документов, необходимых для предоставления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>осударственной услуги.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 xml:space="preserve">15.9.6. Об основаниях для приостановления предоставления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 xml:space="preserve">осударственной услуги, отказа в предоставлении </w:t>
      </w:r>
      <w:r w:rsidR="00D56E19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>осударственной услуги.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>15.9.7. О месте размещения на ЕПГУ, РПГУ, официальном сайте Департамента информации по вопросам предоставления Государственной услуги.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 xml:space="preserve">15.10. Департамент разрабатывает информационные материалы по порядку предоставления </w:t>
      </w:r>
      <w:r w:rsidR="00F00FB1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 xml:space="preserve">осударственной услуги - памятки, инструкции, брошюры, макеты и </w:t>
      </w:r>
      <w:r w:rsidRPr="006A01DD">
        <w:rPr>
          <w:sz w:val="28"/>
          <w:szCs w:val="28"/>
        </w:rPr>
        <w:lastRenderedPageBreak/>
        <w:t>размещает их в помещениях органа, предназначенных для приема Заявителей, а также иных организаций всех форм собственности по согласованию с указанными организациями, на ЕПГУ, РПГУ, официальном сайте органа, а также передает в МФЦ.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 xml:space="preserve">15.12. Департамент обеспечивает своевременную актуализацию информационных материалов, указанных в пункте </w:t>
      </w:r>
      <w:r w:rsidR="006A01DD">
        <w:rPr>
          <w:sz w:val="28"/>
          <w:szCs w:val="28"/>
        </w:rPr>
        <w:t>15</w:t>
      </w:r>
      <w:r w:rsidRPr="006A01DD">
        <w:rPr>
          <w:sz w:val="28"/>
          <w:szCs w:val="28"/>
        </w:rPr>
        <w:t>.10 настоящего Административного регламента, на ЕПГУ, РПГУ, официальном сайте Департамента и контролирует их наличие в МФЦ.</w:t>
      </w:r>
    </w:p>
    <w:p w:rsidR="00D9365C" w:rsidRPr="006A01DD" w:rsidRDefault="00D9365C" w:rsidP="00D936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>15.13. Доступ к информации о сроках и порядке предоставления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D9365C" w:rsidRPr="00A72617" w:rsidRDefault="00D9365C" w:rsidP="00D9365C">
      <w:pPr>
        <w:ind w:firstLine="709"/>
        <w:jc w:val="both"/>
        <w:rPr>
          <w:sz w:val="28"/>
          <w:szCs w:val="28"/>
        </w:rPr>
      </w:pPr>
      <w:r w:rsidRPr="006A01DD">
        <w:rPr>
          <w:sz w:val="28"/>
          <w:szCs w:val="28"/>
        </w:rPr>
        <w:t xml:space="preserve">15.14. Консультирование по вопросам предоставления </w:t>
      </w:r>
      <w:r w:rsidR="00F00FB1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 xml:space="preserve">осударственной услуги, услуг, которые являются необходимыми и обязательными для предоставления </w:t>
      </w:r>
      <w:r w:rsidR="00F00FB1" w:rsidRPr="006A01DD">
        <w:rPr>
          <w:sz w:val="28"/>
          <w:szCs w:val="28"/>
        </w:rPr>
        <w:t>г</w:t>
      </w:r>
      <w:r w:rsidRPr="006A01DD">
        <w:rPr>
          <w:sz w:val="28"/>
          <w:szCs w:val="28"/>
        </w:rPr>
        <w:t>осударственной услуги, информирование о ходе предоставления указанных услуг осуществляется должностными лицами Департамента, Управления, Отдела, работниками МФЦ осуществляется бесплатно.</w:t>
      </w:r>
    </w:p>
    <w:p w:rsidR="00D9365C" w:rsidRPr="00A72617" w:rsidRDefault="00D9365C" w:rsidP="007214FE">
      <w:pPr>
        <w:ind w:firstLine="709"/>
        <w:jc w:val="both"/>
        <w:rPr>
          <w:sz w:val="28"/>
          <w:szCs w:val="28"/>
        </w:rPr>
      </w:pPr>
    </w:p>
    <w:p w:rsidR="00336F8B" w:rsidRPr="00A72617" w:rsidRDefault="00843487" w:rsidP="00843487">
      <w:pPr>
        <w:jc w:val="center"/>
        <w:rPr>
          <w:b/>
          <w:sz w:val="28"/>
          <w:szCs w:val="28"/>
        </w:rPr>
      </w:pPr>
      <w:r w:rsidRPr="00A72617">
        <w:rPr>
          <w:b/>
          <w:sz w:val="28"/>
          <w:szCs w:val="28"/>
        </w:rPr>
        <w:t>1</w:t>
      </w:r>
      <w:r w:rsidR="00D9365C" w:rsidRPr="00A72617">
        <w:rPr>
          <w:b/>
          <w:sz w:val="28"/>
          <w:szCs w:val="28"/>
        </w:rPr>
        <w:t>6</w:t>
      </w:r>
      <w:r w:rsidRPr="00A72617">
        <w:rPr>
          <w:b/>
          <w:sz w:val="28"/>
          <w:szCs w:val="28"/>
        </w:rPr>
        <w:t>. Требования к организации предоставления государственной услуги в электронной форме</w:t>
      </w:r>
    </w:p>
    <w:p w:rsidR="00336F8B" w:rsidRPr="00A72617" w:rsidRDefault="00336F8B" w:rsidP="00843487">
      <w:pPr>
        <w:ind w:firstLine="709"/>
        <w:jc w:val="both"/>
        <w:rPr>
          <w:sz w:val="28"/>
          <w:szCs w:val="28"/>
        </w:rPr>
      </w:pPr>
    </w:p>
    <w:p w:rsidR="00843487" w:rsidRPr="00A72617" w:rsidRDefault="00696398" w:rsidP="00843487">
      <w:pPr>
        <w:ind w:firstLine="709"/>
        <w:jc w:val="both"/>
        <w:rPr>
          <w:sz w:val="28"/>
          <w:szCs w:val="28"/>
        </w:rPr>
      </w:pPr>
      <w:bookmarkStart w:id="111" w:name="sub_1151"/>
      <w:r w:rsidRPr="00A72617">
        <w:rPr>
          <w:sz w:val="28"/>
          <w:szCs w:val="28"/>
        </w:rPr>
        <w:t>1</w:t>
      </w:r>
      <w:r w:rsidR="00E415A9" w:rsidRPr="00A72617">
        <w:rPr>
          <w:sz w:val="28"/>
          <w:szCs w:val="28"/>
        </w:rPr>
        <w:t>6</w:t>
      </w:r>
      <w:r w:rsidRPr="00A72617">
        <w:rPr>
          <w:sz w:val="28"/>
          <w:szCs w:val="28"/>
        </w:rPr>
        <w:t>.1. </w:t>
      </w:r>
      <w:r w:rsidR="00843487" w:rsidRPr="00A72617">
        <w:rPr>
          <w:sz w:val="28"/>
          <w:szCs w:val="28"/>
        </w:rPr>
        <w:t xml:space="preserve">В целях предоставления </w:t>
      </w:r>
      <w:r w:rsidRPr="00A72617">
        <w:rPr>
          <w:sz w:val="28"/>
          <w:szCs w:val="28"/>
        </w:rPr>
        <w:t>г</w:t>
      </w:r>
      <w:r w:rsidR="00843487" w:rsidRPr="00A72617">
        <w:rPr>
          <w:sz w:val="28"/>
          <w:szCs w:val="28"/>
        </w:rPr>
        <w:t xml:space="preserve">осударственной услуги в электронной форме с использованием РПГУ Заявителем заполняется электронная форма Заявления в карточке </w:t>
      </w:r>
      <w:r w:rsidRPr="00A72617">
        <w:rPr>
          <w:sz w:val="28"/>
          <w:szCs w:val="28"/>
        </w:rPr>
        <w:t>г</w:t>
      </w:r>
      <w:r w:rsidR="00843487" w:rsidRPr="00A72617">
        <w:rPr>
          <w:sz w:val="28"/>
          <w:szCs w:val="28"/>
        </w:rPr>
        <w:t xml:space="preserve">осударственной услуги на РПГУ с приложением электронных образов документов и (или) указанием сведений из документов, необходимых для предоставления </w:t>
      </w:r>
      <w:r w:rsidRPr="00A72617">
        <w:rPr>
          <w:sz w:val="28"/>
          <w:szCs w:val="28"/>
        </w:rPr>
        <w:t>г</w:t>
      </w:r>
      <w:r w:rsidR="00843487" w:rsidRPr="00A72617">
        <w:rPr>
          <w:sz w:val="28"/>
          <w:szCs w:val="28"/>
        </w:rPr>
        <w:t>осударственной услуги и указанных в настоящем Административном регламенте.</w:t>
      </w:r>
    </w:p>
    <w:p w:rsidR="00843487" w:rsidRPr="00A72617" w:rsidRDefault="00696398" w:rsidP="00843487">
      <w:pPr>
        <w:ind w:firstLine="709"/>
        <w:jc w:val="both"/>
        <w:rPr>
          <w:sz w:val="28"/>
          <w:szCs w:val="28"/>
        </w:rPr>
      </w:pPr>
      <w:bookmarkStart w:id="112" w:name="sub_1152"/>
      <w:bookmarkEnd w:id="111"/>
      <w:r w:rsidRPr="00A72617">
        <w:rPr>
          <w:sz w:val="28"/>
          <w:szCs w:val="28"/>
        </w:rPr>
        <w:t>1</w:t>
      </w:r>
      <w:r w:rsidR="00E415A9" w:rsidRPr="00A72617">
        <w:rPr>
          <w:sz w:val="28"/>
          <w:szCs w:val="28"/>
        </w:rPr>
        <w:t>6</w:t>
      </w:r>
      <w:r w:rsidRPr="00A72617">
        <w:rPr>
          <w:sz w:val="28"/>
          <w:szCs w:val="28"/>
        </w:rPr>
        <w:t>.2. </w:t>
      </w:r>
      <w:r w:rsidR="00843487" w:rsidRPr="00A72617">
        <w:rPr>
          <w:sz w:val="28"/>
          <w:szCs w:val="28"/>
        </w:rPr>
        <w:t xml:space="preserve">При предоставлении </w:t>
      </w:r>
      <w:r w:rsidRPr="00A72617">
        <w:rPr>
          <w:sz w:val="28"/>
          <w:szCs w:val="28"/>
        </w:rPr>
        <w:t>г</w:t>
      </w:r>
      <w:r w:rsidR="00843487" w:rsidRPr="00A72617">
        <w:rPr>
          <w:sz w:val="28"/>
          <w:szCs w:val="28"/>
        </w:rPr>
        <w:t>осударственной услуги в электронной форме осуществляются:</w:t>
      </w:r>
    </w:p>
    <w:p w:rsidR="00843487" w:rsidRPr="00A72617" w:rsidRDefault="00696398" w:rsidP="00843487">
      <w:pPr>
        <w:ind w:firstLine="709"/>
        <w:jc w:val="both"/>
        <w:rPr>
          <w:sz w:val="28"/>
          <w:szCs w:val="28"/>
        </w:rPr>
      </w:pPr>
      <w:bookmarkStart w:id="113" w:name="sub_11521"/>
      <w:bookmarkEnd w:id="112"/>
      <w:r w:rsidRPr="00A72617">
        <w:rPr>
          <w:sz w:val="28"/>
          <w:szCs w:val="28"/>
        </w:rPr>
        <w:t>1</w:t>
      </w:r>
      <w:r w:rsidR="00E415A9" w:rsidRPr="00A72617">
        <w:rPr>
          <w:sz w:val="28"/>
          <w:szCs w:val="28"/>
        </w:rPr>
        <w:t>6</w:t>
      </w:r>
      <w:r w:rsidRPr="00A72617">
        <w:rPr>
          <w:sz w:val="28"/>
          <w:szCs w:val="28"/>
        </w:rPr>
        <w:t>.2.1. </w:t>
      </w:r>
      <w:r w:rsidR="00843487" w:rsidRPr="00A72617">
        <w:rPr>
          <w:sz w:val="28"/>
          <w:szCs w:val="28"/>
        </w:rPr>
        <w:t xml:space="preserve">Предоставление в порядке, установленном настоящим Административным регламентом, информации Заявителю и обеспечение доступа Заявителя к сведениям о </w:t>
      </w:r>
      <w:r w:rsidRPr="00A72617">
        <w:rPr>
          <w:sz w:val="28"/>
          <w:szCs w:val="28"/>
        </w:rPr>
        <w:t>г</w:t>
      </w:r>
      <w:r w:rsidR="00843487" w:rsidRPr="00A72617">
        <w:rPr>
          <w:sz w:val="28"/>
          <w:szCs w:val="28"/>
        </w:rPr>
        <w:t>осударственной услуге.</w:t>
      </w:r>
    </w:p>
    <w:p w:rsidR="00843487" w:rsidRPr="00A72617" w:rsidRDefault="00843487" w:rsidP="00843487">
      <w:pPr>
        <w:ind w:firstLine="709"/>
        <w:jc w:val="both"/>
        <w:rPr>
          <w:sz w:val="28"/>
          <w:szCs w:val="28"/>
        </w:rPr>
      </w:pPr>
      <w:bookmarkStart w:id="114" w:name="sub_11522"/>
      <w:bookmarkEnd w:id="113"/>
      <w:r w:rsidRPr="00A72617">
        <w:rPr>
          <w:sz w:val="28"/>
          <w:szCs w:val="28"/>
        </w:rPr>
        <w:t>1</w:t>
      </w:r>
      <w:r w:rsidR="00E415A9" w:rsidRPr="00A72617">
        <w:rPr>
          <w:sz w:val="28"/>
          <w:szCs w:val="28"/>
        </w:rPr>
        <w:t>6</w:t>
      </w:r>
      <w:r w:rsidRPr="00A72617">
        <w:rPr>
          <w:sz w:val="28"/>
          <w:szCs w:val="28"/>
        </w:rPr>
        <w:t xml:space="preserve">.2.2. Подача Заявления и иных документов, необходимых для предоставления </w:t>
      </w:r>
      <w:r w:rsidR="00696398" w:rsidRPr="00A72617">
        <w:rPr>
          <w:sz w:val="28"/>
          <w:szCs w:val="28"/>
        </w:rPr>
        <w:t>г</w:t>
      </w:r>
      <w:r w:rsidRPr="00A72617">
        <w:rPr>
          <w:sz w:val="28"/>
          <w:szCs w:val="28"/>
        </w:rPr>
        <w:t xml:space="preserve">осударственной услуги, в </w:t>
      </w:r>
      <w:r w:rsidR="00696398" w:rsidRPr="00A72617">
        <w:rPr>
          <w:sz w:val="28"/>
          <w:szCs w:val="28"/>
        </w:rPr>
        <w:t>Департамент</w:t>
      </w:r>
      <w:r w:rsidRPr="00A72617">
        <w:rPr>
          <w:sz w:val="28"/>
          <w:szCs w:val="28"/>
        </w:rPr>
        <w:t>, ответственный за предоставление услуги, с использованием РПГУ.</w:t>
      </w:r>
    </w:p>
    <w:p w:rsidR="00843487" w:rsidRPr="00A72617" w:rsidRDefault="00843487" w:rsidP="00843487">
      <w:pPr>
        <w:ind w:firstLine="709"/>
        <w:jc w:val="both"/>
        <w:rPr>
          <w:sz w:val="28"/>
          <w:szCs w:val="28"/>
        </w:rPr>
      </w:pPr>
      <w:bookmarkStart w:id="115" w:name="sub_11523"/>
      <w:bookmarkEnd w:id="114"/>
      <w:r w:rsidRPr="00A72617">
        <w:rPr>
          <w:sz w:val="28"/>
          <w:szCs w:val="28"/>
        </w:rPr>
        <w:t>1</w:t>
      </w:r>
      <w:r w:rsidR="00E415A9" w:rsidRPr="00A72617">
        <w:rPr>
          <w:sz w:val="28"/>
          <w:szCs w:val="28"/>
        </w:rPr>
        <w:t>6</w:t>
      </w:r>
      <w:r w:rsidRPr="00A72617">
        <w:rPr>
          <w:sz w:val="28"/>
          <w:szCs w:val="28"/>
        </w:rPr>
        <w:t xml:space="preserve">.2.3. Поступление Заявления и документов, необходимых для предоставления </w:t>
      </w:r>
      <w:r w:rsidR="00964555" w:rsidRPr="00A72617">
        <w:rPr>
          <w:sz w:val="28"/>
          <w:szCs w:val="28"/>
        </w:rPr>
        <w:t>г</w:t>
      </w:r>
      <w:r w:rsidRPr="00A72617">
        <w:rPr>
          <w:sz w:val="28"/>
          <w:szCs w:val="28"/>
        </w:rPr>
        <w:t>осударственной услуги, в интегрированную с РПГУ ВИС.</w:t>
      </w:r>
    </w:p>
    <w:p w:rsidR="00843487" w:rsidRPr="00A72617" w:rsidRDefault="00696398" w:rsidP="00843487">
      <w:pPr>
        <w:ind w:firstLine="709"/>
        <w:jc w:val="both"/>
        <w:rPr>
          <w:sz w:val="28"/>
          <w:szCs w:val="28"/>
        </w:rPr>
      </w:pPr>
      <w:bookmarkStart w:id="116" w:name="sub_11524"/>
      <w:bookmarkEnd w:id="115"/>
      <w:r w:rsidRPr="00A72617">
        <w:rPr>
          <w:sz w:val="28"/>
          <w:szCs w:val="28"/>
        </w:rPr>
        <w:t>1</w:t>
      </w:r>
      <w:r w:rsidR="00E415A9" w:rsidRPr="00A72617">
        <w:rPr>
          <w:sz w:val="28"/>
          <w:szCs w:val="28"/>
        </w:rPr>
        <w:t>6</w:t>
      </w:r>
      <w:r w:rsidRPr="00A72617">
        <w:rPr>
          <w:sz w:val="28"/>
          <w:szCs w:val="28"/>
        </w:rPr>
        <w:t>.2.4. </w:t>
      </w:r>
      <w:r w:rsidR="00843487" w:rsidRPr="00A72617">
        <w:rPr>
          <w:sz w:val="28"/>
          <w:szCs w:val="28"/>
        </w:rPr>
        <w:t xml:space="preserve">Обработка и регистрация Заявления и документов, необходимых для предоставления </w:t>
      </w:r>
      <w:r w:rsidR="00964555" w:rsidRPr="00A72617">
        <w:rPr>
          <w:sz w:val="28"/>
          <w:szCs w:val="28"/>
        </w:rPr>
        <w:t>г</w:t>
      </w:r>
      <w:r w:rsidR="00843487" w:rsidRPr="00A72617">
        <w:rPr>
          <w:sz w:val="28"/>
          <w:szCs w:val="28"/>
        </w:rPr>
        <w:t>осударственной услуги, в ВИС.</w:t>
      </w:r>
    </w:p>
    <w:p w:rsidR="00843487" w:rsidRPr="00A72617" w:rsidRDefault="00696398" w:rsidP="00843487">
      <w:pPr>
        <w:ind w:firstLine="709"/>
        <w:jc w:val="both"/>
        <w:rPr>
          <w:sz w:val="28"/>
          <w:szCs w:val="28"/>
        </w:rPr>
      </w:pPr>
      <w:bookmarkStart w:id="117" w:name="sub_11525"/>
      <w:bookmarkEnd w:id="116"/>
      <w:r w:rsidRPr="00A72617">
        <w:rPr>
          <w:sz w:val="28"/>
          <w:szCs w:val="28"/>
        </w:rPr>
        <w:t>1</w:t>
      </w:r>
      <w:r w:rsidR="00E415A9" w:rsidRPr="00A72617">
        <w:rPr>
          <w:sz w:val="28"/>
          <w:szCs w:val="28"/>
        </w:rPr>
        <w:t>6</w:t>
      </w:r>
      <w:r w:rsidRPr="00A72617">
        <w:rPr>
          <w:sz w:val="28"/>
          <w:szCs w:val="28"/>
        </w:rPr>
        <w:t>.2.5. </w:t>
      </w:r>
      <w:r w:rsidR="00843487" w:rsidRPr="00A72617">
        <w:rPr>
          <w:sz w:val="28"/>
          <w:szCs w:val="28"/>
        </w:rPr>
        <w:t xml:space="preserve">Получение Заявителем уведомлений о ходе предоставления </w:t>
      </w:r>
      <w:r w:rsidR="00964555" w:rsidRPr="00A72617">
        <w:rPr>
          <w:sz w:val="28"/>
          <w:szCs w:val="28"/>
        </w:rPr>
        <w:t>г</w:t>
      </w:r>
      <w:r w:rsidR="00843487" w:rsidRPr="00A72617">
        <w:rPr>
          <w:sz w:val="28"/>
          <w:szCs w:val="28"/>
        </w:rPr>
        <w:t>осударственной услуги в Личный кабинет на РПГУ.</w:t>
      </w:r>
    </w:p>
    <w:p w:rsidR="00843487" w:rsidRPr="00A72617" w:rsidRDefault="00696398" w:rsidP="00843487">
      <w:pPr>
        <w:ind w:firstLine="709"/>
        <w:jc w:val="both"/>
        <w:rPr>
          <w:sz w:val="28"/>
          <w:szCs w:val="28"/>
        </w:rPr>
      </w:pPr>
      <w:bookmarkStart w:id="118" w:name="sub_11526"/>
      <w:bookmarkEnd w:id="117"/>
      <w:r w:rsidRPr="00A72617">
        <w:rPr>
          <w:sz w:val="28"/>
          <w:szCs w:val="28"/>
        </w:rPr>
        <w:lastRenderedPageBreak/>
        <w:t>1</w:t>
      </w:r>
      <w:r w:rsidR="00E415A9" w:rsidRPr="00A72617">
        <w:rPr>
          <w:sz w:val="28"/>
          <w:szCs w:val="28"/>
        </w:rPr>
        <w:t>6</w:t>
      </w:r>
      <w:r w:rsidRPr="00A72617">
        <w:rPr>
          <w:sz w:val="28"/>
          <w:szCs w:val="28"/>
        </w:rPr>
        <w:t>.2.6. </w:t>
      </w:r>
      <w:r w:rsidR="00843487" w:rsidRPr="00A72617">
        <w:rPr>
          <w:sz w:val="28"/>
          <w:szCs w:val="28"/>
        </w:rPr>
        <w:t xml:space="preserve">Возможность оплаты государственной пошлины, иной платы за предоставление </w:t>
      </w:r>
      <w:r w:rsidR="00964555" w:rsidRPr="00A72617">
        <w:rPr>
          <w:sz w:val="28"/>
          <w:szCs w:val="28"/>
        </w:rPr>
        <w:t>г</w:t>
      </w:r>
      <w:r w:rsidR="00843487" w:rsidRPr="00A72617">
        <w:rPr>
          <w:sz w:val="28"/>
          <w:szCs w:val="28"/>
        </w:rPr>
        <w:t>осударственной услуги посредством электронных сервисов на РПГУ.</w:t>
      </w:r>
    </w:p>
    <w:p w:rsidR="00843487" w:rsidRPr="00A72617" w:rsidRDefault="00964555" w:rsidP="00843487">
      <w:pPr>
        <w:ind w:firstLine="709"/>
        <w:jc w:val="both"/>
        <w:rPr>
          <w:sz w:val="28"/>
          <w:szCs w:val="28"/>
        </w:rPr>
      </w:pPr>
      <w:bookmarkStart w:id="119" w:name="sub_11527"/>
      <w:bookmarkEnd w:id="118"/>
      <w:r w:rsidRPr="00A72617">
        <w:rPr>
          <w:sz w:val="28"/>
          <w:szCs w:val="28"/>
        </w:rPr>
        <w:t>1</w:t>
      </w:r>
      <w:r w:rsidR="00E415A9" w:rsidRPr="00A72617">
        <w:rPr>
          <w:sz w:val="28"/>
          <w:szCs w:val="28"/>
        </w:rPr>
        <w:t>6</w:t>
      </w:r>
      <w:r w:rsidRPr="00A72617">
        <w:rPr>
          <w:sz w:val="28"/>
          <w:szCs w:val="28"/>
        </w:rPr>
        <w:t>.2.7. </w:t>
      </w:r>
      <w:r w:rsidR="00843487" w:rsidRPr="00A72617">
        <w:rPr>
          <w:sz w:val="28"/>
          <w:szCs w:val="28"/>
        </w:rPr>
        <w:t xml:space="preserve">Получение Заявителем сведений о ходе предоставления </w:t>
      </w:r>
      <w:r w:rsidRPr="00A72617">
        <w:rPr>
          <w:sz w:val="28"/>
          <w:szCs w:val="28"/>
        </w:rPr>
        <w:t>г</w:t>
      </w:r>
      <w:r w:rsidR="00843487" w:rsidRPr="00A72617">
        <w:rPr>
          <w:sz w:val="28"/>
          <w:szCs w:val="28"/>
        </w:rPr>
        <w:t>осударственной услуги посредством информационного сервиса "Узнать статус Заявления".</w:t>
      </w:r>
    </w:p>
    <w:p w:rsidR="00843487" w:rsidRPr="00A72617" w:rsidRDefault="00964555" w:rsidP="00843487">
      <w:pPr>
        <w:ind w:firstLine="709"/>
        <w:jc w:val="both"/>
        <w:rPr>
          <w:sz w:val="28"/>
          <w:szCs w:val="28"/>
        </w:rPr>
      </w:pPr>
      <w:bookmarkStart w:id="120" w:name="sub_11528"/>
      <w:bookmarkEnd w:id="119"/>
      <w:r w:rsidRPr="00A72617">
        <w:rPr>
          <w:sz w:val="28"/>
          <w:szCs w:val="28"/>
        </w:rPr>
        <w:t>1</w:t>
      </w:r>
      <w:r w:rsidR="00E415A9" w:rsidRPr="00A72617">
        <w:rPr>
          <w:sz w:val="28"/>
          <w:szCs w:val="28"/>
        </w:rPr>
        <w:t>6</w:t>
      </w:r>
      <w:r w:rsidRPr="00A72617">
        <w:rPr>
          <w:sz w:val="28"/>
          <w:szCs w:val="28"/>
        </w:rPr>
        <w:t>.2.8. </w:t>
      </w:r>
      <w:r w:rsidR="00843487" w:rsidRPr="00A72617">
        <w:rPr>
          <w:sz w:val="28"/>
          <w:szCs w:val="28"/>
        </w:rPr>
        <w:t xml:space="preserve">Получение Заявителем результата предоставления </w:t>
      </w:r>
      <w:r w:rsidRPr="00A72617">
        <w:rPr>
          <w:sz w:val="28"/>
          <w:szCs w:val="28"/>
        </w:rPr>
        <w:t>г</w:t>
      </w:r>
      <w:r w:rsidR="00843487" w:rsidRPr="00A72617">
        <w:rPr>
          <w:sz w:val="28"/>
          <w:szCs w:val="28"/>
        </w:rPr>
        <w:t xml:space="preserve">осударственной услуги в Личном кабинете на РПГУ в виде электронного документа, подписанного усиленной квалифицированной </w:t>
      </w:r>
      <w:hyperlink r:id="rId7" w:history="1">
        <w:r w:rsidR="00843487" w:rsidRPr="00A72617">
          <w:rPr>
            <w:rStyle w:val="af1"/>
            <w:rFonts w:cs="Times New Roman CYR"/>
            <w:color w:val="auto"/>
            <w:sz w:val="28"/>
            <w:szCs w:val="28"/>
          </w:rPr>
          <w:t>ЭП</w:t>
        </w:r>
      </w:hyperlink>
      <w:r w:rsidR="00843487" w:rsidRPr="00A72617">
        <w:rPr>
          <w:sz w:val="28"/>
          <w:szCs w:val="28"/>
        </w:rPr>
        <w:t xml:space="preserve"> уполномоченного должностного лица </w:t>
      </w:r>
      <w:r w:rsidRPr="00A72617">
        <w:rPr>
          <w:sz w:val="28"/>
          <w:szCs w:val="28"/>
        </w:rPr>
        <w:t>Департамента</w:t>
      </w:r>
      <w:r w:rsidR="00843487" w:rsidRPr="00A72617">
        <w:rPr>
          <w:sz w:val="28"/>
          <w:szCs w:val="28"/>
        </w:rPr>
        <w:t>, ответственного за предоставление услуги.</w:t>
      </w:r>
    </w:p>
    <w:p w:rsidR="00843487" w:rsidRPr="00A72617" w:rsidRDefault="00843487" w:rsidP="00843487">
      <w:pPr>
        <w:ind w:firstLine="709"/>
        <w:jc w:val="both"/>
        <w:rPr>
          <w:sz w:val="28"/>
          <w:szCs w:val="28"/>
        </w:rPr>
      </w:pPr>
      <w:bookmarkStart w:id="121" w:name="sub_1153"/>
      <w:bookmarkEnd w:id="120"/>
      <w:r w:rsidRPr="00A72617">
        <w:rPr>
          <w:sz w:val="28"/>
          <w:szCs w:val="28"/>
        </w:rPr>
        <w:t>1</w:t>
      </w:r>
      <w:r w:rsidR="00E415A9" w:rsidRPr="00A72617">
        <w:rPr>
          <w:sz w:val="28"/>
          <w:szCs w:val="28"/>
        </w:rPr>
        <w:t>6</w:t>
      </w:r>
      <w:r w:rsidRPr="00A72617">
        <w:rPr>
          <w:sz w:val="28"/>
          <w:szCs w:val="28"/>
        </w:rPr>
        <w:t xml:space="preserve">.3. Требования к форматам заявлений и иных документов, представляемых в форме электронных документов необходимых для предоставления государственных и муниципальных услуг устанавливаются </w:t>
      </w:r>
      <w:r w:rsidR="00964555" w:rsidRPr="00A72617">
        <w:rPr>
          <w:sz w:val="28"/>
          <w:szCs w:val="28"/>
        </w:rPr>
        <w:t>Чукотским автономным округом</w:t>
      </w:r>
      <w:r w:rsidRPr="00A72617">
        <w:rPr>
          <w:sz w:val="28"/>
          <w:szCs w:val="28"/>
        </w:rPr>
        <w:t>.</w:t>
      </w:r>
    </w:p>
    <w:p w:rsidR="00843487" w:rsidRPr="00A72617" w:rsidRDefault="00843487" w:rsidP="00843487">
      <w:pPr>
        <w:ind w:firstLine="709"/>
        <w:jc w:val="both"/>
        <w:rPr>
          <w:sz w:val="28"/>
          <w:szCs w:val="28"/>
        </w:rPr>
      </w:pPr>
      <w:bookmarkStart w:id="122" w:name="sub_11531"/>
      <w:bookmarkEnd w:id="121"/>
      <w:r w:rsidRPr="00A72617">
        <w:rPr>
          <w:sz w:val="28"/>
          <w:szCs w:val="28"/>
        </w:rPr>
        <w:t>1</w:t>
      </w:r>
      <w:r w:rsidR="00E415A9" w:rsidRPr="00A72617">
        <w:rPr>
          <w:sz w:val="28"/>
          <w:szCs w:val="28"/>
        </w:rPr>
        <w:t>6</w:t>
      </w:r>
      <w:r w:rsidRPr="00A72617">
        <w:rPr>
          <w:sz w:val="28"/>
          <w:szCs w:val="28"/>
        </w:rPr>
        <w:t>.3.1. Электронные документы представляются в следующих форматах:</w:t>
      </w:r>
    </w:p>
    <w:p w:rsidR="00843487" w:rsidRPr="00A72617" w:rsidRDefault="00843487" w:rsidP="00843487">
      <w:pPr>
        <w:ind w:firstLine="709"/>
        <w:jc w:val="both"/>
        <w:rPr>
          <w:sz w:val="28"/>
          <w:szCs w:val="28"/>
        </w:rPr>
      </w:pPr>
      <w:bookmarkStart w:id="123" w:name="sub_115311"/>
      <w:bookmarkEnd w:id="122"/>
      <w:r w:rsidRPr="00A72617">
        <w:rPr>
          <w:sz w:val="28"/>
          <w:szCs w:val="28"/>
        </w:rPr>
        <w:t xml:space="preserve">а) </w:t>
      </w:r>
      <w:proofErr w:type="spellStart"/>
      <w:r w:rsidRPr="00A72617">
        <w:rPr>
          <w:sz w:val="28"/>
          <w:szCs w:val="28"/>
        </w:rPr>
        <w:t>xml</w:t>
      </w:r>
      <w:proofErr w:type="spellEnd"/>
      <w:r w:rsidRPr="00A72617">
        <w:rPr>
          <w:sz w:val="28"/>
          <w:szCs w:val="28"/>
        </w:rPr>
        <w:t xml:space="preserve"> - для формализованных документов;</w:t>
      </w:r>
    </w:p>
    <w:p w:rsidR="00843487" w:rsidRPr="00A72617" w:rsidRDefault="00843487" w:rsidP="00843487">
      <w:pPr>
        <w:ind w:firstLine="709"/>
        <w:jc w:val="both"/>
        <w:rPr>
          <w:sz w:val="28"/>
          <w:szCs w:val="28"/>
        </w:rPr>
      </w:pPr>
      <w:bookmarkStart w:id="124" w:name="sub_115312"/>
      <w:bookmarkEnd w:id="123"/>
      <w:r w:rsidRPr="00A72617">
        <w:rPr>
          <w:sz w:val="28"/>
          <w:szCs w:val="28"/>
        </w:rPr>
        <w:t xml:space="preserve">б) </w:t>
      </w:r>
      <w:proofErr w:type="spellStart"/>
      <w:r w:rsidRPr="00A72617">
        <w:rPr>
          <w:sz w:val="28"/>
          <w:szCs w:val="28"/>
        </w:rPr>
        <w:t>doc</w:t>
      </w:r>
      <w:proofErr w:type="spellEnd"/>
      <w:r w:rsidRPr="00A72617">
        <w:rPr>
          <w:sz w:val="28"/>
          <w:szCs w:val="28"/>
        </w:rPr>
        <w:t xml:space="preserve">, </w:t>
      </w:r>
      <w:proofErr w:type="spellStart"/>
      <w:r w:rsidRPr="00A72617">
        <w:rPr>
          <w:sz w:val="28"/>
          <w:szCs w:val="28"/>
        </w:rPr>
        <w:t>docx</w:t>
      </w:r>
      <w:proofErr w:type="spellEnd"/>
      <w:r w:rsidRPr="00A72617">
        <w:rPr>
          <w:sz w:val="28"/>
          <w:szCs w:val="28"/>
        </w:rPr>
        <w:t xml:space="preserve">, </w:t>
      </w:r>
      <w:proofErr w:type="spellStart"/>
      <w:r w:rsidRPr="00A72617">
        <w:rPr>
          <w:sz w:val="28"/>
          <w:szCs w:val="28"/>
        </w:rPr>
        <w:t>odt</w:t>
      </w:r>
      <w:proofErr w:type="spellEnd"/>
      <w:r w:rsidRPr="00A72617">
        <w:rPr>
          <w:sz w:val="28"/>
          <w:szCs w:val="28"/>
        </w:rPr>
        <w:t xml:space="preserve"> - для документов с текстовым содержанием, не включающим формулы (за исключением документов, указанных в </w:t>
      </w:r>
      <w:hyperlink w:anchor="sub_115313" w:history="1">
        <w:r w:rsidRPr="00A72617">
          <w:rPr>
            <w:rStyle w:val="af1"/>
            <w:rFonts w:cs="Times New Roman CYR"/>
            <w:color w:val="auto"/>
            <w:sz w:val="28"/>
            <w:szCs w:val="28"/>
          </w:rPr>
          <w:t>подпункте "в"</w:t>
        </w:r>
      </w:hyperlink>
      <w:r w:rsidRPr="00A72617">
        <w:rPr>
          <w:sz w:val="28"/>
          <w:szCs w:val="28"/>
        </w:rPr>
        <w:t xml:space="preserve"> настоящего подпункта);</w:t>
      </w:r>
    </w:p>
    <w:p w:rsidR="00843487" w:rsidRPr="00A72617" w:rsidRDefault="00843487" w:rsidP="00843487">
      <w:pPr>
        <w:ind w:firstLine="709"/>
        <w:jc w:val="both"/>
        <w:rPr>
          <w:sz w:val="28"/>
          <w:szCs w:val="28"/>
        </w:rPr>
      </w:pPr>
      <w:bookmarkStart w:id="125" w:name="sub_115313"/>
      <w:bookmarkEnd w:id="124"/>
      <w:r w:rsidRPr="00A72617">
        <w:rPr>
          <w:sz w:val="28"/>
          <w:szCs w:val="28"/>
        </w:rPr>
        <w:t xml:space="preserve">в) </w:t>
      </w:r>
      <w:proofErr w:type="spellStart"/>
      <w:r w:rsidRPr="00A72617">
        <w:rPr>
          <w:sz w:val="28"/>
          <w:szCs w:val="28"/>
        </w:rPr>
        <w:t>xls</w:t>
      </w:r>
      <w:proofErr w:type="spellEnd"/>
      <w:r w:rsidRPr="00A72617">
        <w:rPr>
          <w:sz w:val="28"/>
          <w:szCs w:val="28"/>
        </w:rPr>
        <w:t xml:space="preserve">, </w:t>
      </w:r>
      <w:proofErr w:type="spellStart"/>
      <w:r w:rsidRPr="00A72617">
        <w:rPr>
          <w:sz w:val="28"/>
          <w:szCs w:val="28"/>
        </w:rPr>
        <w:t>xlsx</w:t>
      </w:r>
      <w:proofErr w:type="spellEnd"/>
      <w:r w:rsidRPr="00A72617">
        <w:rPr>
          <w:sz w:val="28"/>
          <w:szCs w:val="28"/>
        </w:rPr>
        <w:t xml:space="preserve">, </w:t>
      </w:r>
      <w:proofErr w:type="spellStart"/>
      <w:r w:rsidRPr="00A72617">
        <w:rPr>
          <w:sz w:val="28"/>
          <w:szCs w:val="28"/>
        </w:rPr>
        <w:t>ods</w:t>
      </w:r>
      <w:proofErr w:type="spellEnd"/>
      <w:r w:rsidRPr="00A72617">
        <w:rPr>
          <w:sz w:val="28"/>
          <w:szCs w:val="28"/>
        </w:rPr>
        <w:t xml:space="preserve"> - для документов, содержащих расчеты;</w:t>
      </w:r>
    </w:p>
    <w:p w:rsidR="00843487" w:rsidRPr="00A72617" w:rsidRDefault="00843487" w:rsidP="00843487">
      <w:pPr>
        <w:ind w:firstLine="709"/>
        <w:jc w:val="both"/>
        <w:rPr>
          <w:sz w:val="28"/>
          <w:szCs w:val="28"/>
        </w:rPr>
      </w:pPr>
      <w:bookmarkStart w:id="126" w:name="sub_115314"/>
      <w:bookmarkEnd w:id="125"/>
      <w:r w:rsidRPr="00A72617">
        <w:rPr>
          <w:sz w:val="28"/>
          <w:szCs w:val="28"/>
        </w:rPr>
        <w:t xml:space="preserve">г) </w:t>
      </w:r>
      <w:proofErr w:type="spellStart"/>
      <w:r w:rsidRPr="00A72617">
        <w:rPr>
          <w:sz w:val="28"/>
          <w:szCs w:val="28"/>
        </w:rPr>
        <w:t>pdf</w:t>
      </w:r>
      <w:proofErr w:type="spellEnd"/>
      <w:r w:rsidRPr="00A72617">
        <w:rPr>
          <w:sz w:val="28"/>
          <w:szCs w:val="28"/>
        </w:rPr>
        <w:t xml:space="preserve">, </w:t>
      </w:r>
      <w:proofErr w:type="spellStart"/>
      <w:r w:rsidRPr="00A72617">
        <w:rPr>
          <w:sz w:val="28"/>
          <w:szCs w:val="28"/>
        </w:rPr>
        <w:t>jpg</w:t>
      </w:r>
      <w:proofErr w:type="spellEnd"/>
      <w:r w:rsidRPr="00A72617">
        <w:rPr>
          <w:sz w:val="28"/>
          <w:szCs w:val="28"/>
        </w:rPr>
        <w:t xml:space="preserve">, </w:t>
      </w:r>
      <w:proofErr w:type="spellStart"/>
      <w:r w:rsidRPr="00A72617">
        <w:rPr>
          <w:sz w:val="28"/>
          <w:szCs w:val="28"/>
        </w:rPr>
        <w:t>jpeg</w:t>
      </w:r>
      <w:proofErr w:type="spellEnd"/>
      <w:r w:rsidRPr="00A72617">
        <w:rPr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</w:t>
      </w:r>
      <w:hyperlink w:anchor="sub_115313" w:history="1">
        <w:r w:rsidRPr="00A72617">
          <w:rPr>
            <w:rStyle w:val="af1"/>
            <w:rFonts w:cs="Times New Roman CYR"/>
            <w:color w:val="auto"/>
            <w:sz w:val="28"/>
            <w:szCs w:val="28"/>
          </w:rPr>
          <w:t>подпункте "в"</w:t>
        </w:r>
      </w:hyperlink>
      <w:r w:rsidRPr="00A72617">
        <w:rPr>
          <w:sz w:val="28"/>
          <w:szCs w:val="28"/>
        </w:rPr>
        <w:t xml:space="preserve"> настоящего пункта), а также документов с графическим содержанием.</w:t>
      </w:r>
    </w:p>
    <w:p w:rsidR="00843487" w:rsidRPr="00A72617" w:rsidRDefault="00F2017F" w:rsidP="00843487">
      <w:pPr>
        <w:ind w:firstLine="709"/>
        <w:jc w:val="both"/>
        <w:rPr>
          <w:sz w:val="28"/>
          <w:szCs w:val="28"/>
        </w:rPr>
      </w:pPr>
      <w:bookmarkStart w:id="127" w:name="sub_11532"/>
      <w:bookmarkEnd w:id="126"/>
      <w:r w:rsidRPr="00A72617">
        <w:rPr>
          <w:sz w:val="28"/>
          <w:szCs w:val="28"/>
        </w:rPr>
        <w:t>1</w:t>
      </w:r>
      <w:r w:rsidR="00E415A9" w:rsidRPr="00A72617">
        <w:rPr>
          <w:sz w:val="28"/>
          <w:szCs w:val="28"/>
        </w:rPr>
        <w:t>6</w:t>
      </w:r>
      <w:r w:rsidRPr="00A72617">
        <w:rPr>
          <w:sz w:val="28"/>
          <w:szCs w:val="28"/>
        </w:rPr>
        <w:t>.3.2. </w:t>
      </w:r>
      <w:r w:rsidR="00843487" w:rsidRPr="00A72617">
        <w:rPr>
          <w:sz w:val="28"/>
          <w:szCs w:val="28"/>
        </w:rPr>
        <w:t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 </w:t>
      </w:r>
      <w:proofErr w:type="spellStart"/>
      <w:r w:rsidR="00843487" w:rsidRPr="00A72617">
        <w:rPr>
          <w:sz w:val="28"/>
          <w:szCs w:val="28"/>
        </w:rPr>
        <w:t>dpi</w:t>
      </w:r>
      <w:proofErr w:type="spellEnd"/>
      <w:r w:rsidR="00843487" w:rsidRPr="00A72617">
        <w:rPr>
          <w:sz w:val="28"/>
          <w:szCs w:val="28"/>
        </w:rPr>
        <w:t xml:space="preserve"> (масштаб 1:1) с использованием следующих режимов:</w:t>
      </w:r>
    </w:p>
    <w:p w:rsidR="00843487" w:rsidRPr="00A72617" w:rsidRDefault="00843487" w:rsidP="00843487">
      <w:pPr>
        <w:ind w:firstLine="709"/>
        <w:jc w:val="both"/>
        <w:rPr>
          <w:sz w:val="28"/>
          <w:szCs w:val="28"/>
        </w:rPr>
      </w:pPr>
      <w:bookmarkStart w:id="128" w:name="sub_115321"/>
      <w:bookmarkEnd w:id="127"/>
      <w:r w:rsidRPr="00A72617">
        <w:rPr>
          <w:sz w:val="28"/>
          <w:szCs w:val="28"/>
        </w:rPr>
        <w:t>а) "черно-белый" (при отсутствии в документе графических изображений и (или) цветного текста);</w:t>
      </w:r>
    </w:p>
    <w:p w:rsidR="00843487" w:rsidRPr="00A72617" w:rsidRDefault="00843487" w:rsidP="00843487">
      <w:pPr>
        <w:ind w:firstLine="709"/>
        <w:jc w:val="both"/>
        <w:rPr>
          <w:sz w:val="28"/>
          <w:szCs w:val="28"/>
        </w:rPr>
      </w:pPr>
      <w:bookmarkStart w:id="129" w:name="sub_115322"/>
      <w:bookmarkEnd w:id="128"/>
      <w:r w:rsidRPr="00A72617">
        <w:rPr>
          <w:sz w:val="28"/>
          <w:szCs w:val="28"/>
        </w:rPr>
        <w:t>б) "оттенки серого" (при наличии в документе графических изображений, отличных от цветного графического изображения);</w:t>
      </w:r>
    </w:p>
    <w:p w:rsidR="00843487" w:rsidRPr="00A72617" w:rsidRDefault="00843487" w:rsidP="00843487">
      <w:pPr>
        <w:ind w:firstLine="709"/>
        <w:jc w:val="both"/>
        <w:rPr>
          <w:sz w:val="28"/>
          <w:szCs w:val="28"/>
        </w:rPr>
      </w:pPr>
      <w:bookmarkStart w:id="130" w:name="sub_115323"/>
      <w:bookmarkEnd w:id="129"/>
      <w:r w:rsidRPr="00A72617">
        <w:rPr>
          <w:sz w:val="28"/>
          <w:szCs w:val="28"/>
        </w:rPr>
        <w:t>в) "цветной" или "режим полной цветопередачи" (при наличии в документе цветных графических изображений либо цветного текста);</w:t>
      </w:r>
    </w:p>
    <w:p w:rsidR="00843487" w:rsidRPr="00A72617" w:rsidRDefault="00843487" w:rsidP="00843487">
      <w:pPr>
        <w:ind w:firstLine="709"/>
        <w:jc w:val="both"/>
        <w:rPr>
          <w:sz w:val="28"/>
          <w:szCs w:val="28"/>
        </w:rPr>
      </w:pPr>
      <w:bookmarkStart w:id="131" w:name="sub_115324"/>
      <w:bookmarkEnd w:id="130"/>
      <w:r w:rsidRPr="00A72617">
        <w:rPr>
          <w:sz w:val="28"/>
          <w:szCs w:val="28"/>
        </w:rPr>
        <w:t>г) сохранением всех аутентичных признаков подлинности, а именно: графической подписи лица, печати, углового штампа бланка;</w:t>
      </w:r>
    </w:p>
    <w:p w:rsidR="00843487" w:rsidRPr="00A72617" w:rsidRDefault="00843487" w:rsidP="00843487">
      <w:pPr>
        <w:ind w:firstLine="709"/>
        <w:jc w:val="both"/>
        <w:rPr>
          <w:sz w:val="28"/>
          <w:szCs w:val="28"/>
        </w:rPr>
      </w:pPr>
      <w:bookmarkStart w:id="132" w:name="sub_115325"/>
      <w:bookmarkEnd w:id="131"/>
      <w:proofErr w:type="spellStart"/>
      <w:r w:rsidRPr="00A72617">
        <w:rPr>
          <w:sz w:val="28"/>
          <w:szCs w:val="28"/>
        </w:rPr>
        <w:t>д</w:t>
      </w:r>
      <w:proofErr w:type="spellEnd"/>
      <w:r w:rsidRPr="00A72617">
        <w:rPr>
          <w:sz w:val="28"/>
          <w:szCs w:val="28"/>
        </w:rPr>
        <w:t>)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43487" w:rsidRPr="00A72617" w:rsidRDefault="00843487" w:rsidP="00843487">
      <w:pPr>
        <w:ind w:firstLine="709"/>
        <w:jc w:val="both"/>
        <w:rPr>
          <w:sz w:val="28"/>
          <w:szCs w:val="28"/>
        </w:rPr>
      </w:pPr>
      <w:bookmarkStart w:id="133" w:name="sub_11533"/>
      <w:bookmarkEnd w:id="132"/>
      <w:r w:rsidRPr="00A72617">
        <w:rPr>
          <w:sz w:val="28"/>
          <w:szCs w:val="28"/>
        </w:rPr>
        <w:t>1</w:t>
      </w:r>
      <w:r w:rsidR="00E415A9" w:rsidRPr="00A72617">
        <w:rPr>
          <w:sz w:val="28"/>
          <w:szCs w:val="28"/>
        </w:rPr>
        <w:t>6</w:t>
      </w:r>
      <w:r w:rsidRPr="00A72617">
        <w:rPr>
          <w:sz w:val="28"/>
          <w:szCs w:val="28"/>
        </w:rPr>
        <w:t>.3.3. Электронные документы должны обеспечивать:</w:t>
      </w:r>
    </w:p>
    <w:p w:rsidR="00843487" w:rsidRPr="00A72617" w:rsidRDefault="00843487" w:rsidP="00843487">
      <w:pPr>
        <w:ind w:firstLine="709"/>
        <w:jc w:val="both"/>
        <w:rPr>
          <w:sz w:val="28"/>
          <w:szCs w:val="28"/>
        </w:rPr>
      </w:pPr>
      <w:bookmarkStart w:id="134" w:name="sub_115331"/>
      <w:bookmarkEnd w:id="133"/>
      <w:r w:rsidRPr="00A72617">
        <w:rPr>
          <w:sz w:val="28"/>
          <w:szCs w:val="28"/>
        </w:rPr>
        <w:t>а)</w:t>
      </w:r>
      <w:r w:rsidR="002C5065" w:rsidRPr="00A72617">
        <w:rPr>
          <w:sz w:val="28"/>
          <w:szCs w:val="28"/>
        </w:rPr>
        <w:t> </w:t>
      </w:r>
      <w:r w:rsidRPr="00A72617">
        <w:rPr>
          <w:sz w:val="28"/>
          <w:szCs w:val="28"/>
        </w:rPr>
        <w:t>возможность идентифицировать документ и количество листов в документе;</w:t>
      </w:r>
    </w:p>
    <w:p w:rsidR="00843487" w:rsidRPr="00A72617" w:rsidRDefault="002C5065" w:rsidP="00843487">
      <w:pPr>
        <w:ind w:firstLine="709"/>
        <w:jc w:val="both"/>
        <w:rPr>
          <w:sz w:val="28"/>
          <w:szCs w:val="28"/>
        </w:rPr>
      </w:pPr>
      <w:bookmarkStart w:id="135" w:name="sub_115332"/>
      <w:bookmarkEnd w:id="134"/>
      <w:r w:rsidRPr="00A72617">
        <w:rPr>
          <w:sz w:val="28"/>
          <w:szCs w:val="28"/>
        </w:rPr>
        <w:t>б) </w:t>
      </w:r>
      <w:r w:rsidR="00843487" w:rsidRPr="00A72617">
        <w:rPr>
          <w:sz w:val="28"/>
          <w:szCs w:val="28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843487" w:rsidRPr="00A72617" w:rsidRDefault="002C5065" w:rsidP="00843487">
      <w:pPr>
        <w:ind w:firstLine="709"/>
        <w:jc w:val="both"/>
        <w:rPr>
          <w:sz w:val="28"/>
          <w:szCs w:val="28"/>
        </w:rPr>
      </w:pPr>
      <w:bookmarkStart w:id="136" w:name="sub_115333"/>
      <w:bookmarkEnd w:id="135"/>
      <w:r w:rsidRPr="00A72617">
        <w:rPr>
          <w:sz w:val="28"/>
          <w:szCs w:val="28"/>
        </w:rPr>
        <w:t>в) </w:t>
      </w:r>
      <w:r w:rsidR="00843487" w:rsidRPr="00A72617">
        <w:rPr>
          <w:sz w:val="28"/>
          <w:szCs w:val="28"/>
        </w:rPr>
        <w:t>содержать оглавление, соответствующее смыслу и содержанию документа;</w:t>
      </w:r>
    </w:p>
    <w:p w:rsidR="00843487" w:rsidRPr="00A72617" w:rsidRDefault="002C5065" w:rsidP="00843487">
      <w:pPr>
        <w:ind w:firstLine="709"/>
        <w:jc w:val="both"/>
        <w:rPr>
          <w:sz w:val="28"/>
          <w:szCs w:val="28"/>
        </w:rPr>
      </w:pPr>
      <w:bookmarkStart w:id="137" w:name="sub_115334"/>
      <w:bookmarkEnd w:id="136"/>
      <w:r w:rsidRPr="00A72617">
        <w:rPr>
          <w:sz w:val="28"/>
          <w:szCs w:val="28"/>
        </w:rPr>
        <w:lastRenderedPageBreak/>
        <w:t>г) </w:t>
      </w:r>
      <w:r w:rsidR="00843487" w:rsidRPr="00A72617">
        <w:rPr>
          <w:sz w:val="28"/>
          <w:szCs w:val="28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843487" w:rsidRPr="00A72617" w:rsidRDefault="00843487" w:rsidP="00843487">
      <w:pPr>
        <w:ind w:firstLine="709"/>
        <w:jc w:val="both"/>
        <w:rPr>
          <w:sz w:val="28"/>
          <w:szCs w:val="28"/>
        </w:rPr>
      </w:pPr>
      <w:bookmarkStart w:id="138" w:name="sub_11534"/>
      <w:bookmarkEnd w:id="137"/>
      <w:r w:rsidRPr="00A72617">
        <w:rPr>
          <w:sz w:val="28"/>
          <w:szCs w:val="28"/>
        </w:rPr>
        <w:t>1</w:t>
      </w:r>
      <w:r w:rsidR="00E415A9" w:rsidRPr="00A72617">
        <w:rPr>
          <w:sz w:val="28"/>
          <w:szCs w:val="28"/>
        </w:rPr>
        <w:t>6</w:t>
      </w:r>
      <w:r w:rsidRPr="00A72617">
        <w:rPr>
          <w:sz w:val="28"/>
          <w:szCs w:val="28"/>
        </w:rPr>
        <w:t xml:space="preserve">.3.4. Документы, подлежащие представлению в форматах </w:t>
      </w:r>
      <w:proofErr w:type="spellStart"/>
      <w:r w:rsidRPr="00A72617">
        <w:rPr>
          <w:sz w:val="28"/>
          <w:szCs w:val="28"/>
        </w:rPr>
        <w:t>xls</w:t>
      </w:r>
      <w:proofErr w:type="spellEnd"/>
      <w:r w:rsidRPr="00A72617">
        <w:rPr>
          <w:sz w:val="28"/>
          <w:szCs w:val="28"/>
        </w:rPr>
        <w:t xml:space="preserve">, </w:t>
      </w:r>
      <w:proofErr w:type="spellStart"/>
      <w:r w:rsidRPr="00A72617">
        <w:rPr>
          <w:sz w:val="28"/>
          <w:szCs w:val="28"/>
        </w:rPr>
        <w:t>xlsx</w:t>
      </w:r>
      <w:proofErr w:type="spellEnd"/>
      <w:r w:rsidRPr="00A72617">
        <w:rPr>
          <w:sz w:val="28"/>
          <w:szCs w:val="28"/>
        </w:rPr>
        <w:t xml:space="preserve"> или </w:t>
      </w:r>
      <w:proofErr w:type="spellStart"/>
      <w:r w:rsidRPr="00A72617">
        <w:rPr>
          <w:sz w:val="28"/>
          <w:szCs w:val="28"/>
        </w:rPr>
        <w:t>ods</w:t>
      </w:r>
      <w:proofErr w:type="spellEnd"/>
      <w:r w:rsidRPr="00A72617">
        <w:rPr>
          <w:sz w:val="28"/>
          <w:szCs w:val="28"/>
        </w:rPr>
        <w:t>, формируются в виде отдельного электронного документа.</w:t>
      </w:r>
    </w:p>
    <w:bookmarkEnd w:id="138"/>
    <w:p w:rsidR="00336F8B" w:rsidRPr="00A72617" w:rsidRDefault="00843487" w:rsidP="00843487">
      <w:pPr>
        <w:ind w:firstLine="709"/>
        <w:jc w:val="both"/>
        <w:rPr>
          <w:sz w:val="28"/>
          <w:szCs w:val="28"/>
        </w:rPr>
      </w:pPr>
      <w:r w:rsidRPr="00A72617">
        <w:rPr>
          <w:sz w:val="28"/>
          <w:szCs w:val="28"/>
        </w:rPr>
        <w:t>1</w:t>
      </w:r>
      <w:r w:rsidR="00E415A9" w:rsidRPr="00A72617">
        <w:rPr>
          <w:sz w:val="28"/>
          <w:szCs w:val="28"/>
        </w:rPr>
        <w:t>6</w:t>
      </w:r>
      <w:r w:rsidRPr="00A72617">
        <w:rPr>
          <w:sz w:val="28"/>
          <w:szCs w:val="28"/>
        </w:rPr>
        <w:t>.3.5. Максимально допустимый размер прикрепленного пакета документов не должен превышать 10 Гб.</w:t>
      </w:r>
    </w:p>
    <w:p w:rsidR="00336F8B" w:rsidRPr="00A72617" w:rsidRDefault="00336F8B" w:rsidP="007214FE">
      <w:pPr>
        <w:ind w:firstLine="709"/>
        <w:jc w:val="both"/>
        <w:rPr>
          <w:sz w:val="28"/>
          <w:szCs w:val="28"/>
        </w:rPr>
      </w:pPr>
    </w:p>
    <w:p w:rsidR="00336F8B" w:rsidRPr="00A72617" w:rsidRDefault="004E6B29" w:rsidP="004E6B29">
      <w:pPr>
        <w:jc w:val="center"/>
        <w:rPr>
          <w:b/>
          <w:sz w:val="28"/>
          <w:szCs w:val="28"/>
        </w:rPr>
      </w:pPr>
      <w:r w:rsidRPr="00A72617">
        <w:rPr>
          <w:b/>
          <w:sz w:val="28"/>
          <w:szCs w:val="28"/>
        </w:rPr>
        <w:t>16. Требования к организации предоставления Государственной услуги в МФЦ</w:t>
      </w:r>
    </w:p>
    <w:bookmarkEnd w:id="88"/>
    <w:bookmarkEnd w:id="97"/>
    <w:p w:rsidR="00795ACC" w:rsidRPr="00A72617" w:rsidRDefault="00795ACC" w:rsidP="004F0ACB">
      <w:pPr>
        <w:shd w:val="clear" w:color="auto" w:fill="FFFFFF"/>
        <w:tabs>
          <w:tab w:val="left" w:pos="1181"/>
        </w:tabs>
        <w:spacing w:before="5"/>
        <w:ind w:left="11" w:firstLine="698"/>
        <w:jc w:val="both"/>
        <w:rPr>
          <w:spacing w:val="-1"/>
          <w:sz w:val="28"/>
          <w:szCs w:val="28"/>
        </w:rPr>
      </w:pPr>
    </w:p>
    <w:p w:rsidR="004F0ACB" w:rsidRPr="00A72617" w:rsidRDefault="004F0ACB" w:rsidP="004F0ACB">
      <w:pPr>
        <w:ind w:firstLine="698"/>
        <w:jc w:val="both"/>
        <w:rPr>
          <w:sz w:val="28"/>
          <w:szCs w:val="28"/>
        </w:rPr>
      </w:pPr>
      <w:bookmarkStart w:id="139" w:name="sub_1161"/>
      <w:r w:rsidRPr="00A72617">
        <w:rPr>
          <w:sz w:val="28"/>
          <w:szCs w:val="28"/>
        </w:rPr>
        <w:t>16.1. Предоставление бесплатного доступа к РПГУ для подачи Заявлений, документов, информации, необходимых для получения государственной услуги в электронной форме, а также для получения результата предоставления государственной услуги в виде распечатанного на бумажном носителе экземпляра электронного документа осуществляется в любом МФЦ в пределах территории Чукотского автономного округа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4F0ACB" w:rsidRPr="00A72617" w:rsidRDefault="004F0ACB" w:rsidP="004F0ACB">
      <w:pPr>
        <w:ind w:firstLine="698"/>
        <w:jc w:val="both"/>
        <w:rPr>
          <w:sz w:val="28"/>
          <w:szCs w:val="28"/>
        </w:rPr>
      </w:pPr>
      <w:bookmarkStart w:id="140" w:name="sub_1162"/>
      <w:bookmarkEnd w:id="139"/>
      <w:r w:rsidRPr="00A72617">
        <w:rPr>
          <w:sz w:val="28"/>
          <w:szCs w:val="28"/>
        </w:rPr>
        <w:t xml:space="preserve">16.2. Предоставление государственной услуги в МФЦ осуществляется в соответствии с соглашением о взаимодействии между Департаментом, ответственным за предоставление услуги, и </w:t>
      </w:r>
      <w:r w:rsidR="00FC72BC" w:rsidRPr="00A72617">
        <w:rPr>
          <w:sz w:val="28"/>
          <w:szCs w:val="28"/>
        </w:rPr>
        <w:t>МФЦ</w:t>
      </w:r>
      <w:r w:rsidRPr="00A72617">
        <w:rPr>
          <w:sz w:val="28"/>
          <w:szCs w:val="28"/>
        </w:rPr>
        <w:t>, заключенным в порядке, установленном законодательством Российской Федерации (далее - соглашение о взаимодействии).</w:t>
      </w:r>
    </w:p>
    <w:p w:rsidR="004F0ACB" w:rsidRPr="00A72617" w:rsidRDefault="004F0ACB" w:rsidP="004F0ACB">
      <w:pPr>
        <w:ind w:firstLine="698"/>
        <w:jc w:val="both"/>
        <w:rPr>
          <w:sz w:val="28"/>
          <w:szCs w:val="28"/>
        </w:rPr>
      </w:pPr>
      <w:bookmarkStart w:id="141" w:name="sub_1163"/>
      <w:bookmarkEnd w:id="140"/>
      <w:r w:rsidRPr="00A72617">
        <w:rPr>
          <w:sz w:val="28"/>
          <w:szCs w:val="28"/>
        </w:rPr>
        <w:t>16.3. Организация предоставления государственной услуги в МФЦ должна обеспечивать:</w:t>
      </w:r>
    </w:p>
    <w:p w:rsidR="004F0ACB" w:rsidRPr="00A72617" w:rsidRDefault="004F0ACB" w:rsidP="004F0ACB">
      <w:pPr>
        <w:ind w:firstLine="698"/>
        <w:jc w:val="both"/>
        <w:rPr>
          <w:sz w:val="28"/>
          <w:szCs w:val="28"/>
        </w:rPr>
      </w:pPr>
      <w:bookmarkStart w:id="142" w:name="sub_11631"/>
      <w:bookmarkEnd w:id="141"/>
      <w:r w:rsidRPr="00A72617">
        <w:rPr>
          <w:sz w:val="28"/>
          <w:szCs w:val="28"/>
        </w:rPr>
        <w:t xml:space="preserve">16.3.1. Бесплатный доступ Заявителей к РПГУ для обеспечения возможности получения </w:t>
      </w:r>
      <w:r w:rsidR="00FC72BC" w:rsidRPr="00A72617">
        <w:rPr>
          <w:sz w:val="28"/>
          <w:szCs w:val="28"/>
        </w:rPr>
        <w:t>г</w:t>
      </w:r>
      <w:r w:rsidRPr="00A72617">
        <w:rPr>
          <w:sz w:val="28"/>
          <w:szCs w:val="28"/>
        </w:rPr>
        <w:t>осударственной услуги в электронной форме.</w:t>
      </w:r>
    </w:p>
    <w:p w:rsidR="004F0ACB" w:rsidRPr="00A72617" w:rsidRDefault="004F0ACB" w:rsidP="004F0ACB">
      <w:pPr>
        <w:ind w:firstLine="698"/>
        <w:jc w:val="both"/>
        <w:rPr>
          <w:sz w:val="28"/>
          <w:szCs w:val="28"/>
        </w:rPr>
      </w:pPr>
      <w:bookmarkStart w:id="143" w:name="sub_11632"/>
      <w:bookmarkEnd w:id="142"/>
      <w:r w:rsidRPr="00A72617">
        <w:rPr>
          <w:sz w:val="28"/>
          <w:szCs w:val="28"/>
        </w:rPr>
        <w:t>16.</w:t>
      </w:r>
      <w:r w:rsidR="00FC72BC" w:rsidRPr="00A72617">
        <w:rPr>
          <w:sz w:val="28"/>
          <w:szCs w:val="28"/>
        </w:rPr>
        <w:t>3.2. </w:t>
      </w:r>
      <w:r w:rsidRPr="00A72617">
        <w:rPr>
          <w:sz w:val="28"/>
          <w:szCs w:val="28"/>
        </w:rPr>
        <w:t xml:space="preserve">Представление интересов </w:t>
      </w:r>
      <w:r w:rsidR="00FC72BC" w:rsidRPr="00A72617">
        <w:rPr>
          <w:sz w:val="28"/>
          <w:szCs w:val="28"/>
        </w:rPr>
        <w:t>Департамента</w:t>
      </w:r>
      <w:r w:rsidRPr="00A72617">
        <w:rPr>
          <w:sz w:val="28"/>
          <w:szCs w:val="28"/>
        </w:rPr>
        <w:t>, ответственного за предоставление услуги</w:t>
      </w:r>
      <w:r w:rsidR="00FC72BC" w:rsidRPr="00A72617">
        <w:rPr>
          <w:sz w:val="28"/>
          <w:szCs w:val="28"/>
        </w:rPr>
        <w:t>,</w:t>
      </w:r>
      <w:r w:rsidRPr="00A72617">
        <w:rPr>
          <w:sz w:val="28"/>
          <w:szCs w:val="28"/>
        </w:rPr>
        <w:t xml:space="preserve"> при взаимодействии с Заявителями.</w:t>
      </w:r>
    </w:p>
    <w:p w:rsidR="004F0ACB" w:rsidRPr="00A72617" w:rsidRDefault="004F0ACB" w:rsidP="004F0ACB">
      <w:pPr>
        <w:ind w:firstLine="698"/>
        <w:jc w:val="both"/>
        <w:rPr>
          <w:sz w:val="28"/>
          <w:szCs w:val="28"/>
        </w:rPr>
      </w:pPr>
      <w:bookmarkStart w:id="144" w:name="sub_11633"/>
      <w:bookmarkEnd w:id="143"/>
      <w:r w:rsidRPr="00A72617">
        <w:rPr>
          <w:sz w:val="28"/>
          <w:szCs w:val="28"/>
        </w:rPr>
        <w:t xml:space="preserve">16.3.3. Выдачу Заявителю результата предоставления </w:t>
      </w:r>
      <w:r w:rsidR="00FC72BC" w:rsidRPr="00A72617">
        <w:rPr>
          <w:sz w:val="28"/>
          <w:szCs w:val="28"/>
        </w:rPr>
        <w:t>г</w:t>
      </w:r>
      <w:r w:rsidRPr="00A72617">
        <w:rPr>
          <w:sz w:val="28"/>
          <w:szCs w:val="28"/>
        </w:rPr>
        <w:t>осударственной услуги в виде распечатанного на бумажном носителе экземпляра электронного документа в сроки, установленные соглашением о взаимодействии.</w:t>
      </w:r>
    </w:p>
    <w:p w:rsidR="004F0ACB" w:rsidRPr="00A72617" w:rsidRDefault="004F0ACB" w:rsidP="004F0ACB">
      <w:pPr>
        <w:ind w:firstLine="698"/>
        <w:jc w:val="both"/>
        <w:rPr>
          <w:sz w:val="28"/>
          <w:szCs w:val="28"/>
        </w:rPr>
      </w:pPr>
      <w:bookmarkStart w:id="145" w:name="sub_11634"/>
      <w:bookmarkEnd w:id="144"/>
      <w:r w:rsidRPr="00A72617">
        <w:rPr>
          <w:sz w:val="28"/>
          <w:szCs w:val="28"/>
        </w:rPr>
        <w:t>16.3.4. Выдачу Заявител</w:t>
      </w:r>
      <w:r w:rsidR="00FD14B9" w:rsidRPr="00A72617">
        <w:rPr>
          <w:sz w:val="28"/>
          <w:szCs w:val="28"/>
        </w:rPr>
        <w:t>ю</w:t>
      </w:r>
      <w:r w:rsidRPr="00A72617">
        <w:rPr>
          <w:sz w:val="28"/>
          <w:szCs w:val="28"/>
        </w:rPr>
        <w:t xml:space="preserve"> документов, полученны</w:t>
      </w:r>
      <w:r w:rsidR="00FC72BC" w:rsidRPr="00A72617">
        <w:rPr>
          <w:sz w:val="28"/>
          <w:szCs w:val="28"/>
        </w:rPr>
        <w:t>х</w:t>
      </w:r>
      <w:r w:rsidRPr="00A72617">
        <w:rPr>
          <w:sz w:val="28"/>
          <w:szCs w:val="28"/>
        </w:rPr>
        <w:t xml:space="preserve"> </w:t>
      </w:r>
      <w:r w:rsidR="00FC72BC" w:rsidRPr="00A72617">
        <w:rPr>
          <w:sz w:val="28"/>
          <w:szCs w:val="28"/>
        </w:rPr>
        <w:t>от Департамента</w:t>
      </w:r>
      <w:r w:rsidRPr="00A72617">
        <w:rPr>
          <w:sz w:val="28"/>
          <w:szCs w:val="28"/>
        </w:rPr>
        <w:t xml:space="preserve">, ответственного за предоставление услуги, по результатам предоставления </w:t>
      </w:r>
      <w:r w:rsidR="00FC72BC" w:rsidRPr="00A72617">
        <w:rPr>
          <w:sz w:val="28"/>
          <w:szCs w:val="28"/>
        </w:rPr>
        <w:t>г</w:t>
      </w:r>
      <w:r w:rsidRPr="00A72617">
        <w:rPr>
          <w:sz w:val="28"/>
          <w:szCs w:val="28"/>
        </w:rPr>
        <w:t>осударственной услуги.</w:t>
      </w:r>
    </w:p>
    <w:p w:rsidR="004F0ACB" w:rsidRPr="00A72617" w:rsidRDefault="004F0ACB" w:rsidP="004F0ACB">
      <w:pPr>
        <w:ind w:firstLine="698"/>
        <w:jc w:val="both"/>
        <w:rPr>
          <w:sz w:val="28"/>
          <w:szCs w:val="28"/>
        </w:rPr>
      </w:pPr>
      <w:bookmarkStart w:id="146" w:name="sub_11635"/>
      <w:bookmarkEnd w:id="145"/>
      <w:r w:rsidRPr="00A72617">
        <w:rPr>
          <w:sz w:val="28"/>
          <w:szCs w:val="28"/>
        </w:rPr>
        <w:t xml:space="preserve">16.3.5. Прием денежных средств от Заявителей в счет платы за предоставление </w:t>
      </w:r>
      <w:r w:rsidR="00FC72BC" w:rsidRPr="00A72617">
        <w:rPr>
          <w:sz w:val="28"/>
          <w:szCs w:val="28"/>
        </w:rPr>
        <w:t>г</w:t>
      </w:r>
      <w:r w:rsidRPr="00A72617">
        <w:rPr>
          <w:sz w:val="28"/>
          <w:szCs w:val="28"/>
        </w:rPr>
        <w:t>осударственной услуги и уплаты иных платежей.</w:t>
      </w:r>
    </w:p>
    <w:p w:rsidR="004F0ACB" w:rsidRPr="00A72617" w:rsidRDefault="00FD14B9" w:rsidP="004F0ACB">
      <w:pPr>
        <w:ind w:firstLine="698"/>
        <w:jc w:val="both"/>
        <w:rPr>
          <w:sz w:val="28"/>
          <w:szCs w:val="28"/>
        </w:rPr>
      </w:pPr>
      <w:bookmarkStart w:id="147" w:name="sub_11636"/>
      <w:bookmarkEnd w:id="146"/>
      <w:r w:rsidRPr="00A72617">
        <w:rPr>
          <w:sz w:val="28"/>
          <w:szCs w:val="28"/>
        </w:rPr>
        <w:t>16.3.6. </w:t>
      </w:r>
      <w:r w:rsidR="004F0ACB" w:rsidRPr="00A72617">
        <w:rPr>
          <w:sz w:val="28"/>
          <w:szCs w:val="28"/>
        </w:rPr>
        <w:t xml:space="preserve">Иные функции, установленные нормативными правовыми актами Российской Федерации и </w:t>
      </w:r>
      <w:r w:rsidR="00FC72BC" w:rsidRPr="00A72617">
        <w:rPr>
          <w:sz w:val="28"/>
          <w:szCs w:val="28"/>
        </w:rPr>
        <w:t>Чукотского автономного округа</w:t>
      </w:r>
      <w:r w:rsidR="004F0ACB" w:rsidRPr="00A72617">
        <w:rPr>
          <w:sz w:val="28"/>
          <w:szCs w:val="28"/>
        </w:rPr>
        <w:t>, соглашениями о взаимодействии.</w:t>
      </w:r>
    </w:p>
    <w:p w:rsidR="004F0ACB" w:rsidRPr="00A72617" w:rsidRDefault="00FD14B9" w:rsidP="004F0ACB">
      <w:pPr>
        <w:ind w:firstLine="698"/>
        <w:jc w:val="both"/>
        <w:rPr>
          <w:sz w:val="28"/>
          <w:szCs w:val="28"/>
        </w:rPr>
      </w:pPr>
      <w:bookmarkStart w:id="148" w:name="sub_1164"/>
      <w:bookmarkEnd w:id="147"/>
      <w:r w:rsidRPr="00A72617">
        <w:rPr>
          <w:sz w:val="28"/>
          <w:szCs w:val="28"/>
        </w:rPr>
        <w:t>16.4. </w:t>
      </w:r>
      <w:r w:rsidR="004F0ACB" w:rsidRPr="00A72617">
        <w:rPr>
          <w:sz w:val="28"/>
          <w:szCs w:val="28"/>
        </w:rPr>
        <w:t xml:space="preserve">Информирование и консультирование Заявителей о порядке предоставления </w:t>
      </w:r>
      <w:r w:rsidR="00FC72BC" w:rsidRPr="00A72617">
        <w:rPr>
          <w:sz w:val="28"/>
          <w:szCs w:val="28"/>
        </w:rPr>
        <w:t>г</w:t>
      </w:r>
      <w:r w:rsidR="004F0ACB" w:rsidRPr="00A72617">
        <w:rPr>
          <w:sz w:val="28"/>
          <w:szCs w:val="28"/>
        </w:rPr>
        <w:t xml:space="preserve">осударственной услуги, ходе рассмотрения Заявления, а также по иным вопросам, связанным с предоставлением </w:t>
      </w:r>
      <w:r w:rsidRPr="00A72617">
        <w:rPr>
          <w:sz w:val="28"/>
          <w:szCs w:val="28"/>
        </w:rPr>
        <w:t>г</w:t>
      </w:r>
      <w:r w:rsidR="004F0ACB" w:rsidRPr="00A72617">
        <w:rPr>
          <w:sz w:val="28"/>
          <w:szCs w:val="28"/>
        </w:rPr>
        <w:t>осударственной услуги, в МФЦ осуществляются бесплатно.</w:t>
      </w:r>
    </w:p>
    <w:p w:rsidR="004F0ACB" w:rsidRPr="00A72617" w:rsidRDefault="00FD14B9" w:rsidP="004F0ACB">
      <w:pPr>
        <w:ind w:firstLine="698"/>
        <w:jc w:val="both"/>
        <w:rPr>
          <w:sz w:val="28"/>
          <w:szCs w:val="28"/>
        </w:rPr>
      </w:pPr>
      <w:bookmarkStart w:id="149" w:name="sub_1165"/>
      <w:bookmarkEnd w:id="148"/>
      <w:r w:rsidRPr="00A72617">
        <w:rPr>
          <w:sz w:val="28"/>
          <w:szCs w:val="28"/>
        </w:rPr>
        <w:lastRenderedPageBreak/>
        <w:t>16.5. </w:t>
      </w:r>
      <w:r w:rsidR="004F0ACB" w:rsidRPr="00A72617">
        <w:rPr>
          <w:sz w:val="28"/>
          <w:szCs w:val="28"/>
        </w:rPr>
        <w:t xml:space="preserve">В МФЦ исключается взаимодействие Заявителя с должностными лицами </w:t>
      </w:r>
      <w:r w:rsidRPr="00A72617">
        <w:rPr>
          <w:sz w:val="28"/>
          <w:szCs w:val="28"/>
        </w:rPr>
        <w:t>Департамента</w:t>
      </w:r>
      <w:r w:rsidR="004F0ACB" w:rsidRPr="00A72617">
        <w:rPr>
          <w:sz w:val="28"/>
          <w:szCs w:val="28"/>
        </w:rPr>
        <w:t>, ответственного за предоставление услуги.</w:t>
      </w:r>
    </w:p>
    <w:p w:rsidR="004F0ACB" w:rsidRPr="00A72617" w:rsidRDefault="00FD14B9" w:rsidP="004F0ACB">
      <w:pPr>
        <w:ind w:firstLine="698"/>
        <w:jc w:val="both"/>
        <w:rPr>
          <w:sz w:val="28"/>
          <w:szCs w:val="28"/>
        </w:rPr>
      </w:pPr>
      <w:bookmarkStart w:id="150" w:name="sub_1166"/>
      <w:bookmarkEnd w:id="149"/>
      <w:r w:rsidRPr="00A72617">
        <w:rPr>
          <w:sz w:val="28"/>
          <w:szCs w:val="28"/>
        </w:rPr>
        <w:t>16.6. </w:t>
      </w:r>
      <w:r w:rsidR="004F0ACB" w:rsidRPr="00A72617">
        <w:rPr>
          <w:sz w:val="28"/>
          <w:szCs w:val="28"/>
        </w:rPr>
        <w:t xml:space="preserve">При предоставлении </w:t>
      </w:r>
      <w:r w:rsidRPr="00A72617">
        <w:rPr>
          <w:sz w:val="28"/>
          <w:szCs w:val="28"/>
        </w:rPr>
        <w:t>г</w:t>
      </w:r>
      <w:r w:rsidR="004F0ACB" w:rsidRPr="00A72617">
        <w:rPr>
          <w:sz w:val="28"/>
          <w:szCs w:val="28"/>
        </w:rPr>
        <w:t>осударственной услуги в соответствии с соглашением о взаимодействии работники МФЦ обязаны:</w:t>
      </w:r>
    </w:p>
    <w:p w:rsidR="004F0ACB" w:rsidRPr="00A72617" w:rsidRDefault="00FD14B9" w:rsidP="004F0ACB">
      <w:pPr>
        <w:ind w:firstLine="698"/>
        <w:jc w:val="both"/>
        <w:rPr>
          <w:sz w:val="28"/>
          <w:szCs w:val="28"/>
        </w:rPr>
      </w:pPr>
      <w:bookmarkStart w:id="151" w:name="sub_11661"/>
      <w:bookmarkEnd w:id="150"/>
      <w:r w:rsidRPr="00A72617">
        <w:rPr>
          <w:sz w:val="28"/>
          <w:szCs w:val="28"/>
        </w:rPr>
        <w:t>16.6.1. </w:t>
      </w:r>
      <w:r w:rsidR="004F0ACB" w:rsidRPr="00A72617">
        <w:rPr>
          <w:sz w:val="28"/>
          <w:szCs w:val="28"/>
        </w:rPr>
        <w:t xml:space="preserve">Предоставлять на основании запросов и обращений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физических и юридических лиц необходимые сведения по вопросам, относящимся к порядку предоставления </w:t>
      </w:r>
      <w:r w:rsidRPr="00A72617">
        <w:rPr>
          <w:sz w:val="28"/>
          <w:szCs w:val="28"/>
        </w:rPr>
        <w:t>г</w:t>
      </w:r>
      <w:r w:rsidR="004F0ACB" w:rsidRPr="00A72617">
        <w:rPr>
          <w:sz w:val="28"/>
          <w:szCs w:val="28"/>
        </w:rPr>
        <w:t>осударственной услуги в МФЦ.</w:t>
      </w:r>
    </w:p>
    <w:p w:rsidR="004F0ACB" w:rsidRPr="00A72617" w:rsidRDefault="00797F47" w:rsidP="004F0ACB">
      <w:pPr>
        <w:ind w:firstLine="698"/>
        <w:jc w:val="both"/>
        <w:rPr>
          <w:sz w:val="28"/>
          <w:szCs w:val="28"/>
        </w:rPr>
      </w:pPr>
      <w:bookmarkStart w:id="152" w:name="sub_11662"/>
      <w:bookmarkEnd w:id="151"/>
      <w:r w:rsidRPr="00A72617">
        <w:rPr>
          <w:sz w:val="28"/>
          <w:szCs w:val="28"/>
        </w:rPr>
        <w:t>16.6.2. </w:t>
      </w:r>
      <w:r w:rsidR="004F0ACB" w:rsidRPr="00A72617">
        <w:rPr>
          <w:sz w:val="28"/>
          <w:szCs w:val="28"/>
        </w:rPr>
        <w:t>Обеспечивать защиту информации, доступ к которой ограничен в соответствии с законодательством Российской Федерации, а также соблюдать режим обработки и использования персональных данных.</w:t>
      </w:r>
    </w:p>
    <w:p w:rsidR="004F0ACB" w:rsidRPr="00A72617" w:rsidRDefault="00797F47" w:rsidP="004F0ACB">
      <w:pPr>
        <w:ind w:firstLine="698"/>
        <w:jc w:val="both"/>
        <w:rPr>
          <w:sz w:val="28"/>
          <w:szCs w:val="28"/>
        </w:rPr>
      </w:pPr>
      <w:bookmarkStart w:id="153" w:name="sub_11663"/>
      <w:bookmarkEnd w:id="152"/>
      <w:r w:rsidRPr="00A72617">
        <w:rPr>
          <w:sz w:val="28"/>
          <w:szCs w:val="28"/>
        </w:rPr>
        <w:t>16.6.3. </w:t>
      </w:r>
      <w:r w:rsidR="004F0ACB" w:rsidRPr="00A72617">
        <w:rPr>
          <w:sz w:val="28"/>
          <w:szCs w:val="28"/>
        </w:rPr>
        <w:t>При приеме Заявления и выдаче документов устанавливать личность Заявителя на основании документа, удостоверяющего личность Заявителя в соответствии с законодательством Российской Федерации, а также проверять соответствие копий представляемых документов (за исключением нотариально заверенных) их оригиналам.</w:t>
      </w:r>
    </w:p>
    <w:p w:rsidR="004F0ACB" w:rsidRPr="00A72617" w:rsidRDefault="00797F47" w:rsidP="004F0ACB">
      <w:pPr>
        <w:ind w:firstLine="698"/>
        <w:jc w:val="both"/>
        <w:rPr>
          <w:sz w:val="28"/>
          <w:szCs w:val="28"/>
        </w:rPr>
      </w:pPr>
      <w:bookmarkStart w:id="154" w:name="sub_11664"/>
      <w:bookmarkEnd w:id="153"/>
      <w:r w:rsidRPr="00A72617">
        <w:rPr>
          <w:sz w:val="28"/>
          <w:szCs w:val="28"/>
        </w:rPr>
        <w:t>16.6.4. </w:t>
      </w:r>
      <w:r w:rsidR="004F0ACB" w:rsidRPr="00A72617">
        <w:rPr>
          <w:sz w:val="28"/>
          <w:szCs w:val="28"/>
        </w:rPr>
        <w:t>Соблюдать требования соглашений о взаимодействии.</w:t>
      </w:r>
    </w:p>
    <w:p w:rsidR="004F0ACB" w:rsidRPr="00A72617" w:rsidRDefault="00797F47" w:rsidP="004F0ACB">
      <w:pPr>
        <w:ind w:firstLine="698"/>
        <w:jc w:val="both"/>
        <w:rPr>
          <w:sz w:val="28"/>
          <w:szCs w:val="28"/>
        </w:rPr>
      </w:pPr>
      <w:bookmarkStart w:id="155" w:name="sub_11665"/>
      <w:bookmarkEnd w:id="154"/>
      <w:r w:rsidRPr="00A72617">
        <w:rPr>
          <w:sz w:val="28"/>
          <w:szCs w:val="28"/>
        </w:rPr>
        <w:t>16.6.5. </w:t>
      </w:r>
      <w:r w:rsidR="004F0ACB" w:rsidRPr="00A72617">
        <w:rPr>
          <w:sz w:val="28"/>
          <w:szCs w:val="28"/>
        </w:rPr>
        <w:t xml:space="preserve">Осуществлять взаимодействие с органами исполнительной власти субъекта Российской Федерации в соответствии с соглашениями о взаимодействии, нормативными правовыми актами Российской Федерации и </w:t>
      </w:r>
      <w:r w:rsidRPr="00A72617">
        <w:rPr>
          <w:sz w:val="28"/>
          <w:szCs w:val="28"/>
        </w:rPr>
        <w:t>Чукотского автономного округа</w:t>
      </w:r>
      <w:r w:rsidR="004F0ACB" w:rsidRPr="00A72617">
        <w:rPr>
          <w:sz w:val="28"/>
          <w:szCs w:val="28"/>
        </w:rPr>
        <w:t xml:space="preserve">, регулирующими порядок предоставления </w:t>
      </w:r>
      <w:r w:rsidRPr="00A72617">
        <w:rPr>
          <w:sz w:val="28"/>
          <w:szCs w:val="28"/>
        </w:rPr>
        <w:t>г</w:t>
      </w:r>
      <w:r w:rsidR="004F0ACB" w:rsidRPr="00A72617">
        <w:rPr>
          <w:sz w:val="28"/>
          <w:szCs w:val="28"/>
        </w:rPr>
        <w:t>осударственной услуги, в том числе настоящим Административным регламентом.</w:t>
      </w:r>
    </w:p>
    <w:p w:rsidR="004F0ACB" w:rsidRPr="00A72617" w:rsidRDefault="00797F47" w:rsidP="004F0ACB">
      <w:pPr>
        <w:ind w:firstLine="698"/>
        <w:jc w:val="both"/>
        <w:rPr>
          <w:sz w:val="28"/>
          <w:szCs w:val="28"/>
        </w:rPr>
      </w:pPr>
      <w:bookmarkStart w:id="156" w:name="sub_1167"/>
      <w:bookmarkEnd w:id="155"/>
      <w:r w:rsidRPr="00A72617">
        <w:rPr>
          <w:sz w:val="28"/>
          <w:szCs w:val="28"/>
        </w:rPr>
        <w:t>16.7. </w:t>
      </w:r>
      <w:r w:rsidR="004F0ACB" w:rsidRPr="00A72617">
        <w:rPr>
          <w:sz w:val="28"/>
          <w:szCs w:val="28"/>
        </w:rPr>
        <w:t>МФЦ, его работники несут ответственность, установленную законодательством Российской Федерации:</w:t>
      </w:r>
    </w:p>
    <w:p w:rsidR="004F0ACB" w:rsidRPr="00A72617" w:rsidRDefault="00906326" w:rsidP="004F0ACB">
      <w:pPr>
        <w:ind w:firstLine="698"/>
        <w:jc w:val="both"/>
        <w:rPr>
          <w:sz w:val="28"/>
          <w:szCs w:val="28"/>
        </w:rPr>
      </w:pPr>
      <w:bookmarkStart w:id="157" w:name="sub_11671"/>
      <w:bookmarkEnd w:id="156"/>
      <w:r w:rsidRPr="00A72617">
        <w:rPr>
          <w:sz w:val="28"/>
          <w:szCs w:val="28"/>
        </w:rPr>
        <w:t>16.7.1. </w:t>
      </w:r>
      <w:r w:rsidR="004F0ACB" w:rsidRPr="00A72617">
        <w:rPr>
          <w:sz w:val="28"/>
          <w:szCs w:val="28"/>
        </w:rP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bookmarkEnd w:id="157"/>
    <w:p w:rsidR="00E04FC5" w:rsidRPr="00A72617" w:rsidRDefault="00906326" w:rsidP="004F0ACB">
      <w:pPr>
        <w:shd w:val="clear" w:color="auto" w:fill="FFFFFF"/>
        <w:tabs>
          <w:tab w:val="left" w:pos="1181"/>
        </w:tabs>
        <w:spacing w:before="5"/>
        <w:ind w:left="11" w:firstLine="698"/>
        <w:jc w:val="both"/>
        <w:rPr>
          <w:spacing w:val="-1"/>
          <w:sz w:val="28"/>
          <w:szCs w:val="28"/>
        </w:rPr>
      </w:pPr>
      <w:r w:rsidRPr="00A72617">
        <w:rPr>
          <w:sz w:val="28"/>
          <w:szCs w:val="28"/>
        </w:rPr>
        <w:t>16.8. </w:t>
      </w:r>
      <w:r w:rsidR="004F0ACB" w:rsidRPr="00A72617">
        <w:rPr>
          <w:sz w:val="28"/>
          <w:szCs w:val="28"/>
        </w:rPr>
        <w:t xml:space="preserve">Вред, причиненный физическим или юридическим лицам в результате ненадлежащего исполнения либо неисполнения МФЦ или его работниками порядка предоставления </w:t>
      </w:r>
      <w:r w:rsidRPr="00A72617">
        <w:rPr>
          <w:sz w:val="28"/>
          <w:szCs w:val="28"/>
        </w:rPr>
        <w:t>г</w:t>
      </w:r>
      <w:r w:rsidR="004F0ACB" w:rsidRPr="00A72617">
        <w:rPr>
          <w:sz w:val="28"/>
          <w:szCs w:val="28"/>
        </w:rPr>
        <w:t xml:space="preserve">осударственной услуги, установленного настоящим Административным регламентом, обязанностей, предусмотренных нормативными правовыми актами Российской Федерации, нормативными правовыми актами </w:t>
      </w:r>
      <w:r w:rsidRPr="00A72617">
        <w:rPr>
          <w:sz w:val="28"/>
          <w:szCs w:val="28"/>
        </w:rPr>
        <w:t>Чукотского автономного округа</w:t>
      </w:r>
      <w:r w:rsidR="004F0ACB" w:rsidRPr="00A72617">
        <w:rPr>
          <w:sz w:val="28"/>
          <w:szCs w:val="28"/>
        </w:rPr>
        <w:t>, возмещается МФЦ в соответствии с законодательством Российской Федерации.</w:t>
      </w:r>
    </w:p>
    <w:p w:rsidR="008326B9" w:rsidRPr="00A72617" w:rsidRDefault="008326B9" w:rsidP="008326B9">
      <w:pPr>
        <w:autoSpaceDE w:val="0"/>
        <w:autoSpaceDN w:val="0"/>
        <w:adjustRightInd w:val="0"/>
        <w:ind w:firstLine="709"/>
        <w:jc w:val="both"/>
        <w:rPr>
          <w:rStyle w:val="af0"/>
          <w:b w:val="0"/>
          <w:color w:val="auto"/>
          <w:sz w:val="28"/>
          <w:szCs w:val="28"/>
        </w:rPr>
      </w:pPr>
    </w:p>
    <w:p w:rsidR="00C41D11" w:rsidRPr="00A72617" w:rsidRDefault="00644F05" w:rsidP="00C41D11">
      <w:pPr>
        <w:shd w:val="clear" w:color="auto" w:fill="FFFFFF"/>
        <w:tabs>
          <w:tab w:val="left" w:pos="1181"/>
        </w:tabs>
        <w:spacing w:before="5"/>
        <w:ind w:left="11"/>
        <w:jc w:val="center"/>
        <w:rPr>
          <w:spacing w:val="-1"/>
          <w:sz w:val="28"/>
          <w:szCs w:val="28"/>
        </w:rPr>
      </w:pPr>
      <w:bookmarkStart w:id="158" w:name="sub_213"/>
      <w:r w:rsidRPr="00A72617">
        <w:rPr>
          <w:b/>
          <w:bCs/>
          <w:spacing w:val="-1"/>
          <w:sz w:val="28"/>
          <w:szCs w:val="28"/>
        </w:rPr>
        <w:t>17</w:t>
      </w:r>
      <w:r w:rsidR="00C41D11" w:rsidRPr="00A72617">
        <w:rPr>
          <w:b/>
          <w:bCs/>
          <w:spacing w:val="-1"/>
          <w:sz w:val="28"/>
          <w:szCs w:val="28"/>
        </w:rPr>
        <w:t>. Показатели доступности и качества государственной услуги</w:t>
      </w:r>
    </w:p>
    <w:bookmarkEnd w:id="158"/>
    <w:p w:rsidR="00C41D11" w:rsidRPr="00A72617" w:rsidRDefault="00C41D11" w:rsidP="00C41D11">
      <w:pPr>
        <w:shd w:val="clear" w:color="auto" w:fill="FFFFFF"/>
        <w:tabs>
          <w:tab w:val="left" w:pos="1181"/>
        </w:tabs>
        <w:spacing w:before="5"/>
        <w:ind w:left="11"/>
        <w:jc w:val="center"/>
        <w:rPr>
          <w:spacing w:val="-1"/>
          <w:sz w:val="28"/>
          <w:szCs w:val="28"/>
        </w:rPr>
      </w:pPr>
    </w:p>
    <w:p w:rsidR="00441EA8" w:rsidRPr="00A72617" w:rsidRDefault="007E2ED8" w:rsidP="00C41D11">
      <w:pPr>
        <w:shd w:val="clear" w:color="auto" w:fill="FFFFFF"/>
        <w:tabs>
          <w:tab w:val="left" w:pos="1181"/>
        </w:tabs>
        <w:spacing w:before="5"/>
        <w:ind w:left="11" w:firstLine="840"/>
        <w:jc w:val="both"/>
        <w:rPr>
          <w:spacing w:val="-1"/>
          <w:sz w:val="28"/>
          <w:szCs w:val="28"/>
        </w:rPr>
      </w:pPr>
      <w:bookmarkStart w:id="159" w:name="sub_2131"/>
      <w:r w:rsidRPr="00A72617">
        <w:rPr>
          <w:spacing w:val="-1"/>
          <w:sz w:val="28"/>
          <w:szCs w:val="28"/>
        </w:rPr>
        <w:t>17</w:t>
      </w:r>
      <w:r w:rsidR="0032398B" w:rsidRPr="00A72617">
        <w:rPr>
          <w:spacing w:val="-1"/>
          <w:sz w:val="28"/>
          <w:szCs w:val="28"/>
        </w:rPr>
        <w:t>.1. </w:t>
      </w:r>
      <w:bookmarkStart w:id="160" w:name="sub_21311"/>
      <w:bookmarkEnd w:id="159"/>
      <w:r w:rsidR="00441EA8" w:rsidRPr="00A72617">
        <w:rPr>
          <w:spacing w:val="-1"/>
          <w:sz w:val="28"/>
          <w:szCs w:val="28"/>
        </w:rPr>
        <w:t>Основными показателями качества предоставления государственной услуги являются:</w:t>
      </w:r>
    </w:p>
    <w:p w:rsidR="007E2ED8" w:rsidRPr="00A72617" w:rsidRDefault="007E2ED8" w:rsidP="00441EA8">
      <w:pPr>
        <w:shd w:val="clear" w:color="auto" w:fill="FFFFFF"/>
        <w:tabs>
          <w:tab w:val="left" w:pos="1181"/>
        </w:tabs>
        <w:spacing w:before="5"/>
        <w:ind w:left="11" w:firstLine="840"/>
        <w:jc w:val="both"/>
        <w:rPr>
          <w:spacing w:val="-1"/>
          <w:sz w:val="28"/>
          <w:szCs w:val="28"/>
        </w:rPr>
      </w:pPr>
      <w:bookmarkStart w:id="161" w:name="sub_2132"/>
      <w:bookmarkEnd w:id="160"/>
      <w:r w:rsidRPr="00A72617">
        <w:rPr>
          <w:spacing w:val="-1"/>
          <w:sz w:val="28"/>
          <w:szCs w:val="28"/>
        </w:rPr>
        <w:t>17.1.</w:t>
      </w:r>
      <w:r w:rsidR="00644F05" w:rsidRPr="00A72617">
        <w:rPr>
          <w:spacing w:val="-1"/>
          <w:sz w:val="28"/>
          <w:szCs w:val="28"/>
        </w:rPr>
        <w:t>1</w:t>
      </w:r>
      <w:r w:rsidRPr="00A72617">
        <w:rPr>
          <w:spacing w:val="-1"/>
          <w:sz w:val="28"/>
          <w:szCs w:val="28"/>
        </w:rPr>
        <w:t>.</w:t>
      </w:r>
      <w:r w:rsidR="00644F05" w:rsidRPr="00A72617">
        <w:rPr>
          <w:spacing w:val="-1"/>
          <w:sz w:val="28"/>
          <w:szCs w:val="28"/>
        </w:rPr>
        <w:t> </w:t>
      </w:r>
      <w:r w:rsidRPr="00A72617">
        <w:rPr>
          <w:spacing w:val="-1"/>
          <w:sz w:val="28"/>
          <w:szCs w:val="28"/>
        </w:rPr>
        <w:t>С</w:t>
      </w:r>
      <w:r w:rsidR="00441EA8" w:rsidRPr="00A72617">
        <w:rPr>
          <w:spacing w:val="-1"/>
          <w:sz w:val="28"/>
          <w:szCs w:val="28"/>
        </w:rPr>
        <w:t xml:space="preserve">воевременность предоставления государственной услуги в соответствии со стандартом и вариантами ее предоставления, установленными настоящим </w:t>
      </w:r>
      <w:r w:rsidR="00644F05" w:rsidRPr="00A72617">
        <w:rPr>
          <w:spacing w:val="-1"/>
          <w:sz w:val="28"/>
          <w:szCs w:val="28"/>
        </w:rPr>
        <w:t>Административным р</w:t>
      </w:r>
      <w:r w:rsidRPr="00A72617">
        <w:rPr>
          <w:spacing w:val="-1"/>
          <w:sz w:val="28"/>
          <w:szCs w:val="28"/>
        </w:rPr>
        <w:t>егламентом.</w:t>
      </w:r>
    </w:p>
    <w:p w:rsidR="00441EA8" w:rsidRPr="00A72617" w:rsidRDefault="007E2ED8" w:rsidP="00441EA8">
      <w:pPr>
        <w:shd w:val="clear" w:color="auto" w:fill="FFFFFF"/>
        <w:tabs>
          <w:tab w:val="left" w:pos="1181"/>
        </w:tabs>
        <w:spacing w:before="5"/>
        <w:ind w:left="11" w:firstLine="840"/>
        <w:jc w:val="both"/>
        <w:rPr>
          <w:spacing w:val="-1"/>
          <w:sz w:val="28"/>
          <w:szCs w:val="28"/>
        </w:rPr>
      </w:pPr>
      <w:r w:rsidRPr="00A72617">
        <w:rPr>
          <w:spacing w:val="-1"/>
          <w:sz w:val="28"/>
          <w:szCs w:val="28"/>
        </w:rPr>
        <w:t>17.1.2.</w:t>
      </w:r>
      <w:r w:rsidR="00644F05" w:rsidRPr="00A72617">
        <w:rPr>
          <w:spacing w:val="-1"/>
          <w:sz w:val="28"/>
          <w:szCs w:val="28"/>
        </w:rPr>
        <w:t> </w:t>
      </w:r>
      <w:r w:rsidRPr="00A72617">
        <w:rPr>
          <w:spacing w:val="-1"/>
          <w:sz w:val="28"/>
          <w:szCs w:val="28"/>
        </w:rPr>
        <w:t>М</w:t>
      </w:r>
      <w:r w:rsidR="00441EA8" w:rsidRPr="00A72617">
        <w:rPr>
          <w:spacing w:val="-1"/>
          <w:sz w:val="28"/>
          <w:szCs w:val="28"/>
        </w:rPr>
        <w:t>инимально возможное количество взаимодействий гражданина с должностными лицами, участвующими в предос</w:t>
      </w:r>
      <w:r w:rsidRPr="00A72617">
        <w:rPr>
          <w:spacing w:val="-1"/>
          <w:sz w:val="28"/>
          <w:szCs w:val="28"/>
        </w:rPr>
        <w:t>тавлении государственной услуги.</w:t>
      </w:r>
    </w:p>
    <w:p w:rsidR="007E2ED8" w:rsidRPr="00A72617" w:rsidRDefault="007E2ED8" w:rsidP="00441EA8">
      <w:pPr>
        <w:shd w:val="clear" w:color="auto" w:fill="FFFFFF"/>
        <w:tabs>
          <w:tab w:val="left" w:pos="1181"/>
        </w:tabs>
        <w:spacing w:before="5"/>
        <w:ind w:left="11" w:firstLine="840"/>
        <w:jc w:val="both"/>
        <w:rPr>
          <w:spacing w:val="-1"/>
          <w:sz w:val="28"/>
          <w:szCs w:val="28"/>
        </w:rPr>
      </w:pPr>
      <w:r w:rsidRPr="00A72617">
        <w:rPr>
          <w:spacing w:val="-1"/>
          <w:sz w:val="28"/>
          <w:szCs w:val="28"/>
        </w:rPr>
        <w:lastRenderedPageBreak/>
        <w:t>17.1.3.</w:t>
      </w:r>
      <w:r w:rsidR="00644F05" w:rsidRPr="00A72617">
        <w:rPr>
          <w:spacing w:val="-1"/>
          <w:sz w:val="28"/>
          <w:szCs w:val="28"/>
        </w:rPr>
        <w:t> </w:t>
      </w:r>
      <w:r w:rsidRPr="00A72617">
        <w:rPr>
          <w:spacing w:val="-1"/>
          <w:sz w:val="28"/>
          <w:szCs w:val="28"/>
        </w:rPr>
        <w:t>О</w:t>
      </w:r>
      <w:r w:rsidR="00441EA8" w:rsidRPr="00A72617">
        <w:rPr>
          <w:spacing w:val="-1"/>
          <w:sz w:val="28"/>
          <w:szCs w:val="28"/>
        </w:rPr>
        <w:t xml:space="preserve">тсутствие обоснованных жалоб на действия (бездействие) должностных лиц </w:t>
      </w:r>
      <w:r w:rsidR="00644F05" w:rsidRPr="00A72617">
        <w:rPr>
          <w:sz w:val="28"/>
          <w:szCs w:val="28"/>
        </w:rPr>
        <w:t>Департамента</w:t>
      </w:r>
      <w:r w:rsidR="00441EA8" w:rsidRPr="00A72617">
        <w:rPr>
          <w:spacing w:val="-1"/>
          <w:sz w:val="28"/>
          <w:szCs w:val="28"/>
        </w:rPr>
        <w:t xml:space="preserve"> и их некорректно</w:t>
      </w:r>
      <w:r w:rsidR="00644F05" w:rsidRPr="00A72617">
        <w:rPr>
          <w:spacing w:val="-1"/>
          <w:sz w:val="28"/>
          <w:szCs w:val="28"/>
        </w:rPr>
        <w:t>е (невнимательное) отношение к З</w:t>
      </w:r>
      <w:r w:rsidR="00441EA8" w:rsidRPr="00A72617">
        <w:rPr>
          <w:spacing w:val="-1"/>
          <w:sz w:val="28"/>
          <w:szCs w:val="28"/>
        </w:rPr>
        <w:t>аявителям</w:t>
      </w:r>
      <w:r w:rsidRPr="00A72617">
        <w:rPr>
          <w:spacing w:val="-1"/>
          <w:sz w:val="28"/>
          <w:szCs w:val="28"/>
        </w:rPr>
        <w:t>.</w:t>
      </w:r>
    </w:p>
    <w:p w:rsidR="00441EA8" w:rsidRPr="00A72617" w:rsidRDefault="007E2ED8" w:rsidP="00441EA8">
      <w:pPr>
        <w:shd w:val="clear" w:color="auto" w:fill="FFFFFF"/>
        <w:tabs>
          <w:tab w:val="left" w:pos="1181"/>
        </w:tabs>
        <w:spacing w:before="5"/>
        <w:ind w:left="11" w:firstLine="840"/>
        <w:jc w:val="both"/>
        <w:rPr>
          <w:spacing w:val="-1"/>
          <w:sz w:val="28"/>
          <w:szCs w:val="28"/>
        </w:rPr>
      </w:pPr>
      <w:r w:rsidRPr="00A72617">
        <w:rPr>
          <w:spacing w:val="-1"/>
          <w:sz w:val="28"/>
          <w:szCs w:val="28"/>
        </w:rPr>
        <w:t>17.1.4.</w:t>
      </w:r>
      <w:r w:rsidR="00644F05" w:rsidRPr="00A72617">
        <w:rPr>
          <w:spacing w:val="-1"/>
          <w:sz w:val="28"/>
          <w:szCs w:val="28"/>
        </w:rPr>
        <w:t> </w:t>
      </w:r>
      <w:r w:rsidRPr="00A72617">
        <w:rPr>
          <w:spacing w:val="-1"/>
          <w:sz w:val="28"/>
          <w:szCs w:val="28"/>
        </w:rPr>
        <w:t>О</w:t>
      </w:r>
      <w:r w:rsidR="00441EA8" w:rsidRPr="00A72617">
        <w:rPr>
          <w:spacing w:val="-1"/>
          <w:sz w:val="28"/>
          <w:szCs w:val="28"/>
        </w:rPr>
        <w:t>тсутствие нарушений установленных сроков в процессе предос</w:t>
      </w:r>
      <w:r w:rsidRPr="00A72617">
        <w:rPr>
          <w:spacing w:val="-1"/>
          <w:sz w:val="28"/>
          <w:szCs w:val="28"/>
        </w:rPr>
        <w:t>тавления государственной услуги.</w:t>
      </w:r>
    </w:p>
    <w:p w:rsidR="00441EA8" w:rsidRPr="00A72617" w:rsidRDefault="007E2ED8" w:rsidP="00441EA8">
      <w:pPr>
        <w:shd w:val="clear" w:color="auto" w:fill="FFFFFF"/>
        <w:tabs>
          <w:tab w:val="left" w:pos="1181"/>
        </w:tabs>
        <w:spacing w:before="5"/>
        <w:ind w:left="11" w:firstLine="840"/>
        <w:jc w:val="both"/>
        <w:rPr>
          <w:spacing w:val="-1"/>
          <w:sz w:val="28"/>
          <w:szCs w:val="28"/>
        </w:rPr>
      </w:pPr>
      <w:r w:rsidRPr="00A72617">
        <w:rPr>
          <w:spacing w:val="-1"/>
          <w:sz w:val="28"/>
          <w:szCs w:val="28"/>
        </w:rPr>
        <w:t>17.1.5.</w:t>
      </w:r>
      <w:r w:rsidR="00644F05" w:rsidRPr="00A72617">
        <w:rPr>
          <w:spacing w:val="-1"/>
          <w:sz w:val="28"/>
          <w:szCs w:val="28"/>
        </w:rPr>
        <w:t> </w:t>
      </w:r>
      <w:r w:rsidRPr="00A72617">
        <w:rPr>
          <w:spacing w:val="-1"/>
          <w:sz w:val="28"/>
          <w:szCs w:val="28"/>
        </w:rPr>
        <w:t>О</w:t>
      </w:r>
      <w:r w:rsidR="00644F05" w:rsidRPr="00A72617">
        <w:rPr>
          <w:spacing w:val="-1"/>
          <w:sz w:val="28"/>
          <w:szCs w:val="28"/>
        </w:rPr>
        <w:t>тсутствие З</w:t>
      </w:r>
      <w:r w:rsidR="00441EA8" w:rsidRPr="00A72617">
        <w:rPr>
          <w:spacing w:val="-1"/>
          <w:sz w:val="28"/>
          <w:szCs w:val="28"/>
        </w:rPr>
        <w:t xml:space="preserve">аявлений об оспаривании решений, действий (бездействия) </w:t>
      </w:r>
      <w:r w:rsidR="00644F05" w:rsidRPr="00A72617">
        <w:rPr>
          <w:sz w:val="28"/>
          <w:szCs w:val="28"/>
        </w:rPr>
        <w:t>Департамента</w:t>
      </w:r>
      <w:r w:rsidR="00441EA8" w:rsidRPr="00A72617">
        <w:rPr>
          <w:spacing w:val="-1"/>
          <w:sz w:val="28"/>
          <w:szCs w:val="28"/>
        </w:rPr>
        <w:t xml:space="preserve">, должностных лиц </w:t>
      </w:r>
      <w:r w:rsidR="00644F05" w:rsidRPr="00A72617">
        <w:rPr>
          <w:sz w:val="28"/>
          <w:szCs w:val="28"/>
        </w:rPr>
        <w:t>Департамента</w:t>
      </w:r>
      <w:r w:rsidR="00441EA8" w:rsidRPr="00A72617">
        <w:rPr>
          <w:spacing w:val="-1"/>
          <w:sz w:val="28"/>
          <w:szCs w:val="28"/>
        </w:rPr>
        <w:t>, принимаемых (совершенных) при предоставлении государственной услуги, по итогам рассмотрения, которых вынесены решения об удовлетворении (частич</w:t>
      </w:r>
      <w:r w:rsidR="00644F05" w:rsidRPr="00A72617">
        <w:rPr>
          <w:spacing w:val="-1"/>
          <w:sz w:val="28"/>
          <w:szCs w:val="28"/>
        </w:rPr>
        <w:t>ном удовлетворении) требований З</w:t>
      </w:r>
      <w:r w:rsidR="00441EA8" w:rsidRPr="00A72617">
        <w:rPr>
          <w:spacing w:val="-1"/>
          <w:sz w:val="28"/>
          <w:szCs w:val="28"/>
        </w:rPr>
        <w:t>аявителей.</w:t>
      </w:r>
    </w:p>
    <w:p w:rsidR="00441EA8" w:rsidRPr="00A72617" w:rsidRDefault="00D96F76" w:rsidP="00C41D11">
      <w:pPr>
        <w:shd w:val="clear" w:color="auto" w:fill="FFFFFF"/>
        <w:tabs>
          <w:tab w:val="left" w:pos="1181"/>
        </w:tabs>
        <w:spacing w:before="5"/>
        <w:ind w:left="11" w:firstLine="840"/>
        <w:jc w:val="both"/>
        <w:rPr>
          <w:spacing w:val="-1"/>
          <w:sz w:val="28"/>
          <w:szCs w:val="28"/>
        </w:rPr>
      </w:pPr>
      <w:r w:rsidRPr="00A72617">
        <w:rPr>
          <w:spacing w:val="-1"/>
          <w:sz w:val="28"/>
          <w:szCs w:val="28"/>
        </w:rPr>
        <w:t>17</w:t>
      </w:r>
      <w:r w:rsidR="00C41D11" w:rsidRPr="00A72617">
        <w:rPr>
          <w:spacing w:val="-1"/>
          <w:sz w:val="28"/>
          <w:szCs w:val="28"/>
        </w:rPr>
        <w:t>.2.</w:t>
      </w:r>
      <w:bookmarkStart w:id="162" w:name="sub_21321"/>
      <w:bookmarkEnd w:id="161"/>
      <w:r w:rsidRPr="00A72617">
        <w:rPr>
          <w:spacing w:val="-1"/>
          <w:sz w:val="28"/>
          <w:szCs w:val="28"/>
        </w:rPr>
        <w:t> </w:t>
      </w:r>
      <w:r w:rsidR="00441EA8" w:rsidRPr="00A72617">
        <w:rPr>
          <w:spacing w:val="-1"/>
          <w:sz w:val="28"/>
          <w:szCs w:val="28"/>
        </w:rPr>
        <w:t>При предоставлении государственной услуги возможность оценки качества предоставления государственной услуги обеспечивается с использованием ЕПГУ с последующей передачей оценок качества оказания государственной услуги в автоматизированную информационную систему «Информационно-аналитическая система мониторинга качества государственных услуг».</w:t>
      </w:r>
    </w:p>
    <w:p w:rsidR="00441EA8" w:rsidRPr="00A72617" w:rsidRDefault="00D96F76" w:rsidP="00C41D11">
      <w:pPr>
        <w:shd w:val="clear" w:color="auto" w:fill="FFFFFF"/>
        <w:tabs>
          <w:tab w:val="left" w:pos="1181"/>
        </w:tabs>
        <w:spacing w:before="5"/>
        <w:ind w:left="11" w:firstLine="840"/>
        <w:jc w:val="both"/>
        <w:rPr>
          <w:spacing w:val="-1"/>
          <w:sz w:val="28"/>
          <w:szCs w:val="28"/>
        </w:rPr>
      </w:pPr>
      <w:r w:rsidRPr="00A72617">
        <w:rPr>
          <w:spacing w:val="-1"/>
          <w:sz w:val="28"/>
          <w:szCs w:val="28"/>
        </w:rPr>
        <w:t>17</w:t>
      </w:r>
      <w:r w:rsidR="00441EA8" w:rsidRPr="00A72617">
        <w:rPr>
          <w:spacing w:val="-1"/>
          <w:sz w:val="28"/>
          <w:szCs w:val="28"/>
        </w:rPr>
        <w:t>.3</w:t>
      </w:r>
      <w:r w:rsidRPr="00A72617">
        <w:rPr>
          <w:spacing w:val="-1"/>
          <w:sz w:val="28"/>
          <w:szCs w:val="28"/>
        </w:rPr>
        <w:t>. </w:t>
      </w:r>
      <w:r w:rsidR="00441EA8" w:rsidRPr="00A72617">
        <w:rPr>
          <w:spacing w:val="-1"/>
          <w:sz w:val="28"/>
          <w:szCs w:val="28"/>
        </w:rPr>
        <w:t xml:space="preserve">Оценка </w:t>
      </w:r>
      <w:r w:rsidRPr="00A72617">
        <w:rPr>
          <w:spacing w:val="-1"/>
          <w:sz w:val="28"/>
          <w:szCs w:val="28"/>
        </w:rPr>
        <w:t>з</w:t>
      </w:r>
      <w:r w:rsidR="00441EA8" w:rsidRPr="00A72617">
        <w:rPr>
          <w:spacing w:val="-1"/>
          <w:sz w:val="28"/>
          <w:szCs w:val="28"/>
        </w:rPr>
        <w:t>аявителем качества предоставления государственной услуги в электронной форме не является обязательным условием для продолжения предоставления Департаментом государственной услуги.</w:t>
      </w:r>
    </w:p>
    <w:p w:rsidR="00441EA8" w:rsidRPr="00A72617" w:rsidRDefault="00D96F76" w:rsidP="00C41D11">
      <w:pPr>
        <w:shd w:val="clear" w:color="auto" w:fill="FFFFFF"/>
        <w:tabs>
          <w:tab w:val="left" w:pos="1181"/>
        </w:tabs>
        <w:spacing w:before="5"/>
        <w:ind w:left="11" w:firstLine="840"/>
        <w:jc w:val="both"/>
        <w:rPr>
          <w:spacing w:val="-1"/>
          <w:sz w:val="28"/>
          <w:szCs w:val="28"/>
        </w:rPr>
      </w:pPr>
      <w:r w:rsidRPr="00A72617">
        <w:rPr>
          <w:spacing w:val="-1"/>
          <w:sz w:val="28"/>
          <w:szCs w:val="28"/>
        </w:rPr>
        <w:t>17</w:t>
      </w:r>
      <w:r w:rsidR="00441EA8" w:rsidRPr="00A72617">
        <w:rPr>
          <w:spacing w:val="-1"/>
          <w:sz w:val="28"/>
          <w:szCs w:val="28"/>
        </w:rPr>
        <w:t>.4</w:t>
      </w:r>
      <w:r w:rsidRPr="00A72617">
        <w:rPr>
          <w:spacing w:val="-1"/>
          <w:sz w:val="28"/>
          <w:szCs w:val="28"/>
        </w:rPr>
        <w:t>. Основными показателями доступности</w:t>
      </w:r>
      <w:r w:rsidR="00441EA8" w:rsidRPr="00A72617">
        <w:rPr>
          <w:spacing w:val="-1"/>
          <w:sz w:val="28"/>
          <w:szCs w:val="28"/>
        </w:rPr>
        <w:t xml:space="preserve"> предоставления государственной услуги является:</w:t>
      </w:r>
    </w:p>
    <w:p w:rsidR="00441EA8" w:rsidRPr="00A72617" w:rsidRDefault="00D96F76" w:rsidP="00441EA8">
      <w:pPr>
        <w:shd w:val="clear" w:color="auto" w:fill="FFFFFF"/>
        <w:tabs>
          <w:tab w:val="left" w:pos="1181"/>
        </w:tabs>
        <w:spacing w:before="5"/>
        <w:ind w:left="11" w:firstLine="840"/>
        <w:jc w:val="both"/>
        <w:rPr>
          <w:spacing w:val="-1"/>
          <w:sz w:val="28"/>
          <w:szCs w:val="28"/>
        </w:rPr>
      </w:pPr>
      <w:r w:rsidRPr="00A72617">
        <w:rPr>
          <w:spacing w:val="-1"/>
          <w:sz w:val="28"/>
          <w:szCs w:val="28"/>
        </w:rPr>
        <w:t>17.4.1. Н</w:t>
      </w:r>
      <w:r w:rsidR="00441EA8" w:rsidRPr="00A72617">
        <w:rPr>
          <w:spacing w:val="-1"/>
          <w:sz w:val="28"/>
          <w:szCs w:val="28"/>
        </w:rPr>
        <w:t>аличие полной и понятной информации о порядке, сроках и ходе предоставления государственной услуги в информационно-телек</w:t>
      </w:r>
      <w:r w:rsidRPr="00A72617">
        <w:rPr>
          <w:spacing w:val="-1"/>
          <w:sz w:val="28"/>
          <w:szCs w:val="28"/>
        </w:rPr>
        <w:t>оммуникационной сети «Интернет».</w:t>
      </w:r>
    </w:p>
    <w:p w:rsidR="00441EA8" w:rsidRPr="00A72617" w:rsidRDefault="00D96F76" w:rsidP="00441EA8">
      <w:pPr>
        <w:shd w:val="clear" w:color="auto" w:fill="FFFFFF"/>
        <w:tabs>
          <w:tab w:val="left" w:pos="1181"/>
        </w:tabs>
        <w:spacing w:before="5"/>
        <w:ind w:left="11" w:firstLine="840"/>
        <w:jc w:val="both"/>
        <w:rPr>
          <w:spacing w:val="-1"/>
          <w:sz w:val="28"/>
          <w:szCs w:val="28"/>
        </w:rPr>
      </w:pPr>
      <w:r w:rsidRPr="00A72617">
        <w:rPr>
          <w:spacing w:val="-1"/>
          <w:sz w:val="28"/>
          <w:szCs w:val="28"/>
        </w:rPr>
        <w:t>17.4.2. Возможность получения З</w:t>
      </w:r>
      <w:r w:rsidR="00441EA8" w:rsidRPr="00A72617">
        <w:rPr>
          <w:spacing w:val="-1"/>
          <w:sz w:val="28"/>
          <w:szCs w:val="28"/>
        </w:rPr>
        <w:t>аявителем уведомлений о предоставлении госуда</w:t>
      </w:r>
      <w:r w:rsidRPr="00A72617">
        <w:rPr>
          <w:spacing w:val="-1"/>
          <w:sz w:val="28"/>
          <w:szCs w:val="28"/>
        </w:rPr>
        <w:t>рственной услуги с помощью ЕПГУ.</w:t>
      </w:r>
    </w:p>
    <w:p w:rsidR="00441EA8" w:rsidRPr="00A72617" w:rsidRDefault="00D96F76" w:rsidP="00441EA8">
      <w:pPr>
        <w:shd w:val="clear" w:color="auto" w:fill="FFFFFF"/>
        <w:tabs>
          <w:tab w:val="left" w:pos="1181"/>
        </w:tabs>
        <w:spacing w:before="5"/>
        <w:ind w:left="11" w:firstLine="840"/>
        <w:jc w:val="both"/>
        <w:rPr>
          <w:spacing w:val="-1"/>
          <w:sz w:val="28"/>
          <w:szCs w:val="28"/>
        </w:rPr>
      </w:pPr>
      <w:r w:rsidRPr="00A72617">
        <w:rPr>
          <w:spacing w:val="-1"/>
          <w:sz w:val="28"/>
          <w:szCs w:val="28"/>
        </w:rPr>
        <w:t>17.4.3. Д</w:t>
      </w:r>
      <w:r w:rsidR="00441EA8" w:rsidRPr="00A72617">
        <w:rPr>
          <w:spacing w:val="-1"/>
          <w:sz w:val="28"/>
          <w:szCs w:val="28"/>
        </w:rPr>
        <w:t>оступность электронных форм документов, необходимых для предоставления государствен</w:t>
      </w:r>
      <w:r w:rsidRPr="00A72617">
        <w:rPr>
          <w:spacing w:val="-1"/>
          <w:sz w:val="28"/>
          <w:szCs w:val="28"/>
        </w:rPr>
        <w:t>ной услуги, возможность подачи З</w:t>
      </w:r>
      <w:r w:rsidR="00441EA8" w:rsidRPr="00A72617">
        <w:rPr>
          <w:spacing w:val="-1"/>
          <w:sz w:val="28"/>
          <w:szCs w:val="28"/>
        </w:rPr>
        <w:t>аявления на получение государственной услуги и документов в э</w:t>
      </w:r>
      <w:r w:rsidRPr="00A72617">
        <w:rPr>
          <w:spacing w:val="-1"/>
          <w:sz w:val="28"/>
          <w:szCs w:val="28"/>
        </w:rPr>
        <w:t>лектронной форме с помощью ЕПГУ.</w:t>
      </w:r>
    </w:p>
    <w:p w:rsidR="00441EA8" w:rsidRPr="00A72617" w:rsidRDefault="00D96F76" w:rsidP="00441EA8">
      <w:pPr>
        <w:shd w:val="clear" w:color="auto" w:fill="FFFFFF"/>
        <w:tabs>
          <w:tab w:val="left" w:pos="1181"/>
        </w:tabs>
        <w:spacing w:before="5"/>
        <w:ind w:left="11" w:firstLine="840"/>
        <w:jc w:val="both"/>
        <w:rPr>
          <w:spacing w:val="-1"/>
          <w:sz w:val="28"/>
          <w:szCs w:val="28"/>
        </w:rPr>
      </w:pPr>
      <w:r w:rsidRPr="00A72617">
        <w:rPr>
          <w:spacing w:val="-1"/>
          <w:sz w:val="28"/>
          <w:szCs w:val="28"/>
        </w:rPr>
        <w:t>17.4.4. У</w:t>
      </w:r>
      <w:r w:rsidR="00441EA8" w:rsidRPr="00A72617">
        <w:rPr>
          <w:spacing w:val="-1"/>
          <w:sz w:val="28"/>
          <w:szCs w:val="28"/>
        </w:rPr>
        <w:t xml:space="preserve">добство информирования </w:t>
      </w:r>
      <w:r w:rsidRPr="00A72617">
        <w:rPr>
          <w:spacing w:val="-1"/>
          <w:sz w:val="28"/>
          <w:szCs w:val="28"/>
        </w:rPr>
        <w:t>З</w:t>
      </w:r>
      <w:r w:rsidR="00441EA8" w:rsidRPr="00A72617">
        <w:rPr>
          <w:spacing w:val="-1"/>
          <w:sz w:val="28"/>
          <w:szCs w:val="28"/>
        </w:rPr>
        <w:t>аявителя о ходе предоставления государственной услуги, а также получения результата предоставления государственной услуги.</w:t>
      </w:r>
    </w:p>
    <w:p w:rsidR="00441EA8" w:rsidRPr="00A72617" w:rsidRDefault="00D96F76" w:rsidP="00441EA8">
      <w:pPr>
        <w:shd w:val="clear" w:color="auto" w:fill="FFFFFF"/>
        <w:tabs>
          <w:tab w:val="left" w:pos="1181"/>
        </w:tabs>
        <w:spacing w:before="5"/>
        <w:ind w:left="11" w:firstLine="840"/>
        <w:jc w:val="both"/>
        <w:rPr>
          <w:spacing w:val="-1"/>
          <w:sz w:val="28"/>
          <w:szCs w:val="28"/>
        </w:rPr>
      </w:pPr>
      <w:r w:rsidRPr="00A72617">
        <w:rPr>
          <w:spacing w:val="-1"/>
          <w:sz w:val="28"/>
          <w:szCs w:val="28"/>
        </w:rPr>
        <w:t>17.4.5. Д</w:t>
      </w:r>
      <w:r w:rsidR="00441EA8" w:rsidRPr="00A72617">
        <w:rPr>
          <w:spacing w:val="-1"/>
          <w:sz w:val="28"/>
          <w:szCs w:val="28"/>
        </w:rPr>
        <w:t>оступность обращения за предоставлением государственной услуги, в том числе для лиц с огран</w:t>
      </w:r>
      <w:r w:rsidRPr="00A72617">
        <w:rPr>
          <w:spacing w:val="-1"/>
          <w:sz w:val="28"/>
          <w:szCs w:val="28"/>
        </w:rPr>
        <w:t>иченными возможностями здоровья.</w:t>
      </w:r>
    </w:p>
    <w:p w:rsidR="00441EA8" w:rsidRPr="00A72617" w:rsidRDefault="00D96F76" w:rsidP="00441EA8">
      <w:pPr>
        <w:shd w:val="clear" w:color="auto" w:fill="FFFFFF"/>
        <w:tabs>
          <w:tab w:val="left" w:pos="1181"/>
        </w:tabs>
        <w:spacing w:before="5"/>
        <w:ind w:left="11" w:firstLine="840"/>
        <w:jc w:val="both"/>
        <w:rPr>
          <w:spacing w:val="-1"/>
          <w:sz w:val="28"/>
          <w:szCs w:val="28"/>
        </w:rPr>
      </w:pPr>
      <w:r w:rsidRPr="00A72617">
        <w:rPr>
          <w:spacing w:val="-1"/>
          <w:sz w:val="28"/>
          <w:szCs w:val="28"/>
        </w:rPr>
        <w:t>17.4.6. Д</w:t>
      </w:r>
      <w:r w:rsidR="00441EA8" w:rsidRPr="00A72617">
        <w:rPr>
          <w:spacing w:val="-1"/>
          <w:sz w:val="28"/>
          <w:szCs w:val="28"/>
        </w:rPr>
        <w:t>оступность инструментов совершения в электронном виде платежей, необходимых для получения государственной услуги.</w:t>
      </w:r>
    </w:p>
    <w:p w:rsidR="00441EA8" w:rsidRPr="00A72617" w:rsidRDefault="00441EA8" w:rsidP="00441EA8">
      <w:pPr>
        <w:shd w:val="clear" w:color="auto" w:fill="FFFFFF"/>
        <w:tabs>
          <w:tab w:val="left" w:pos="1181"/>
        </w:tabs>
        <w:spacing w:before="5"/>
        <w:ind w:left="11" w:firstLine="840"/>
        <w:jc w:val="both"/>
        <w:rPr>
          <w:spacing w:val="-1"/>
          <w:sz w:val="28"/>
          <w:szCs w:val="28"/>
        </w:rPr>
      </w:pPr>
    </w:p>
    <w:p w:rsidR="00F00352" w:rsidRPr="00A72617" w:rsidRDefault="00F00352" w:rsidP="00F00352">
      <w:pPr>
        <w:jc w:val="center"/>
        <w:rPr>
          <w:rFonts w:eastAsia="Calibri"/>
          <w:b/>
          <w:sz w:val="28"/>
          <w:szCs w:val="28"/>
        </w:rPr>
      </w:pPr>
      <w:r w:rsidRPr="00A72617">
        <w:rPr>
          <w:rFonts w:eastAsia="Calibri"/>
          <w:b/>
          <w:sz w:val="28"/>
          <w:szCs w:val="28"/>
        </w:rPr>
        <w:t>18. Иные требования предоставления государственной услуги</w:t>
      </w:r>
    </w:p>
    <w:p w:rsidR="00F00352" w:rsidRPr="00A72617" w:rsidRDefault="00F00352" w:rsidP="00F00352">
      <w:pPr>
        <w:jc w:val="both"/>
        <w:rPr>
          <w:rFonts w:eastAsia="Calibri"/>
          <w:sz w:val="28"/>
          <w:szCs w:val="28"/>
        </w:rPr>
      </w:pPr>
    </w:p>
    <w:p w:rsidR="00F00352" w:rsidRPr="00A72617" w:rsidRDefault="00F00352" w:rsidP="00F00352">
      <w:pPr>
        <w:ind w:firstLine="708"/>
        <w:jc w:val="both"/>
        <w:rPr>
          <w:rFonts w:eastAsia="Calibri"/>
          <w:sz w:val="28"/>
          <w:szCs w:val="28"/>
        </w:rPr>
      </w:pPr>
      <w:r w:rsidRPr="00A72617">
        <w:rPr>
          <w:rFonts w:eastAsia="Calibri"/>
          <w:sz w:val="28"/>
          <w:szCs w:val="28"/>
        </w:rPr>
        <w:t>18.1. Для предоставления государственной услуги используются следующие информационные системы:</w:t>
      </w:r>
    </w:p>
    <w:p w:rsidR="00F00352" w:rsidRPr="00A72617" w:rsidRDefault="00F00352" w:rsidP="00F00352">
      <w:pPr>
        <w:ind w:firstLine="708"/>
        <w:jc w:val="both"/>
        <w:rPr>
          <w:rFonts w:eastAsia="Calibri"/>
          <w:sz w:val="28"/>
          <w:szCs w:val="28"/>
        </w:rPr>
      </w:pPr>
      <w:r w:rsidRPr="00A72617">
        <w:rPr>
          <w:rFonts w:eastAsia="Calibri"/>
          <w:sz w:val="28"/>
          <w:szCs w:val="28"/>
        </w:rPr>
        <w:t>федеральная государственная информационная система «Единый портал государственных и муниципальных услуг (функций)» (ЕПГУ);</w:t>
      </w:r>
    </w:p>
    <w:p w:rsidR="00F00352" w:rsidRPr="00A72617" w:rsidRDefault="00F00352" w:rsidP="00F00352">
      <w:pPr>
        <w:ind w:firstLine="708"/>
        <w:jc w:val="both"/>
        <w:rPr>
          <w:rFonts w:eastAsia="Calibri"/>
          <w:sz w:val="28"/>
          <w:szCs w:val="28"/>
        </w:rPr>
      </w:pPr>
      <w:r w:rsidRPr="00A72617">
        <w:rPr>
          <w:rFonts w:eastAsia="Calibri"/>
          <w:sz w:val="28"/>
          <w:szCs w:val="28"/>
        </w:rPr>
        <w:t>федеральная государственная информационная система «Единая система межведомственного электронного взаимодействия» (СМЭВ);</w:t>
      </w:r>
    </w:p>
    <w:p w:rsidR="00F00352" w:rsidRPr="00A72617" w:rsidRDefault="00F00352" w:rsidP="00F00352">
      <w:pPr>
        <w:ind w:firstLine="708"/>
        <w:jc w:val="both"/>
        <w:rPr>
          <w:rFonts w:eastAsia="Calibri"/>
          <w:sz w:val="28"/>
          <w:szCs w:val="28"/>
        </w:rPr>
      </w:pPr>
      <w:r w:rsidRPr="00A72617">
        <w:rPr>
          <w:rFonts w:eastAsia="Calibri"/>
          <w:sz w:val="28"/>
          <w:szCs w:val="28"/>
        </w:rPr>
        <w:lastRenderedPageBreak/>
        <w:t>федеральная государственная информационная система «Типовое облачное решение по автоматизации контрольной (надзорной) деятельности» (ТОР КНД);</w:t>
      </w:r>
    </w:p>
    <w:p w:rsidR="00F00352" w:rsidRPr="00A72617" w:rsidRDefault="00F00352" w:rsidP="00F00352">
      <w:pPr>
        <w:ind w:firstLine="708"/>
        <w:jc w:val="both"/>
        <w:rPr>
          <w:rFonts w:eastAsia="Calibri"/>
          <w:sz w:val="28"/>
          <w:szCs w:val="28"/>
        </w:rPr>
      </w:pPr>
      <w:r w:rsidRPr="00A72617">
        <w:rPr>
          <w:rFonts w:eastAsia="Calibri"/>
          <w:sz w:val="28"/>
          <w:szCs w:val="28"/>
        </w:rPr>
        <w:t>федеральная государственная информационная система досудебного (внесудебного) обжалования (ДО);</w:t>
      </w:r>
    </w:p>
    <w:p w:rsidR="00F00352" w:rsidRPr="00A72617" w:rsidRDefault="00F00352" w:rsidP="00F00352">
      <w:pPr>
        <w:ind w:firstLine="708"/>
        <w:jc w:val="both"/>
        <w:rPr>
          <w:rFonts w:eastAsia="Calibri"/>
          <w:sz w:val="28"/>
          <w:szCs w:val="28"/>
        </w:rPr>
      </w:pPr>
      <w:r w:rsidRPr="00A72617">
        <w:rPr>
          <w:rFonts w:eastAsia="Calibri"/>
          <w:sz w:val="28"/>
          <w:szCs w:val="28"/>
        </w:rPr>
        <w:t>региональная государственная информационная система «Региональный реестр государственных и муниципальных услуг (функций)» (РРГУ);</w:t>
      </w:r>
    </w:p>
    <w:p w:rsidR="00F00352" w:rsidRPr="00A72617" w:rsidRDefault="00F00352" w:rsidP="00F00352">
      <w:pPr>
        <w:ind w:firstLine="708"/>
        <w:jc w:val="both"/>
        <w:rPr>
          <w:rFonts w:eastAsia="Calibri"/>
          <w:sz w:val="28"/>
          <w:szCs w:val="28"/>
        </w:rPr>
      </w:pPr>
      <w:r w:rsidRPr="00A72617">
        <w:rPr>
          <w:rFonts w:eastAsia="Calibri"/>
          <w:sz w:val="28"/>
          <w:szCs w:val="28"/>
        </w:rPr>
        <w:t>государственная информационная система о государственных и муниципальных платежах (ГИС ГМП);</w:t>
      </w:r>
    </w:p>
    <w:p w:rsidR="00F00352" w:rsidRPr="00A72617" w:rsidRDefault="00F00352" w:rsidP="00F00352">
      <w:pPr>
        <w:ind w:firstLine="708"/>
        <w:jc w:val="both"/>
        <w:rPr>
          <w:rFonts w:eastAsia="Calibri"/>
          <w:sz w:val="28"/>
          <w:szCs w:val="28"/>
        </w:rPr>
      </w:pPr>
      <w:r w:rsidRPr="00A72617">
        <w:rPr>
          <w:rFonts w:eastAsia="Calibri"/>
          <w:sz w:val="28"/>
          <w:szCs w:val="28"/>
        </w:rPr>
        <w:t>иные информационные системы Чукотского автономного округа.</w:t>
      </w:r>
    </w:p>
    <w:bookmarkEnd w:id="162"/>
    <w:p w:rsidR="00F835F9" w:rsidRPr="00A72617" w:rsidRDefault="00F835F9" w:rsidP="00F835F9">
      <w:pPr>
        <w:shd w:val="clear" w:color="auto" w:fill="FFFFFF"/>
        <w:tabs>
          <w:tab w:val="left" w:pos="1181"/>
        </w:tabs>
        <w:spacing w:before="5"/>
        <w:ind w:left="11"/>
        <w:jc w:val="center"/>
        <w:rPr>
          <w:spacing w:val="-1"/>
          <w:sz w:val="28"/>
          <w:szCs w:val="28"/>
        </w:rPr>
      </w:pPr>
    </w:p>
    <w:p w:rsidR="001A3D96" w:rsidRPr="00A72617" w:rsidRDefault="00D508A2" w:rsidP="0019506B">
      <w:pPr>
        <w:shd w:val="clear" w:color="auto" w:fill="FFFFFF"/>
        <w:tabs>
          <w:tab w:val="left" w:pos="1181"/>
        </w:tabs>
        <w:spacing w:before="5"/>
        <w:ind w:left="11"/>
        <w:jc w:val="center"/>
        <w:rPr>
          <w:b/>
          <w:bCs/>
          <w:spacing w:val="-1"/>
          <w:sz w:val="28"/>
          <w:szCs w:val="28"/>
        </w:rPr>
      </w:pPr>
      <w:bookmarkStart w:id="163" w:name="sub_300"/>
      <w:r w:rsidRPr="00A72617">
        <w:rPr>
          <w:b/>
          <w:bCs/>
          <w:spacing w:val="-1"/>
          <w:sz w:val="28"/>
          <w:szCs w:val="28"/>
          <w:lang w:val="en-US"/>
        </w:rPr>
        <w:t>III</w:t>
      </w:r>
      <w:r w:rsidR="001A3D96" w:rsidRPr="00A72617">
        <w:rPr>
          <w:b/>
          <w:bCs/>
          <w:spacing w:val="-1"/>
          <w:sz w:val="28"/>
          <w:szCs w:val="28"/>
        </w:rPr>
        <w:t xml:space="preserve">. </w:t>
      </w:r>
      <w:r w:rsidR="0019506B" w:rsidRPr="00A72617">
        <w:rPr>
          <w:b/>
          <w:bCs/>
          <w:spacing w:val="-1"/>
          <w:sz w:val="28"/>
          <w:szCs w:val="28"/>
        </w:rPr>
        <w:t>Состав, последовательность и сроки выполнения</w:t>
      </w:r>
      <w:r w:rsidR="005234BC" w:rsidRPr="00A72617">
        <w:rPr>
          <w:b/>
          <w:bCs/>
          <w:spacing w:val="-1"/>
          <w:sz w:val="28"/>
          <w:szCs w:val="28"/>
        </w:rPr>
        <w:t xml:space="preserve"> </w:t>
      </w:r>
      <w:r w:rsidR="0019506B" w:rsidRPr="00A72617">
        <w:rPr>
          <w:b/>
          <w:bCs/>
          <w:spacing w:val="-1"/>
          <w:sz w:val="28"/>
          <w:szCs w:val="28"/>
        </w:rPr>
        <w:t>административных процедур</w:t>
      </w:r>
      <w:r w:rsidR="005234BC" w:rsidRPr="00A72617">
        <w:rPr>
          <w:b/>
          <w:bCs/>
          <w:spacing w:val="-1"/>
          <w:sz w:val="28"/>
          <w:szCs w:val="28"/>
        </w:rPr>
        <w:t xml:space="preserve"> (действий), требования к порядку их выполнения</w:t>
      </w:r>
    </w:p>
    <w:bookmarkEnd w:id="163"/>
    <w:p w:rsidR="001A3D96" w:rsidRPr="00A72617" w:rsidRDefault="001A3D96" w:rsidP="001A3D96">
      <w:pPr>
        <w:shd w:val="clear" w:color="auto" w:fill="FFFFFF"/>
        <w:tabs>
          <w:tab w:val="left" w:pos="1181"/>
        </w:tabs>
        <w:spacing w:before="5"/>
        <w:ind w:left="11"/>
        <w:jc w:val="center"/>
        <w:rPr>
          <w:spacing w:val="-1"/>
          <w:sz w:val="28"/>
          <w:szCs w:val="28"/>
        </w:rPr>
      </w:pPr>
    </w:p>
    <w:p w:rsidR="00A07F09" w:rsidRPr="00A72617" w:rsidRDefault="005234BC" w:rsidP="001A3D96">
      <w:pPr>
        <w:shd w:val="clear" w:color="auto" w:fill="FFFFFF"/>
        <w:tabs>
          <w:tab w:val="left" w:pos="1181"/>
        </w:tabs>
        <w:spacing w:before="5"/>
        <w:ind w:left="11"/>
        <w:jc w:val="center"/>
        <w:rPr>
          <w:b/>
          <w:bCs/>
          <w:spacing w:val="-1"/>
          <w:sz w:val="28"/>
          <w:szCs w:val="28"/>
        </w:rPr>
      </w:pPr>
      <w:r w:rsidRPr="00A72617">
        <w:rPr>
          <w:b/>
          <w:bCs/>
          <w:spacing w:val="-1"/>
          <w:sz w:val="28"/>
          <w:szCs w:val="28"/>
        </w:rPr>
        <w:t>19. Состав, последовательность и сроки выполнения административных процедур (действий) при предоставлении Государственной услуги</w:t>
      </w:r>
    </w:p>
    <w:p w:rsidR="005234BC" w:rsidRPr="00A72617" w:rsidRDefault="005234BC" w:rsidP="005234BC">
      <w:pPr>
        <w:shd w:val="clear" w:color="auto" w:fill="FFFFFF"/>
        <w:tabs>
          <w:tab w:val="left" w:pos="1181"/>
        </w:tabs>
        <w:spacing w:before="5"/>
        <w:ind w:left="11" w:firstLine="698"/>
        <w:jc w:val="both"/>
        <w:rPr>
          <w:spacing w:val="-1"/>
          <w:sz w:val="28"/>
          <w:szCs w:val="28"/>
        </w:rPr>
      </w:pPr>
    </w:p>
    <w:p w:rsidR="005234BC" w:rsidRPr="00A72617" w:rsidRDefault="005234BC" w:rsidP="005234BC">
      <w:pPr>
        <w:ind w:firstLine="698"/>
        <w:jc w:val="both"/>
        <w:rPr>
          <w:spacing w:val="-1"/>
          <w:sz w:val="28"/>
          <w:szCs w:val="28"/>
        </w:rPr>
      </w:pPr>
      <w:bookmarkStart w:id="164" w:name="sub_1171"/>
      <w:r w:rsidRPr="00A72617">
        <w:rPr>
          <w:spacing w:val="-1"/>
          <w:sz w:val="28"/>
          <w:szCs w:val="28"/>
        </w:rPr>
        <w:t>19.1. Перечень административных процедур:</w:t>
      </w:r>
    </w:p>
    <w:p w:rsidR="005234BC" w:rsidRPr="00A72617" w:rsidRDefault="005234BC" w:rsidP="005234BC">
      <w:pPr>
        <w:ind w:firstLine="698"/>
        <w:jc w:val="both"/>
        <w:rPr>
          <w:spacing w:val="-1"/>
          <w:sz w:val="28"/>
          <w:szCs w:val="28"/>
        </w:rPr>
      </w:pPr>
      <w:bookmarkStart w:id="165" w:name="sub_11711"/>
      <w:bookmarkEnd w:id="164"/>
      <w:r w:rsidRPr="00A72617">
        <w:rPr>
          <w:spacing w:val="-1"/>
          <w:sz w:val="28"/>
          <w:szCs w:val="28"/>
        </w:rPr>
        <w:t xml:space="preserve">а) прием и регистрация Заявления и документов, необходимых для предоставления </w:t>
      </w:r>
      <w:r w:rsidR="0019495A" w:rsidRPr="00A72617">
        <w:rPr>
          <w:spacing w:val="-1"/>
          <w:sz w:val="28"/>
          <w:szCs w:val="28"/>
        </w:rPr>
        <w:t>г</w:t>
      </w:r>
      <w:r w:rsidRPr="00A72617">
        <w:rPr>
          <w:spacing w:val="-1"/>
          <w:sz w:val="28"/>
          <w:szCs w:val="28"/>
        </w:rPr>
        <w:t>осударственной услуги;</w:t>
      </w:r>
    </w:p>
    <w:p w:rsidR="005234BC" w:rsidRPr="00A72617" w:rsidRDefault="005234BC" w:rsidP="005234BC">
      <w:pPr>
        <w:ind w:firstLine="698"/>
        <w:jc w:val="both"/>
        <w:rPr>
          <w:spacing w:val="-1"/>
          <w:sz w:val="28"/>
          <w:szCs w:val="28"/>
        </w:rPr>
      </w:pPr>
      <w:bookmarkStart w:id="166" w:name="sub_11712"/>
      <w:bookmarkEnd w:id="165"/>
      <w:r w:rsidRPr="00A72617">
        <w:rPr>
          <w:spacing w:val="-1"/>
          <w:sz w:val="28"/>
          <w:szCs w:val="28"/>
        </w:rPr>
        <w:t>б) формирование и направление межведомственных информационных запросов в органы (организации), участвующие в предоставлении государственной услуги;</w:t>
      </w:r>
    </w:p>
    <w:p w:rsidR="00B070E3" w:rsidRPr="00A72617" w:rsidRDefault="005234BC" w:rsidP="005234BC">
      <w:pPr>
        <w:ind w:firstLine="698"/>
        <w:jc w:val="both"/>
        <w:rPr>
          <w:spacing w:val="-1"/>
          <w:sz w:val="28"/>
          <w:szCs w:val="28"/>
        </w:rPr>
      </w:pPr>
      <w:bookmarkStart w:id="167" w:name="sub_11713"/>
      <w:bookmarkEnd w:id="166"/>
      <w:r w:rsidRPr="00A72617">
        <w:rPr>
          <w:spacing w:val="-1"/>
          <w:sz w:val="28"/>
          <w:szCs w:val="28"/>
        </w:rPr>
        <w:t>в) </w:t>
      </w:r>
      <w:r w:rsidR="00B070E3" w:rsidRPr="00A72617">
        <w:rPr>
          <w:sz w:val="28"/>
          <w:szCs w:val="28"/>
        </w:rPr>
        <w:t>предоставление лицензии или отказ в предоставлении лицензии;</w:t>
      </w:r>
    </w:p>
    <w:p w:rsidR="00EB5EF0" w:rsidRPr="00A72617" w:rsidRDefault="00B070E3" w:rsidP="00EB5EF0">
      <w:pPr>
        <w:ind w:firstLine="698"/>
        <w:jc w:val="both"/>
        <w:rPr>
          <w:sz w:val="28"/>
          <w:szCs w:val="28"/>
        </w:rPr>
      </w:pPr>
      <w:bookmarkStart w:id="168" w:name="sub_11714"/>
      <w:bookmarkEnd w:id="167"/>
      <w:r w:rsidRPr="00A72617">
        <w:rPr>
          <w:spacing w:val="-1"/>
          <w:sz w:val="28"/>
          <w:szCs w:val="28"/>
        </w:rPr>
        <w:t>г) </w:t>
      </w:r>
      <w:r w:rsidR="00EB5EF0" w:rsidRPr="00A72617">
        <w:rPr>
          <w:sz w:val="28"/>
          <w:szCs w:val="28"/>
        </w:rPr>
        <w:t>внесение изменений в реестр лицензий или отказ во внесении изменений в реестр лицензий;</w:t>
      </w:r>
    </w:p>
    <w:p w:rsidR="00B070E3" w:rsidRPr="00A72617" w:rsidRDefault="005234BC" w:rsidP="005234BC">
      <w:pPr>
        <w:ind w:firstLine="698"/>
        <w:jc w:val="both"/>
        <w:rPr>
          <w:spacing w:val="-1"/>
          <w:sz w:val="28"/>
          <w:szCs w:val="28"/>
        </w:rPr>
      </w:pPr>
      <w:bookmarkStart w:id="169" w:name="sub_11715"/>
      <w:bookmarkEnd w:id="168"/>
      <w:proofErr w:type="spellStart"/>
      <w:r w:rsidRPr="00A72617">
        <w:rPr>
          <w:spacing w:val="-1"/>
          <w:sz w:val="28"/>
          <w:szCs w:val="28"/>
        </w:rPr>
        <w:t>д</w:t>
      </w:r>
      <w:proofErr w:type="spellEnd"/>
      <w:r w:rsidRPr="00A72617">
        <w:rPr>
          <w:spacing w:val="-1"/>
          <w:sz w:val="28"/>
          <w:szCs w:val="28"/>
        </w:rPr>
        <w:t>) </w:t>
      </w:r>
      <w:r w:rsidR="00202FCF" w:rsidRPr="00A72617">
        <w:rPr>
          <w:sz w:val="28"/>
          <w:szCs w:val="28"/>
        </w:rPr>
        <w:t>прекращение действия лицензии;</w:t>
      </w:r>
    </w:p>
    <w:p w:rsidR="005234BC" w:rsidRPr="00A72617" w:rsidRDefault="005234BC" w:rsidP="005234BC">
      <w:pPr>
        <w:ind w:firstLine="698"/>
        <w:jc w:val="both"/>
        <w:rPr>
          <w:spacing w:val="-1"/>
          <w:sz w:val="28"/>
          <w:szCs w:val="28"/>
        </w:rPr>
      </w:pPr>
      <w:bookmarkStart w:id="170" w:name="sub_11716"/>
      <w:bookmarkEnd w:id="169"/>
      <w:r w:rsidRPr="00A72617">
        <w:rPr>
          <w:spacing w:val="-1"/>
          <w:sz w:val="28"/>
          <w:szCs w:val="28"/>
        </w:rPr>
        <w:t xml:space="preserve">е) </w:t>
      </w:r>
      <w:r w:rsidR="009120B6" w:rsidRPr="00A72617">
        <w:rPr>
          <w:sz w:val="28"/>
          <w:szCs w:val="28"/>
        </w:rPr>
        <w:t>предоставление сведений из реестра лицензий.</w:t>
      </w:r>
    </w:p>
    <w:p w:rsidR="005234BC" w:rsidRPr="00A72617" w:rsidRDefault="005234BC" w:rsidP="005234BC">
      <w:pPr>
        <w:ind w:firstLine="698"/>
        <w:jc w:val="both"/>
        <w:rPr>
          <w:spacing w:val="-1"/>
          <w:sz w:val="28"/>
          <w:szCs w:val="28"/>
        </w:rPr>
      </w:pPr>
      <w:bookmarkStart w:id="171" w:name="sub_1172"/>
      <w:bookmarkEnd w:id="170"/>
      <w:r w:rsidRPr="00A72617">
        <w:rPr>
          <w:spacing w:val="-1"/>
          <w:sz w:val="28"/>
          <w:szCs w:val="28"/>
        </w:rPr>
        <w:t>19.2. Обращение регистрируется в Департаменте, ответственном за предоставление услуги, в день его поступления</w:t>
      </w:r>
      <w:r w:rsidRPr="00A72617">
        <w:rPr>
          <w:sz w:val="28"/>
          <w:szCs w:val="28"/>
        </w:rPr>
        <w:t xml:space="preserve"> или на следующий рабочий день, в соответствии с пунктами 6.1 и 6.2 </w:t>
      </w:r>
      <w:r w:rsidRPr="00A72617">
        <w:rPr>
          <w:rStyle w:val="af1"/>
          <w:rFonts w:cs="Times New Roman CYR"/>
          <w:color w:val="auto"/>
          <w:sz w:val="28"/>
          <w:szCs w:val="28"/>
        </w:rPr>
        <w:t>настоящего Административного регламента</w:t>
      </w:r>
      <w:r w:rsidRPr="00A72617">
        <w:rPr>
          <w:spacing w:val="-1"/>
          <w:sz w:val="28"/>
          <w:szCs w:val="28"/>
        </w:rPr>
        <w:t>.</w:t>
      </w:r>
    </w:p>
    <w:p w:rsidR="005234BC" w:rsidRPr="00A72617" w:rsidRDefault="005234BC" w:rsidP="005234BC">
      <w:pPr>
        <w:shd w:val="clear" w:color="auto" w:fill="FFFFFF"/>
        <w:tabs>
          <w:tab w:val="left" w:pos="1181"/>
        </w:tabs>
        <w:spacing w:before="5"/>
        <w:ind w:left="11" w:firstLine="840"/>
        <w:jc w:val="both"/>
        <w:rPr>
          <w:spacing w:val="-1"/>
          <w:sz w:val="28"/>
          <w:szCs w:val="28"/>
        </w:rPr>
      </w:pPr>
      <w:bookmarkStart w:id="172" w:name="sub_1173"/>
      <w:r w:rsidRPr="00A72617">
        <w:rPr>
          <w:spacing w:val="-1"/>
          <w:sz w:val="28"/>
          <w:szCs w:val="28"/>
        </w:rPr>
        <w:t>19.3. Заявитель вправе до истечения срока предоставления государственной услуги направить в свободной форме Заявление об оставлении заявления о предоставлении государственной услуги без рассмотрения посредством ЕПГУ либо обратившись лично в Департамент.</w:t>
      </w:r>
    </w:p>
    <w:p w:rsidR="005234BC" w:rsidRPr="00A72617" w:rsidRDefault="005234BC" w:rsidP="005234BC">
      <w:pPr>
        <w:ind w:firstLine="698"/>
        <w:jc w:val="both"/>
        <w:rPr>
          <w:spacing w:val="-1"/>
          <w:sz w:val="28"/>
          <w:szCs w:val="28"/>
        </w:rPr>
      </w:pPr>
      <w:r w:rsidRPr="00A72617">
        <w:rPr>
          <w:spacing w:val="-1"/>
          <w:sz w:val="28"/>
          <w:szCs w:val="28"/>
        </w:rPr>
        <w:t>Оставление Заявления о предоставлении государственной услуги без рассмотрения не препятствует повторному обращению Заявителя в Департамент за предоставлением государственной услуги.</w:t>
      </w:r>
    </w:p>
    <w:bookmarkEnd w:id="172"/>
    <w:p w:rsidR="005234BC" w:rsidRPr="00A72617" w:rsidRDefault="005234BC" w:rsidP="005234BC">
      <w:pPr>
        <w:ind w:firstLine="698"/>
        <w:jc w:val="both"/>
        <w:rPr>
          <w:spacing w:val="-1"/>
          <w:sz w:val="28"/>
          <w:szCs w:val="28"/>
        </w:rPr>
      </w:pPr>
      <w:r w:rsidRPr="00A72617">
        <w:rPr>
          <w:spacing w:val="-1"/>
          <w:sz w:val="28"/>
          <w:szCs w:val="28"/>
        </w:rPr>
        <w:t>19.4. Исправление допущенных опечаток и ошибок в выданных в результате предоставления государственной услуги документах осуществляется путем направления Заявителем в Департамент, ответственный за предоставление услуги, обращения о необходимости устранения выявленных опечаток и ошибок.</w:t>
      </w:r>
    </w:p>
    <w:bookmarkEnd w:id="171"/>
    <w:p w:rsidR="005234BC" w:rsidRPr="00A72617" w:rsidRDefault="005234BC" w:rsidP="005234BC">
      <w:pPr>
        <w:shd w:val="clear" w:color="auto" w:fill="FFFFFF"/>
        <w:tabs>
          <w:tab w:val="left" w:pos="1181"/>
        </w:tabs>
        <w:spacing w:before="5"/>
        <w:ind w:left="11" w:firstLine="698"/>
        <w:jc w:val="both"/>
        <w:rPr>
          <w:spacing w:val="-1"/>
          <w:sz w:val="28"/>
          <w:szCs w:val="28"/>
        </w:rPr>
      </w:pPr>
      <w:r w:rsidRPr="00A72617">
        <w:rPr>
          <w:spacing w:val="-1"/>
          <w:sz w:val="28"/>
          <w:szCs w:val="28"/>
        </w:rPr>
        <w:t>19.5. В течение 5 (пяти) рабочих дней с даты регистрации обращения Департаментом, ответственным за предоставление услуги, формируется исправленный результат предоставления государственной услуги.</w:t>
      </w:r>
    </w:p>
    <w:p w:rsidR="00A07F09" w:rsidRPr="00A72617" w:rsidRDefault="00A07F09" w:rsidP="001A3D96">
      <w:pPr>
        <w:shd w:val="clear" w:color="auto" w:fill="FFFFFF"/>
        <w:tabs>
          <w:tab w:val="left" w:pos="1181"/>
        </w:tabs>
        <w:spacing w:before="5"/>
        <w:ind w:left="11" w:firstLine="840"/>
        <w:jc w:val="both"/>
        <w:rPr>
          <w:b/>
          <w:spacing w:val="-1"/>
          <w:sz w:val="28"/>
          <w:szCs w:val="28"/>
        </w:rPr>
      </w:pPr>
      <w:bookmarkStart w:id="173" w:name="sub_3011"/>
    </w:p>
    <w:p w:rsidR="0019495A" w:rsidRPr="00A72617" w:rsidRDefault="0019495A" w:rsidP="0019495A">
      <w:pPr>
        <w:shd w:val="clear" w:color="auto" w:fill="FFFFFF"/>
        <w:tabs>
          <w:tab w:val="left" w:pos="1181"/>
        </w:tabs>
        <w:spacing w:before="5"/>
        <w:ind w:left="11" w:hanging="11"/>
        <w:jc w:val="center"/>
        <w:rPr>
          <w:b/>
          <w:spacing w:val="-1"/>
          <w:sz w:val="28"/>
          <w:szCs w:val="28"/>
        </w:rPr>
      </w:pPr>
      <w:r w:rsidRPr="00A72617">
        <w:rPr>
          <w:b/>
          <w:spacing w:val="-1"/>
          <w:sz w:val="28"/>
          <w:szCs w:val="28"/>
        </w:rPr>
        <w:lastRenderedPageBreak/>
        <w:t>20. Прием и регистрация Заявления и документов, необходимых для предоставления государственной услуги</w:t>
      </w:r>
    </w:p>
    <w:p w:rsidR="00A07F09" w:rsidRPr="00A72617" w:rsidRDefault="00A07F09" w:rsidP="005F4EDF">
      <w:pPr>
        <w:shd w:val="clear" w:color="auto" w:fill="FFFFFF"/>
        <w:tabs>
          <w:tab w:val="left" w:pos="1181"/>
        </w:tabs>
        <w:spacing w:before="5"/>
        <w:ind w:left="11" w:firstLine="698"/>
        <w:jc w:val="both"/>
        <w:rPr>
          <w:spacing w:val="-1"/>
          <w:sz w:val="28"/>
          <w:szCs w:val="28"/>
        </w:rPr>
      </w:pPr>
    </w:p>
    <w:p w:rsidR="003A3A24" w:rsidRPr="00A72617" w:rsidRDefault="0019495A" w:rsidP="005F4EDF">
      <w:pPr>
        <w:shd w:val="clear" w:color="auto" w:fill="FFFFFF"/>
        <w:tabs>
          <w:tab w:val="left" w:pos="1181"/>
        </w:tabs>
        <w:spacing w:before="5"/>
        <w:ind w:left="11" w:firstLine="698"/>
        <w:jc w:val="both"/>
        <w:rPr>
          <w:spacing w:val="-1"/>
          <w:sz w:val="28"/>
          <w:szCs w:val="28"/>
        </w:rPr>
      </w:pPr>
      <w:r w:rsidRPr="00A72617">
        <w:rPr>
          <w:spacing w:val="-1"/>
          <w:sz w:val="28"/>
          <w:szCs w:val="28"/>
        </w:rPr>
        <w:t>20.1</w:t>
      </w:r>
      <w:r w:rsidR="00053C1E" w:rsidRPr="00A72617">
        <w:rPr>
          <w:spacing w:val="-1"/>
          <w:sz w:val="28"/>
          <w:szCs w:val="28"/>
        </w:rPr>
        <w:t>.</w:t>
      </w:r>
      <w:r w:rsidRPr="00A72617">
        <w:rPr>
          <w:spacing w:val="-1"/>
          <w:sz w:val="28"/>
          <w:szCs w:val="28"/>
        </w:rPr>
        <w:t> </w:t>
      </w:r>
      <w:r w:rsidR="003A3A24" w:rsidRPr="00A72617">
        <w:rPr>
          <w:spacing w:val="-1"/>
          <w:sz w:val="28"/>
          <w:szCs w:val="28"/>
        </w:rPr>
        <w:t>Основанием начала выполнения административной про</w:t>
      </w:r>
      <w:r w:rsidRPr="00A72617">
        <w:rPr>
          <w:spacing w:val="-1"/>
          <w:sz w:val="28"/>
          <w:szCs w:val="28"/>
        </w:rPr>
        <w:t>цедуры является поступление от З</w:t>
      </w:r>
      <w:r w:rsidR="003A3A24" w:rsidRPr="00A72617">
        <w:rPr>
          <w:spacing w:val="-1"/>
          <w:sz w:val="28"/>
          <w:szCs w:val="28"/>
        </w:rPr>
        <w:t xml:space="preserve">аявителя </w:t>
      </w:r>
      <w:r w:rsidRPr="00A72617">
        <w:rPr>
          <w:spacing w:val="-1"/>
          <w:sz w:val="28"/>
          <w:szCs w:val="28"/>
        </w:rPr>
        <w:t>З</w:t>
      </w:r>
      <w:r w:rsidR="003A3A24" w:rsidRPr="00A72617">
        <w:rPr>
          <w:spacing w:val="-1"/>
          <w:sz w:val="28"/>
          <w:szCs w:val="28"/>
        </w:rPr>
        <w:t>аявления и прилагаемых к нему документов</w:t>
      </w:r>
      <w:r w:rsidR="00532848" w:rsidRPr="00A72617">
        <w:rPr>
          <w:spacing w:val="-1"/>
          <w:sz w:val="28"/>
          <w:szCs w:val="28"/>
        </w:rPr>
        <w:t xml:space="preserve"> (далее - материалы)</w:t>
      </w:r>
      <w:r w:rsidR="003A3A24" w:rsidRPr="00A72617">
        <w:rPr>
          <w:spacing w:val="-1"/>
          <w:sz w:val="28"/>
          <w:szCs w:val="28"/>
        </w:rPr>
        <w:t>, необходимых для предоставления государственной услуги, в Департамент посредством ЕПГУ.</w:t>
      </w:r>
    </w:p>
    <w:p w:rsidR="003A3A24" w:rsidRPr="003A3A24" w:rsidRDefault="0019495A" w:rsidP="005F4EDF">
      <w:pPr>
        <w:shd w:val="clear" w:color="auto" w:fill="FFFFFF"/>
        <w:tabs>
          <w:tab w:val="left" w:pos="1181"/>
        </w:tabs>
        <w:spacing w:before="5"/>
        <w:ind w:left="11" w:firstLine="698"/>
        <w:jc w:val="both"/>
        <w:rPr>
          <w:color w:val="000000"/>
          <w:spacing w:val="-1"/>
          <w:sz w:val="28"/>
          <w:szCs w:val="28"/>
        </w:rPr>
      </w:pPr>
      <w:r w:rsidRPr="00A72617">
        <w:rPr>
          <w:spacing w:val="-1"/>
          <w:sz w:val="28"/>
          <w:szCs w:val="28"/>
        </w:rPr>
        <w:t>20.2</w:t>
      </w:r>
      <w:r w:rsidR="003A3A24" w:rsidRPr="00A72617">
        <w:rPr>
          <w:spacing w:val="-1"/>
          <w:sz w:val="28"/>
          <w:szCs w:val="28"/>
        </w:rPr>
        <w:t>.</w:t>
      </w:r>
      <w:r w:rsidRPr="00A72617">
        <w:rPr>
          <w:spacing w:val="-1"/>
          <w:sz w:val="28"/>
          <w:szCs w:val="28"/>
        </w:rPr>
        <w:t> </w:t>
      </w:r>
      <w:r w:rsidR="003A3A24" w:rsidRPr="00A72617">
        <w:rPr>
          <w:spacing w:val="-1"/>
          <w:sz w:val="28"/>
          <w:szCs w:val="28"/>
        </w:rPr>
        <w:t xml:space="preserve">Прием и регистрация </w:t>
      </w:r>
      <w:r w:rsidR="00532848" w:rsidRPr="00A72617">
        <w:rPr>
          <w:spacing w:val="-1"/>
          <w:sz w:val="28"/>
          <w:szCs w:val="28"/>
        </w:rPr>
        <w:t>материалов</w:t>
      </w:r>
      <w:r w:rsidR="003A3A24" w:rsidRPr="003A3A24">
        <w:rPr>
          <w:color w:val="000000"/>
          <w:spacing w:val="-1"/>
          <w:sz w:val="28"/>
          <w:szCs w:val="28"/>
        </w:rPr>
        <w:t xml:space="preserve"> на предоставление государственной услуги в форме электронных документов осуществляется через ЕПГУ. Формирование </w:t>
      </w:r>
      <w:r>
        <w:rPr>
          <w:color w:val="000000"/>
          <w:spacing w:val="-1"/>
          <w:sz w:val="28"/>
          <w:szCs w:val="28"/>
        </w:rPr>
        <w:t>З</w:t>
      </w:r>
      <w:r w:rsidR="003A3A24" w:rsidRPr="003A3A24">
        <w:rPr>
          <w:color w:val="000000"/>
          <w:spacing w:val="-1"/>
          <w:sz w:val="28"/>
          <w:szCs w:val="28"/>
        </w:rPr>
        <w:t xml:space="preserve">аявления осуществляется посредством заполнения электронной формы </w:t>
      </w:r>
      <w:r w:rsidR="00532848">
        <w:rPr>
          <w:color w:val="000000"/>
          <w:spacing w:val="-1"/>
          <w:sz w:val="28"/>
          <w:szCs w:val="28"/>
        </w:rPr>
        <w:t>З</w:t>
      </w:r>
      <w:r w:rsidR="003A3A24" w:rsidRPr="003A3A24">
        <w:rPr>
          <w:color w:val="000000"/>
          <w:spacing w:val="-1"/>
          <w:sz w:val="28"/>
          <w:szCs w:val="28"/>
        </w:rPr>
        <w:t xml:space="preserve">аявления на ЕПГУ без необходимости дополнительной подачи </w:t>
      </w:r>
      <w:r w:rsidR="00532848">
        <w:rPr>
          <w:color w:val="000000"/>
          <w:spacing w:val="-1"/>
          <w:sz w:val="28"/>
          <w:szCs w:val="28"/>
        </w:rPr>
        <w:t>З</w:t>
      </w:r>
      <w:r w:rsidR="003A3A24" w:rsidRPr="003A3A24">
        <w:rPr>
          <w:color w:val="000000"/>
          <w:spacing w:val="-1"/>
          <w:sz w:val="28"/>
          <w:szCs w:val="28"/>
        </w:rPr>
        <w:t>аявления в какой-либо иной форме.</w:t>
      </w:r>
    </w:p>
    <w:p w:rsidR="003A3A24" w:rsidRPr="003A3A24" w:rsidRDefault="003A3A24" w:rsidP="005F4EDF">
      <w:pPr>
        <w:shd w:val="clear" w:color="auto" w:fill="FFFFFF"/>
        <w:tabs>
          <w:tab w:val="left" w:pos="1181"/>
        </w:tabs>
        <w:spacing w:before="5"/>
        <w:ind w:left="11" w:firstLine="698"/>
        <w:jc w:val="both"/>
        <w:rPr>
          <w:color w:val="000000"/>
          <w:spacing w:val="-1"/>
          <w:sz w:val="28"/>
          <w:szCs w:val="28"/>
        </w:rPr>
      </w:pPr>
      <w:r w:rsidRPr="003A3A24">
        <w:rPr>
          <w:color w:val="000000"/>
          <w:spacing w:val="-1"/>
          <w:sz w:val="28"/>
          <w:szCs w:val="28"/>
        </w:rPr>
        <w:t xml:space="preserve">Форматно-логическая проверка сформированного </w:t>
      </w:r>
      <w:r w:rsidR="00184816">
        <w:rPr>
          <w:color w:val="000000"/>
          <w:spacing w:val="-1"/>
          <w:sz w:val="28"/>
          <w:szCs w:val="28"/>
        </w:rPr>
        <w:t>З</w:t>
      </w:r>
      <w:r w:rsidRPr="003A3A24">
        <w:rPr>
          <w:color w:val="000000"/>
          <w:spacing w:val="-1"/>
          <w:sz w:val="28"/>
          <w:szCs w:val="28"/>
        </w:rPr>
        <w:t xml:space="preserve">аявления осуществляется после заполнения </w:t>
      </w:r>
      <w:r w:rsidR="0019495A">
        <w:rPr>
          <w:color w:val="000000"/>
          <w:spacing w:val="-1"/>
          <w:sz w:val="28"/>
          <w:szCs w:val="28"/>
        </w:rPr>
        <w:t>З</w:t>
      </w:r>
      <w:r w:rsidRPr="003A3A24">
        <w:rPr>
          <w:color w:val="000000"/>
          <w:spacing w:val="-1"/>
          <w:sz w:val="28"/>
          <w:szCs w:val="28"/>
        </w:rPr>
        <w:t xml:space="preserve">аявителем каждого из полей электронной формы </w:t>
      </w:r>
      <w:r w:rsidR="0019495A">
        <w:rPr>
          <w:color w:val="000000"/>
          <w:spacing w:val="-1"/>
          <w:sz w:val="28"/>
          <w:szCs w:val="28"/>
        </w:rPr>
        <w:t>З</w:t>
      </w:r>
      <w:r w:rsidRPr="003A3A24">
        <w:rPr>
          <w:color w:val="000000"/>
          <w:spacing w:val="-1"/>
          <w:sz w:val="28"/>
          <w:szCs w:val="28"/>
        </w:rPr>
        <w:t xml:space="preserve">аявления. При выявлении некорректно заполненного поля электронной формы </w:t>
      </w:r>
      <w:r w:rsidR="0019495A">
        <w:rPr>
          <w:color w:val="000000"/>
          <w:spacing w:val="-1"/>
          <w:sz w:val="28"/>
          <w:szCs w:val="28"/>
        </w:rPr>
        <w:t>З</w:t>
      </w:r>
      <w:r w:rsidRPr="003A3A24">
        <w:rPr>
          <w:color w:val="000000"/>
          <w:spacing w:val="-1"/>
          <w:sz w:val="28"/>
          <w:szCs w:val="28"/>
        </w:rPr>
        <w:t xml:space="preserve">аявления </w:t>
      </w:r>
      <w:r w:rsidR="0019495A">
        <w:rPr>
          <w:color w:val="000000"/>
          <w:spacing w:val="-1"/>
          <w:sz w:val="28"/>
          <w:szCs w:val="28"/>
        </w:rPr>
        <w:t>З</w:t>
      </w:r>
      <w:r w:rsidRPr="003A3A24">
        <w:rPr>
          <w:color w:val="000000"/>
          <w:spacing w:val="-1"/>
          <w:sz w:val="28"/>
          <w:szCs w:val="28"/>
        </w:rPr>
        <w:t xml:space="preserve">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</w:t>
      </w:r>
      <w:r w:rsidR="0019495A">
        <w:rPr>
          <w:color w:val="000000"/>
          <w:spacing w:val="-1"/>
          <w:sz w:val="28"/>
          <w:szCs w:val="28"/>
        </w:rPr>
        <w:t>З</w:t>
      </w:r>
      <w:r w:rsidRPr="003A3A24">
        <w:rPr>
          <w:color w:val="000000"/>
          <w:spacing w:val="-1"/>
          <w:sz w:val="28"/>
          <w:szCs w:val="28"/>
        </w:rPr>
        <w:t>аявления.</w:t>
      </w:r>
    </w:p>
    <w:p w:rsidR="003A3A24" w:rsidRPr="003A3A24" w:rsidRDefault="003A3A24" w:rsidP="005F4EDF">
      <w:pPr>
        <w:shd w:val="clear" w:color="auto" w:fill="FFFFFF"/>
        <w:tabs>
          <w:tab w:val="left" w:pos="1181"/>
        </w:tabs>
        <w:spacing w:before="5"/>
        <w:ind w:left="11" w:firstLine="698"/>
        <w:jc w:val="both"/>
        <w:rPr>
          <w:color w:val="000000"/>
          <w:spacing w:val="-1"/>
          <w:sz w:val="28"/>
          <w:szCs w:val="28"/>
        </w:rPr>
      </w:pPr>
      <w:r w:rsidRPr="003A3A24">
        <w:rPr>
          <w:color w:val="000000"/>
          <w:spacing w:val="-1"/>
          <w:sz w:val="28"/>
          <w:szCs w:val="28"/>
        </w:rPr>
        <w:t xml:space="preserve">Сформированное и подписанное </w:t>
      </w:r>
      <w:r w:rsidR="0019495A">
        <w:rPr>
          <w:color w:val="000000"/>
          <w:spacing w:val="-1"/>
          <w:sz w:val="28"/>
          <w:szCs w:val="28"/>
        </w:rPr>
        <w:t>З</w:t>
      </w:r>
      <w:r w:rsidRPr="003A3A24">
        <w:rPr>
          <w:color w:val="000000"/>
          <w:spacing w:val="-1"/>
          <w:sz w:val="28"/>
          <w:szCs w:val="28"/>
        </w:rPr>
        <w:t xml:space="preserve">аявление и иные документы, необходимые для предоставления государственной услуги, направляются в </w:t>
      </w:r>
      <w:r>
        <w:rPr>
          <w:color w:val="000000"/>
          <w:spacing w:val="-1"/>
          <w:sz w:val="28"/>
          <w:szCs w:val="28"/>
        </w:rPr>
        <w:t>Департамент</w:t>
      </w:r>
      <w:r w:rsidRPr="003A3A24">
        <w:rPr>
          <w:color w:val="000000"/>
          <w:spacing w:val="-1"/>
          <w:sz w:val="28"/>
          <w:szCs w:val="28"/>
        </w:rPr>
        <w:t xml:space="preserve"> посредством ЕПГУ.</w:t>
      </w:r>
    </w:p>
    <w:p w:rsidR="003A3A24" w:rsidRPr="003A3A24" w:rsidRDefault="003A3A24" w:rsidP="005F4EDF">
      <w:pPr>
        <w:shd w:val="clear" w:color="auto" w:fill="FFFFFF"/>
        <w:tabs>
          <w:tab w:val="left" w:pos="1181"/>
        </w:tabs>
        <w:spacing w:before="5"/>
        <w:ind w:left="11" w:firstLine="69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Департамент</w:t>
      </w:r>
      <w:r w:rsidRPr="003A3A24">
        <w:rPr>
          <w:color w:val="000000"/>
          <w:spacing w:val="-1"/>
          <w:sz w:val="28"/>
          <w:szCs w:val="28"/>
        </w:rPr>
        <w:t xml:space="preserve"> обеспечивает в срок не позднее 1 рабочего дня с момента подачи </w:t>
      </w:r>
      <w:r w:rsidR="0019495A">
        <w:rPr>
          <w:color w:val="000000"/>
          <w:spacing w:val="-1"/>
          <w:sz w:val="28"/>
          <w:szCs w:val="28"/>
        </w:rPr>
        <w:t>З</w:t>
      </w:r>
      <w:r w:rsidRPr="003A3A24">
        <w:rPr>
          <w:color w:val="000000"/>
          <w:spacing w:val="-1"/>
          <w:sz w:val="28"/>
          <w:szCs w:val="28"/>
        </w:rPr>
        <w:t>аявления на ЕПГУ, а в случае его поступления в не</w:t>
      </w:r>
      <w:r w:rsidR="0019495A">
        <w:rPr>
          <w:color w:val="000000"/>
          <w:spacing w:val="-1"/>
          <w:sz w:val="28"/>
          <w:szCs w:val="28"/>
        </w:rPr>
        <w:t xml:space="preserve">рабочий или праздничный день, </w:t>
      </w:r>
      <w:r w:rsidRPr="003A3A24">
        <w:rPr>
          <w:color w:val="000000"/>
          <w:spacing w:val="-1"/>
          <w:sz w:val="28"/>
          <w:szCs w:val="28"/>
        </w:rPr>
        <w:t>в следующий за ним первый рабочий день:</w:t>
      </w:r>
    </w:p>
    <w:p w:rsidR="003A3A24" w:rsidRPr="003A3A24" w:rsidRDefault="0019495A" w:rsidP="005F4EDF">
      <w:pPr>
        <w:shd w:val="clear" w:color="auto" w:fill="FFFFFF"/>
        <w:tabs>
          <w:tab w:val="left" w:pos="1181"/>
        </w:tabs>
        <w:spacing w:before="5"/>
        <w:ind w:left="11" w:firstLine="69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а) </w:t>
      </w:r>
      <w:r w:rsidR="003A3A24" w:rsidRPr="003A3A24">
        <w:rPr>
          <w:color w:val="000000"/>
          <w:spacing w:val="-1"/>
          <w:sz w:val="28"/>
          <w:szCs w:val="28"/>
        </w:rPr>
        <w:t xml:space="preserve">прием </w:t>
      </w:r>
      <w:r w:rsidR="00532848">
        <w:rPr>
          <w:color w:val="000000"/>
          <w:spacing w:val="-1"/>
          <w:sz w:val="28"/>
          <w:szCs w:val="28"/>
        </w:rPr>
        <w:t>материалов</w:t>
      </w:r>
      <w:r w:rsidR="003A3A24" w:rsidRPr="003A3A24">
        <w:rPr>
          <w:color w:val="000000"/>
          <w:spacing w:val="-1"/>
          <w:sz w:val="28"/>
          <w:szCs w:val="28"/>
        </w:rPr>
        <w:t xml:space="preserve">, необходимых для предоставления государственной услуги, и направление </w:t>
      </w:r>
      <w:r>
        <w:rPr>
          <w:color w:val="000000"/>
          <w:spacing w:val="-1"/>
          <w:sz w:val="28"/>
          <w:szCs w:val="28"/>
        </w:rPr>
        <w:t>З</w:t>
      </w:r>
      <w:r w:rsidR="003A3A24" w:rsidRPr="003A3A24">
        <w:rPr>
          <w:color w:val="000000"/>
          <w:spacing w:val="-1"/>
          <w:sz w:val="28"/>
          <w:szCs w:val="28"/>
        </w:rPr>
        <w:t xml:space="preserve">аявителю электронного сообщения о поступлении </w:t>
      </w:r>
      <w:r>
        <w:rPr>
          <w:color w:val="000000"/>
          <w:spacing w:val="-1"/>
          <w:sz w:val="28"/>
          <w:szCs w:val="28"/>
        </w:rPr>
        <w:t>З</w:t>
      </w:r>
      <w:r w:rsidR="003A3A24" w:rsidRPr="003A3A24">
        <w:rPr>
          <w:color w:val="000000"/>
          <w:spacing w:val="-1"/>
          <w:sz w:val="28"/>
          <w:szCs w:val="28"/>
        </w:rPr>
        <w:t>аявления;</w:t>
      </w:r>
    </w:p>
    <w:p w:rsidR="003A3A24" w:rsidRPr="003A3A24" w:rsidRDefault="0019495A" w:rsidP="005F4EDF">
      <w:pPr>
        <w:shd w:val="clear" w:color="auto" w:fill="FFFFFF"/>
        <w:tabs>
          <w:tab w:val="left" w:pos="1181"/>
        </w:tabs>
        <w:spacing w:before="5"/>
        <w:ind w:left="11" w:firstLine="69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б) </w:t>
      </w:r>
      <w:r w:rsidR="003A3A24" w:rsidRPr="003A3A24">
        <w:rPr>
          <w:color w:val="000000"/>
          <w:spacing w:val="-1"/>
          <w:sz w:val="28"/>
          <w:szCs w:val="28"/>
        </w:rPr>
        <w:t xml:space="preserve">регистрацию </w:t>
      </w:r>
      <w:r>
        <w:rPr>
          <w:color w:val="000000"/>
          <w:spacing w:val="-1"/>
          <w:sz w:val="28"/>
          <w:szCs w:val="28"/>
        </w:rPr>
        <w:t>З</w:t>
      </w:r>
      <w:r w:rsidR="003A3A24" w:rsidRPr="003A3A24">
        <w:rPr>
          <w:color w:val="000000"/>
          <w:spacing w:val="-1"/>
          <w:sz w:val="28"/>
          <w:szCs w:val="28"/>
        </w:rPr>
        <w:t xml:space="preserve">аявления и направление </w:t>
      </w:r>
      <w:r>
        <w:rPr>
          <w:color w:val="000000"/>
          <w:spacing w:val="-1"/>
          <w:sz w:val="28"/>
          <w:szCs w:val="28"/>
        </w:rPr>
        <w:t>З</w:t>
      </w:r>
      <w:r w:rsidR="003A3A24" w:rsidRPr="003A3A24">
        <w:rPr>
          <w:color w:val="000000"/>
          <w:spacing w:val="-1"/>
          <w:sz w:val="28"/>
          <w:szCs w:val="28"/>
        </w:rPr>
        <w:t xml:space="preserve">аявителю уведомления о регистрации </w:t>
      </w:r>
      <w:r>
        <w:rPr>
          <w:color w:val="000000"/>
          <w:spacing w:val="-1"/>
          <w:sz w:val="28"/>
          <w:szCs w:val="28"/>
        </w:rPr>
        <w:t>З</w:t>
      </w:r>
      <w:r w:rsidR="003A3A24" w:rsidRPr="003A3A24">
        <w:rPr>
          <w:color w:val="000000"/>
          <w:spacing w:val="-1"/>
          <w:sz w:val="28"/>
          <w:szCs w:val="28"/>
        </w:rPr>
        <w:t xml:space="preserve">аявления либо об отказе в приеме </w:t>
      </w:r>
      <w:r w:rsidR="00532848">
        <w:rPr>
          <w:color w:val="000000"/>
          <w:spacing w:val="-1"/>
          <w:sz w:val="28"/>
          <w:szCs w:val="28"/>
        </w:rPr>
        <w:t>материалов</w:t>
      </w:r>
      <w:r w:rsidR="003A3A24" w:rsidRPr="003A3A24">
        <w:rPr>
          <w:color w:val="000000"/>
          <w:spacing w:val="-1"/>
          <w:sz w:val="28"/>
          <w:szCs w:val="28"/>
        </w:rPr>
        <w:t>, необходимых для предоставления государственной услуги.</w:t>
      </w:r>
    </w:p>
    <w:p w:rsidR="003A3A24" w:rsidRPr="003A3A24" w:rsidRDefault="003A3A24" w:rsidP="005F4EDF">
      <w:pPr>
        <w:shd w:val="clear" w:color="auto" w:fill="FFFFFF"/>
        <w:tabs>
          <w:tab w:val="left" w:pos="1181"/>
        </w:tabs>
        <w:spacing w:before="5"/>
        <w:ind w:left="11" w:firstLine="698"/>
        <w:jc w:val="both"/>
        <w:rPr>
          <w:color w:val="000000"/>
          <w:spacing w:val="-1"/>
          <w:sz w:val="28"/>
          <w:szCs w:val="28"/>
        </w:rPr>
      </w:pPr>
      <w:r w:rsidRPr="003A3A24">
        <w:rPr>
          <w:color w:val="000000"/>
          <w:spacing w:val="-1"/>
          <w:sz w:val="28"/>
          <w:szCs w:val="28"/>
        </w:rPr>
        <w:t xml:space="preserve">Электронное </w:t>
      </w:r>
      <w:r w:rsidR="0019495A">
        <w:rPr>
          <w:color w:val="000000"/>
          <w:spacing w:val="-1"/>
          <w:sz w:val="28"/>
          <w:szCs w:val="28"/>
        </w:rPr>
        <w:t>З</w:t>
      </w:r>
      <w:r w:rsidRPr="003A3A24">
        <w:rPr>
          <w:color w:val="000000"/>
          <w:spacing w:val="-1"/>
          <w:sz w:val="28"/>
          <w:szCs w:val="28"/>
        </w:rPr>
        <w:t xml:space="preserve">аявление становится доступным для должностного лица </w:t>
      </w:r>
      <w:r>
        <w:rPr>
          <w:color w:val="000000"/>
          <w:spacing w:val="-1"/>
          <w:sz w:val="28"/>
          <w:szCs w:val="28"/>
        </w:rPr>
        <w:t>Департамента</w:t>
      </w:r>
      <w:r w:rsidRPr="003A3A24">
        <w:rPr>
          <w:color w:val="000000"/>
          <w:spacing w:val="-1"/>
          <w:sz w:val="28"/>
          <w:szCs w:val="28"/>
        </w:rPr>
        <w:t xml:space="preserve">, ответственного за прием и регистрацию </w:t>
      </w:r>
      <w:r w:rsidR="00532848">
        <w:rPr>
          <w:color w:val="000000"/>
          <w:spacing w:val="-1"/>
          <w:sz w:val="28"/>
          <w:szCs w:val="28"/>
        </w:rPr>
        <w:t>З</w:t>
      </w:r>
      <w:r w:rsidRPr="003A3A24">
        <w:rPr>
          <w:color w:val="000000"/>
          <w:spacing w:val="-1"/>
          <w:sz w:val="28"/>
          <w:szCs w:val="28"/>
        </w:rPr>
        <w:t xml:space="preserve">аявления (далее — ответственное должностное лицо), в ГИС ТОР КНД, используемой </w:t>
      </w:r>
      <w:r>
        <w:rPr>
          <w:color w:val="000000"/>
          <w:spacing w:val="-1"/>
          <w:sz w:val="28"/>
          <w:szCs w:val="28"/>
        </w:rPr>
        <w:t>Департаментом</w:t>
      </w:r>
      <w:r w:rsidRPr="003A3A24">
        <w:rPr>
          <w:color w:val="000000"/>
          <w:spacing w:val="-1"/>
          <w:sz w:val="28"/>
          <w:szCs w:val="28"/>
        </w:rPr>
        <w:t xml:space="preserve"> для </w:t>
      </w:r>
      <w:r w:rsidR="0019495A">
        <w:rPr>
          <w:color w:val="000000"/>
          <w:spacing w:val="-1"/>
          <w:sz w:val="28"/>
          <w:szCs w:val="28"/>
        </w:rPr>
        <w:t xml:space="preserve">предоставления государственной </w:t>
      </w:r>
      <w:r w:rsidRPr="003A3A24">
        <w:rPr>
          <w:color w:val="000000"/>
          <w:spacing w:val="-1"/>
          <w:sz w:val="28"/>
          <w:szCs w:val="28"/>
        </w:rPr>
        <w:t>услуги.</w:t>
      </w:r>
    </w:p>
    <w:p w:rsidR="003A3A24" w:rsidRPr="003A3A24" w:rsidRDefault="003A3A24" w:rsidP="005F4EDF">
      <w:pPr>
        <w:shd w:val="clear" w:color="auto" w:fill="FFFFFF"/>
        <w:tabs>
          <w:tab w:val="left" w:pos="1181"/>
        </w:tabs>
        <w:spacing w:before="5"/>
        <w:ind w:left="11" w:firstLine="698"/>
        <w:jc w:val="both"/>
        <w:rPr>
          <w:color w:val="000000"/>
          <w:spacing w:val="-1"/>
          <w:sz w:val="28"/>
          <w:szCs w:val="28"/>
        </w:rPr>
      </w:pPr>
      <w:r w:rsidRPr="003A3A24">
        <w:rPr>
          <w:color w:val="000000"/>
          <w:spacing w:val="-1"/>
          <w:sz w:val="28"/>
          <w:szCs w:val="28"/>
        </w:rPr>
        <w:t>Ответственное должностное лицо</w:t>
      </w:r>
      <w:r>
        <w:rPr>
          <w:color w:val="000000"/>
          <w:spacing w:val="-1"/>
          <w:sz w:val="28"/>
          <w:szCs w:val="28"/>
        </w:rPr>
        <w:t xml:space="preserve"> Департамента</w:t>
      </w:r>
      <w:r w:rsidRPr="003A3A24">
        <w:rPr>
          <w:color w:val="000000"/>
          <w:spacing w:val="-1"/>
          <w:sz w:val="28"/>
          <w:szCs w:val="28"/>
        </w:rPr>
        <w:t>:</w:t>
      </w:r>
    </w:p>
    <w:p w:rsidR="003A3A24" w:rsidRPr="003A3A24" w:rsidRDefault="0019495A" w:rsidP="005F4EDF">
      <w:pPr>
        <w:shd w:val="clear" w:color="auto" w:fill="FFFFFF"/>
        <w:tabs>
          <w:tab w:val="left" w:pos="1181"/>
        </w:tabs>
        <w:spacing w:before="5"/>
        <w:ind w:left="11" w:firstLine="69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а</w:t>
      </w:r>
      <w:r w:rsidR="003A3A24" w:rsidRPr="003A3A24">
        <w:rPr>
          <w:color w:val="000000"/>
          <w:spacing w:val="-1"/>
          <w:sz w:val="28"/>
          <w:szCs w:val="28"/>
        </w:rPr>
        <w:t>)</w:t>
      </w:r>
      <w:r>
        <w:rPr>
          <w:color w:val="000000"/>
          <w:spacing w:val="-1"/>
          <w:sz w:val="28"/>
          <w:szCs w:val="28"/>
        </w:rPr>
        <w:t> </w:t>
      </w:r>
      <w:r w:rsidR="003A3A24" w:rsidRPr="003A3A24">
        <w:rPr>
          <w:color w:val="000000"/>
          <w:spacing w:val="-1"/>
          <w:sz w:val="28"/>
          <w:szCs w:val="28"/>
        </w:rPr>
        <w:t xml:space="preserve">проверяет электронные образы </w:t>
      </w:r>
      <w:r w:rsidR="00532848">
        <w:rPr>
          <w:color w:val="000000"/>
          <w:spacing w:val="-1"/>
          <w:sz w:val="28"/>
          <w:szCs w:val="28"/>
        </w:rPr>
        <w:t>материалов</w:t>
      </w:r>
      <w:r w:rsidR="003A3A24" w:rsidRPr="003A3A24">
        <w:rPr>
          <w:color w:val="000000"/>
          <w:spacing w:val="-1"/>
          <w:sz w:val="28"/>
          <w:szCs w:val="28"/>
        </w:rPr>
        <w:t xml:space="preserve"> на отсутствие компьютерных вирусов и искаженной информации;</w:t>
      </w:r>
    </w:p>
    <w:p w:rsidR="003A3A24" w:rsidRPr="003A3A24" w:rsidRDefault="0019495A" w:rsidP="005F4EDF">
      <w:pPr>
        <w:shd w:val="clear" w:color="auto" w:fill="FFFFFF"/>
        <w:tabs>
          <w:tab w:val="left" w:pos="1181"/>
        </w:tabs>
        <w:spacing w:before="5"/>
        <w:ind w:left="11" w:firstLine="69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б) </w:t>
      </w:r>
      <w:r w:rsidR="003A3A24" w:rsidRPr="003A3A24">
        <w:rPr>
          <w:color w:val="000000"/>
          <w:spacing w:val="-1"/>
          <w:sz w:val="28"/>
          <w:szCs w:val="28"/>
        </w:rPr>
        <w:t xml:space="preserve">регистрирует </w:t>
      </w:r>
      <w:r w:rsidR="00532848">
        <w:rPr>
          <w:color w:val="000000"/>
          <w:spacing w:val="-1"/>
          <w:sz w:val="28"/>
          <w:szCs w:val="28"/>
        </w:rPr>
        <w:t>материалы</w:t>
      </w:r>
      <w:r w:rsidR="003A3A24" w:rsidRPr="003A3A24">
        <w:rPr>
          <w:color w:val="000000"/>
          <w:spacing w:val="-1"/>
          <w:sz w:val="28"/>
          <w:szCs w:val="28"/>
        </w:rPr>
        <w:t xml:space="preserve"> в системе электронного документооборота </w:t>
      </w:r>
      <w:r w:rsidR="003A3A24">
        <w:rPr>
          <w:color w:val="000000"/>
          <w:spacing w:val="-1"/>
          <w:sz w:val="28"/>
          <w:szCs w:val="28"/>
        </w:rPr>
        <w:t>Депар</w:t>
      </w:r>
      <w:r>
        <w:rPr>
          <w:color w:val="000000"/>
          <w:spacing w:val="-1"/>
          <w:sz w:val="28"/>
          <w:szCs w:val="28"/>
        </w:rPr>
        <w:t>т</w:t>
      </w:r>
      <w:r w:rsidR="003A3A24">
        <w:rPr>
          <w:color w:val="000000"/>
          <w:spacing w:val="-1"/>
          <w:sz w:val="28"/>
          <w:szCs w:val="28"/>
        </w:rPr>
        <w:t>амента</w:t>
      </w:r>
      <w:r w:rsidR="003A3A24" w:rsidRPr="003A3A24">
        <w:rPr>
          <w:color w:val="000000"/>
          <w:spacing w:val="-1"/>
          <w:sz w:val="28"/>
          <w:szCs w:val="28"/>
        </w:rPr>
        <w:t>;</w:t>
      </w:r>
    </w:p>
    <w:p w:rsidR="003A3A24" w:rsidRPr="00A72617" w:rsidRDefault="0019495A" w:rsidP="005F4EDF">
      <w:pPr>
        <w:shd w:val="clear" w:color="auto" w:fill="FFFFFF"/>
        <w:tabs>
          <w:tab w:val="left" w:pos="1181"/>
        </w:tabs>
        <w:spacing w:before="5"/>
        <w:ind w:left="11" w:firstLine="698"/>
        <w:jc w:val="both"/>
        <w:rPr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в) </w:t>
      </w:r>
      <w:r w:rsidR="003A3A24" w:rsidRPr="003A3A24">
        <w:rPr>
          <w:color w:val="000000"/>
          <w:spacing w:val="-1"/>
          <w:sz w:val="28"/>
          <w:szCs w:val="28"/>
        </w:rPr>
        <w:t xml:space="preserve">формирует и направляет </w:t>
      </w:r>
      <w:r>
        <w:rPr>
          <w:color w:val="000000"/>
          <w:spacing w:val="-1"/>
          <w:sz w:val="28"/>
          <w:szCs w:val="28"/>
        </w:rPr>
        <w:t>З</w:t>
      </w:r>
      <w:r w:rsidR="003A3A24" w:rsidRPr="003A3A24">
        <w:rPr>
          <w:color w:val="000000"/>
          <w:spacing w:val="-1"/>
          <w:sz w:val="28"/>
          <w:szCs w:val="28"/>
        </w:rPr>
        <w:t xml:space="preserve">аявителю электронное уведомление через ЕПГУ о получении и регистрации </w:t>
      </w:r>
      <w:r w:rsidRPr="00A72617">
        <w:rPr>
          <w:spacing w:val="-1"/>
          <w:sz w:val="28"/>
          <w:szCs w:val="28"/>
        </w:rPr>
        <w:t>З</w:t>
      </w:r>
      <w:r w:rsidR="003A3A24" w:rsidRPr="00A72617">
        <w:rPr>
          <w:spacing w:val="-1"/>
          <w:sz w:val="28"/>
          <w:szCs w:val="28"/>
        </w:rPr>
        <w:t xml:space="preserve">аявления (запроса) и копий документов, в случае отсутствия технической возможности автоматического уведомления </w:t>
      </w:r>
      <w:r w:rsidRPr="00A72617">
        <w:rPr>
          <w:spacing w:val="-1"/>
          <w:sz w:val="28"/>
          <w:szCs w:val="28"/>
        </w:rPr>
        <w:t>З</w:t>
      </w:r>
      <w:r w:rsidR="003A3A24" w:rsidRPr="00A72617">
        <w:rPr>
          <w:spacing w:val="-1"/>
          <w:sz w:val="28"/>
          <w:szCs w:val="28"/>
        </w:rPr>
        <w:t>аявителя через ЕПГУ;</w:t>
      </w:r>
    </w:p>
    <w:p w:rsidR="003A3A24" w:rsidRPr="00A72617" w:rsidRDefault="0019495A" w:rsidP="00184816">
      <w:pPr>
        <w:shd w:val="clear" w:color="auto" w:fill="FFFFFF"/>
        <w:tabs>
          <w:tab w:val="left" w:pos="1181"/>
        </w:tabs>
        <w:spacing w:before="5"/>
        <w:ind w:left="11" w:firstLine="698"/>
        <w:jc w:val="both"/>
        <w:rPr>
          <w:spacing w:val="-1"/>
          <w:sz w:val="28"/>
          <w:szCs w:val="28"/>
        </w:rPr>
      </w:pPr>
      <w:r w:rsidRPr="00A72617">
        <w:rPr>
          <w:spacing w:val="-1"/>
          <w:sz w:val="28"/>
          <w:szCs w:val="28"/>
        </w:rPr>
        <w:t>г) </w:t>
      </w:r>
      <w:r w:rsidR="003A3A24" w:rsidRPr="00A72617">
        <w:rPr>
          <w:spacing w:val="-1"/>
          <w:sz w:val="28"/>
          <w:szCs w:val="28"/>
        </w:rPr>
        <w:t>направляет поступивши</w:t>
      </w:r>
      <w:r w:rsidR="00532848" w:rsidRPr="00A72617">
        <w:rPr>
          <w:spacing w:val="-1"/>
          <w:sz w:val="28"/>
          <w:szCs w:val="28"/>
        </w:rPr>
        <w:t>е</w:t>
      </w:r>
      <w:r w:rsidR="003A3A24" w:rsidRPr="00A72617">
        <w:rPr>
          <w:spacing w:val="-1"/>
          <w:sz w:val="28"/>
          <w:szCs w:val="28"/>
        </w:rPr>
        <w:t xml:space="preserve"> </w:t>
      </w:r>
      <w:r w:rsidR="00532848" w:rsidRPr="00A72617">
        <w:rPr>
          <w:spacing w:val="-1"/>
          <w:sz w:val="28"/>
          <w:szCs w:val="28"/>
        </w:rPr>
        <w:t>материалы</w:t>
      </w:r>
      <w:r w:rsidR="003A3A24" w:rsidRPr="00A72617">
        <w:rPr>
          <w:spacing w:val="-1"/>
          <w:sz w:val="28"/>
          <w:szCs w:val="28"/>
        </w:rPr>
        <w:t xml:space="preserve"> должностному лицу</w:t>
      </w:r>
      <w:r w:rsidR="00184816" w:rsidRPr="00A72617">
        <w:rPr>
          <w:spacing w:val="-1"/>
          <w:sz w:val="28"/>
          <w:szCs w:val="28"/>
        </w:rPr>
        <w:t xml:space="preserve"> Управления, принимающему решение о его передаче на исполнение в Отдел;</w:t>
      </w:r>
    </w:p>
    <w:p w:rsidR="00184816" w:rsidRPr="00A72617" w:rsidRDefault="00184816" w:rsidP="00184816">
      <w:pPr>
        <w:pStyle w:val="ConsPlusNormal"/>
        <w:ind w:firstLine="69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proofErr w:type="spellStart"/>
      <w:r w:rsidRPr="00A72617">
        <w:rPr>
          <w:rFonts w:ascii="Times New Roman" w:hAnsi="Times New Roman" w:cs="Times New Roman"/>
          <w:spacing w:val="-1"/>
          <w:sz w:val="28"/>
          <w:szCs w:val="28"/>
        </w:rPr>
        <w:t>д</w:t>
      </w:r>
      <w:proofErr w:type="spellEnd"/>
      <w:r w:rsidRPr="00A72617">
        <w:rPr>
          <w:rFonts w:ascii="Times New Roman" w:hAnsi="Times New Roman" w:cs="Times New Roman"/>
          <w:spacing w:val="-1"/>
          <w:sz w:val="28"/>
          <w:szCs w:val="28"/>
        </w:rPr>
        <w:t xml:space="preserve">) должностное лицо Управления или лицо, его замещающее, назначает </w:t>
      </w:r>
      <w:r w:rsidRPr="00A72617">
        <w:rPr>
          <w:rFonts w:ascii="Times New Roman" w:hAnsi="Times New Roman" w:cs="Times New Roman"/>
          <w:spacing w:val="-1"/>
          <w:sz w:val="28"/>
          <w:szCs w:val="28"/>
        </w:rPr>
        <w:lastRenderedPageBreak/>
        <w:t>ответственного исполнителя.</w:t>
      </w:r>
    </w:p>
    <w:p w:rsidR="00184816" w:rsidRPr="00A72617" w:rsidRDefault="00184816" w:rsidP="00184816">
      <w:pPr>
        <w:pStyle w:val="ConsPlusNormal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20.2. Ответственный исполнитель проверяет правильность заполнения Заявления и наличие документов, указанных в разделе 8 настоящего Административного регламента.</w:t>
      </w:r>
    </w:p>
    <w:p w:rsidR="00184816" w:rsidRPr="00A72617" w:rsidRDefault="00184816" w:rsidP="00184816">
      <w:pPr>
        <w:pStyle w:val="ConsPlusNormal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20.3. В случае если Заявление оформлено с нарушением требований, установленных частью 1 статьи 13 Федерального закона № 99-ФЗ, и (или) документы, указанные в разделе 8 настоящего Административного регламента, представлены не в полном объеме, в течение трех рабочих дней со дня приема Заявления ответственный исполнитель готовит уведомление о необходимости устранения в тридцатидневный срок выявленных нарушений и (или) представления документов, которые отсутствуют через ЕПГУ.</w:t>
      </w:r>
    </w:p>
    <w:p w:rsidR="00184816" w:rsidRPr="00A72617" w:rsidRDefault="00184816" w:rsidP="001848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20.4. В случае не поступления от Заявителя в тридцатидневный срок надлежащим образом оформленного Заявления и (или) в полном объеме прилагаемых к нему документов ранее предоставленное Заявление и прилагаемые к нему документы подлежат возврату Заявителю с мотивированным обоснованием причин возврата.</w:t>
      </w:r>
    </w:p>
    <w:p w:rsidR="004E64FE" w:rsidRPr="00A72617" w:rsidRDefault="00D07B7D" w:rsidP="005F4EDF">
      <w:pPr>
        <w:shd w:val="clear" w:color="auto" w:fill="FFFFFF"/>
        <w:tabs>
          <w:tab w:val="left" w:pos="1181"/>
        </w:tabs>
        <w:spacing w:before="5"/>
        <w:ind w:left="11" w:firstLine="698"/>
        <w:jc w:val="both"/>
        <w:rPr>
          <w:spacing w:val="-1"/>
          <w:sz w:val="28"/>
          <w:szCs w:val="28"/>
        </w:rPr>
      </w:pPr>
      <w:r w:rsidRPr="00A72617">
        <w:rPr>
          <w:spacing w:val="-1"/>
          <w:sz w:val="28"/>
          <w:szCs w:val="28"/>
        </w:rPr>
        <w:t>20.</w:t>
      </w:r>
      <w:r w:rsidR="00184816" w:rsidRPr="00A72617">
        <w:rPr>
          <w:spacing w:val="-1"/>
          <w:sz w:val="28"/>
          <w:szCs w:val="28"/>
        </w:rPr>
        <w:t>5</w:t>
      </w:r>
      <w:r w:rsidRPr="00A72617">
        <w:rPr>
          <w:spacing w:val="-1"/>
          <w:sz w:val="28"/>
          <w:szCs w:val="28"/>
        </w:rPr>
        <w:t>. </w:t>
      </w:r>
      <w:r w:rsidR="004E64FE" w:rsidRPr="00A72617">
        <w:rPr>
          <w:sz w:val="28"/>
          <w:szCs w:val="28"/>
        </w:rPr>
        <w:t xml:space="preserve"> Срок административной процедуры составляет три рабочих дня.</w:t>
      </w:r>
    </w:p>
    <w:p w:rsidR="005F4EDF" w:rsidRPr="00A72617" w:rsidRDefault="0019495A" w:rsidP="005F4EDF">
      <w:pPr>
        <w:shd w:val="clear" w:color="auto" w:fill="FFFFFF"/>
        <w:tabs>
          <w:tab w:val="left" w:pos="1181"/>
        </w:tabs>
        <w:spacing w:before="5"/>
        <w:ind w:left="11" w:firstLine="698"/>
        <w:jc w:val="both"/>
        <w:rPr>
          <w:spacing w:val="-1"/>
          <w:sz w:val="28"/>
          <w:szCs w:val="28"/>
        </w:rPr>
      </w:pPr>
      <w:r w:rsidRPr="00A72617">
        <w:rPr>
          <w:spacing w:val="-1"/>
          <w:sz w:val="28"/>
          <w:szCs w:val="28"/>
        </w:rPr>
        <w:t>20.</w:t>
      </w:r>
      <w:r w:rsidR="00184816" w:rsidRPr="00A72617">
        <w:rPr>
          <w:spacing w:val="-1"/>
          <w:sz w:val="28"/>
          <w:szCs w:val="28"/>
        </w:rPr>
        <w:t>6</w:t>
      </w:r>
      <w:r w:rsidRPr="00A72617">
        <w:rPr>
          <w:spacing w:val="-1"/>
          <w:sz w:val="28"/>
          <w:szCs w:val="28"/>
        </w:rPr>
        <w:t>. </w:t>
      </w:r>
      <w:r w:rsidR="003A3A24" w:rsidRPr="00A72617">
        <w:rPr>
          <w:spacing w:val="-1"/>
          <w:sz w:val="28"/>
          <w:szCs w:val="28"/>
        </w:rPr>
        <w:t xml:space="preserve">Критерий принятия решения: </w:t>
      </w:r>
    </w:p>
    <w:p w:rsidR="005F4EDF" w:rsidRPr="00A72617" w:rsidRDefault="005F4EDF" w:rsidP="005F4EDF">
      <w:pPr>
        <w:pStyle w:val="ConsPlusNormal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проверка правильности оформления Заявления и полноты прилагаемых к нему документов, а также принятие их к рассмотрению;</w:t>
      </w:r>
    </w:p>
    <w:p w:rsidR="005F4EDF" w:rsidRPr="00A72617" w:rsidRDefault="005F4EDF" w:rsidP="00532848">
      <w:pPr>
        <w:shd w:val="clear" w:color="auto" w:fill="FFFFFF"/>
        <w:tabs>
          <w:tab w:val="left" w:pos="1181"/>
        </w:tabs>
        <w:spacing w:before="5"/>
        <w:ind w:left="11" w:firstLine="698"/>
        <w:jc w:val="both"/>
        <w:rPr>
          <w:spacing w:val="-1"/>
          <w:sz w:val="28"/>
          <w:szCs w:val="28"/>
        </w:rPr>
      </w:pPr>
      <w:r w:rsidRPr="00A72617">
        <w:rPr>
          <w:sz w:val="28"/>
          <w:szCs w:val="28"/>
        </w:rPr>
        <w:t>неполучение необходимого пакета документов при направлении уведомления об устранении выявленных нарушений в случае некорректного оформления Заявления и (или) предоставления неполного пакета документов.</w:t>
      </w:r>
    </w:p>
    <w:p w:rsidR="003A3A24" w:rsidRPr="00A72617" w:rsidRDefault="0019495A" w:rsidP="00532848">
      <w:pPr>
        <w:shd w:val="clear" w:color="auto" w:fill="FFFFFF"/>
        <w:tabs>
          <w:tab w:val="left" w:pos="1181"/>
        </w:tabs>
        <w:spacing w:before="5"/>
        <w:ind w:left="11" w:firstLine="698"/>
        <w:jc w:val="both"/>
        <w:rPr>
          <w:spacing w:val="-1"/>
          <w:sz w:val="28"/>
          <w:szCs w:val="28"/>
        </w:rPr>
      </w:pPr>
      <w:r w:rsidRPr="00A72617">
        <w:rPr>
          <w:spacing w:val="-1"/>
          <w:sz w:val="28"/>
          <w:szCs w:val="28"/>
        </w:rPr>
        <w:t>20.</w:t>
      </w:r>
      <w:r w:rsidR="00184816" w:rsidRPr="00A72617">
        <w:rPr>
          <w:spacing w:val="-1"/>
          <w:sz w:val="28"/>
          <w:szCs w:val="28"/>
        </w:rPr>
        <w:t>7</w:t>
      </w:r>
      <w:r w:rsidRPr="00A72617">
        <w:rPr>
          <w:spacing w:val="-1"/>
          <w:sz w:val="28"/>
          <w:szCs w:val="28"/>
        </w:rPr>
        <w:t>. </w:t>
      </w:r>
      <w:r w:rsidR="003A3A24" w:rsidRPr="00A72617">
        <w:rPr>
          <w:spacing w:val="-1"/>
          <w:sz w:val="28"/>
          <w:szCs w:val="28"/>
        </w:rPr>
        <w:t>Результатом административной процедуры является</w:t>
      </w:r>
      <w:r w:rsidR="005F4EDF" w:rsidRPr="00A72617">
        <w:rPr>
          <w:spacing w:val="-1"/>
          <w:sz w:val="28"/>
          <w:szCs w:val="28"/>
        </w:rPr>
        <w:t>:</w:t>
      </w:r>
    </w:p>
    <w:p w:rsidR="005F4EDF" w:rsidRPr="00A72617" w:rsidRDefault="005F4EDF" w:rsidP="00532848">
      <w:pPr>
        <w:pStyle w:val="ConsPlusNormal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pacing w:val="-1"/>
          <w:sz w:val="28"/>
          <w:szCs w:val="28"/>
        </w:rPr>
        <w:t>прием и</w:t>
      </w:r>
      <w:r w:rsidRPr="00A72617">
        <w:rPr>
          <w:rFonts w:ascii="Times New Roman" w:hAnsi="Times New Roman" w:cs="Times New Roman"/>
          <w:sz w:val="28"/>
          <w:szCs w:val="28"/>
        </w:rPr>
        <w:t xml:space="preserve"> регистрация Заявления и прилагаемых к нему документов;</w:t>
      </w:r>
    </w:p>
    <w:p w:rsidR="005F4EDF" w:rsidRPr="00A72617" w:rsidRDefault="005F4EDF" w:rsidP="00532848">
      <w:pPr>
        <w:pStyle w:val="ConsPlusNormal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возврат Заявления и прилагаемых к нему документов в случае не устранения в тридцатидневный срок выявленных нарушений и (или) представления документов.</w:t>
      </w:r>
    </w:p>
    <w:p w:rsidR="0019495A" w:rsidRPr="00A72617" w:rsidRDefault="0019495A" w:rsidP="00532848">
      <w:pPr>
        <w:pStyle w:val="ConsPlusNormal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20.</w:t>
      </w:r>
      <w:r w:rsidR="00184816" w:rsidRPr="00A72617">
        <w:rPr>
          <w:rFonts w:ascii="Times New Roman" w:hAnsi="Times New Roman" w:cs="Times New Roman"/>
          <w:sz w:val="28"/>
          <w:szCs w:val="28"/>
        </w:rPr>
        <w:t>8</w:t>
      </w:r>
      <w:r w:rsidRPr="00A72617">
        <w:rPr>
          <w:rFonts w:ascii="Times New Roman" w:hAnsi="Times New Roman" w:cs="Times New Roman"/>
          <w:sz w:val="28"/>
          <w:szCs w:val="28"/>
        </w:rPr>
        <w:t>. Способ фиксации результата выполнения административной процедуры:</w:t>
      </w:r>
    </w:p>
    <w:p w:rsidR="0019495A" w:rsidRPr="00A72617" w:rsidRDefault="0019495A" w:rsidP="00532848">
      <w:pPr>
        <w:pStyle w:val="ConsPlusNormal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присвоение входящего регистрационного номера Заявлению;</w:t>
      </w:r>
    </w:p>
    <w:p w:rsidR="00A16D4E" w:rsidRPr="00A72617" w:rsidRDefault="0019495A" w:rsidP="00532848">
      <w:pPr>
        <w:shd w:val="clear" w:color="auto" w:fill="FFFFFF"/>
        <w:tabs>
          <w:tab w:val="left" w:pos="1181"/>
        </w:tabs>
        <w:spacing w:before="5"/>
        <w:ind w:left="11" w:firstLine="698"/>
        <w:jc w:val="both"/>
        <w:rPr>
          <w:spacing w:val="-1"/>
          <w:sz w:val="28"/>
          <w:szCs w:val="28"/>
        </w:rPr>
      </w:pPr>
      <w:r w:rsidRPr="00A72617">
        <w:rPr>
          <w:sz w:val="28"/>
          <w:szCs w:val="28"/>
        </w:rPr>
        <w:t>внесение в уведомление Заявителем записи о получении Заявления и прилагаемых к нему документов или квитанция об отправке Заявления и прилагаемых к нему документов заявителю.</w:t>
      </w:r>
    </w:p>
    <w:p w:rsidR="003A3A24" w:rsidRPr="00A72617" w:rsidRDefault="003A3A24" w:rsidP="003A3A24">
      <w:pPr>
        <w:shd w:val="clear" w:color="auto" w:fill="FFFFFF"/>
        <w:tabs>
          <w:tab w:val="left" w:pos="1181"/>
        </w:tabs>
        <w:spacing w:before="5"/>
        <w:ind w:left="11" w:firstLine="840"/>
        <w:jc w:val="both"/>
        <w:rPr>
          <w:spacing w:val="-1"/>
          <w:sz w:val="28"/>
          <w:szCs w:val="28"/>
        </w:rPr>
      </w:pPr>
    </w:p>
    <w:p w:rsidR="00532848" w:rsidRPr="00A72617" w:rsidRDefault="00532848" w:rsidP="009978CC">
      <w:pPr>
        <w:shd w:val="clear" w:color="auto" w:fill="FFFFFF"/>
        <w:tabs>
          <w:tab w:val="left" w:pos="1181"/>
        </w:tabs>
        <w:spacing w:before="5"/>
        <w:ind w:left="11" w:firstLine="840"/>
        <w:jc w:val="center"/>
        <w:rPr>
          <w:b/>
          <w:spacing w:val="-1"/>
          <w:sz w:val="28"/>
          <w:szCs w:val="28"/>
        </w:rPr>
      </w:pPr>
      <w:r w:rsidRPr="00A72617">
        <w:rPr>
          <w:b/>
          <w:spacing w:val="-1"/>
          <w:sz w:val="28"/>
          <w:szCs w:val="28"/>
        </w:rPr>
        <w:t>21. Формирование и направление межведомственных информационных запросов в органы (организации), участвующие в предоставлении государственной услуги</w:t>
      </w:r>
    </w:p>
    <w:p w:rsidR="00532848" w:rsidRPr="00A72617" w:rsidRDefault="00532848" w:rsidP="009978CC">
      <w:pPr>
        <w:shd w:val="clear" w:color="auto" w:fill="FFFFFF"/>
        <w:tabs>
          <w:tab w:val="left" w:pos="1181"/>
        </w:tabs>
        <w:spacing w:before="5"/>
        <w:ind w:left="11" w:firstLine="840"/>
        <w:jc w:val="both"/>
        <w:rPr>
          <w:spacing w:val="-1"/>
          <w:sz w:val="28"/>
          <w:szCs w:val="28"/>
        </w:rPr>
      </w:pPr>
    </w:p>
    <w:p w:rsidR="00532848" w:rsidRPr="00A72617" w:rsidRDefault="00532848" w:rsidP="009978CC">
      <w:pPr>
        <w:shd w:val="clear" w:color="auto" w:fill="FFFFFF"/>
        <w:tabs>
          <w:tab w:val="left" w:pos="1181"/>
        </w:tabs>
        <w:spacing w:before="5"/>
        <w:ind w:left="11" w:firstLine="840"/>
        <w:jc w:val="both"/>
        <w:rPr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21</w:t>
      </w:r>
      <w:r w:rsidR="009978CC" w:rsidRPr="009978CC">
        <w:rPr>
          <w:color w:val="000000"/>
          <w:spacing w:val="-1"/>
          <w:sz w:val="28"/>
          <w:szCs w:val="28"/>
        </w:rPr>
        <w:t>.</w:t>
      </w:r>
      <w:r>
        <w:rPr>
          <w:color w:val="000000"/>
          <w:spacing w:val="-1"/>
          <w:sz w:val="28"/>
          <w:szCs w:val="28"/>
        </w:rPr>
        <w:t>1</w:t>
      </w:r>
      <w:r w:rsidR="009978CC">
        <w:rPr>
          <w:color w:val="000000"/>
          <w:spacing w:val="-1"/>
          <w:sz w:val="28"/>
          <w:szCs w:val="28"/>
        </w:rPr>
        <w:t>.</w:t>
      </w:r>
      <w:r>
        <w:rPr>
          <w:color w:val="000000"/>
          <w:spacing w:val="-1"/>
          <w:sz w:val="28"/>
          <w:szCs w:val="28"/>
        </w:rPr>
        <w:t> </w:t>
      </w:r>
      <w:r w:rsidRPr="00A72617">
        <w:rPr>
          <w:sz w:val="28"/>
          <w:szCs w:val="28"/>
        </w:rPr>
        <w:t xml:space="preserve">Основанием для начала административной процедуры является поступление материалов, соответствующих требованиям, установленным соответствующими пунктами раздела 8 настоящего Административного регламента, ответственному </w:t>
      </w:r>
      <w:r w:rsidR="00790BF5" w:rsidRPr="00A72617">
        <w:rPr>
          <w:sz w:val="28"/>
          <w:szCs w:val="28"/>
        </w:rPr>
        <w:t>исполнителю</w:t>
      </w:r>
      <w:r w:rsidRPr="00A72617">
        <w:rPr>
          <w:sz w:val="28"/>
          <w:szCs w:val="28"/>
        </w:rPr>
        <w:t xml:space="preserve"> Отдела с резолюцией начальника Отдела.</w:t>
      </w:r>
    </w:p>
    <w:p w:rsidR="00532848" w:rsidRPr="00A72617" w:rsidRDefault="00977737" w:rsidP="005328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21.2. </w:t>
      </w:r>
      <w:r w:rsidR="00532848" w:rsidRPr="00A72617">
        <w:rPr>
          <w:rFonts w:ascii="Times New Roman" w:hAnsi="Times New Roman" w:cs="Times New Roman"/>
          <w:sz w:val="28"/>
          <w:szCs w:val="28"/>
        </w:rPr>
        <w:t xml:space="preserve">После получения документов в течение </w:t>
      </w:r>
      <w:r w:rsidR="0088350B" w:rsidRPr="00A72617">
        <w:rPr>
          <w:rFonts w:ascii="Times New Roman" w:hAnsi="Times New Roman" w:cs="Times New Roman"/>
          <w:sz w:val="28"/>
          <w:szCs w:val="28"/>
        </w:rPr>
        <w:t>трех</w:t>
      </w:r>
      <w:r w:rsidR="00532848" w:rsidRPr="00A72617">
        <w:rPr>
          <w:rFonts w:ascii="Times New Roman" w:hAnsi="Times New Roman" w:cs="Times New Roman"/>
          <w:sz w:val="28"/>
          <w:szCs w:val="28"/>
        </w:rPr>
        <w:t xml:space="preserve"> рабочих дней ответственный </w:t>
      </w:r>
      <w:r w:rsidR="00790BF5" w:rsidRPr="00A72617">
        <w:rPr>
          <w:rFonts w:ascii="Times New Roman" w:hAnsi="Times New Roman" w:cs="Times New Roman"/>
          <w:sz w:val="28"/>
          <w:szCs w:val="28"/>
        </w:rPr>
        <w:t>исполнитель</w:t>
      </w:r>
      <w:r w:rsidR="00532848" w:rsidRPr="00A72617">
        <w:rPr>
          <w:rFonts w:ascii="Times New Roman" w:hAnsi="Times New Roman" w:cs="Times New Roman"/>
          <w:sz w:val="28"/>
          <w:szCs w:val="28"/>
        </w:rPr>
        <w:t xml:space="preserve"> формирует межведомственные запросы и направляет </w:t>
      </w:r>
      <w:r w:rsidR="00350059" w:rsidRPr="00A72617">
        <w:rPr>
          <w:rFonts w:ascii="Times New Roman" w:hAnsi="Times New Roman" w:cs="Times New Roman"/>
          <w:sz w:val="28"/>
          <w:szCs w:val="28"/>
        </w:rPr>
        <w:t xml:space="preserve">запросы </w:t>
      </w:r>
      <w:r w:rsidR="00532848" w:rsidRPr="00A72617">
        <w:rPr>
          <w:rFonts w:ascii="Times New Roman" w:hAnsi="Times New Roman" w:cs="Times New Roman"/>
          <w:sz w:val="28"/>
          <w:szCs w:val="28"/>
        </w:rPr>
        <w:t>СМЭВ либо в письменной форме по почте</w:t>
      </w:r>
      <w:r w:rsidR="00350059" w:rsidRPr="00A72617">
        <w:rPr>
          <w:rFonts w:ascii="Times New Roman" w:hAnsi="Times New Roman" w:cs="Times New Roman"/>
          <w:sz w:val="28"/>
          <w:szCs w:val="28"/>
        </w:rPr>
        <w:t xml:space="preserve"> - в случае отсутствия возможности направления запросов в электронном виде</w:t>
      </w:r>
      <w:r w:rsidR="00532848" w:rsidRPr="00A72617">
        <w:rPr>
          <w:rFonts w:ascii="Times New Roman" w:hAnsi="Times New Roman" w:cs="Times New Roman"/>
          <w:sz w:val="28"/>
          <w:szCs w:val="28"/>
        </w:rPr>
        <w:t xml:space="preserve">, в соответствующие </w:t>
      </w:r>
      <w:r w:rsidR="00532848" w:rsidRPr="00A72617">
        <w:rPr>
          <w:rFonts w:ascii="Times New Roman" w:hAnsi="Times New Roman" w:cs="Times New Roman"/>
          <w:sz w:val="28"/>
          <w:szCs w:val="28"/>
        </w:rPr>
        <w:lastRenderedPageBreak/>
        <w:t>государствен</w:t>
      </w:r>
      <w:r w:rsidR="00350059" w:rsidRPr="00A72617">
        <w:rPr>
          <w:rFonts w:ascii="Times New Roman" w:hAnsi="Times New Roman" w:cs="Times New Roman"/>
          <w:sz w:val="28"/>
          <w:szCs w:val="28"/>
        </w:rPr>
        <w:t>ные органы.</w:t>
      </w:r>
    </w:p>
    <w:p w:rsidR="009978CC" w:rsidRPr="00A72617" w:rsidRDefault="00532848" w:rsidP="00977737">
      <w:pPr>
        <w:shd w:val="clear" w:color="auto" w:fill="FFFFFF"/>
        <w:tabs>
          <w:tab w:val="left" w:pos="1181"/>
        </w:tabs>
        <w:spacing w:before="5"/>
        <w:ind w:left="11" w:firstLine="709"/>
        <w:jc w:val="both"/>
        <w:rPr>
          <w:sz w:val="28"/>
          <w:szCs w:val="28"/>
        </w:rPr>
      </w:pPr>
      <w:r w:rsidRPr="00A72617">
        <w:rPr>
          <w:sz w:val="28"/>
          <w:szCs w:val="28"/>
        </w:rPr>
        <w:t xml:space="preserve">Сведения об оплате государственной пошлины поступают в </w:t>
      </w:r>
      <w:r w:rsidR="00350059" w:rsidRPr="00A72617">
        <w:rPr>
          <w:sz w:val="28"/>
          <w:szCs w:val="28"/>
        </w:rPr>
        <w:t>Департамент</w:t>
      </w:r>
      <w:r w:rsidRPr="00A72617">
        <w:rPr>
          <w:sz w:val="28"/>
          <w:szCs w:val="28"/>
        </w:rPr>
        <w:t xml:space="preserve"> от Управления Федерального казначейства по </w:t>
      </w:r>
      <w:r w:rsidR="00350059" w:rsidRPr="00A72617">
        <w:rPr>
          <w:sz w:val="28"/>
          <w:szCs w:val="28"/>
        </w:rPr>
        <w:t>Чукотскому автономному округу</w:t>
      </w:r>
      <w:r w:rsidRPr="00A72617">
        <w:rPr>
          <w:sz w:val="28"/>
          <w:szCs w:val="28"/>
        </w:rPr>
        <w:t xml:space="preserve"> в электронной форме в рамках осуществления функции по администрированию доходов.</w:t>
      </w:r>
    </w:p>
    <w:p w:rsidR="00977737" w:rsidRPr="00A72617" w:rsidRDefault="00977737" w:rsidP="00977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21.3. Срок подготовки и направления ответа на межведомственный запрос о представлении документов и информации, указанных в разделе 9 настоящего Административного регламента, для предоставления государственной услуги с использованием межведомственного информационного взаимодействия определяется пунктом 3 статьи 7.2 Федерального закона № 210-ФЗ.</w:t>
      </w:r>
    </w:p>
    <w:p w:rsidR="00977737" w:rsidRPr="00A72617" w:rsidRDefault="0088350B" w:rsidP="00977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21</w:t>
      </w:r>
      <w:r w:rsidR="00977737" w:rsidRPr="00A72617">
        <w:rPr>
          <w:rFonts w:ascii="Times New Roman" w:hAnsi="Times New Roman" w:cs="Times New Roman"/>
          <w:sz w:val="28"/>
          <w:szCs w:val="28"/>
        </w:rPr>
        <w:t>.4. Критерий принятия решения:</w:t>
      </w:r>
    </w:p>
    <w:p w:rsidR="0088350B" w:rsidRPr="00A72617" w:rsidRDefault="00977737" w:rsidP="00977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 xml:space="preserve">наличие основания для формирования и направления межведомственных запросов </w:t>
      </w:r>
      <w:r w:rsidR="0088350B" w:rsidRPr="00A72617">
        <w:rPr>
          <w:rFonts w:ascii="Times New Roman" w:hAnsi="Times New Roman" w:cs="Times New Roman"/>
          <w:sz w:val="28"/>
          <w:szCs w:val="28"/>
        </w:rPr>
        <w:t xml:space="preserve">в связи с поступлением материалов, соответствующих требованиям, установленным соответствующими пунктами раздела 8 настоящего Административного регламента, ответственному </w:t>
      </w:r>
      <w:r w:rsidR="00790BF5" w:rsidRPr="00A72617">
        <w:rPr>
          <w:rFonts w:ascii="Times New Roman" w:hAnsi="Times New Roman" w:cs="Times New Roman"/>
          <w:sz w:val="28"/>
          <w:szCs w:val="28"/>
        </w:rPr>
        <w:t>исполнителю</w:t>
      </w:r>
      <w:r w:rsidR="0088350B" w:rsidRPr="00A72617">
        <w:rPr>
          <w:rFonts w:ascii="Times New Roman" w:hAnsi="Times New Roman" w:cs="Times New Roman"/>
          <w:sz w:val="28"/>
          <w:szCs w:val="28"/>
        </w:rPr>
        <w:t xml:space="preserve"> Отдела с резолюцией начальника Отдела.</w:t>
      </w:r>
    </w:p>
    <w:p w:rsidR="00977737" w:rsidRPr="00A72617" w:rsidRDefault="0088350B" w:rsidP="00977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21.5. </w:t>
      </w:r>
      <w:r w:rsidR="00977737" w:rsidRPr="00A72617">
        <w:rPr>
          <w:rFonts w:ascii="Times New Roman" w:hAnsi="Times New Roman" w:cs="Times New Roman"/>
          <w:sz w:val="28"/>
          <w:szCs w:val="28"/>
        </w:rPr>
        <w:t>Результат процедур</w:t>
      </w:r>
      <w:r w:rsidRPr="00A72617">
        <w:rPr>
          <w:rFonts w:ascii="Times New Roman" w:hAnsi="Times New Roman" w:cs="Times New Roman"/>
          <w:sz w:val="28"/>
          <w:szCs w:val="28"/>
        </w:rPr>
        <w:t>ы</w:t>
      </w:r>
      <w:r w:rsidR="00977737" w:rsidRPr="00A72617">
        <w:rPr>
          <w:rFonts w:ascii="Times New Roman" w:hAnsi="Times New Roman" w:cs="Times New Roman"/>
          <w:sz w:val="28"/>
          <w:szCs w:val="28"/>
        </w:rPr>
        <w:t>: формирование и направление запросов о представлении сведений.</w:t>
      </w:r>
    </w:p>
    <w:p w:rsidR="00977737" w:rsidRPr="00A72617" w:rsidRDefault="0088350B" w:rsidP="00977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21.6. </w:t>
      </w:r>
      <w:r w:rsidR="00977737" w:rsidRPr="00A72617">
        <w:rPr>
          <w:rFonts w:ascii="Times New Roman" w:hAnsi="Times New Roman" w:cs="Times New Roman"/>
          <w:sz w:val="28"/>
          <w:szCs w:val="28"/>
        </w:rPr>
        <w:t xml:space="preserve">Срок исполнения административной процедуры не может превышать </w:t>
      </w:r>
      <w:r w:rsidRPr="00A72617">
        <w:rPr>
          <w:rFonts w:ascii="Times New Roman" w:hAnsi="Times New Roman" w:cs="Times New Roman"/>
          <w:sz w:val="28"/>
          <w:szCs w:val="28"/>
        </w:rPr>
        <w:t>пяти</w:t>
      </w:r>
      <w:r w:rsidR="00977737" w:rsidRPr="00A72617">
        <w:rPr>
          <w:rFonts w:ascii="Times New Roman" w:hAnsi="Times New Roman" w:cs="Times New Roman"/>
          <w:sz w:val="28"/>
          <w:szCs w:val="28"/>
        </w:rPr>
        <w:t xml:space="preserve"> рабочих дн</w:t>
      </w:r>
      <w:r w:rsidRPr="00A72617">
        <w:rPr>
          <w:rFonts w:ascii="Times New Roman" w:hAnsi="Times New Roman" w:cs="Times New Roman"/>
          <w:sz w:val="28"/>
          <w:szCs w:val="28"/>
        </w:rPr>
        <w:t>ей</w:t>
      </w:r>
      <w:r w:rsidR="00977737" w:rsidRPr="00A72617">
        <w:rPr>
          <w:rFonts w:ascii="Times New Roman" w:hAnsi="Times New Roman" w:cs="Times New Roman"/>
          <w:sz w:val="28"/>
          <w:szCs w:val="28"/>
        </w:rPr>
        <w:t xml:space="preserve"> со дня регистрации </w:t>
      </w:r>
      <w:r w:rsidRPr="00A72617">
        <w:rPr>
          <w:rFonts w:ascii="Times New Roman" w:hAnsi="Times New Roman" w:cs="Times New Roman"/>
          <w:sz w:val="28"/>
          <w:szCs w:val="28"/>
        </w:rPr>
        <w:t>З</w:t>
      </w:r>
      <w:r w:rsidR="00977737" w:rsidRPr="00A72617">
        <w:rPr>
          <w:rFonts w:ascii="Times New Roman" w:hAnsi="Times New Roman" w:cs="Times New Roman"/>
          <w:sz w:val="28"/>
          <w:szCs w:val="28"/>
        </w:rPr>
        <w:t>аявления.</w:t>
      </w:r>
    </w:p>
    <w:p w:rsidR="00977737" w:rsidRPr="00A72617" w:rsidRDefault="0088350B" w:rsidP="008835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21.7. </w:t>
      </w:r>
      <w:r w:rsidR="00977737" w:rsidRPr="00A72617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сформированный и направленный запрос в электронной</w:t>
      </w:r>
      <w:r w:rsidRPr="00A72617">
        <w:rPr>
          <w:rFonts w:ascii="Times New Roman" w:hAnsi="Times New Roman" w:cs="Times New Roman"/>
          <w:sz w:val="28"/>
          <w:szCs w:val="28"/>
        </w:rPr>
        <w:t xml:space="preserve"> форме посредством СМЭВ, либо </w:t>
      </w:r>
      <w:r w:rsidR="00977737" w:rsidRPr="00A72617">
        <w:rPr>
          <w:rFonts w:ascii="Times New Roman" w:hAnsi="Times New Roman" w:cs="Times New Roman"/>
          <w:sz w:val="28"/>
          <w:szCs w:val="28"/>
        </w:rPr>
        <w:t>в письменной форме почт</w:t>
      </w:r>
      <w:r w:rsidRPr="00A72617">
        <w:rPr>
          <w:rFonts w:ascii="Times New Roman" w:hAnsi="Times New Roman" w:cs="Times New Roman"/>
          <w:sz w:val="28"/>
          <w:szCs w:val="28"/>
        </w:rPr>
        <w:t>овым отправлением либо по адресу электронной почты</w:t>
      </w:r>
      <w:r w:rsidR="00977737" w:rsidRPr="00A72617">
        <w:rPr>
          <w:rFonts w:ascii="Times New Roman" w:hAnsi="Times New Roman" w:cs="Times New Roman"/>
          <w:sz w:val="28"/>
          <w:szCs w:val="28"/>
        </w:rPr>
        <w:t>.</w:t>
      </w:r>
    </w:p>
    <w:p w:rsidR="00977737" w:rsidRPr="00A72617" w:rsidRDefault="00977737" w:rsidP="0088350B">
      <w:pPr>
        <w:shd w:val="clear" w:color="auto" w:fill="FFFFFF"/>
        <w:tabs>
          <w:tab w:val="left" w:pos="1181"/>
        </w:tabs>
        <w:spacing w:before="5"/>
        <w:ind w:left="11" w:firstLine="709"/>
        <w:jc w:val="both"/>
        <w:rPr>
          <w:sz w:val="28"/>
          <w:szCs w:val="28"/>
        </w:rPr>
      </w:pPr>
    </w:p>
    <w:p w:rsidR="00B070E3" w:rsidRPr="00A72617" w:rsidRDefault="0088350B" w:rsidP="0088350B">
      <w:pPr>
        <w:shd w:val="clear" w:color="auto" w:fill="FFFFFF"/>
        <w:tabs>
          <w:tab w:val="left" w:pos="1181"/>
        </w:tabs>
        <w:spacing w:before="5"/>
        <w:ind w:left="11" w:hanging="11"/>
        <w:jc w:val="center"/>
        <w:rPr>
          <w:b/>
          <w:spacing w:val="-1"/>
          <w:sz w:val="28"/>
          <w:szCs w:val="28"/>
        </w:rPr>
      </w:pPr>
      <w:r w:rsidRPr="00A72617">
        <w:rPr>
          <w:b/>
          <w:sz w:val="28"/>
          <w:szCs w:val="28"/>
        </w:rPr>
        <w:t>22.</w:t>
      </w:r>
      <w:r w:rsidRPr="00A72617">
        <w:rPr>
          <w:b/>
          <w:spacing w:val="-1"/>
          <w:sz w:val="28"/>
          <w:szCs w:val="28"/>
        </w:rPr>
        <w:t> </w:t>
      </w:r>
      <w:r w:rsidR="00B070E3" w:rsidRPr="00A72617">
        <w:rPr>
          <w:b/>
          <w:spacing w:val="-1"/>
          <w:sz w:val="28"/>
          <w:szCs w:val="28"/>
        </w:rPr>
        <w:t>Предоставление лицензии или отказ в предоставлении лицензии</w:t>
      </w:r>
    </w:p>
    <w:p w:rsidR="00977737" w:rsidRPr="00A72617" w:rsidRDefault="00977737" w:rsidP="0088350B">
      <w:pPr>
        <w:shd w:val="clear" w:color="auto" w:fill="FFFFFF"/>
        <w:tabs>
          <w:tab w:val="left" w:pos="1181"/>
        </w:tabs>
        <w:spacing w:before="5"/>
        <w:ind w:left="11" w:firstLine="709"/>
        <w:jc w:val="both"/>
        <w:rPr>
          <w:spacing w:val="-1"/>
          <w:sz w:val="28"/>
          <w:szCs w:val="28"/>
        </w:rPr>
      </w:pPr>
    </w:p>
    <w:p w:rsidR="00637356" w:rsidRPr="00A72617" w:rsidRDefault="00637356" w:rsidP="00637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 xml:space="preserve">22.1. Основанием начала административной процедуры является предоставление надлежащим образом оформленного </w:t>
      </w:r>
      <w:hyperlink w:anchor="P898" w:history="1">
        <w:r w:rsidRPr="00A72617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A72617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5268E6" w:rsidRPr="00A72617">
        <w:rPr>
          <w:rFonts w:ascii="Times New Roman" w:hAnsi="Times New Roman" w:cs="Times New Roman"/>
          <w:sz w:val="28"/>
          <w:szCs w:val="28"/>
        </w:rPr>
        <w:t>8</w:t>
      </w:r>
      <w:r w:rsidRPr="00A72617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и в полном объеме прилагаемых к нему документов, указанных в </w:t>
      </w:r>
      <w:r w:rsidR="00EB5EF0" w:rsidRPr="00A72617">
        <w:rPr>
          <w:rFonts w:ascii="Times New Roman" w:hAnsi="Times New Roman" w:cs="Times New Roman"/>
          <w:sz w:val="28"/>
          <w:szCs w:val="28"/>
        </w:rPr>
        <w:t>пункте</w:t>
      </w:r>
      <w:r w:rsidRPr="00A72617">
        <w:rPr>
          <w:rFonts w:ascii="Times New Roman" w:hAnsi="Times New Roman" w:cs="Times New Roman"/>
          <w:sz w:val="28"/>
          <w:szCs w:val="28"/>
        </w:rPr>
        <w:t xml:space="preserve"> 8</w:t>
      </w:r>
      <w:r w:rsidR="00EB5EF0" w:rsidRPr="00A72617">
        <w:rPr>
          <w:rFonts w:ascii="Times New Roman" w:hAnsi="Times New Roman" w:cs="Times New Roman"/>
          <w:sz w:val="28"/>
          <w:szCs w:val="28"/>
        </w:rPr>
        <w:t>.1 и подпункте 8.2</w:t>
      </w:r>
      <w:r w:rsidRPr="00A7261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637356" w:rsidRPr="00A72617" w:rsidRDefault="00790BF5" w:rsidP="00637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Заявитель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 вправе отозвать </w:t>
      </w:r>
      <w:r w:rsidRPr="00A72617">
        <w:rPr>
          <w:rFonts w:ascii="Times New Roman" w:hAnsi="Times New Roman" w:cs="Times New Roman"/>
          <w:sz w:val="28"/>
          <w:szCs w:val="28"/>
        </w:rPr>
        <w:t>З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аявление о предоставлении лицензии до принятия </w:t>
      </w:r>
      <w:r w:rsidRPr="00A72617">
        <w:rPr>
          <w:rFonts w:ascii="Times New Roman" w:hAnsi="Times New Roman" w:cs="Times New Roman"/>
          <w:sz w:val="28"/>
          <w:szCs w:val="28"/>
        </w:rPr>
        <w:t>Департаментом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 решения о предоставлении лицензии или об отказе в предоставлении лицензии.</w:t>
      </w:r>
    </w:p>
    <w:p w:rsidR="00637356" w:rsidRPr="00A72617" w:rsidRDefault="00790BF5" w:rsidP="00637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22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.2. После получения документов ответственный исполнитель осуществляет проверку полноты и достоверности содержащихся в указанных </w:t>
      </w:r>
      <w:r w:rsidRPr="00A72617">
        <w:rPr>
          <w:rFonts w:ascii="Times New Roman" w:hAnsi="Times New Roman" w:cs="Times New Roman"/>
          <w:sz w:val="28"/>
          <w:szCs w:val="28"/>
        </w:rPr>
        <w:t>материалах</w:t>
      </w:r>
      <w:r w:rsidR="00637356" w:rsidRPr="00A72617">
        <w:rPr>
          <w:rFonts w:ascii="Times New Roman" w:hAnsi="Times New Roman" w:cs="Times New Roman"/>
          <w:sz w:val="28"/>
          <w:szCs w:val="28"/>
        </w:rPr>
        <w:t>.</w:t>
      </w:r>
    </w:p>
    <w:p w:rsidR="00637356" w:rsidRPr="00A72617" w:rsidRDefault="00637356" w:rsidP="00637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790BF5" w:rsidRPr="00A72617">
        <w:rPr>
          <w:rFonts w:ascii="Times New Roman" w:hAnsi="Times New Roman" w:cs="Times New Roman"/>
          <w:sz w:val="28"/>
          <w:szCs w:val="28"/>
        </w:rPr>
        <w:t>З</w:t>
      </w:r>
      <w:r w:rsidRPr="00A72617">
        <w:rPr>
          <w:rFonts w:ascii="Times New Roman" w:hAnsi="Times New Roman" w:cs="Times New Roman"/>
          <w:sz w:val="28"/>
          <w:szCs w:val="28"/>
        </w:rPr>
        <w:t xml:space="preserve">аявителя, предоставившего </w:t>
      </w:r>
      <w:r w:rsidR="00790BF5" w:rsidRPr="00A72617">
        <w:rPr>
          <w:rFonts w:ascii="Times New Roman" w:hAnsi="Times New Roman" w:cs="Times New Roman"/>
          <w:sz w:val="28"/>
          <w:szCs w:val="28"/>
        </w:rPr>
        <w:t>З</w:t>
      </w:r>
      <w:r w:rsidRPr="00A72617">
        <w:rPr>
          <w:rFonts w:ascii="Times New Roman" w:hAnsi="Times New Roman" w:cs="Times New Roman"/>
          <w:sz w:val="28"/>
          <w:szCs w:val="28"/>
        </w:rPr>
        <w:t xml:space="preserve">аявление, в случаях, предусмотренных статьей 13 Федерального закона № 99-ФЗ, ответственным исполнителем проводится оценка соответствия </w:t>
      </w:r>
      <w:r w:rsidR="00790BF5" w:rsidRPr="00A72617">
        <w:rPr>
          <w:rFonts w:ascii="Times New Roman" w:hAnsi="Times New Roman" w:cs="Times New Roman"/>
          <w:sz w:val="28"/>
          <w:szCs w:val="28"/>
        </w:rPr>
        <w:t>З</w:t>
      </w:r>
      <w:r w:rsidRPr="00A72617">
        <w:rPr>
          <w:rFonts w:ascii="Times New Roman" w:hAnsi="Times New Roman" w:cs="Times New Roman"/>
          <w:sz w:val="28"/>
          <w:szCs w:val="28"/>
        </w:rPr>
        <w:t>аявителя лицензионным требованиям в форме выездной оценки.</w:t>
      </w:r>
    </w:p>
    <w:p w:rsidR="00637356" w:rsidRPr="00A72617" w:rsidRDefault="00637356" w:rsidP="00637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Оценка соответствия заявителя лицензионным требованиям в соответствии с оценочным листом, содержащим список контрольных вопросов.</w:t>
      </w:r>
    </w:p>
    <w:p w:rsidR="00637356" w:rsidRPr="00A72617" w:rsidRDefault="00790BF5" w:rsidP="00637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4" w:name="P509"/>
      <w:bookmarkEnd w:id="174"/>
      <w:r w:rsidRPr="00A72617">
        <w:rPr>
          <w:rFonts w:ascii="Times New Roman" w:hAnsi="Times New Roman" w:cs="Times New Roman"/>
          <w:sz w:val="28"/>
          <w:szCs w:val="28"/>
        </w:rPr>
        <w:t>22.3. Выездная оценка З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аявителя проводится ответственным исполнителем на основании приказа (распоряжения) </w:t>
      </w:r>
      <w:r w:rsidRPr="00A72617">
        <w:rPr>
          <w:rFonts w:ascii="Times New Roman" w:hAnsi="Times New Roman" w:cs="Times New Roman"/>
          <w:sz w:val="28"/>
          <w:szCs w:val="28"/>
        </w:rPr>
        <w:t>Департамента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 и в порядке, предусмотренном </w:t>
      </w:r>
      <w:r w:rsidR="00637356" w:rsidRPr="00A72617">
        <w:rPr>
          <w:rFonts w:ascii="Times New Roman" w:hAnsi="Times New Roman" w:cs="Times New Roman"/>
          <w:sz w:val="28"/>
          <w:szCs w:val="28"/>
        </w:rPr>
        <w:lastRenderedPageBreak/>
        <w:t>Федеральным законом</w:t>
      </w:r>
      <w:r w:rsidRPr="00A72617">
        <w:rPr>
          <w:rFonts w:ascii="Times New Roman" w:hAnsi="Times New Roman" w:cs="Times New Roman"/>
          <w:sz w:val="28"/>
          <w:szCs w:val="28"/>
        </w:rPr>
        <w:t xml:space="preserve"> № 99-ФЗ</w:t>
      </w:r>
      <w:r w:rsidR="00637356" w:rsidRPr="00A72617">
        <w:rPr>
          <w:rFonts w:ascii="Times New Roman" w:hAnsi="Times New Roman" w:cs="Times New Roman"/>
          <w:sz w:val="28"/>
          <w:szCs w:val="28"/>
        </w:rPr>
        <w:t>.</w:t>
      </w:r>
    </w:p>
    <w:p w:rsidR="00637356" w:rsidRPr="00A72617" w:rsidRDefault="00790BF5" w:rsidP="00637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5" w:name="P510"/>
      <w:bookmarkEnd w:id="175"/>
      <w:r w:rsidRPr="00A72617">
        <w:rPr>
          <w:rFonts w:ascii="Times New Roman" w:hAnsi="Times New Roman" w:cs="Times New Roman"/>
          <w:sz w:val="28"/>
          <w:szCs w:val="28"/>
        </w:rPr>
        <w:t>22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.4. Для проведения выездной оценки ответственный исполнитель готовит проект </w:t>
      </w:r>
      <w:r w:rsidRPr="00A72617">
        <w:rPr>
          <w:rFonts w:ascii="Times New Roman" w:hAnsi="Times New Roman" w:cs="Times New Roman"/>
          <w:sz w:val="28"/>
          <w:szCs w:val="28"/>
        </w:rPr>
        <w:t>распоряжения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 о проведении такой оценки и передает на подпись </w:t>
      </w:r>
      <w:r w:rsidRPr="00A72617">
        <w:rPr>
          <w:rFonts w:ascii="Times New Roman" w:hAnsi="Times New Roman" w:cs="Times New Roman"/>
          <w:sz w:val="28"/>
          <w:szCs w:val="28"/>
        </w:rPr>
        <w:t>начальнику Управления (лицу его замещающему) или его заместителю</w:t>
      </w:r>
      <w:r w:rsidR="00637356" w:rsidRPr="00A72617">
        <w:rPr>
          <w:rFonts w:ascii="Times New Roman" w:hAnsi="Times New Roman" w:cs="Times New Roman"/>
          <w:sz w:val="28"/>
          <w:szCs w:val="28"/>
        </w:rPr>
        <w:t>.</w:t>
      </w:r>
    </w:p>
    <w:p w:rsidR="00637356" w:rsidRPr="00A72617" w:rsidRDefault="00790BF5" w:rsidP="00637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 xml:space="preserve">22.5. О проведении 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выездной оценки </w:t>
      </w:r>
      <w:r w:rsidRPr="00A72617">
        <w:rPr>
          <w:rFonts w:ascii="Times New Roman" w:hAnsi="Times New Roman" w:cs="Times New Roman"/>
          <w:sz w:val="28"/>
          <w:szCs w:val="28"/>
        </w:rPr>
        <w:t>З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аявитель уведомляется </w:t>
      </w:r>
      <w:r w:rsidRPr="00A72617">
        <w:rPr>
          <w:rFonts w:ascii="Times New Roman" w:hAnsi="Times New Roman" w:cs="Times New Roman"/>
          <w:sz w:val="28"/>
          <w:szCs w:val="28"/>
        </w:rPr>
        <w:t>Департаментом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 за три рабочих дня до начала ее проведения любым доступным способом, в том числе посредством направления электронного документа, подписанного усиленной квалифицированной подписью, на адрес электронной почты </w:t>
      </w:r>
      <w:r w:rsidRPr="00A72617">
        <w:rPr>
          <w:rFonts w:ascii="Times New Roman" w:hAnsi="Times New Roman" w:cs="Times New Roman"/>
          <w:sz w:val="28"/>
          <w:szCs w:val="28"/>
        </w:rPr>
        <w:t>З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аявителя. </w:t>
      </w:r>
    </w:p>
    <w:p w:rsidR="00637356" w:rsidRPr="00A72617" w:rsidRDefault="00790BF5" w:rsidP="00637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22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.6. Предметом выездной оценки являются состояние производственных объектов, технических средств, оборудования, иных объектов, которые предполагается использовать заявителем при осуществлении лицензируемого вида деятельности, и наличие необходимых для осуществления лицензируемого вида деятельности работников в целях оценки соответствия таких объектов и работников лицензионным требованиям. </w:t>
      </w:r>
    </w:p>
    <w:p w:rsidR="00637356" w:rsidRPr="00A72617" w:rsidRDefault="00790BF5" w:rsidP="00637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6" w:name="P518"/>
      <w:bookmarkEnd w:id="176"/>
      <w:r w:rsidRPr="00A72617">
        <w:rPr>
          <w:rFonts w:ascii="Times New Roman" w:hAnsi="Times New Roman" w:cs="Times New Roman"/>
          <w:sz w:val="28"/>
          <w:szCs w:val="28"/>
        </w:rPr>
        <w:t>22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.7. </w:t>
      </w:r>
      <w:r w:rsidRPr="00A72617">
        <w:rPr>
          <w:rFonts w:ascii="Times New Roman" w:hAnsi="Times New Roman" w:cs="Times New Roman"/>
          <w:sz w:val="28"/>
          <w:szCs w:val="28"/>
        </w:rPr>
        <w:t xml:space="preserve">По результатам выездной оценки 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составляется </w:t>
      </w:r>
      <w:hyperlink w:anchor="P1422" w:history="1">
        <w:r w:rsidR="00637356" w:rsidRPr="00A72617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="00637356" w:rsidRPr="00A72617">
        <w:rPr>
          <w:rFonts w:ascii="Times New Roman" w:hAnsi="Times New Roman" w:cs="Times New Roman"/>
          <w:sz w:val="28"/>
          <w:szCs w:val="28"/>
        </w:rPr>
        <w:t xml:space="preserve"> оценки (приложение № </w:t>
      </w:r>
      <w:r w:rsidR="005268E6" w:rsidRPr="00A72617">
        <w:rPr>
          <w:rFonts w:ascii="Times New Roman" w:hAnsi="Times New Roman" w:cs="Times New Roman"/>
          <w:sz w:val="28"/>
          <w:szCs w:val="28"/>
        </w:rPr>
        <w:t>9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регламенту).</w:t>
      </w:r>
    </w:p>
    <w:p w:rsidR="00637356" w:rsidRPr="00A72617" w:rsidRDefault="00790BF5" w:rsidP="00637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 xml:space="preserve">22.8. Выездная оценка 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проводится по месту нахождения </w:t>
      </w:r>
      <w:r w:rsidRPr="00A72617">
        <w:rPr>
          <w:rFonts w:ascii="Times New Roman" w:hAnsi="Times New Roman" w:cs="Times New Roman"/>
          <w:sz w:val="28"/>
          <w:szCs w:val="28"/>
        </w:rPr>
        <w:t>З</w:t>
      </w:r>
      <w:r w:rsidR="00637356" w:rsidRPr="00A72617">
        <w:rPr>
          <w:rFonts w:ascii="Times New Roman" w:hAnsi="Times New Roman" w:cs="Times New Roman"/>
          <w:sz w:val="28"/>
          <w:szCs w:val="28"/>
        </w:rPr>
        <w:t>аявителя.</w:t>
      </w:r>
    </w:p>
    <w:p w:rsidR="00637356" w:rsidRPr="00A72617" w:rsidRDefault="00790BF5" w:rsidP="00637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7" w:name="P529"/>
      <w:bookmarkEnd w:id="177"/>
      <w:r w:rsidRPr="00A72617">
        <w:rPr>
          <w:rFonts w:ascii="Times New Roman" w:hAnsi="Times New Roman" w:cs="Times New Roman"/>
          <w:sz w:val="28"/>
          <w:szCs w:val="28"/>
        </w:rPr>
        <w:t>22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.9. В случае соответствия </w:t>
      </w:r>
      <w:r w:rsidRPr="00A72617">
        <w:rPr>
          <w:rFonts w:ascii="Times New Roman" w:hAnsi="Times New Roman" w:cs="Times New Roman"/>
          <w:sz w:val="28"/>
          <w:szCs w:val="28"/>
        </w:rPr>
        <w:t>З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аявителя лицензионным требованиям, а также отсутствия в представленных </w:t>
      </w:r>
      <w:r w:rsidRPr="00A72617">
        <w:rPr>
          <w:rFonts w:ascii="Times New Roman" w:hAnsi="Times New Roman" w:cs="Times New Roman"/>
          <w:sz w:val="28"/>
          <w:szCs w:val="28"/>
        </w:rPr>
        <w:t>З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аявителем </w:t>
      </w:r>
      <w:r w:rsidRPr="00A72617">
        <w:rPr>
          <w:rFonts w:ascii="Times New Roman" w:hAnsi="Times New Roman" w:cs="Times New Roman"/>
          <w:sz w:val="28"/>
          <w:szCs w:val="28"/>
        </w:rPr>
        <w:t>материалах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 недостоверной или искаженной информации в течение двух рабочих дней ответственный исполнитель одновременно готовит проект приказа </w:t>
      </w:r>
      <w:r w:rsidRPr="00A72617">
        <w:rPr>
          <w:rFonts w:ascii="Times New Roman" w:hAnsi="Times New Roman" w:cs="Times New Roman"/>
          <w:sz w:val="28"/>
          <w:szCs w:val="28"/>
        </w:rPr>
        <w:t>Департамента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 о предоставлении лицензии и о внесении записи в реестр лицензий.</w:t>
      </w:r>
    </w:p>
    <w:p w:rsidR="00637356" w:rsidRPr="00A72617" w:rsidRDefault="00790BF5" w:rsidP="00637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22</w:t>
      </w:r>
      <w:r w:rsidR="00637356" w:rsidRPr="00A72617">
        <w:rPr>
          <w:rFonts w:ascii="Times New Roman" w:hAnsi="Times New Roman" w:cs="Times New Roman"/>
          <w:sz w:val="28"/>
          <w:szCs w:val="28"/>
        </w:rPr>
        <w:t>.10. Запись о предоставлении лицензии вносится в реестр лицензий в день регистрации приказа.</w:t>
      </w:r>
    </w:p>
    <w:p w:rsidR="00790BF5" w:rsidRPr="00A72617" w:rsidRDefault="00790BF5" w:rsidP="00637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22.11. </w:t>
      </w:r>
      <w:r w:rsidR="00637356" w:rsidRPr="00A72617">
        <w:rPr>
          <w:rFonts w:ascii="Times New Roman" w:hAnsi="Times New Roman" w:cs="Times New Roman"/>
          <w:sz w:val="28"/>
          <w:szCs w:val="28"/>
        </w:rPr>
        <w:t>Приказ о предоставлении лицензии подписыва</w:t>
      </w:r>
      <w:r w:rsidRPr="00A72617">
        <w:rPr>
          <w:rFonts w:ascii="Times New Roman" w:hAnsi="Times New Roman" w:cs="Times New Roman"/>
          <w:sz w:val="28"/>
          <w:szCs w:val="28"/>
        </w:rPr>
        <w:t>е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тся </w:t>
      </w:r>
      <w:r w:rsidRPr="00A72617">
        <w:rPr>
          <w:rFonts w:ascii="Times New Roman" w:hAnsi="Times New Roman" w:cs="Times New Roman"/>
          <w:sz w:val="28"/>
          <w:szCs w:val="28"/>
        </w:rPr>
        <w:t>начальником Департамента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 либо уполномоченным заместителем </w:t>
      </w:r>
      <w:r w:rsidRPr="00A72617">
        <w:rPr>
          <w:rFonts w:ascii="Times New Roman" w:hAnsi="Times New Roman" w:cs="Times New Roman"/>
          <w:sz w:val="28"/>
          <w:szCs w:val="28"/>
        </w:rPr>
        <w:t>начальника Департамента.</w:t>
      </w:r>
    </w:p>
    <w:p w:rsidR="00790BF5" w:rsidRPr="00A72617" w:rsidRDefault="00790BF5" w:rsidP="00637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Лицензия подписывается начальником Управления либо заместителем начальника Управления.</w:t>
      </w:r>
    </w:p>
    <w:p w:rsidR="00637356" w:rsidRPr="00A72617" w:rsidRDefault="00790BF5" w:rsidP="00637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Приказ о предоставлении лицензии и лицензия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 регистрируются ответственным исполнителем в реестре лицензий.</w:t>
      </w:r>
    </w:p>
    <w:p w:rsidR="00637356" w:rsidRPr="00A72617" w:rsidRDefault="00790BF5" w:rsidP="00637356">
      <w:pPr>
        <w:adjustRightInd w:val="0"/>
        <w:ind w:firstLine="709"/>
        <w:jc w:val="both"/>
        <w:rPr>
          <w:sz w:val="28"/>
          <w:szCs w:val="28"/>
        </w:rPr>
      </w:pPr>
      <w:r w:rsidRPr="00A72617">
        <w:rPr>
          <w:sz w:val="28"/>
          <w:szCs w:val="28"/>
        </w:rPr>
        <w:t>22</w:t>
      </w:r>
      <w:r w:rsidR="009A50F8" w:rsidRPr="00A72617">
        <w:rPr>
          <w:sz w:val="28"/>
          <w:szCs w:val="28"/>
        </w:rPr>
        <w:t>.12. </w:t>
      </w:r>
      <w:r w:rsidR="00637356" w:rsidRPr="00A72617">
        <w:rPr>
          <w:sz w:val="28"/>
          <w:szCs w:val="28"/>
        </w:rPr>
        <w:t>В теч</w:t>
      </w:r>
      <w:r w:rsidRPr="00A72617">
        <w:rPr>
          <w:sz w:val="28"/>
          <w:szCs w:val="28"/>
        </w:rPr>
        <w:t xml:space="preserve">ение одного </w:t>
      </w:r>
      <w:r w:rsidR="00637356" w:rsidRPr="00A72617">
        <w:rPr>
          <w:sz w:val="28"/>
          <w:szCs w:val="28"/>
        </w:rPr>
        <w:t xml:space="preserve">рабочего дня после дня внесения ответственным исполнителем записи о предоставлении лицензии в реестр лицензий </w:t>
      </w:r>
      <w:r w:rsidRPr="00A72617">
        <w:rPr>
          <w:sz w:val="28"/>
          <w:szCs w:val="28"/>
        </w:rPr>
        <w:t>З</w:t>
      </w:r>
      <w:r w:rsidR="00637356" w:rsidRPr="00A72617">
        <w:rPr>
          <w:sz w:val="28"/>
          <w:szCs w:val="28"/>
        </w:rPr>
        <w:t xml:space="preserve">аявителю направляется уведомление по форме согласно приложению № </w:t>
      </w:r>
      <w:r w:rsidR="009A50F8" w:rsidRPr="00A72617">
        <w:rPr>
          <w:sz w:val="28"/>
          <w:szCs w:val="28"/>
        </w:rPr>
        <w:t>10</w:t>
      </w:r>
      <w:r w:rsidR="00637356" w:rsidRPr="00A72617">
        <w:rPr>
          <w:sz w:val="28"/>
          <w:szCs w:val="28"/>
        </w:rPr>
        <w:t xml:space="preserve"> к настоящему Административному регламенту о предоставлении лицензии, содержащее ссылку на сведения о предоставлении лицензии из реестра лицензий, размещенные в информационно-телекоммуникационной сети «Интернет». Указанное уведомление о предоставлении лицензии может быть направлено на адрес электронной почты </w:t>
      </w:r>
      <w:r w:rsidRPr="00A72617">
        <w:rPr>
          <w:sz w:val="28"/>
          <w:szCs w:val="28"/>
        </w:rPr>
        <w:t>З</w:t>
      </w:r>
      <w:r w:rsidR="00637356" w:rsidRPr="00A72617">
        <w:rPr>
          <w:sz w:val="28"/>
          <w:szCs w:val="28"/>
        </w:rPr>
        <w:t xml:space="preserve">аявителя, указанный в </w:t>
      </w:r>
      <w:r w:rsidRPr="00A72617">
        <w:rPr>
          <w:sz w:val="28"/>
          <w:szCs w:val="28"/>
        </w:rPr>
        <w:t>З</w:t>
      </w:r>
      <w:r w:rsidR="00637356" w:rsidRPr="00A72617">
        <w:rPr>
          <w:sz w:val="28"/>
          <w:szCs w:val="28"/>
        </w:rPr>
        <w:t>аявлении о предоставлении лицензии.</w:t>
      </w:r>
    </w:p>
    <w:p w:rsidR="00637356" w:rsidRPr="00A72617" w:rsidRDefault="00637356" w:rsidP="00637356">
      <w:pPr>
        <w:adjustRightInd w:val="0"/>
        <w:ind w:firstLine="709"/>
        <w:jc w:val="both"/>
        <w:rPr>
          <w:sz w:val="28"/>
          <w:szCs w:val="28"/>
        </w:rPr>
      </w:pPr>
      <w:r w:rsidRPr="00A72617">
        <w:rPr>
          <w:sz w:val="28"/>
          <w:szCs w:val="28"/>
        </w:rPr>
        <w:t xml:space="preserve">В случае представления </w:t>
      </w:r>
      <w:r w:rsidR="00892102" w:rsidRPr="00A72617">
        <w:rPr>
          <w:sz w:val="28"/>
          <w:szCs w:val="28"/>
        </w:rPr>
        <w:t>З</w:t>
      </w:r>
      <w:r w:rsidRPr="00A72617">
        <w:rPr>
          <w:sz w:val="28"/>
          <w:szCs w:val="28"/>
        </w:rPr>
        <w:t xml:space="preserve">аявителем </w:t>
      </w:r>
      <w:r w:rsidR="00892102" w:rsidRPr="00A72617">
        <w:rPr>
          <w:sz w:val="28"/>
          <w:szCs w:val="28"/>
        </w:rPr>
        <w:t>материалов</w:t>
      </w:r>
      <w:r w:rsidRPr="00A72617">
        <w:rPr>
          <w:sz w:val="28"/>
          <w:szCs w:val="28"/>
        </w:rPr>
        <w:t xml:space="preserve"> в форме электронных документов (комплекта электронных документов) с использованием ЕПГУ или РПГУ уведомление о предоставлении лицензии направляется </w:t>
      </w:r>
      <w:r w:rsidR="00892102" w:rsidRPr="00A72617">
        <w:rPr>
          <w:sz w:val="28"/>
          <w:szCs w:val="28"/>
        </w:rPr>
        <w:t>З</w:t>
      </w:r>
      <w:r w:rsidRPr="00A72617">
        <w:rPr>
          <w:sz w:val="28"/>
          <w:szCs w:val="28"/>
        </w:rPr>
        <w:t xml:space="preserve">аявителю с использованием его личного кабинета. </w:t>
      </w:r>
    </w:p>
    <w:p w:rsidR="00637356" w:rsidRPr="00A72617" w:rsidRDefault="00637356" w:rsidP="00637356">
      <w:pPr>
        <w:adjustRightInd w:val="0"/>
        <w:ind w:firstLine="709"/>
        <w:jc w:val="both"/>
        <w:rPr>
          <w:sz w:val="28"/>
          <w:szCs w:val="28"/>
        </w:rPr>
      </w:pPr>
      <w:r w:rsidRPr="00A72617">
        <w:rPr>
          <w:sz w:val="28"/>
          <w:szCs w:val="28"/>
        </w:rPr>
        <w:t xml:space="preserve">В случае, если в </w:t>
      </w:r>
      <w:r w:rsidR="00892102" w:rsidRPr="00A72617">
        <w:rPr>
          <w:sz w:val="28"/>
          <w:szCs w:val="28"/>
        </w:rPr>
        <w:t>З</w:t>
      </w:r>
      <w:r w:rsidRPr="00A72617">
        <w:rPr>
          <w:sz w:val="28"/>
          <w:szCs w:val="28"/>
        </w:rPr>
        <w:t xml:space="preserve">аявлении о предоставлении лицензии </w:t>
      </w:r>
      <w:r w:rsidR="00892102" w:rsidRPr="00A72617">
        <w:rPr>
          <w:sz w:val="28"/>
          <w:szCs w:val="28"/>
        </w:rPr>
        <w:t>З</w:t>
      </w:r>
      <w:r w:rsidRPr="00A72617">
        <w:rPr>
          <w:sz w:val="28"/>
          <w:szCs w:val="28"/>
        </w:rPr>
        <w:t xml:space="preserve">аявитель указал на необходимость получения выписки из реестра лицензий, одновременно с направлением уведомления о предоставлении лицензии </w:t>
      </w:r>
      <w:r w:rsidR="00892102" w:rsidRPr="00A72617">
        <w:rPr>
          <w:sz w:val="28"/>
          <w:szCs w:val="28"/>
        </w:rPr>
        <w:t>З</w:t>
      </w:r>
      <w:r w:rsidRPr="00A72617">
        <w:rPr>
          <w:sz w:val="28"/>
          <w:szCs w:val="28"/>
        </w:rPr>
        <w:t xml:space="preserve">аявителю направляется </w:t>
      </w:r>
      <w:r w:rsidRPr="00A72617">
        <w:rPr>
          <w:sz w:val="28"/>
          <w:szCs w:val="28"/>
        </w:rPr>
        <w:lastRenderedPageBreak/>
        <w:t>выписка из реестра лицензий в форме электронного документа, подписанного усиленной квалифицированной электронной подписью.</w:t>
      </w:r>
    </w:p>
    <w:p w:rsidR="00637356" w:rsidRPr="00A72617" w:rsidRDefault="00892102" w:rsidP="00637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22</w:t>
      </w:r>
      <w:r w:rsidR="00637356" w:rsidRPr="00A72617">
        <w:rPr>
          <w:rFonts w:ascii="Times New Roman" w:hAnsi="Times New Roman" w:cs="Times New Roman"/>
          <w:sz w:val="28"/>
          <w:szCs w:val="28"/>
        </w:rPr>
        <w:t>.1</w:t>
      </w:r>
      <w:r w:rsidRPr="00A72617">
        <w:rPr>
          <w:rFonts w:ascii="Times New Roman" w:hAnsi="Times New Roman" w:cs="Times New Roman"/>
          <w:sz w:val="28"/>
          <w:szCs w:val="28"/>
        </w:rPr>
        <w:t>3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. В случае, если по результатам оценки выявлено несоответствие </w:t>
      </w:r>
      <w:r w:rsidRPr="00A72617">
        <w:rPr>
          <w:rFonts w:ascii="Times New Roman" w:hAnsi="Times New Roman" w:cs="Times New Roman"/>
          <w:sz w:val="28"/>
          <w:szCs w:val="28"/>
        </w:rPr>
        <w:t>З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аявителя лицензионным требованиям в отношении отдельных работ, услуг, составляющих лицензируемый вид деятельности (в том числе отдельных работ, услуг, которые </w:t>
      </w:r>
      <w:r w:rsidRPr="00A72617">
        <w:rPr>
          <w:rFonts w:ascii="Times New Roman" w:hAnsi="Times New Roman" w:cs="Times New Roman"/>
          <w:sz w:val="28"/>
          <w:szCs w:val="28"/>
        </w:rPr>
        <w:t>З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аявитель лицензии намерен выполнять, оказывать по одному или нескольким местам осуществления лицензируемого вида деятельности), лицензия </w:t>
      </w:r>
      <w:r w:rsidRPr="00A72617">
        <w:rPr>
          <w:rFonts w:ascii="Times New Roman" w:hAnsi="Times New Roman" w:cs="Times New Roman"/>
          <w:sz w:val="28"/>
          <w:szCs w:val="28"/>
        </w:rPr>
        <w:t>З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аявителю предоставляется по его просьбе на те виды работ, услуг, составляющих лицензируемый вид деятельности (в том числе работы, услуги, которые </w:t>
      </w:r>
      <w:r w:rsidRPr="00A72617">
        <w:rPr>
          <w:rFonts w:ascii="Times New Roman" w:hAnsi="Times New Roman" w:cs="Times New Roman"/>
          <w:sz w:val="28"/>
          <w:szCs w:val="28"/>
        </w:rPr>
        <w:t>З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аявитель намерен выполнять, оказывать по одному или нескольким местам осуществления лицензируемого вида деятельности), в отношении которых соответствие </w:t>
      </w:r>
      <w:r w:rsidRPr="00A72617">
        <w:rPr>
          <w:rFonts w:ascii="Times New Roman" w:hAnsi="Times New Roman" w:cs="Times New Roman"/>
          <w:sz w:val="28"/>
          <w:szCs w:val="28"/>
        </w:rPr>
        <w:t>З</w:t>
      </w:r>
      <w:r w:rsidR="00637356" w:rsidRPr="00A72617">
        <w:rPr>
          <w:rFonts w:ascii="Times New Roman" w:hAnsi="Times New Roman" w:cs="Times New Roman"/>
          <w:sz w:val="28"/>
          <w:szCs w:val="28"/>
        </w:rPr>
        <w:t>аявителя лицензионным требованиям было подтверждено в ходе указанной оценки.</w:t>
      </w:r>
    </w:p>
    <w:p w:rsidR="00637356" w:rsidRPr="00A72617" w:rsidRDefault="00637356" w:rsidP="00637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 xml:space="preserve">В случае наличия в представленных соискателем лицензии </w:t>
      </w:r>
      <w:r w:rsidR="004E2B64" w:rsidRPr="00A72617">
        <w:rPr>
          <w:rFonts w:ascii="Times New Roman" w:hAnsi="Times New Roman" w:cs="Times New Roman"/>
          <w:sz w:val="28"/>
          <w:szCs w:val="28"/>
        </w:rPr>
        <w:t>З</w:t>
      </w:r>
      <w:r w:rsidRPr="00A72617">
        <w:rPr>
          <w:rFonts w:ascii="Times New Roman" w:hAnsi="Times New Roman" w:cs="Times New Roman"/>
          <w:sz w:val="28"/>
          <w:szCs w:val="28"/>
        </w:rPr>
        <w:t xml:space="preserve">аявлении о предоставлении лицензии и (или) прилагаемых к нему документах недостоверной или искаженной информации, установления в ходе оценки несоответствия </w:t>
      </w:r>
      <w:r w:rsidR="004E2B64" w:rsidRPr="00A72617">
        <w:rPr>
          <w:rFonts w:ascii="Times New Roman" w:hAnsi="Times New Roman" w:cs="Times New Roman"/>
          <w:sz w:val="28"/>
          <w:szCs w:val="28"/>
        </w:rPr>
        <w:t>З</w:t>
      </w:r>
      <w:r w:rsidRPr="00A72617">
        <w:rPr>
          <w:rFonts w:ascii="Times New Roman" w:hAnsi="Times New Roman" w:cs="Times New Roman"/>
          <w:sz w:val="28"/>
          <w:szCs w:val="28"/>
        </w:rPr>
        <w:t xml:space="preserve">аявителя лицензионным требованиям, наличия у соискателя лицензии действующей лицензии на данный вид деятельности, предоставленной </w:t>
      </w:r>
      <w:r w:rsidR="004E2B64" w:rsidRPr="00A72617">
        <w:rPr>
          <w:rFonts w:ascii="Times New Roman" w:hAnsi="Times New Roman" w:cs="Times New Roman"/>
          <w:sz w:val="28"/>
          <w:szCs w:val="28"/>
        </w:rPr>
        <w:t>Департаментом,</w:t>
      </w:r>
      <w:r w:rsidRPr="00A72617">
        <w:rPr>
          <w:rFonts w:ascii="Times New Roman" w:hAnsi="Times New Roman" w:cs="Times New Roman"/>
          <w:sz w:val="28"/>
          <w:szCs w:val="28"/>
        </w:rPr>
        <w:t xml:space="preserve"> </w:t>
      </w:r>
      <w:r w:rsidR="004E2B64" w:rsidRPr="00A72617">
        <w:rPr>
          <w:rFonts w:ascii="Times New Roman" w:hAnsi="Times New Roman" w:cs="Times New Roman"/>
          <w:sz w:val="28"/>
          <w:szCs w:val="28"/>
        </w:rPr>
        <w:t>начальником Управления (лицом его замещающим)</w:t>
      </w:r>
      <w:r w:rsidRPr="00A72617">
        <w:rPr>
          <w:rFonts w:ascii="Times New Roman" w:hAnsi="Times New Roman" w:cs="Times New Roman"/>
          <w:sz w:val="28"/>
          <w:szCs w:val="28"/>
        </w:rPr>
        <w:t xml:space="preserve"> либо </w:t>
      </w:r>
      <w:r w:rsidR="004E2B64" w:rsidRPr="00A72617">
        <w:rPr>
          <w:rFonts w:ascii="Times New Roman" w:hAnsi="Times New Roman" w:cs="Times New Roman"/>
          <w:sz w:val="28"/>
          <w:szCs w:val="28"/>
        </w:rPr>
        <w:t xml:space="preserve">его </w:t>
      </w:r>
      <w:r w:rsidRPr="00A72617">
        <w:rPr>
          <w:rFonts w:ascii="Times New Roman" w:hAnsi="Times New Roman" w:cs="Times New Roman"/>
          <w:sz w:val="28"/>
          <w:szCs w:val="28"/>
        </w:rPr>
        <w:t xml:space="preserve">заместителем принимается решение об отказе в предоставлении лицензии. </w:t>
      </w:r>
    </w:p>
    <w:p w:rsidR="004E2B64" w:rsidRPr="00A72617" w:rsidRDefault="00637356" w:rsidP="00637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 xml:space="preserve">Принятое решение об отказе в предоставлении лицензии подготавливается ответственным исполнителем и оформляется в виде </w:t>
      </w:r>
      <w:r w:rsidR="004E2B64" w:rsidRPr="00A72617">
        <w:rPr>
          <w:rFonts w:ascii="Times New Roman" w:hAnsi="Times New Roman" w:cs="Times New Roman"/>
          <w:sz w:val="28"/>
          <w:szCs w:val="28"/>
        </w:rPr>
        <w:t>уведомления об отказе в предоставлении государственной услуги и подписывается начальником Управления (лицом его замещающим) либо его заместителем.</w:t>
      </w:r>
    </w:p>
    <w:p w:rsidR="00637356" w:rsidRPr="00A72617" w:rsidRDefault="00F030BE" w:rsidP="00637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22</w:t>
      </w:r>
      <w:r w:rsidR="00637356" w:rsidRPr="00A72617">
        <w:rPr>
          <w:rFonts w:ascii="Times New Roman" w:hAnsi="Times New Roman" w:cs="Times New Roman"/>
          <w:sz w:val="28"/>
          <w:szCs w:val="28"/>
        </w:rPr>
        <w:t>.1</w:t>
      </w:r>
      <w:r w:rsidRPr="00A72617">
        <w:rPr>
          <w:rFonts w:ascii="Times New Roman" w:hAnsi="Times New Roman" w:cs="Times New Roman"/>
          <w:sz w:val="28"/>
          <w:szCs w:val="28"/>
        </w:rPr>
        <w:t>4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. В течение </w:t>
      </w:r>
      <w:r w:rsidR="00C10BA8" w:rsidRPr="00A72617">
        <w:rPr>
          <w:rFonts w:ascii="Times New Roman" w:hAnsi="Times New Roman" w:cs="Times New Roman"/>
          <w:sz w:val="28"/>
          <w:szCs w:val="28"/>
        </w:rPr>
        <w:t>трех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C10BA8" w:rsidRPr="00A72617">
        <w:rPr>
          <w:rFonts w:ascii="Times New Roman" w:hAnsi="Times New Roman" w:cs="Times New Roman"/>
          <w:sz w:val="28"/>
          <w:szCs w:val="28"/>
        </w:rPr>
        <w:t>их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 дн</w:t>
      </w:r>
      <w:r w:rsidR="00C10BA8" w:rsidRPr="00A72617">
        <w:rPr>
          <w:rFonts w:ascii="Times New Roman" w:hAnsi="Times New Roman" w:cs="Times New Roman"/>
          <w:sz w:val="28"/>
          <w:szCs w:val="28"/>
        </w:rPr>
        <w:t>ей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 после дня принятия решения об отказе в предоставлении лицензии </w:t>
      </w:r>
      <w:r w:rsidR="00C10BA8" w:rsidRPr="00A72617">
        <w:rPr>
          <w:rFonts w:ascii="Times New Roman" w:hAnsi="Times New Roman" w:cs="Times New Roman"/>
          <w:sz w:val="28"/>
          <w:szCs w:val="28"/>
        </w:rPr>
        <w:t>З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аявителю вручается или направляется уведомление по форме согласно приложению № </w:t>
      </w:r>
      <w:r w:rsidR="00DF4D85" w:rsidRPr="00A72617">
        <w:rPr>
          <w:rFonts w:ascii="Times New Roman" w:hAnsi="Times New Roman" w:cs="Times New Roman"/>
          <w:sz w:val="28"/>
          <w:szCs w:val="28"/>
        </w:rPr>
        <w:t>11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об отказе в предоставлении лицензии с мотивированным обоснованием причин отказа и со ссылкой на конкретные положения нормативных правовых актов и иных документов, являющихся основанием такого отказа, или, если причиной отказа является установленное в ходе проверки несоответствие соискателя лицензии лицензионным требованиям, реквизиты акта проверки соискателя лицензии, способом по его выбору, указанному в </w:t>
      </w:r>
      <w:r w:rsidR="00C10BA8" w:rsidRPr="00A72617">
        <w:rPr>
          <w:rFonts w:ascii="Times New Roman" w:hAnsi="Times New Roman" w:cs="Times New Roman"/>
          <w:sz w:val="28"/>
          <w:szCs w:val="28"/>
        </w:rPr>
        <w:t>Заявлении.</w:t>
      </w:r>
    </w:p>
    <w:p w:rsidR="00637356" w:rsidRPr="00A72617" w:rsidRDefault="00F030BE" w:rsidP="00637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8" w:name="P544"/>
      <w:bookmarkEnd w:id="178"/>
      <w:r w:rsidRPr="00A72617">
        <w:rPr>
          <w:rFonts w:ascii="Times New Roman" w:hAnsi="Times New Roman" w:cs="Times New Roman"/>
          <w:sz w:val="28"/>
          <w:szCs w:val="28"/>
        </w:rPr>
        <w:t>22</w:t>
      </w:r>
      <w:r w:rsidR="00637356" w:rsidRPr="00A72617">
        <w:rPr>
          <w:rFonts w:ascii="Times New Roman" w:hAnsi="Times New Roman" w:cs="Times New Roman"/>
          <w:sz w:val="28"/>
          <w:szCs w:val="28"/>
        </w:rPr>
        <w:t>.1</w:t>
      </w:r>
      <w:r w:rsidRPr="00A72617">
        <w:rPr>
          <w:rFonts w:ascii="Times New Roman" w:hAnsi="Times New Roman" w:cs="Times New Roman"/>
          <w:sz w:val="28"/>
          <w:szCs w:val="28"/>
        </w:rPr>
        <w:t>5</w:t>
      </w:r>
      <w:r w:rsidR="00C10BA8" w:rsidRPr="00A72617">
        <w:rPr>
          <w:rFonts w:ascii="Times New Roman" w:hAnsi="Times New Roman" w:cs="Times New Roman"/>
          <w:sz w:val="28"/>
          <w:szCs w:val="28"/>
        </w:rPr>
        <w:t>. 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Документы, связанные с предоставлением или отказом в предоставлении лицензии, приобщаются ответственным исполнителем к лицензионному делу, которое формируется и ведется в соответствии со </w:t>
      </w:r>
      <w:hyperlink r:id="rId8" w:history="1">
        <w:r w:rsidR="00637356" w:rsidRPr="00A72617">
          <w:rPr>
            <w:rFonts w:ascii="Times New Roman" w:hAnsi="Times New Roman" w:cs="Times New Roman"/>
            <w:sz w:val="28"/>
            <w:szCs w:val="28"/>
          </w:rPr>
          <w:t>статьей 16</w:t>
        </w:r>
      </w:hyperlink>
      <w:r w:rsidR="00637356" w:rsidRPr="00A72617">
        <w:rPr>
          <w:rFonts w:ascii="Times New Roman" w:hAnsi="Times New Roman" w:cs="Times New Roman"/>
          <w:sz w:val="28"/>
          <w:szCs w:val="28"/>
        </w:rPr>
        <w:t xml:space="preserve"> Федерального закона № 99-ФЗ.</w:t>
      </w:r>
    </w:p>
    <w:p w:rsidR="00637356" w:rsidRPr="00A72617" w:rsidRDefault="00C10BA8" w:rsidP="00637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22</w:t>
      </w:r>
      <w:r w:rsidR="00637356" w:rsidRPr="00A72617">
        <w:rPr>
          <w:rFonts w:ascii="Times New Roman" w:hAnsi="Times New Roman" w:cs="Times New Roman"/>
          <w:sz w:val="28"/>
          <w:szCs w:val="28"/>
        </w:rPr>
        <w:t>.1</w:t>
      </w:r>
      <w:r w:rsidRPr="00A72617">
        <w:rPr>
          <w:rFonts w:ascii="Times New Roman" w:hAnsi="Times New Roman" w:cs="Times New Roman"/>
          <w:sz w:val="28"/>
          <w:szCs w:val="28"/>
        </w:rPr>
        <w:t>6</w:t>
      </w:r>
      <w:r w:rsidR="00637356" w:rsidRPr="00A72617">
        <w:rPr>
          <w:rFonts w:ascii="Times New Roman" w:hAnsi="Times New Roman" w:cs="Times New Roman"/>
          <w:sz w:val="28"/>
          <w:szCs w:val="28"/>
        </w:rPr>
        <w:t>. Критерий принятия решения:</w:t>
      </w:r>
    </w:p>
    <w:p w:rsidR="00637356" w:rsidRPr="00A72617" w:rsidRDefault="00637356" w:rsidP="00637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 xml:space="preserve">для предоставления лицензии - соответствие соискателя лицензии лицензионным требованиям и условиям, отсутствие в представленных </w:t>
      </w:r>
      <w:r w:rsidR="00C10BA8" w:rsidRPr="00A72617">
        <w:rPr>
          <w:rFonts w:ascii="Times New Roman" w:hAnsi="Times New Roman" w:cs="Times New Roman"/>
          <w:sz w:val="28"/>
          <w:szCs w:val="28"/>
        </w:rPr>
        <w:t>З</w:t>
      </w:r>
      <w:r w:rsidRPr="00A72617">
        <w:rPr>
          <w:rFonts w:ascii="Times New Roman" w:hAnsi="Times New Roman" w:cs="Times New Roman"/>
          <w:sz w:val="28"/>
          <w:szCs w:val="28"/>
        </w:rPr>
        <w:t>аявителем и (или) прилагаемых к нему документах недостоверной или искаженной информации;</w:t>
      </w:r>
    </w:p>
    <w:p w:rsidR="00637356" w:rsidRPr="00A72617" w:rsidRDefault="00637356" w:rsidP="00637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 xml:space="preserve">для отказа в предоставлении лицензии - невыполнение соискателем лицензии лицензионных требований и условий, и (или) наличие в представленных </w:t>
      </w:r>
      <w:r w:rsidR="00C10BA8" w:rsidRPr="00A72617">
        <w:rPr>
          <w:rFonts w:ascii="Times New Roman" w:hAnsi="Times New Roman" w:cs="Times New Roman"/>
          <w:sz w:val="28"/>
          <w:szCs w:val="28"/>
        </w:rPr>
        <w:t>З</w:t>
      </w:r>
      <w:r w:rsidRPr="00A72617">
        <w:rPr>
          <w:rFonts w:ascii="Times New Roman" w:hAnsi="Times New Roman" w:cs="Times New Roman"/>
          <w:sz w:val="28"/>
          <w:szCs w:val="28"/>
        </w:rPr>
        <w:t>аявителем и (или) прилагаемых к нему документах недостоверной или искаженной информации, наличие у соискателя лицензии действующей лицензии на данный вид деятельности, предоставленной Министерством.</w:t>
      </w:r>
    </w:p>
    <w:p w:rsidR="00C10BA8" w:rsidRPr="00A72617" w:rsidRDefault="00C10BA8" w:rsidP="00637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lastRenderedPageBreak/>
        <w:t>22</w:t>
      </w:r>
      <w:r w:rsidR="00637356" w:rsidRPr="00A72617">
        <w:rPr>
          <w:rFonts w:ascii="Times New Roman" w:hAnsi="Times New Roman" w:cs="Times New Roman"/>
          <w:sz w:val="28"/>
          <w:szCs w:val="28"/>
        </w:rPr>
        <w:t>.1</w:t>
      </w:r>
      <w:r w:rsidRPr="00A72617">
        <w:rPr>
          <w:rFonts w:ascii="Times New Roman" w:hAnsi="Times New Roman" w:cs="Times New Roman"/>
          <w:sz w:val="28"/>
          <w:szCs w:val="28"/>
        </w:rPr>
        <w:t>7</w:t>
      </w:r>
      <w:r w:rsidR="00637356" w:rsidRPr="00A72617">
        <w:rPr>
          <w:rFonts w:ascii="Times New Roman" w:hAnsi="Times New Roman" w:cs="Times New Roman"/>
          <w:sz w:val="28"/>
          <w:szCs w:val="28"/>
        </w:rPr>
        <w:t>. Результат административной процедуры</w:t>
      </w:r>
      <w:r w:rsidRPr="00A72617">
        <w:rPr>
          <w:rFonts w:ascii="Times New Roman" w:hAnsi="Times New Roman" w:cs="Times New Roman"/>
          <w:sz w:val="28"/>
          <w:szCs w:val="28"/>
        </w:rPr>
        <w:t>:</w:t>
      </w:r>
    </w:p>
    <w:p w:rsidR="00C10BA8" w:rsidRPr="00A72617" w:rsidRDefault="00637356" w:rsidP="00637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предоставление лицензии</w:t>
      </w:r>
      <w:r w:rsidR="00C10BA8" w:rsidRPr="00A72617">
        <w:rPr>
          <w:rFonts w:ascii="Times New Roman" w:hAnsi="Times New Roman" w:cs="Times New Roman"/>
          <w:sz w:val="28"/>
          <w:szCs w:val="28"/>
        </w:rPr>
        <w:t>;</w:t>
      </w:r>
    </w:p>
    <w:p w:rsidR="00637356" w:rsidRPr="00A72617" w:rsidRDefault="00C10BA8" w:rsidP="00637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либо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 отказ в предоставлении лицензии.</w:t>
      </w:r>
    </w:p>
    <w:p w:rsidR="00637356" w:rsidRPr="00A72617" w:rsidRDefault="00C10BA8" w:rsidP="00637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22</w:t>
      </w:r>
      <w:r w:rsidR="00637356" w:rsidRPr="00A72617">
        <w:rPr>
          <w:rFonts w:ascii="Times New Roman" w:hAnsi="Times New Roman" w:cs="Times New Roman"/>
          <w:sz w:val="28"/>
          <w:szCs w:val="28"/>
        </w:rPr>
        <w:t>.1</w:t>
      </w:r>
      <w:r w:rsidRPr="00A72617">
        <w:rPr>
          <w:rFonts w:ascii="Times New Roman" w:hAnsi="Times New Roman" w:cs="Times New Roman"/>
          <w:sz w:val="28"/>
          <w:szCs w:val="28"/>
        </w:rPr>
        <w:t>8. 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Срок исполнения административной процедуры не может превышать </w:t>
      </w:r>
      <w:r w:rsidRPr="00A72617">
        <w:rPr>
          <w:rFonts w:ascii="Times New Roman" w:hAnsi="Times New Roman" w:cs="Times New Roman"/>
          <w:sz w:val="28"/>
          <w:szCs w:val="28"/>
        </w:rPr>
        <w:t>пятнадцать</w:t>
      </w:r>
      <w:r w:rsidR="00637356" w:rsidRPr="00A72617">
        <w:rPr>
          <w:rFonts w:ascii="Times New Roman" w:hAnsi="Times New Roman" w:cs="Times New Roman"/>
          <w:sz w:val="28"/>
          <w:szCs w:val="28"/>
        </w:rPr>
        <w:t xml:space="preserve"> рабочих дней со дня приема </w:t>
      </w:r>
      <w:r w:rsidRPr="00A72617">
        <w:rPr>
          <w:rFonts w:ascii="Times New Roman" w:hAnsi="Times New Roman" w:cs="Times New Roman"/>
          <w:sz w:val="28"/>
          <w:szCs w:val="28"/>
        </w:rPr>
        <w:t>З</w:t>
      </w:r>
      <w:r w:rsidR="00637356" w:rsidRPr="00A72617">
        <w:rPr>
          <w:rFonts w:ascii="Times New Roman" w:hAnsi="Times New Roman" w:cs="Times New Roman"/>
          <w:sz w:val="28"/>
          <w:szCs w:val="28"/>
        </w:rPr>
        <w:t>аявления о предоставлении лицензии и прилагаемых к нему документов.</w:t>
      </w:r>
    </w:p>
    <w:p w:rsidR="00A07F09" w:rsidRPr="00A72617" w:rsidRDefault="00C10BA8" w:rsidP="00637356">
      <w:pPr>
        <w:shd w:val="clear" w:color="auto" w:fill="FFFFFF"/>
        <w:tabs>
          <w:tab w:val="left" w:pos="1181"/>
        </w:tabs>
        <w:spacing w:before="5"/>
        <w:ind w:left="11" w:firstLine="709"/>
        <w:jc w:val="both"/>
        <w:rPr>
          <w:spacing w:val="-1"/>
          <w:sz w:val="28"/>
          <w:szCs w:val="28"/>
        </w:rPr>
      </w:pPr>
      <w:r w:rsidRPr="00A72617">
        <w:rPr>
          <w:sz w:val="28"/>
          <w:szCs w:val="28"/>
        </w:rPr>
        <w:t>3.4.19. </w:t>
      </w:r>
      <w:r w:rsidR="00637356" w:rsidRPr="00A72617">
        <w:rPr>
          <w:sz w:val="28"/>
          <w:szCs w:val="28"/>
        </w:rPr>
        <w:t xml:space="preserve">Способом фиксации результата выполнения административной процедуры является издание Приказа о предоставлении лицензии и внесение записи о предоставлении лицензии в реестр лицензий либо </w:t>
      </w:r>
      <w:r w:rsidRPr="00A72617">
        <w:rPr>
          <w:sz w:val="28"/>
          <w:szCs w:val="28"/>
        </w:rPr>
        <w:t>Уведомление</w:t>
      </w:r>
      <w:r w:rsidR="00637356" w:rsidRPr="00A72617">
        <w:rPr>
          <w:sz w:val="28"/>
          <w:szCs w:val="28"/>
        </w:rPr>
        <w:t xml:space="preserve"> об отказе в предоставлении лицензии.</w:t>
      </w:r>
    </w:p>
    <w:p w:rsidR="00A07F09" w:rsidRPr="00A72617" w:rsidRDefault="00A07F09" w:rsidP="0088350B">
      <w:pPr>
        <w:shd w:val="clear" w:color="auto" w:fill="FFFFFF"/>
        <w:tabs>
          <w:tab w:val="left" w:pos="1181"/>
        </w:tabs>
        <w:spacing w:before="5"/>
        <w:ind w:left="11" w:firstLine="709"/>
        <w:jc w:val="both"/>
        <w:rPr>
          <w:spacing w:val="-1"/>
          <w:sz w:val="28"/>
          <w:szCs w:val="28"/>
        </w:rPr>
      </w:pPr>
    </w:p>
    <w:p w:rsidR="00EB5EF0" w:rsidRPr="00A72617" w:rsidRDefault="0088350B" w:rsidP="00EB5EF0">
      <w:pPr>
        <w:shd w:val="clear" w:color="auto" w:fill="FFFFFF"/>
        <w:spacing w:before="5"/>
        <w:ind w:left="11" w:hanging="11"/>
        <w:jc w:val="center"/>
        <w:rPr>
          <w:b/>
          <w:spacing w:val="-1"/>
          <w:sz w:val="28"/>
          <w:szCs w:val="28"/>
        </w:rPr>
      </w:pPr>
      <w:r w:rsidRPr="00A72617">
        <w:rPr>
          <w:b/>
          <w:spacing w:val="-1"/>
          <w:sz w:val="28"/>
          <w:szCs w:val="28"/>
        </w:rPr>
        <w:t>23. </w:t>
      </w:r>
      <w:r w:rsidR="00EB5EF0" w:rsidRPr="00A72617">
        <w:rPr>
          <w:b/>
          <w:spacing w:val="-1"/>
          <w:sz w:val="28"/>
          <w:szCs w:val="28"/>
        </w:rPr>
        <w:t>Внесение изменений в реестр лицензий или отказ во внесении изменений в реестр лицензий</w:t>
      </w:r>
    </w:p>
    <w:p w:rsidR="0088350B" w:rsidRPr="00A72617" w:rsidRDefault="0088350B" w:rsidP="0088350B">
      <w:pPr>
        <w:shd w:val="clear" w:color="auto" w:fill="FFFFFF"/>
        <w:tabs>
          <w:tab w:val="left" w:pos="1181"/>
        </w:tabs>
        <w:spacing w:before="5"/>
        <w:ind w:left="11" w:hanging="11"/>
        <w:jc w:val="center"/>
        <w:rPr>
          <w:b/>
          <w:sz w:val="28"/>
          <w:szCs w:val="28"/>
        </w:rPr>
      </w:pPr>
    </w:p>
    <w:p w:rsidR="00EB5EF0" w:rsidRPr="00A72617" w:rsidRDefault="00EB5EF0" w:rsidP="00EB5E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 xml:space="preserve">23.1. Основанием начала административной процедуры является предоставление надлежащим образом оформленного заявления и в полном объеме прилагаемых к нему документов согласно пункту 8.1 и подпункту 8.2.2 </w:t>
      </w:r>
      <w:r w:rsidR="00202FCF" w:rsidRPr="00A72617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A72617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EB5EF0" w:rsidRPr="00A72617" w:rsidRDefault="00EB5EF0" w:rsidP="00EB5E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Лицензиат вправе отозвать Заявление о внесении изменений в реестр лицензий до принятия Департаментом решения о внесении изменений в реестр лицензий или об отказе во внесении изменений в реестр лицензий.</w:t>
      </w:r>
    </w:p>
    <w:p w:rsidR="00EB5EF0" w:rsidRPr="00A72617" w:rsidRDefault="00EB5EF0" w:rsidP="00EB5E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23.2. После получения документов ответственный исполнитель осуществляет проверку полноты и достоверности содержащихся в указанных Заявлении и документах сведений.</w:t>
      </w:r>
    </w:p>
    <w:p w:rsidR="00EB5EF0" w:rsidRPr="00A72617" w:rsidRDefault="00EB5EF0" w:rsidP="00EB5E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 xml:space="preserve">Выездная оценка Заявителя проводится ответственным исполнителем на основании приказа Департамента в соответствии со </w:t>
      </w:r>
      <w:hyperlink r:id="rId9" w:history="1">
        <w:r w:rsidRPr="00A72617">
          <w:rPr>
            <w:rFonts w:ascii="Times New Roman" w:hAnsi="Times New Roman" w:cs="Times New Roman"/>
            <w:sz w:val="28"/>
            <w:szCs w:val="28"/>
          </w:rPr>
          <w:t>статьей 18</w:t>
        </w:r>
      </w:hyperlink>
      <w:r w:rsidRPr="00A72617">
        <w:rPr>
          <w:rFonts w:ascii="Times New Roman" w:hAnsi="Times New Roman" w:cs="Times New Roman"/>
          <w:sz w:val="28"/>
          <w:szCs w:val="28"/>
        </w:rPr>
        <w:t xml:space="preserve"> Федерального закона № 99-ФЗ, пунктами 22.3 - 22.15 настоящего Административного регламента и в порядке, определенном статьей 19 Федерального закона № 99-ФЗ.</w:t>
      </w:r>
    </w:p>
    <w:p w:rsidR="00EB5EF0" w:rsidRPr="00A72617" w:rsidRDefault="00EB5EF0" w:rsidP="00EB5E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При внесен</w:t>
      </w:r>
      <w:r w:rsidR="003153B0" w:rsidRPr="00A72617">
        <w:rPr>
          <w:rFonts w:ascii="Times New Roman" w:hAnsi="Times New Roman" w:cs="Times New Roman"/>
          <w:sz w:val="28"/>
          <w:szCs w:val="28"/>
        </w:rPr>
        <w:t xml:space="preserve">ии изменений в реестр лицензий </w:t>
      </w:r>
      <w:r w:rsidRPr="00A72617">
        <w:rPr>
          <w:rFonts w:ascii="Times New Roman" w:hAnsi="Times New Roman" w:cs="Times New Roman"/>
          <w:sz w:val="28"/>
          <w:szCs w:val="28"/>
        </w:rPr>
        <w:t xml:space="preserve">в соответствии с подпунктом </w:t>
      </w:r>
      <w:r w:rsidR="003153B0" w:rsidRPr="00A72617">
        <w:rPr>
          <w:rFonts w:ascii="Times New Roman" w:hAnsi="Times New Roman" w:cs="Times New Roman"/>
          <w:sz w:val="28"/>
          <w:szCs w:val="28"/>
        </w:rPr>
        <w:t>5</w:t>
      </w:r>
      <w:r w:rsidRPr="00A72617">
        <w:rPr>
          <w:rFonts w:ascii="Times New Roman" w:hAnsi="Times New Roman" w:cs="Times New Roman"/>
          <w:sz w:val="28"/>
          <w:szCs w:val="28"/>
        </w:rPr>
        <w:t>.</w:t>
      </w:r>
      <w:r w:rsidR="003153B0" w:rsidRPr="00A72617">
        <w:rPr>
          <w:rFonts w:ascii="Times New Roman" w:hAnsi="Times New Roman" w:cs="Times New Roman"/>
          <w:sz w:val="28"/>
          <w:szCs w:val="28"/>
        </w:rPr>
        <w:t>1</w:t>
      </w:r>
      <w:r w:rsidRPr="00A72617">
        <w:rPr>
          <w:rFonts w:ascii="Times New Roman" w:hAnsi="Times New Roman" w:cs="Times New Roman"/>
          <w:sz w:val="28"/>
          <w:szCs w:val="28"/>
        </w:rPr>
        <w:t>.</w:t>
      </w:r>
      <w:r w:rsidR="003153B0" w:rsidRPr="00A72617">
        <w:rPr>
          <w:rFonts w:ascii="Times New Roman" w:hAnsi="Times New Roman" w:cs="Times New Roman"/>
          <w:sz w:val="28"/>
          <w:szCs w:val="28"/>
        </w:rPr>
        <w:t>4</w:t>
      </w:r>
      <w:r w:rsidRPr="00A7261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выездная оценка не п</w:t>
      </w:r>
      <w:r w:rsidR="003D6B52" w:rsidRPr="00A72617">
        <w:rPr>
          <w:rFonts w:ascii="Times New Roman" w:hAnsi="Times New Roman" w:cs="Times New Roman"/>
          <w:sz w:val="28"/>
          <w:szCs w:val="28"/>
        </w:rPr>
        <w:t>р</w:t>
      </w:r>
      <w:r w:rsidRPr="00A72617">
        <w:rPr>
          <w:rFonts w:ascii="Times New Roman" w:hAnsi="Times New Roman" w:cs="Times New Roman"/>
          <w:sz w:val="28"/>
          <w:szCs w:val="28"/>
        </w:rPr>
        <w:t>оводится.</w:t>
      </w:r>
    </w:p>
    <w:p w:rsidR="00EB5EF0" w:rsidRPr="00A72617" w:rsidRDefault="00EB5EF0" w:rsidP="00EB5E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 xml:space="preserve">В случае, если в ходе оценки соответствия лицензиата лицензионным требованиям выявлены грубые нарушения лицензиатом лицензионных требований, соблюдение которых является обязательным при осуществлении лицензируемого вида деятельности на основании действующей лицензии, </w:t>
      </w:r>
      <w:r w:rsidR="003153B0" w:rsidRPr="00A72617">
        <w:rPr>
          <w:rFonts w:ascii="Times New Roman" w:hAnsi="Times New Roman" w:cs="Times New Roman"/>
          <w:sz w:val="28"/>
          <w:szCs w:val="28"/>
        </w:rPr>
        <w:t>Департамент</w:t>
      </w:r>
      <w:r w:rsidRPr="00A72617">
        <w:rPr>
          <w:rFonts w:ascii="Times New Roman" w:hAnsi="Times New Roman" w:cs="Times New Roman"/>
          <w:sz w:val="28"/>
          <w:szCs w:val="28"/>
        </w:rPr>
        <w:t xml:space="preserve"> направляет лицензиату уведомление о необходимости устранения грубых нарушений лицензионных требований в десятидневный срок.</w:t>
      </w:r>
    </w:p>
    <w:p w:rsidR="00EB5EF0" w:rsidRPr="00A72617" w:rsidRDefault="00EB5EF0" w:rsidP="00EB5E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 xml:space="preserve">В десятидневный срок лицензиат обязан устранить нарушения и уведомить об этом </w:t>
      </w:r>
      <w:r w:rsidR="00A43708" w:rsidRPr="00A72617">
        <w:rPr>
          <w:rFonts w:ascii="Times New Roman" w:hAnsi="Times New Roman" w:cs="Times New Roman"/>
          <w:sz w:val="28"/>
          <w:szCs w:val="28"/>
        </w:rPr>
        <w:t>Департамент</w:t>
      </w:r>
      <w:r w:rsidRPr="00A72617">
        <w:rPr>
          <w:rFonts w:ascii="Times New Roman" w:hAnsi="Times New Roman" w:cs="Times New Roman"/>
          <w:sz w:val="28"/>
          <w:szCs w:val="28"/>
        </w:rPr>
        <w:t xml:space="preserve">. Оценка устранения лицензиатом грубых нарушений </w:t>
      </w:r>
      <w:r w:rsidR="00A43708" w:rsidRPr="00A72617">
        <w:rPr>
          <w:rFonts w:ascii="Times New Roman" w:hAnsi="Times New Roman" w:cs="Times New Roman"/>
          <w:sz w:val="28"/>
          <w:szCs w:val="28"/>
        </w:rPr>
        <w:t>Департамент</w:t>
      </w:r>
      <w:r w:rsidRPr="00A72617">
        <w:rPr>
          <w:rFonts w:ascii="Times New Roman" w:hAnsi="Times New Roman" w:cs="Times New Roman"/>
          <w:sz w:val="28"/>
          <w:szCs w:val="28"/>
        </w:rPr>
        <w:t xml:space="preserve">ом осуществляется в срок, не превышающий десяти рабочих дней со дня, следующего за днем получения от лицензиата уведомления об устранении грубых нарушений лицензионных требований. </w:t>
      </w:r>
    </w:p>
    <w:p w:rsidR="00EB5EF0" w:rsidRPr="00A72617" w:rsidRDefault="00A43708" w:rsidP="00EB5E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23.</w:t>
      </w:r>
      <w:r w:rsidR="003D6B52" w:rsidRPr="00A72617">
        <w:rPr>
          <w:rFonts w:ascii="Times New Roman" w:hAnsi="Times New Roman" w:cs="Times New Roman"/>
          <w:sz w:val="28"/>
          <w:szCs w:val="28"/>
        </w:rPr>
        <w:t>3</w:t>
      </w:r>
      <w:r w:rsidRPr="00A72617">
        <w:rPr>
          <w:rFonts w:ascii="Times New Roman" w:hAnsi="Times New Roman" w:cs="Times New Roman"/>
          <w:sz w:val="28"/>
          <w:szCs w:val="28"/>
        </w:rPr>
        <w:t>. </w:t>
      </w:r>
      <w:r w:rsidR="00EB5EF0" w:rsidRPr="00A72617">
        <w:rPr>
          <w:rFonts w:ascii="Times New Roman" w:hAnsi="Times New Roman" w:cs="Times New Roman"/>
          <w:sz w:val="28"/>
          <w:szCs w:val="28"/>
        </w:rPr>
        <w:t xml:space="preserve">Внесение изменений в реестр лицензий, а также вручение лицензии </w:t>
      </w:r>
      <w:r w:rsidRPr="00A72617">
        <w:rPr>
          <w:rFonts w:ascii="Times New Roman" w:hAnsi="Times New Roman" w:cs="Times New Roman"/>
          <w:sz w:val="28"/>
          <w:szCs w:val="28"/>
        </w:rPr>
        <w:t>З</w:t>
      </w:r>
      <w:r w:rsidR="00EB5EF0" w:rsidRPr="00A72617">
        <w:rPr>
          <w:rFonts w:ascii="Times New Roman" w:hAnsi="Times New Roman" w:cs="Times New Roman"/>
          <w:sz w:val="28"/>
          <w:szCs w:val="28"/>
        </w:rPr>
        <w:t xml:space="preserve">аявителю осуществляются в порядке, определенном пунктами </w:t>
      </w:r>
      <w:r w:rsidRPr="00A72617">
        <w:rPr>
          <w:rFonts w:ascii="Times New Roman" w:hAnsi="Times New Roman" w:cs="Times New Roman"/>
          <w:sz w:val="28"/>
          <w:szCs w:val="28"/>
        </w:rPr>
        <w:t>22</w:t>
      </w:r>
      <w:r w:rsidR="00EB5EF0" w:rsidRPr="00A72617">
        <w:rPr>
          <w:rFonts w:ascii="Times New Roman" w:hAnsi="Times New Roman" w:cs="Times New Roman"/>
          <w:sz w:val="28"/>
          <w:szCs w:val="28"/>
        </w:rPr>
        <w:t xml:space="preserve">.9 - </w:t>
      </w:r>
      <w:hyperlink w:anchor="P544" w:history="1">
        <w:r w:rsidRPr="00A72617">
          <w:rPr>
            <w:rFonts w:ascii="Times New Roman" w:hAnsi="Times New Roman" w:cs="Times New Roman"/>
            <w:sz w:val="28"/>
            <w:szCs w:val="28"/>
          </w:rPr>
          <w:t>22</w:t>
        </w:r>
        <w:r w:rsidR="00EB5EF0" w:rsidRPr="00A72617">
          <w:rPr>
            <w:rFonts w:ascii="Times New Roman" w:hAnsi="Times New Roman" w:cs="Times New Roman"/>
            <w:sz w:val="28"/>
            <w:szCs w:val="28"/>
          </w:rPr>
          <w:t>.16</w:t>
        </w:r>
      </w:hyperlink>
      <w:r w:rsidR="00EB5EF0" w:rsidRPr="00A7261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EB5EF0" w:rsidRPr="00A72617" w:rsidRDefault="00A43708" w:rsidP="00EB5E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23.</w:t>
      </w:r>
      <w:r w:rsidR="003D6B52" w:rsidRPr="00A72617">
        <w:rPr>
          <w:rFonts w:ascii="Times New Roman" w:hAnsi="Times New Roman" w:cs="Times New Roman"/>
          <w:sz w:val="28"/>
          <w:szCs w:val="28"/>
        </w:rPr>
        <w:t>4</w:t>
      </w:r>
      <w:r w:rsidRPr="00A72617">
        <w:rPr>
          <w:rFonts w:ascii="Times New Roman" w:hAnsi="Times New Roman" w:cs="Times New Roman"/>
          <w:sz w:val="28"/>
          <w:szCs w:val="28"/>
        </w:rPr>
        <w:t>. </w:t>
      </w:r>
      <w:r w:rsidR="00EB5EF0" w:rsidRPr="00A72617">
        <w:rPr>
          <w:rFonts w:ascii="Times New Roman" w:hAnsi="Times New Roman" w:cs="Times New Roman"/>
          <w:sz w:val="28"/>
          <w:szCs w:val="28"/>
        </w:rPr>
        <w:t>Критерий принятия решения:</w:t>
      </w:r>
    </w:p>
    <w:p w:rsidR="00EB5EF0" w:rsidRPr="00A72617" w:rsidRDefault="00EB5EF0" w:rsidP="00EB5E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lastRenderedPageBreak/>
        <w:t xml:space="preserve">для внесения изменений в реестр лицензий - соответствие соискателя лицензии лицензионным требованиям и условиям, отсутствие в представленных </w:t>
      </w:r>
      <w:r w:rsidR="00A43708" w:rsidRPr="00A72617">
        <w:rPr>
          <w:rFonts w:ascii="Times New Roman" w:hAnsi="Times New Roman" w:cs="Times New Roman"/>
          <w:sz w:val="28"/>
          <w:szCs w:val="28"/>
        </w:rPr>
        <w:t>З</w:t>
      </w:r>
      <w:r w:rsidRPr="00A72617">
        <w:rPr>
          <w:rFonts w:ascii="Times New Roman" w:hAnsi="Times New Roman" w:cs="Times New Roman"/>
          <w:sz w:val="28"/>
          <w:szCs w:val="28"/>
        </w:rPr>
        <w:t>аявителем и (или) прилагаемых к нему документах недостоверной или искаженной информации;</w:t>
      </w:r>
    </w:p>
    <w:p w:rsidR="00EB5EF0" w:rsidRPr="00A72617" w:rsidRDefault="00EB5EF0" w:rsidP="00EB5E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для отказа во внесен</w:t>
      </w:r>
      <w:r w:rsidR="00A43708" w:rsidRPr="00A72617">
        <w:rPr>
          <w:rFonts w:ascii="Times New Roman" w:hAnsi="Times New Roman" w:cs="Times New Roman"/>
          <w:sz w:val="28"/>
          <w:szCs w:val="28"/>
        </w:rPr>
        <w:t xml:space="preserve">ии изменений в реестр лицензий </w:t>
      </w:r>
      <w:r w:rsidRPr="00A72617">
        <w:rPr>
          <w:rFonts w:ascii="Times New Roman" w:hAnsi="Times New Roman" w:cs="Times New Roman"/>
          <w:sz w:val="28"/>
          <w:szCs w:val="28"/>
        </w:rPr>
        <w:t xml:space="preserve">- невыполнение соискателем лицензии лицензионных требований и условий, и (или) наличие в представленных </w:t>
      </w:r>
      <w:r w:rsidR="00A43708" w:rsidRPr="00A72617">
        <w:rPr>
          <w:rFonts w:ascii="Times New Roman" w:hAnsi="Times New Roman" w:cs="Times New Roman"/>
          <w:sz w:val="28"/>
          <w:szCs w:val="28"/>
        </w:rPr>
        <w:t>З</w:t>
      </w:r>
      <w:r w:rsidRPr="00A72617">
        <w:rPr>
          <w:rFonts w:ascii="Times New Roman" w:hAnsi="Times New Roman" w:cs="Times New Roman"/>
          <w:sz w:val="28"/>
          <w:szCs w:val="28"/>
        </w:rPr>
        <w:t>аявителем и (или) прилагаемых к нему документах недостоверной или искаженной информации.</w:t>
      </w:r>
    </w:p>
    <w:p w:rsidR="003D6B52" w:rsidRPr="00A72617" w:rsidRDefault="003D6B52" w:rsidP="00EB5E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23</w:t>
      </w:r>
      <w:r w:rsidR="00EB5EF0" w:rsidRPr="00A72617">
        <w:rPr>
          <w:rFonts w:ascii="Times New Roman" w:hAnsi="Times New Roman" w:cs="Times New Roman"/>
          <w:sz w:val="28"/>
          <w:szCs w:val="28"/>
        </w:rPr>
        <w:t>.</w:t>
      </w:r>
      <w:r w:rsidRPr="00A72617">
        <w:rPr>
          <w:rFonts w:ascii="Times New Roman" w:hAnsi="Times New Roman" w:cs="Times New Roman"/>
          <w:sz w:val="28"/>
          <w:szCs w:val="28"/>
        </w:rPr>
        <w:t>5</w:t>
      </w:r>
      <w:r w:rsidR="00EB5EF0" w:rsidRPr="00A72617">
        <w:rPr>
          <w:rFonts w:ascii="Times New Roman" w:hAnsi="Times New Roman" w:cs="Times New Roman"/>
          <w:sz w:val="28"/>
          <w:szCs w:val="28"/>
        </w:rPr>
        <w:t>. Результат административной процедуры</w:t>
      </w:r>
      <w:r w:rsidRPr="00A72617">
        <w:rPr>
          <w:rFonts w:ascii="Times New Roman" w:hAnsi="Times New Roman" w:cs="Times New Roman"/>
          <w:sz w:val="28"/>
          <w:szCs w:val="28"/>
        </w:rPr>
        <w:t>:</w:t>
      </w:r>
    </w:p>
    <w:p w:rsidR="00EB5EF0" w:rsidRPr="00A72617" w:rsidRDefault="00EB5EF0" w:rsidP="00EB5E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внесение изменений в реестр лицензий или отказ во внесе</w:t>
      </w:r>
      <w:r w:rsidR="003D6B52" w:rsidRPr="00A72617">
        <w:rPr>
          <w:rFonts w:ascii="Times New Roman" w:hAnsi="Times New Roman" w:cs="Times New Roman"/>
          <w:sz w:val="28"/>
          <w:szCs w:val="28"/>
        </w:rPr>
        <w:t>нии изменений в реестр лицензий</w:t>
      </w:r>
      <w:r w:rsidRPr="00A72617">
        <w:rPr>
          <w:rFonts w:ascii="Times New Roman" w:hAnsi="Times New Roman" w:cs="Times New Roman"/>
          <w:sz w:val="28"/>
          <w:szCs w:val="28"/>
        </w:rPr>
        <w:t>.</w:t>
      </w:r>
    </w:p>
    <w:p w:rsidR="003D6B52" w:rsidRPr="00A72617" w:rsidRDefault="003D6B52" w:rsidP="003D6B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23.6. Срок исполнения административной процедуры в случаях:</w:t>
      </w:r>
    </w:p>
    <w:p w:rsidR="003D6B52" w:rsidRPr="00A72617" w:rsidRDefault="003D6B52" w:rsidP="003D6B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а) реорганизации юридического лица в форме преобразования, слияния, изменения его наименования, адреса места нахождения, а также в случаях изменения места жительства, имени, фамилии и отчества (последнее - при наличии) индивидуального предпринимателя, реквизитов документа, удостоверяющего его личность, прекращения деятельности по отдельным адресам мест осуществления лицензируемого вида деятельности - не более десяти рабочих дней со дня приема надлежащим образом оформленного Заявления о внесении изменений в реестр лицензий и прилагаемых к нему документов в Департамент;</w:t>
      </w:r>
    </w:p>
    <w:p w:rsidR="00EB5EF0" w:rsidRPr="00A72617" w:rsidRDefault="003D6B52" w:rsidP="003D6B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б) изменения адресов мест осуществления юридическим лицом или индивидуальным предпринимателем лицензируемого вида деятельности, перечня выполняемых работ, оказываемых услуг, составляющих лицензируемый вид деятельности, - не более двадцати пяти рабочих дней со дня приема надлежащим образом оформленного Заявления о внесении изменений в реестр лицензий и прилагаемых к нему документов в Департамент.</w:t>
      </w:r>
    </w:p>
    <w:p w:rsidR="00A07F09" w:rsidRPr="00A72617" w:rsidRDefault="003D6B52" w:rsidP="00EB5EF0">
      <w:pPr>
        <w:shd w:val="clear" w:color="auto" w:fill="FFFFFF"/>
        <w:tabs>
          <w:tab w:val="left" w:pos="1181"/>
        </w:tabs>
        <w:spacing w:before="5"/>
        <w:ind w:left="11" w:firstLine="709"/>
        <w:jc w:val="both"/>
        <w:rPr>
          <w:spacing w:val="-1"/>
          <w:sz w:val="28"/>
          <w:szCs w:val="28"/>
        </w:rPr>
      </w:pPr>
      <w:r w:rsidRPr="00A72617">
        <w:rPr>
          <w:sz w:val="28"/>
          <w:szCs w:val="28"/>
        </w:rPr>
        <w:t>23.7. </w:t>
      </w:r>
      <w:r w:rsidR="00EB5EF0" w:rsidRPr="00A72617">
        <w:rPr>
          <w:sz w:val="28"/>
          <w:szCs w:val="28"/>
        </w:rPr>
        <w:t>Способом фиксации результата выполнения административной процедуры является издание Приказа о внесен</w:t>
      </w:r>
      <w:r w:rsidRPr="00A72617">
        <w:rPr>
          <w:sz w:val="28"/>
          <w:szCs w:val="28"/>
        </w:rPr>
        <w:t xml:space="preserve">ии изменений в реестр лицензий </w:t>
      </w:r>
      <w:r w:rsidR="00EB5EF0" w:rsidRPr="00A72617">
        <w:rPr>
          <w:sz w:val="28"/>
          <w:szCs w:val="28"/>
        </w:rPr>
        <w:t xml:space="preserve">лицензии и внесение записи о внесении изменений </w:t>
      </w:r>
      <w:r w:rsidRPr="00A72617">
        <w:rPr>
          <w:sz w:val="28"/>
          <w:szCs w:val="28"/>
        </w:rPr>
        <w:t xml:space="preserve">в реестр лицензий </w:t>
      </w:r>
      <w:r w:rsidR="00EB5EF0" w:rsidRPr="00A72617">
        <w:rPr>
          <w:sz w:val="28"/>
          <w:szCs w:val="28"/>
        </w:rPr>
        <w:t xml:space="preserve">в реестр лицензий либо </w:t>
      </w:r>
      <w:r w:rsidRPr="00A72617">
        <w:rPr>
          <w:sz w:val="28"/>
          <w:szCs w:val="28"/>
        </w:rPr>
        <w:t>Уведомление</w:t>
      </w:r>
      <w:r w:rsidR="00EB5EF0" w:rsidRPr="00A72617">
        <w:rPr>
          <w:sz w:val="28"/>
          <w:szCs w:val="28"/>
        </w:rPr>
        <w:t xml:space="preserve"> об отказе во внесении изменений в реестр лицензий.</w:t>
      </w:r>
    </w:p>
    <w:p w:rsidR="00A07F09" w:rsidRPr="00A72617" w:rsidRDefault="00A07F09" w:rsidP="0088350B">
      <w:pPr>
        <w:shd w:val="clear" w:color="auto" w:fill="FFFFFF"/>
        <w:tabs>
          <w:tab w:val="left" w:pos="1181"/>
        </w:tabs>
        <w:spacing w:before="5"/>
        <w:ind w:left="11" w:firstLine="709"/>
        <w:jc w:val="both"/>
        <w:rPr>
          <w:spacing w:val="-1"/>
          <w:sz w:val="28"/>
          <w:szCs w:val="28"/>
        </w:rPr>
      </w:pPr>
    </w:p>
    <w:p w:rsidR="0088350B" w:rsidRPr="00A72617" w:rsidRDefault="0088350B" w:rsidP="0088350B">
      <w:pPr>
        <w:shd w:val="clear" w:color="auto" w:fill="FFFFFF"/>
        <w:tabs>
          <w:tab w:val="left" w:pos="1181"/>
        </w:tabs>
        <w:spacing w:before="5"/>
        <w:ind w:left="11" w:hanging="11"/>
        <w:jc w:val="center"/>
        <w:rPr>
          <w:b/>
          <w:spacing w:val="-1"/>
          <w:sz w:val="28"/>
          <w:szCs w:val="28"/>
        </w:rPr>
      </w:pPr>
      <w:r w:rsidRPr="00A72617">
        <w:rPr>
          <w:b/>
          <w:spacing w:val="-1"/>
          <w:sz w:val="28"/>
          <w:szCs w:val="28"/>
        </w:rPr>
        <w:t>24. </w:t>
      </w:r>
      <w:r w:rsidR="00202FCF" w:rsidRPr="00A72617">
        <w:rPr>
          <w:b/>
          <w:spacing w:val="-1"/>
          <w:sz w:val="28"/>
          <w:szCs w:val="28"/>
        </w:rPr>
        <w:t>Прекращение действия лицензии</w:t>
      </w:r>
    </w:p>
    <w:p w:rsidR="00A07F09" w:rsidRPr="00A72617" w:rsidRDefault="00A07F09" w:rsidP="0088350B">
      <w:pPr>
        <w:shd w:val="clear" w:color="auto" w:fill="FFFFFF"/>
        <w:tabs>
          <w:tab w:val="left" w:pos="1181"/>
        </w:tabs>
        <w:spacing w:before="5"/>
        <w:ind w:left="11" w:firstLine="709"/>
        <w:jc w:val="both"/>
        <w:rPr>
          <w:spacing w:val="-1"/>
          <w:sz w:val="28"/>
          <w:szCs w:val="28"/>
        </w:rPr>
      </w:pPr>
    </w:p>
    <w:p w:rsidR="00202FCF" w:rsidRPr="00A72617" w:rsidRDefault="00202FCF" w:rsidP="00202FCF">
      <w:pPr>
        <w:adjustRightInd w:val="0"/>
        <w:ind w:firstLine="709"/>
        <w:jc w:val="both"/>
        <w:rPr>
          <w:sz w:val="28"/>
          <w:szCs w:val="28"/>
        </w:rPr>
      </w:pPr>
      <w:r w:rsidRPr="00A72617">
        <w:rPr>
          <w:sz w:val="28"/>
          <w:szCs w:val="28"/>
        </w:rPr>
        <w:t>24.1. Основанием для начала административной процедуры являются:</w:t>
      </w:r>
    </w:p>
    <w:p w:rsidR="00202FCF" w:rsidRPr="00A72617" w:rsidRDefault="00202FCF" w:rsidP="00202FCF">
      <w:pPr>
        <w:adjustRightInd w:val="0"/>
        <w:ind w:firstLine="709"/>
        <w:jc w:val="both"/>
        <w:rPr>
          <w:sz w:val="28"/>
          <w:szCs w:val="28"/>
        </w:rPr>
      </w:pPr>
      <w:r w:rsidRPr="00A72617">
        <w:rPr>
          <w:sz w:val="28"/>
          <w:szCs w:val="28"/>
        </w:rPr>
        <w:t xml:space="preserve">поступление ответственному исполнителю: </w:t>
      </w:r>
    </w:p>
    <w:p w:rsidR="00202FCF" w:rsidRPr="00A72617" w:rsidRDefault="00202FCF" w:rsidP="00202FCF">
      <w:pPr>
        <w:adjustRightInd w:val="0"/>
        <w:ind w:firstLine="709"/>
        <w:jc w:val="both"/>
        <w:rPr>
          <w:sz w:val="28"/>
          <w:szCs w:val="28"/>
        </w:rPr>
      </w:pPr>
      <w:r w:rsidRPr="00A72617">
        <w:rPr>
          <w:sz w:val="28"/>
          <w:szCs w:val="28"/>
        </w:rPr>
        <w:t>надлежащим образом оформленного Заявления согласно пункту 8.1 и подпункту 8.2.2 по основаниям, указанным подпункте 5.1.4 настоящего Административного регламента о прекращении лицензируемого вида деятельности;</w:t>
      </w:r>
    </w:p>
    <w:p w:rsidR="00202FCF" w:rsidRPr="00A72617" w:rsidRDefault="00202FCF" w:rsidP="00202FCF">
      <w:pPr>
        <w:adjustRightInd w:val="0"/>
        <w:ind w:firstLine="709"/>
        <w:jc w:val="both"/>
        <w:rPr>
          <w:sz w:val="28"/>
          <w:szCs w:val="28"/>
        </w:rPr>
      </w:pPr>
      <w:r w:rsidRPr="00A72617">
        <w:rPr>
          <w:sz w:val="28"/>
          <w:szCs w:val="28"/>
        </w:rPr>
        <w:t>сведений от федерального органа исполнительной власти, осуществляющего государственную регистрацию юридических лиц и индивидуальных предпринимателей, о дате внесения в соответствующий единый государственный реестр записи о прекращении юридическим лицом деятельности или о прекращении физическим лицом деятельности в качестве индивидуального предпринимателя;</w:t>
      </w:r>
    </w:p>
    <w:p w:rsidR="00202FCF" w:rsidRPr="00A72617" w:rsidRDefault="00202FCF" w:rsidP="00202FCF">
      <w:pPr>
        <w:adjustRightInd w:val="0"/>
        <w:ind w:firstLine="709"/>
        <w:jc w:val="both"/>
        <w:rPr>
          <w:sz w:val="28"/>
          <w:szCs w:val="28"/>
        </w:rPr>
      </w:pPr>
      <w:r w:rsidRPr="00A72617">
        <w:rPr>
          <w:sz w:val="28"/>
          <w:szCs w:val="28"/>
        </w:rPr>
        <w:t>выписки из вступившего в законную силу решения суда об аннулировании лицензии;</w:t>
      </w:r>
    </w:p>
    <w:p w:rsidR="00202FCF" w:rsidRPr="00A72617" w:rsidRDefault="00202FCF" w:rsidP="00202FCF">
      <w:pPr>
        <w:adjustRightInd w:val="0"/>
        <w:ind w:firstLine="709"/>
        <w:jc w:val="both"/>
        <w:rPr>
          <w:sz w:val="28"/>
          <w:szCs w:val="28"/>
        </w:rPr>
      </w:pPr>
      <w:r w:rsidRPr="00A72617">
        <w:rPr>
          <w:sz w:val="28"/>
          <w:szCs w:val="28"/>
        </w:rPr>
        <w:lastRenderedPageBreak/>
        <w:t>установление факта представления лицензиатом заведомо ложных и (или) недостоверных сведений, на основании которых лицензирующим органом принято решение о предоставлении лицензии или о внесении после проведения оценки соответствия лицензиата лицензионным требованиям изменений в реестр лицензий;</w:t>
      </w:r>
    </w:p>
    <w:p w:rsidR="00202FCF" w:rsidRPr="00A72617" w:rsidRDefault="00202FCF" w:rsidP="00202FCF">
      <w:pPr>
        <w:adjustRightInd w:val="0"/>
        <w:ind w:firstLine="709"/>
        <w:jc w:val="both"/>
        <w:rPr>
          <w:sz w:val="28"/>
          <w:szCs w:val="28"/>
        </w:rPr>
      </w:pPr>
      <w:r w:rsidRPr="00A72617">
        <w:rPr>
          <w:sz w:val="28"/>
          <w:szCs w:val="28"/>
        </w:rPr>
        <w:t>в случае исключения в соответствии с нормативным правовым актом Российской Федерации отдельных работ, услуг из состава конкретного лицензируемого вида деятельности, если лицензия предоставлена только в отношении указанных исключаемых работ, услуг.</w:t>
      </w:r>
    </w:p>
    <w:p w:rsidR="00202FCF" w:rsidRPr="00A72617" w:rsidRDefault="00202FCF" w:rsidP="00202F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24.2. После получения документов ответственный исполнитель готовит проект приказа о прекращении действия лицензии и передает его на подпись.</w:t>
      </w:r>
    </w:p>
    <w:p w:rsidR="00202FCF" w:rsidRPr="00A72617" w:rsidRDefault="00202FCF" w:rsidP="00202F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24.3. Приказ о прекращении действия лицензии подписывается начальником Департамента (лицом его замещающим) либо его заместителем.</w:t>
      </w:r>
    </w:p>
    <w:p w:rsidR="00202FCF" w:rsidRPr="00A72617" w:rsidRDefault="00202FCF" w:rsidP="00202F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 xml:space="preserve">24.4. В течение одного рабочего дня после дня внесения ответственным исполнителем записи о прекращении действия лицензии в реестр лицензий Заявителю направляется уведомление по форме согласно приложению № </w:t>
      </w:r>
      <w:r w:rsidR="003134DA" w:rsidRPr="00A72617">
        <w:rPr>
          <w:rFonts w:ascii="Times New Roman" w:hAnsi="Times New Roman" w:cs="Times New Roman"/>
          <w:sz w:val="28"/>
          <w:szCs w:val="28"/>
        </w:rPr>
        <w:t>12</w:t>
      </w:r>
      <w:r w:rsidRPr="00A72617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о прекращении действия лицензии на адрес электронной почты лицензиата, указанный в Заявлении. </w:t>
      </w:r>
    </w:p>
    <w:p w:rsidR="00202FCF" w:rsidRPr="00A72617" w:rsidRDefault="00202FCF" w:rsidP="00202F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В случае представления Заявления и прилагаемых к нему документов в форме электронных документов (комплекта электронных документов) с использованием ЕПГУ, РПГУ уведомление направляется Заявителю с использованием его личного кабинета на ЕПГУ, РПГУ.</w:t>
      </w:r>
    </w:p>
    <w:p w:rsidR="00202FCF" w:rsidRPr="00A72617" w:rsidRDefault="00202FCF" w:rsidP="00202F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 xml:space="preserve">В случае, если в </w:t>
      </w:r>
      <w:r w:rsidR="00AB6545" w:rsidRPr="00A72617">
        <w:rPr>
          <w:rFonts w:ascii="Times New Roman" w:hAnsi="Times New Roman" w:cs="Times New Roman"/>
          <w:sz w:val="28"/>
          <w:szCs w:val="28"/>
        </w:rPr>
        <w:t>З</w:t>
      </w:r>
      <w:r w:rsidRPr="00A72617">
        <w:rPr>
          <w:rFonts w:ascii="Times New Roman" w:hAnsi="Times New Roman" w:cs="Times New Roman"/>
          <w:sz w:val="28"/>
          <w:szCs w:val="28"/>
        </w:rPr>
        <w:t xml:space="preserve">аявлении о прекращении действия лицензии </w:t>
      </w:r>
      <w:r w:rsidR="00AB6545" w:rsidRPr="00A72617">
        <w:rPr>
          <w:rFonts w:ascii="Times New Roman" w:hAnsi="Times New Roman" w:cs="Times New Roman"/>
          <w:sz w:val="28"/>
          <w:szCs w:val="28"/>
        </w:rPr>
        <w:t>З</w:t>
      </w:r>
      <w:r w:rsidRPr="00A72617">
        <w:rPr>
          <w:rFonts w:ascii="Times New Roman" w:hAnsi="Times New Roman" w:cs="Times New Roman"/>
          <w:sz w:val="28"/>
          <w:szCs w:val="28"/>
        </w:rPr>
        <w:t xml:space="preserve">аявитель указал на необходимость получения выписки из реестра лицензий в форме электронного документа, одновременно с направлением уведомления о прекращении действия лицензии </w:t>
      </w:r>
      <w:r w:rsidR="00AB6545" w:rsidRPr="00A72617">
        <w:rPr>
          <w:rFonts w:ascii="Times New Roman" w:hAnsi="Times New Roman" w:cs="Times New Roman"/>
          <w:sz w:val="28"/>
          <w:szCs w:val="28"/>
        </w:rPr>
        <w:t>З</w:t>
      </w:r>
      <w:r w:rsidRPr="00A72617">
        <w:rPr>
          <w:rFonts w:ascii="Times New Roman" w:hAnsi="Times New Roman" w:cs="Times New Roman"/>
          <w:sz w:val="28"/>
          <w:szCs w:val="28"/>
        </w:rPr>
        <w:t>аявителю направляется выписка из реестра лицензий в форме электронного документа, подписанного усиленной квалифицированной электронной подписью.</w:t>
      </w:r>
    </w:p>
    <w:p w:rsidR="00202FCF" w:rsidRPr="00A72617" w:rsidRDefault="00AB6545" w:rsidP="00202F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24</w:t>
      </w:r>
      <w:r w:rsidR="00202FCF" w:rsidRPr="00A72617">
        <w:rPr>
          <w:rFonts w:ascii="Times New Roman" w:hAnsi="Times New Roman" w:cs="Times New Roman"/>
          <w:sz w:val="28"/>
          <w:szCs w:val="28"/>
        </w:rPr>
        <w:t>.5. Критерий принятия решения:</w:t>
      </w:r>
    </w:p>
    <w:p w:rsidR="00202FCF" w:rsidRPr="00A72617" w:rsidRDefault="00202FCF" w:rsidP="00202F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 xml:space="preserve">наличие основания для прекращения действия лицензии, указанного в пункте </w:t>
      </w:r>
      <w:r w:rsidR="00AB6545" w:rsidRPr="00A72617">
        <w:rPr>
          <w:rFonts w:ascii="Times New Roman" w:hAnsi="Times New Roman" w:cs="Times New Roman"/>
          <w:sz w:val="28"/>
          <w:szCs w:val="28"/>
        </w:rPr>
        <w:t>24</w:t>
      </w:r>
      <w:r w:rsidRPr="00A72617">
        <w:rPr>
          <w:rFonts w:ascii="Times New Roman" w:hAnsi="Times New Roman" w:cs="Times New Roman"/>
          <w:sz w:val="28"/>
          <w:szCs w:val="28"/>
        </w:rPr>
        <w:t>.1 настоящего Административного регламента.</w:t>
      </w:r>
    </w:p>
    <w:p w:rsidR="00AB6545" w:rsidRPr="00A72617" w:rsidRDefault="00AB6545" w:rsidP="00202F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24.6. </w:t>
      </w:r>
      <w:r w:rsidR="00202FCF" w:rsidRPr="00A72617">
        <w:rPr>
          <w:rFonts w:ascii="Times New Roman" w:hAnsi="Times New Roman" w:cs="Times New Roman"/>
          <w:sz w:val="28"/>
          <w:szCs w:val="28"/>
        </w:rPr>
        <w:t>Результат административной процедуры</w:t>
      </w:r>
      <w:r w:rsidRPr="00A72617">
        <w:rPr>
          <w:rFonts w:ascii="Times New Roman" w:hAnsi="Times New Roman" w:cs="Times New Roman"/>
          <w:sz w:val="28"/>
          <w:szCs w:val="28"/>
        </w:rPr>
        <w:t>:</w:t>
      </w:r>
    </w:p>
    <w:p w:rsidR="00202FCF" w:rsidRPr="00A72617" w:rsidRDefault="00202FCF" w:rsidP="00202F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принятие решения о прекращении действия лицензии.</w:t>
      </w:r>
    </w:p>
    <w:p w:rsidR="00202FCF" w:rsidRPr="00A72617" w:rsidRDefault="00AB6545" w:rsidP="00202F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24</w:t>
      </w:r>
      <w:r w:rsidR="00202FCF" w:rsidRPr="00A72617">
        <w:rPr>
          <w:rFonts w:ascii="Times New Roman" w:hAnsi="Times New Roman" w:cs="Times New Roman"/>
          <w:sz w:val="28"/>
          <w:szCs w:val="28"/>
        </w:rPr>
        <w:t xml:space="preserve">.7. Срок исполнения административной процедуры не может превышать </w:t>
      </w:r>
      <w:r w:rsidRPr="00A72617">
        <w:rPr>
          <w:rFonts w:ascii="Times New Roman" w:hAnsi="Times New Roman" w:cs="Times New Roman"/>
          <w:sz w:val="28"/>
          <w:szCs w:val="28"/>
        </w:rPr>
        <w:t>пяти</w:t>
      </w:r>
      <w:r w:rsidR="00202FCF" w:rsidRPr="00A72617">
        <w:rPr>
          <w:rFonts w:ascii="Times New Roman" w:hAnsi="Times New Roman" w:cs="Times New Roman"/>
          <w:sz w:val="28"/>
          <w:szCs w:val="28"/>
        </w:rPr>
        <w:t xml:space="preserve"> рабочих дней со дня приема </w:t>
      </w:r>
      <w:r w:rsidRPr="00A72617">
        <w:rPr>
          <w:rFonts w:ascii="Times New Roman" w:hAnsi="Times New Roman" w:cs="Times New Roman"/>
          <w:sz w:val="28"/>
          <w:szCs w:val="28"/>
        </w:rPr>
        <w:t>З</w:t>
      </w:r>
      <w:r w:rsidR="00202FCF" w:rsidRPr="00A72617">
        <w:rPr>
          <w:rFonts w:ascii="Times New Roman" w:hAnsi="Times New Roman" w:cs="Times New Roman"/>
          <w:sz w:val="28"/>
          <w:szCs w:val="28"/>
        </w:rPr>
        <w:t>аявления о прекращении действия лицензии.</w:t>
      </w:r>
    </w:p>
    <w:p w:rsidR="00202FCF" w:rsidRPr="00A72617" w:rsidRDefault="00AB6545" w:rsidP="00202F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24.8. </w:t>
      </w:r>
      <w:r w:rsidR="00202FCF" w:rsidRPr="00A72617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издание Приказа о прекращении действия лицензии и внесение записи о прекращении действия лицензии в реестр лицензий.</w:t>
      </w:r>
    </w:p>
    <w:p w:rsidR="0088350B" w:rsidRPr="00A72617" w:rsidRDefault="0088350B" w:rsidP="0088350B">
      <w:pPr>
        <w:shd w:val="clear" w:color="auto" w:fill="FFFFFF"/>
        <w:tabs>
          <w:tab w:val="left" w:pos="1181"/>
        </w:tabs>
        <w:spacing w:before="5"/>
        <w:ind w:left="11" w:firstLine="709"/>
        <w:jc w:val="both"/>
        <w:rPr>
          <w:spacing w:val="-1"/>
          <w:sz w:val="28"/>
          <w:szCs w:val="28"/>
        </w:rPr>
      </w:pPr>
    </w:p>
    <w:p w:rsidR="0088350B" w:rsidRPr="00A72617" w:rsidRDefault="0088350B" w:rsidP="0088350B">
      <w:pPr>
        <w:shd w:val="clear" w:color="auto" w:fill="FFFFFF"/>
        <w:tabs>
          <w:tab w:val="left" w:pos="1181"/>
        </w:tabs>
        <w:spacing w:before="5"/>
        <w:ind w:left="11" w:hanging="11"/>
        <w:jc w:val="center"/>
        <w:rPr>
          <w:b/>
          <w:sz w:val="28"/>
          <w:szCs w:val="28"/>
        </w:rPr>
      </w:pPr>
      <w:r w:rsidRPr="00A72617">
        <w:rPr>
          <w:b/>
          <w:sz w:val="28"/>
          <w:szCs w:val="28"/>
        </w:rPr>
        <w:t>25.</w:t>
      </w:r>
      <w:r w:rsidRPr="00A72617">
        <w:rPr>
          <w:b/>
          <w:spacing w:val="-1"/>
          <w:sz w:val="28"/>
          <w:szCs w:val="28"/>
        </w:rPr>
        <w:t> </w:t>
      </w:r>
      <w:r w:rsidR="009120B6" w:rsidRPr="00A72617">
        <w:rPr>
          <w:b/>
          <w:sz w:val="28"/>
          <w:szCs w:val="28"/>
        </w:rPr>
        <w:t>Предоставление сведений из реестра лицензий</w:t>
      </w:r>
    </w:p>
    <w:p w:rsidR="0088350B" w:rsidRPr="00A72617" w:rsidRDefault="0088350B" w:rsidP="00593CD0">
      <w:pPr>
        <w:shd w:val="clear" w:color="auto" w:fill="FFFFFF"/>
        <w:tabs>
          <w:tab w:val="left" w:pos="1181"/>
        </w:tabs>
        <w:spacing w:before="5"/>
        <w:ind w:left="11" w:firstLine="709"/>
        <w:jc w:val="both"/>
        <w:rPr>
          <w:spacing w:val="-1"/>
          <w:sz w:val="28"/>
          <w:szCs w:val="28"/>
        </w:rPr>
      </w:pPr>
    </w:p>
    <w:p w:rsidR="00593CD0" w:rsidRPr="00A72617" w:rsidRDefault="00593CD0" w:rsidP="00593C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 xml:space="preserve">25.1. Основанием для начала административной процедуры является поступление ответственному исполнителю надлежащим образом оформленного </w:t>
      </w:r>
      <w:r w:rsidR="00F15835" w:rsidRPr="00A72617">
        <w:rPr>
          <w:rFonts w:ascii="Times New Roman" w:hAnsi="Times New Roman" w:cs="Times New Roman"/>
          <w:sz w:val="28"/>
          <w:szCs w:val="28"/>
        </w:rPr>
        <w:t>З</w:t>
      </w:r>
      <w:r w:rsidRPr="00A72617">
        <w:rPr>
          <w:rFonts w:ascii="Times New Roman" w:hAnsi="Times New Roman" w:cs="Times New Roman"/>
          <w:sz w:val="28"/>
          <w:szCs w:val="28"/>
        </w:rPr>
        <w:t xml:space="preserve">аявления согласно </w:t>
      </w:r>
      <w:r w:rsidR="00D55E48" w:rsidRPr="00A72617">
        <w:rPr>
          <w:rFonts w:ascii="Times New Roman" w:hAnsi="Times New Roman" w:cs="Times New Roman"/>
          <w:sz w:val="28"/>
          <w:szCs w:val="28"/>
        </w:rPr>
        <w:t>под</w:t>
      </w:r>
      <w:r w:rsidRPr="00A72617">
        <w:rPr>
          <w:rFonts w:ascii="Times New Roman" w:hAnsi="Times New Roman" w:cs="Times New Roman"/>
          <w:sz w:val="28"/>
          <w:szCs w:val="28"/>
        </w:rPr>
        <w:t xml:space="preserve">пункту </w:t>
      </w:r>
      <w:r w:rsidR="00EA3F57" w:rsidRPr="00A72617">
        <w:rPr>
          <w:rFonts w:ascii="Times New Roman" w:hAnsi="Times New Roman" w:cs="Times New Roman"/>
          <w:sz w:val="28"/>
          <w:szCs w:val="28"/>
        </w:rPr>
        <w:t>8.2.2 настоящего</w:t>
      </w:r>
      <w:r w:rsidRPr="00A7261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593CD0" w:rsidRPr="00A72617" w:rsidRDefault="00F15835" w:rsidP="00593C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5</w:t>
      </w:r>
      <w:r w:rsidR="00593CD0" w:rsidRPr="00A72617">
        <w:rPr>
          <w:rFonts w:ascii="Times New Roman" w:hAnsi="Times New Roman" w:cs="Times New Roman"/>
          <w:sz w:val="28"/>
          <w:szCs w:val="28"/>
        </w:rPr>
        <w:t>.2. Ответственный исполнитель готовит выписку из реестра лицензий о конкр</w:t>
      </w:r>
      <w:r w:rsidRPr="00A72617">
        <w:rPr>
          <w:rFonts w:ascii="Times New Roman" w:hAnsi="Times New Roman" w:cs="Times New Roman"/>
          <w:sz w:val="28"/>
          <w:szCs w:val="28"/>
        </w:rPr>
        <w:t>етной лицензии, либо копию акта</w:t>
      </w:r>
      <w:r w:rsidR="00593CD0" w:rsidRPr="00A72617">
        <w:rPr>
          <w:rFonts w:ascii="Times New Roman" w:hAnsi="Times New Roman" w:cs="Times New Roman"/>
          <w:sz w:val="28"/>
          <w:szCs w:val="28"/>
        </w:rPr>
        <w:t xml:space="preserve"> о принятом решении, либо справку об </w:t>
      </w:r>
      <w:r w:rsidR="00593CD0" w:rsidRPr="00A72617">
        <w:rPr>
          <w:rFonts w:ascii="Times New Roman" w:hAnsi="Times New Roman" w:cs="Times New Roman"/>
          <w:sz w:val="28"/>
          <w:szCs w:val="28"/>
        </w:rPr>
        <w:lastRenderedPageBreak/>
        <w:t>отсутствии запрашиваемых сведений, которая выдается в случае отсутствия в реестре лицензий сведений о лицензиях или при невозможности определения конкретного лицензиата.</w:t>
      </w:r>
    </w:p>
    <w:p w:rsidR="00593CD0" w:rsidRPr="00A72617" w:rsidRDefault="00F15835" w:rsidP="00593C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25</w:t>
      </w:r>
      <w:r w:rsidR="00593CD0" w:rsidRPr="00A72617">
        <w:rPr>
          <w:rFonts w:ascii="Times New Roman" w:hAnsi="Times New Roman" w:cs="Times New Roman"/>
          <w:sz w:val="28"/>
          <w:szCs w:val="28"/>
        </w:rPr>
        <w:t xml:space="preserve">.3. Сведения о конкретной лицензии в течение трех рабочих дней по выбору </w:t>
      </w:r>
      <w:r w:rsidRPr="00A72617">
        <w:rPr>
          <w:rFonts w:ascii="Times New Roman" w:hAnsi="Times New Roman" w:cs="Times New Roman"/>
          <w:sz w:val="28"/>
          <w:szCs w:val="28"/>
        </w:rPr>
        <w:t>З</w:t>
      </w:r>
      <w:r w:rsidR="00593CD0" w:rsidRPr="00A72617">
        <w:rPr>
          <w:rFonts w:ascii="Times New Roman" w:hAnsi="Times New Roman" w:cs="Times New Roman"/>
          <w:sz w:val="28"/>
          <w:szCs w:val="28"/>
        </w:rPr>
        <w:t xml:space="preserve">аявителя передаются ему непосредственно, направляются на адрес электронной почты, указанный </w:t>
      </w:r>
      <w:r w:rsidRPr="00A72617">
        <w:rPr>
          <w:rFonts w:ascii="Times New Roman" w:hAnsi="Times New Roman" w:cs="Times New Roman"/>
          <w:sz w:val="28"/>
          <w:szCs w:val="28"/>
        </w:rPr>
        <w:t>З</w:t>
      </w:r>
      <w:r w:rsidR="00593CD0" w:rsidRPr="00A72617">
        <w:rPr>
          <w:rFonts w:ascii="Times New Roman" w:hAnsi="Times New Roman" w:cs="Times New Roman"/>
          <w:sz w:val="28"/>
          <w:szCs w:val="28"/>
        </w:rPr>
        <w:t xml:space="preserve">аявителем в </w:t>
      </w:r>
      <w:r w:rsidRPr="00A72617">
        <w:rPr>
          <w:rFonts w:ascii="Times New Roman" w:hAnsi="Times New Roman" w:cs="Times New Roman"/>
          <w:sz w:val="28"/>
          <w:szCs w:val="28"/>
        </w:rPr>
        <w:t>З</w:t>
      </w:r>
      <w:r w:rsidR="00593CD0" w:rsidRPr="00A72617">
        <w:rPr>
          <w:rFonts w:ascii="Times New Roman" w:hAnsi="Times New Roman" w:cs="Times New Roman"/>
          <w:sz w:val="28"/>
          <w:szCs w:val="28"/>
        </w:rPr>
        <w:t>аявлении, либо предоставляются посредством использования ЕПГУ, РПГУ, заказным почтовым отправлением с уведомлением о вручении или в форме электронного документа, подписанного усиленной квалифицированной электронной подписью, в виде выписки из реестра лицензий, либо копии акта о принятом решении, либо справки об отсутствии запрашиваемых сведений.</w:t>
      </w:r>
    </w:p>
    <w:p w:rsidR="00593CD0" w:rsidRPr="00A72617" w:rsidRDefault="00F15835" w:rsidP="00593C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25</w:t>
      </w:r>
      <w:r w:rsidR="00593CD0" w:rsidRPr="00A72617">
        <w:rPr>
          <w:rFonts w:ascii="Times New Roman" w:hAnsi="Times New Roman" w:cs="Times New Roman"/>
          <w:sz w:val="28"/>
          <w:szCs w:val="28"/>
        </w:rPr>
        <w:t>.4. Критерий принятия решения:</w:t>
      </w:r>
    </w:p>
    <w:p w:rsidR="00F15835" w:rsidRPr="00A72617" w:rsidRDefault="00F15835" w:rsidP="00593C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поступление ответственному исполнителю надлежащим образом оформленного Заявления</w:t>
      </w:r>
      <w:r w:rsidR="00593CD0" w:rsidRPr="00A72617">
        <w:rPr>
          <w:rFonts w:ascii="Times New Roman" w:hAnsi="Times New Roman" w:cs="Times New Roman"/>
          <w:sz w:val="28"/>
          <w:szCs w:val="28"/>
        </w:rPr>
        <w:t>.</w:t>
      </w:r>
    </w:p>
    <w:p w:rsidR="00F15835" w:rsidRPr="00A72617" w:rsidRDefault="00F15835" w:rsidP="00593C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25</w:t>
      </w:r>
      <w:r w:rsidR="00593CD0" w:rsidRPr="00A72617">
        <w:rPr>
          <w:rFonts w:ascii="Times New Roman" w:hAnsi="Times New Roman" w:cs="Times New Roman"/>
          <w:sz w:val="28"/>
          <w:szCs w:val="28"/>
        </w:rPr>
        <w:t>.5. Результат процедуры</w:t>
      </w:r>
      <w:r w:rsidRPr="00A72617">
        <w:rPr>
          <w:rFonts w:ascii="Times New Roman" w:hAnsi="Times New Roman" w:cs="Times New Roman"/>
          <w:sz w:val="28"/>
          <w:szCs w:val="28"/>
        </w:rPr>
        <w:t>:</w:t>
      </w:r>
    </w:p>
    <w:p w:rsidR="00F15835" w:rsidRPr="00A72617" w:rsidRDefault="00F15835" w:rsidP="00593C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выписка из реестра лицензий о конкретной лицензии;</w:t>
      </w:r>
    </w:p>
    <w:p w:rsidR="00F15835" w:rsidRPr="00A72617" w:rsidRDefault="00F15835" w:rsidP="00593C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копия акта о принятом решении;</w:t>
      </w:r>
    </w:p>
    <w:p w:rsidR="00593CD0" w:rsidRPr="00A72617" w:rsidRDefault="00F15835" w:rsidP="00593C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справка об отсутствии запрашиваемых сведений</w:t>
      </w:r>
      <w:r w:rsidR="00593CD0" w:rsidRPr="00A72617">
        <w:rPr>
          <w:rFonts w:ascii="Times New Roman" w:hAnsi="Times New Roman" w:cs="Times New Roman"/>
          <w:sz w:val="28"/>
          <w:szCs w:val="28"/>
        </w:rPr>
        <w:t>.</w:t>
      </w:r>
    </w:p>
    <w:p w:rsidR="00593CD0" w:rsidRPr="00A72617" w:rsidRDefault="00F15835" w:rsidP="00593C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25</w:t>
      </w:r>
      <w:r w:rsidR="00593CD0" w:rsidRPr="00A72617">
        <w:rPr>
          <w:rFonts w:ascii="Times New Roman" w:hAnsi="Times New Roman" w:cs="Times New Roman"/>
          <w:sz w:val="28"/>
          <w:szCs w:val="28"/>
        </w:rPr>
        <w:t xml:space="preserve">.6. Срок исполнения административной процедуры не может превышать более </w:t>
      </w:r>
      <w:r w:rsidRPr="00A72617">
        <w:rPr>
          <w:rFonts w:ascii="Times New Roman" w:hAnsi="Times New Roman" w:cs="Times New Roman"/>
          <w:sz w:val="28"/>
          <w:szCs w:val="28"/>
        </w:rPr>
        <w:t>пяти</w:t>
      </w:r>
      <w:r w:rsidR="00593CD0" w:rsidRPr="00A72617">
        <w:rPr>
          <w:rFonts w:ascii="Times New Roman" w:hAnsi="Times New Roman" w:cs="Times New Roman"/>
          <w:sz w:val="28"/>
          <w:szCs w:val="28"/>
        </w:rPr>
        <w:t xml:space="preserve"> рабочих дней с момента получения </w:t>
      </w:r>
      <w:r w:rsidRPr="00A72617">
        <w:rPr>
          <w:rFonts w:ascii="Times New Roman" w:hAnsi="Times New Roman" w:cs="Times New Roman"/>
          <w:sz w:val="28"/>
          <w:szCs w:val="28"/>
        </w:rPr>
        <w:t>З</w:t>
      </w:r>
      <w:r w:rsidR="00593CD0" w:rsidRPr="00A72617">
        <w:rPr>
          <w:rFonts w:ascii="Times New Roman" w:hAnsi="Times New Roman" w:cs="Times New Roman"/>
          <w:sz w:val="28"/>
          <w:szCs w:val="28"/>
        </w:rPr>
        <w:t>аявления о предоставлении сведений из реестра лицензий.</w:t>
      </w:r>
    </w:p>
    <w:p w:rsidR="00593CD0" w:rsidRPr="00E27C81" w:rsidRDefault="00F15835" w:rsidP="00593C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25.7. </w:t>
      </w:r>
      <w:r w:rsidR="00593CD0" w:rsidRPr="00A72617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</w:t>
      </w:r>
      <w:r w:rsidR="00593CD0" w:rsidRPr="00E27C81">
        <w:rPr>
          <w:rFonts w:ascii="Times New Roman" w:hAnsi="Times New Roman" w:cs="Times New Roman"/>
          <w:sz w:val="28"/>
          <w:szCs w:val="28"/>
        </w:rPr>
        <w:t xml:space="preserve"> административной процедуры является выписка из реестра лицензий, либо копия акта о принятом решении, либо справка об отсутствии запрашиваемых сведений.</w:t>
      </w:r>
    </w:p>
    <w:p w:rsidR="00A07F09" w:rsidRPr="00A72617" w:rsidRDefault="00A07F09" w:rsidP="0088350B">
      <w:pPr>
        <w:shd w:val="clear" w:color="auto" w:fill="FFFFFF"/>
        <w:tabs>
          <w:tab w:val="left" w:pos="1181"/>
        </w:tabs>
        <w:spacing w:before="5"/>
        <w:ind w:left="11" w:firstLine="709"/>
        <w:jc w:val="both"/>
        <w:rPr>
          <w:spacing w:val="-1"/>
          <w:sz w:val="28"/>
          <w:szCs w:val="28"/>
        </w:rPr>
      </w:pPr>
    </w:p>
    <w:p w:rsidR="009E460C" w:rsidRPr="00A72617" w:rsidRDefault="009E460C" w:rsidP="0088350B">
      <w:pPr>
        <w:jc w:val="center"/>
        <w:rPr>
          <w:b/>
          <w:sz w:val="28"/>
          <w:szCs w:val="28"/>
        </w:rPr>
      </w:pPr>
      <w:r w:rsidRPr="00A72617">
        <w:rPr>
          <w:b/>
          <w:sz w:val="28"/>
          <w:szCs w:val="28"/>
        </w:rPr>
        <w:t>IV. Порядок и формы контроля за исполнением Административного регламента</w:t>
      </w:r>
    </w:p>
    <w:p w:rsidR="009E460C" w:rsidRPr="00A72617" w:rsidRDefault="009E460C" w:rsidP="009E460C">
      <w:pPr>
        <w:jc w:val="center"/>
        <w:rPr>
          <w:sz w:val="28"/>
          <w:szCs w:val="28"/>
        </w:rPr>
      </w:pPr>
    </w:p>
    <w:p w:rsidR="009E460C" w:rsidRPr="00A72617" w:rsidRDefault="00F15835" w:rsidP="009E460C">
      <w:pPr>
        <w:jc w:val="center"/>
        <w:rPr>
          <w:b/>
          <w:sz w:val="28"/>
          <w:szCs w:val="28"/>
        </w:rPr>
      </w:pPr>
      <w:r w:rsidRPr="00A72617">
        <w:rPr>
          <w:b/>
          <w:sz w:val="28"/>
          <w:szCs w:val="28"/>
        </w:rPr>
        <w:t>26</w:t>
      </w:r>
      <w:r w:rsidR="009E460C" w:rsidRPr="00A72617">
        <w:rPr>
          <w:b/>
          <w:sz w:val="28"/>
          <w:szCs w:val="28"/>
        </w:rPr>
        <w:t xml:space="preserve">. Порядок осуществления текущего контроля за соблюдением и исполнением ответственными должностными лицами </w:t>
      </w:r>
      <w:r w:rsidR="00F85D53" w:rsidRPr="00A72617">
        <w:rPr>
          <w:b/>
          <w:sz w:val="28"/>
          <w:szCs w:val="28"/>
        </w:rPr>
        <w:t>Департамента</w:t>
      </w:r>
      <w:r w:rsidR="009D5C17" w:rsidRPr="00A72617">
        <w:rPr>
          <w:b/>
          <w:sz w:val="28"/>
          <w:szCs w:val="28"/>
        </w:rPr>
        <w:t xml:space="preserve"> и МФЦ</w:t>
      </w:r>
      <w:r w:rsidR="009E460C" w:rsidRPr="00A72617">
        <w:rPr>
          <w:b/>
          <w:sz w:val="28"/>
          <w:szCs w:val="28"/>
        </w:rPr>
        <w:t xml:space="preserve"> положений Административного регламента и иных нормативных правовых актов, устанавливающих требования к предоставлению </w:t>
      </w:r>
      <w:r w:rsidR="00F85D53" w:rsidRPr="00A72617">
        <w:rPr>
          <w:b/>
          <w:sz w:val="28"/>
          <w:szCs w:val="28"/>
        </w:rPr>
        <w:t>г</w:t>
      </w:r>
      <w:r w:rsidR="009E460C" w:rsidRPr="00A72617">
        <w:rPr>
          <w:b/>
          <w:sz w:val="28"/>
          <w:szCs w:val="28"/>
        </w:rPr>
        <w:t>осударственной услуги, а также принятием ими решений</w:t>
      </w:r>
    </w:p>
    <w:p w:rsidR="009E460C" w:rsidRPr="00A72617" w:rsidRDefault="009E460C" w:rsidP="00F85D53">
      <w:pPr>
        <w:ind w:firstLine="709"/>
        <w:rPr>
          <w:sz w:val="28"/>
          <w:szCs w:val="28"/>
        </w:rPr>
      </w:pPr>
    </w:p>
    <w:p w:rsidR="00F27150" w:rsidRPr="00A72617" w:rsidRDefault="00F15835" w:rsidP="009E460C">
      <w:pPr>
        <w:ind w:firstLine="709"/>
        <w:jc w:val="both"/>
        <w:rPr>
          <w:sz w:val="28"/>
          <w:szCs w:val="28"/>
        </w:rPr>
      </w:pPr>
      <w:bookmarkStart w:id="179" w:name="sub_1181"/>
      <w:r w:rsidRPr="00A72617">
        <w:rPr>
          <w:sz w:val="28"/>
          <w:szCs w:val="28"/>
        </w:rPr>
        <w:t>26</w:t>
      </w:r>
      <w:r w:rsidR="00F85D53" w:rsidRPr="00A72617">
        <w:rPr>
          <w:sz w:val="28"/>
          <w:szCs w:val="28"/>
        </w:rPr>
        <w:t>.1. </w:t>
      </w:r>
      <w:r w:rsidR="009E460C" w:rsidRPr="00A72617">
        <w:rPr>
          <w:sz w:val="28"/>
          <w:szCs w:val="28"/>
        </w:rPr>
        <w:t xml:space="preserve">Текущий контроль за соблюдением и исполнением ответственными должностными лицами </w:t>
      </w:r>
      <w:r w:rsidR="00F85D53" w:rsidRPr="00A72617">
        <w:rPr>
          <w:sz w:val="28"/>
          <w:szCs w:val="28"/>
        </w:rPr>
        <w:t>Департамента</w:t>
      </w:r>
      <w:r w:rsidR="009E460C" w:rsidRPr="00A72617">
        <w:rPr>
          <w:sz w:val="28"/>
          <w:szCs w:val="28"/>
        </w:rPr>
        <w:t xml:space="preserve">, ответственного за предоставление услуги,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F85D53" w:rsidRPr="00A72617">
        <w:rPr>
          <w:sz w:val="28"/>
          <w:szCs w:val="28"/>
        </w:rPr>
        <w:t>г</w:t>
      </w:r>
      <w:r w:rsidR="009E460C" w:rsidRPr="00A72617">
        <w:rPr>
          <w:sz w:val="28"/>
          <w:szCs w:val="28"/>
        </w:rPr>
        <w:t xml:space="preserve">осударственной услуги, </w:t>
      </w:r>
      <w:r w:rsidR="00F27150" w:rsidRPr="00A72617">
        <w:rPr>
          <w:sz w:val="28"/>
          <w:szCs w:val="28"/>
        </w:rPr>
        <w:t>осуществляется уполномоченными на осуществление контроля за предоставлением государственной услуги.</w:t>
      </w:r>
    </w:p>
    <w:p w:rsidR="009E460C" w:rsidRPr="00A72617" w:rsidRDefault="00F15835" w:rsidP="009E460C">
      <w:pPr>
        <w:ind w:firstLine="709"/>
        <w:jc w:val="both"/>
        <w:rPr>
          <w:sz w:val="28"/>
          <w:szCs w:val="28"/>
        </w:rPr>
      </w:pPr>
      <w:bookmarkStart w:id="180" w:name="sub_1182"/>
      <w:bookmarkEnd w:id="179"/>
      <w:r w:rsidRPr="00A72617">
        <w:rPr>
          <w:sz w:val="28"/>
          <w:szCs w:val="28"/>
        </w:rPr>
        <w:t>26</w:t>
      </w:r>
      <w:r w:rsidR="00F85D53" w:rsidRPr="00A72617">
        <w:rPr>
          <w:sz w:val="28"/>
          <w:szCs w:val="28"/>
        </w:rPr>
        <w:t>.2. </w:t>
      </w:r>
      <w:r w:rsidR="009E460C" w:rsidRPr="00A72617">
        <w:rPr>
          <w:sz w:val="28"/>
          <w:szCs w:val="28"/>
        </w:rPr>
        <w:t xml:space="preserve">Требованиями к порядку и формам текущего контроля за предоставлением </w:t>
      </w:r>
      <w:r w:rsidR="00F27150" w:rsidRPr="00A72617">
        <w:rPr>
          <w:sz w:val="28"/>
          <w:szCs w:val="28"/>
        </w:rPr>
        <w:t>г</w:t>
      </w:r>
      <w:r w:rsidR="009E460C" w:rsidRPr="00A72617">
        <w:rPr>
          <w:sz w:val="28"/>
          <w:szCs w:val="28"/>
        </w:rPr>
        <w:t>осударственной услуги являются:</w:t>
      </w:r>
    </w:p>
    <w:p w:rsidR="009E460C" w:rsidRPr="00A72617" w:rsidRDefault="00F15835" w:rsidP="009E460C">
      <w:pPr>
        <w:ind w:firstLine="709"/>
        <w:jc w:val="both"/>
        <w:rPr>
          <w:sz w:val="28"/>
          <w:szCs w:val="28"/>
        </w:rPr>
      </w:pPr>
      <w:bookmarkStart w:id="181" w:name="sub_11821"/>
      <w:bookmarkEnd w:id="180"/>
      <w:r w:rsidRPr="00A72617">
        <w:rPr>
          <w:sz w:val="28"/>
          <w:szCs w:val="28"/>
        </w:rPr>
        <w:t>26</w:t>
      </w:r>
      <w:r w:rsidR="009E460C" w:rsidRPr="00A72617">
        <w:rPr>
          <w:sz w:val="28"/>
          <w:szCs w:val="28"/>
        </w:rPr>
        <w:t>.2.1. Независимость.</w:t>
      </w:r>
    </w:p>
    <w:p w:rsidR="009E460C" w:rsidRPr="00A72617" w:rsidRDefault="00F15835" w:rsidP="009E460C">
      <w:pPr>
        <w:ind w:firstLine="709"/>
        <w:jc w:val="both"/>
        <w:rPr>
          <w:sz w:val="28"/>
          <w:szCs w:val="28"/>
        </w:rPr>
      </w:pPr>
      <w:bookmarkStart w:id="182" w:name="sub_11822"/>
      <w:bookmarkEnd w:id="181"/>
      <w:r w:rsidRPr="00A72617">
        <w:rPr>
          <w:sz w:val="28"/>
          <w:szCs w:val="28"/>
        </w:rPr>
        <w:t>26</w:t>
      </w:r>
      <w:r w:rsidR="009E460C" w:rsidRPr="00A72617">
        <w:rPr>
          <w:sz w:val="28"/>
          <w:szCs w:val="28"/>
        </w:rPr>
        <w:t>.2.2. Тщательность.</w:t>
      </w:r>
    </w:p>
    <w:p w:rsidR="009E460C" w:rsidRPr="00A72617" w:rsidRDefault="00F15835" w:rsidP="009E460C">
      <w:pPr>
        <w:ind w:firstLine="709"/>
        <w:jc w:val="both"/>
        <w:rPr>
          <w:sz w:val="28"/>
          <w:szCs w:val="28"/>
        </w:rPr>
      </w:pPr>
      <w:bookmarkStart w:id="183" w:name="sub_1183"/>
      <w:bookmarkEnd w:id="182"/>
      <w:r w:rsidRPr="00A72617">
        <w:rPr>
          <w:sz w:val="28"/>
          <w:szCs w:val="28"/>
        </w:rPr>
        <w:lastRenderedPageBreak/>
        <w:t>26</w:t>
      </w:r>
      <w:r w:rsidR="009E460C" w:rsidRPr="00A72617">
        <w:rPr>
          <w:sz w:val="28"/>
          <w:szCs w:val="28"/>
        </w:rPr>
        <w:t xml:space="preserve">.3. Должностные лица </w:t>
      </w:r>
      <w:r w:rsidR="00F85D53" w:rsidRPr="00A72617">
        <w:rPr>
          <w:sz w:val="28"/>
          <w:szCs w:val="28"/>
        </w:rPr>
        <w:t>Департамента</w:t>
      </w:r>
      <w:r w:rsidR="009E460C" w:rsidRPr="00A72617">
        <w:rPr>
          <w:sz w:val="28"/>
          <w:szCs w:val="28"/>
        </w:rPr>
        <w:t xml:space="preserve">, ответственного за предоставление услуги, осуществляющие текущий контроль за предоставлением </w:t>
      </w:r>
      <w:r w:rsidR="00F85D53" w:rsidRPr="00A72617">
        <w:rPr>
          <w:sz w:val="28"/>
          <w:szCs w:val="28"/>
        </w:rPr>
        <w:t>г</w:t>
      </w:r>
      <w:r w:rsidR="009E460C" w:rsidRPr="00A72617">
        <w:rPr>
          <w:sz w:val="28"/>
          <w:szCs w:val="28"/>
        </w:rPr>
        <w:t xml:space="preserve">осударственной услуги, обязаны принимать меры по предотвращению конфликта интересов при предоставлении </w:t>
      </w:r>
      <w:r w:rsidR="00F85D53" w:rsidRPr="00A72617">
        <w:rPr>
          <w:sz w:val="28"/>
          <w:szCs w:val="28"/>
        </w:rPr>
        <w:t>г</w:t>
      </w:r>
      <w:r w:rsidR="009E460C" w:rsidRPr="00A72617">
        <w:rPr>
          <w:sz w:val="28"/>
          <w:szCs w:val="28"/>
        </w:rPr>
        <w:t>осударственной услуги.</w:t>
      </w:r>
    </w:p>
    <w:p w:rsidR="009E460C" w:rsidRPr="00A72617" w:rsidRDefault="00F15835" w:rsidP="009E460C">
      <w:pPr>
        <w:ind w:firstLine="709"/>
        <w:jc w:val="both"/>
        <w:rPr>
          <w:sz w:val="28"/>
          <w:szCs w:val="28"/>
        </w:rPr>
      </w:pPr>
      <w:bookmarkStart w:id="184" w:name="sub_1184"/>
      <w:bookmarkEnd w:id="183"/>
      <w:r w:rsidRPr="00A72617">
        <w:rPr>
          <w:sz w:val="28"/>
          <w:szCs w:val="28"/>
        </w:rPr>
        <w:t>26</w:t>
      </w:r>
      <w:r w:rsidR="009E460C" w:rsidRPr="00A72617">
        <w:rPr>
          <w:sz w:val="28"/>
          <w:szCs w:val="28"/>
        </w:rPr>
        <w:t xml:space="preserve">.4. Тщательность осуществления текущего контроля за предоставлением </w:t>
      </w:r>
      <w:r w:rsidR="00F85D53" w:rsidRPr="00A72617">
        <w:rPr>
          <w:sz w:val="28"/>
          <w:szCs w:val="28"/>
        </w:rPr>
        <w:t>г</w:t>
      </w:r>
      <w:r w:rsidR="009E460C" w:rsidRPr="00A72617">
        <w:rPr>
          <w:sz w:val="28"/>
          <w:szCs w:val="28"/>
        </w:rPr>
        <w:t xml:space="preserve">осударственной услуги состоит в исполнении уполномоченными лицами </w:t>
      </w:r>
      <w:r w:rsidR="00F85D53" w:rsidRPr="00A72617">
        <w:rPr>
          <w:sz w:val="28"/>
          <w:szCs w:val="28"/>
        </w:rPr>
        <w:t>Департамента</w:t>
      </w:r>
      <w:r w:rsidR="009E460C" w:rsidRPr="00A72617">
        <w:rPr>
          <w:sz w:val="28"/>
          <w:szCs w:val="28"/>
        </w:rPr>
        <w:t>, ответственного за предоставление услуги, обязанностей, предусмотренных настоящим подразделом.</w:t>
      </w:r>
    </w:p>
    <w:p w:rsidR="00F27150" w:rsidRPr="00A72617" w:rsidRDefault="00F15835" w:rsidP="00F27150">
      <w:pPr>
        <w:ind w:firstLine="709"/>
        <w:jc w:val="both"/>
        <w:rPr>
          <w:bCs/>
          <w:sz w:val="28"/>
          <w:szCs w:val="28"/>
        </w:rPr>
      </w:pPr>
      <w:r w:rsidRPr="00A72617">
        <w:rPr>
          <w:sz w:val="28"/>
          <w:szCs w:val="28"/>
        </w:rPr>
        <w:t>26</w:t>
      </w:r>
      <w:r w:rsidR="00F27150" w:rsidRPr="00A72617">
        <w:rPr>
          <w:bCs/>
          <w:sz w:val="28"/>
          <w:szCs w:val="28"/>
        </w:rPr>
        <w:t xml:space="preserve">.5 Формы контроля за исполнением </w:t>
      </w:r>
      <w:r w:rsidR="009D5C17" w:rsidRPr="00A72617">
        <w:rPr>
          <w:bCs/>
          <w:sz w:val="28"/>
          <w:szCs w:val="28"/>
        </w:rPr>
        <w:t xml:space="preserve">настоящего </w:t>
      </w:r>
      <w:r w:rsidR="00F27150" w:rsidRPr="00A72617">
        <w:rPr>
          <w:bCs/>
          <w:sz w:val="28"/>
          <w:szCs w:val="28"/>
        </w:rPr>
        <w:t>Административного регламента:</w:t>
      </w:r>
    </w:p>
    <w:p w:rsidR="00F27150" w:rsidRPr="00A72617" w:rsidRDefault="00F15835" w:rsidP="00F27150">
      <w:pPr>
        <w:ind w:firstLine="709"/>
        <w:jc w:val="both"/>
        <w:rPr>
          <w:sz w:val="28"/>
          <w:szCs w:val="28"/>
        </w:rPr>
      </w:pPr>
      <w:bookmarkStart w:id="185" w:name="sub_41"/>
      <w:r w:rsidRPr="00A72617">
        <w:rPr>
          <w:sz w:val="28"/>
          <w:szCs w:val="28"/>
        </w:rPr>
        <w:t>26</w:t>
      </w:r>
      <w:r w:rsidR="00F27150" w:rsidRPr="00A72617">
        <w:rPr>
          <w:sz w:val="28"/>
          <w:szCs w:val="28"/>
        </w:rPr>
        <w:t>.5.1. Текущий контроль за исполнением настоящего Административного регламента осуществляется начальником Отдела и начальником Управления.</w:t>
      </w:r>
    </w:p>
    <w:bookmarkEnd w:id="185"/>
    <w:p w:rsidR="00F27150" w:rsidRPr="00A72617" w:rsidRDefault="00F27150" w:rsidP="00F27150">
      <w:pPr>
        <w:ind w:firstLine="709"/>
        <w:jc w:val="both"/>
        <w:rPr>
          <w:sz w:val="28"/>
          <w:szCs w:val="28"/>
        </w:rPr>
      </w:pPr>
      <w:r w:rsidRPr="00A72617">
        <w:rPr>
          <w:sz w:val="28"/>
          <w:szCs w:val="28"/>
        </w:rPr>
        <w:t>Текущий контроль осуществляется в ходе исполнения настоящего Административного регламента путем проведения проверок текущей деятельности, соблюдения и исполнения специалистами и должностными лицами Отдела, Управления положений настоящего Административного регламента, нормативных правовых актов Российской Федерации, устанавливающих требования к предоставлению государственной услуги.</w:t>
      </w:r>
    </w:p>
    <w:p w:rsidR="00F27150" w:rsidRPr="00A72617" w:rsidRDefault="00F27150" w:rsidP="00F27150">
      <w:pPr>
        <w:ind w:firstLine="709"/>
        <w:jc w:val="both"/>
        <w:rPr>
          <w:sz w:val="28"/>
          <w:szCs w:val="28"/>
        </w:rPr>
      </w:pPr>
      <w:r w:rsidRPr="00A72617">
        <w:rPr>
          <w:sz w:val="28"/>
          <w:szCs w:val="28"/>
        </w:rPr>
        <w:t>Текущий контроль осуществляется с периодичностью не реже одного раза в квартал.</w:t>
      </w:r>
    </w:p>
    <w:p w:rsidR="00F27150" w:rsidRPr="00A72617" w:rsidRDefault="00F15835" w:rsidP="00F27150">
      <w:pPr>
        <w:ind w:firstLine="709"/>
        <w:jc w:val="both"/>
        <w:rPr>
          <w:sz w:val="28"/>
          <w:szCs w:val="28"/>
        </w:rPr>
      </w:pPr>
      <w:bookmarkStart w:id="186" w:name="sub_42"/>
      <w:r w:rsidRPr="00A72617">
        <w:rPr>
          <w:sz w:val="28"/>
          <w:szCs w:val="28"/>
        </w:rPr>
        <w:t>26</w:t>
      </w:r>
      <w:r w:rsidR="00F27150" w:rsidRPr="00A72617">
        <w:rPr>
          <w:sz w:val="28"/>
          <w:szCs w:val="28"/>
        </w:rPr>
        <w:t>.5.2. Контроль полноты и качества исполнения настоящего Административного регламента осуществляется представителями Управления - в отношении Отдела, представителями Департамента - в отношении Управления в форме плановых (осуществляются на основании полугодовых и годовых планов работы, утверждаемых начальником Управления, начальником Департ</w:t>
      </w:r>
      <w:r w:rsidR="009D5C17" w:rsidRPr="00A72617">
        <w:rPr>
          <w:sz w:val="28"/>
          <w:szCs w:val="28"/>
        </w:rPr>
        <w:t>а</w:t>
      </w:r>
      <w:r w:rsidR="00F27150" w:rsidRPr="00A72617">
        <w:rPr>
          <w:sz w:val="28"/>
          <w:szCs w:val="28"/>
        </w:rPr>
        <w:t>мента) и внеплановых (проводятся по конкретным обращениям заявителей) проверок.</w:t>
      </w:r>
    </w:p>
    <w:bookmarkEnd w:id="186"/>
    <w:p w:rsidR="00F27150" w:rsidRPr="00A72617" w:rsidRDefault="00F27150" w:rsidP="00F27150">
      <w:pPr>
        <w:ind w:firstLine="709"/>
        <w:jc w:val="both"/>
        <w:rPr>
          <w:sz w:val="28"/>
          <w:szCs w:val="28"/>
        </w:rPr>
      </w:pPr>
      <w:r w:rsidRPr="00A72617">
        <w:rPr>
          <w:sz w:val="28"/>
          <w:szCs w:val="28"/>
        </w:rPr>
        <w:t>При проверке рассматриваются все вопросы, связанные с исполнением настоящего Административного регламента (комплексные проверки), или отдельные вопросы (тематические проверки).</w:t>
      </w:r>
    </w:p>
    <w:p w:rsidR="009D5C17" w:rsidRPr="00A72617" w:rsidRDefault="00F15835" w:rsidP="00F27150">
      <w:pPr>
        <w:ind w:firstLine="709"/>
        <w:jc w:val="both"/>
        <w:rPr>
          <w:sz w:val="28"/>
          <w:szCs w:val="28"/>
        </w:rPr>
      </w:pPr>
      <w:r w:rsidRPr="00A72617">
        <w:rPr>
          <w:sz w:val="28"/>
          <w:szCs w:val="28"/>
        </w:rPr>
        <w:t>26</w:t>
      </w:r>
      <w:r w:rsidR="009D5C17" w:rsidRPr="00A72617">
        <w:rPr>
          <w:sz w:val="28"/>
          <w:szCs w:val="28"/>
        </w:rPr>
        <w:t>.2. При выявлении в ходе проверок нарушений исполнения положений законодательства Российской Федерации, включая положения настоящего Административного регламента, устанавливающих требования к предоставлению государственной услуги, в том числе по жалобам на решения и (или) действия (бездействие) должностных лиц, принимаются меры по устранению таких нарушений.</w:t>
      </w:r>
    </w:p>
    <w:p w:rsidR="00F27150" w:rsidRPr="00A72617" w:rsidRDefault="00F15835" w:rsidP="00F27150">
      <w:pPr>
        <w:ind w:firstLine="709"/>
        <w:jc w:val="both"/>
        <w:rPr>
          <w:sz w:val="28"/>
          <w:szCs w:val="28"/>
        </w:rPr>
      </w:pPr>
      <w:bookmarkStart w:id="187" w:name="sub_43"/>
      <w:r w:rsidRPr="00A72617">
        <w:rPr>
          <w:sz w:val="28"/>
          <w:szCs w:val="28"/>
        </w:rPr>
        <w:t>26</w:t>
      </w:r>
      <w:r w:rsidR="00F27150" w:rsidRPr="00A72617">
        <w:rPr>
          <w:sz w:val="28"/>
          <w:szCs w:val="28"/>
        </w:rPr>
        <w:t>.5.3. </w:t>
      </w:r>
      <w:r w:rsidR="009D5C17" w:rsidRPr="00A72617">
        <w:rPr>
          <w:sz w:val="28"/>
          <w:szCs w:val="28"/>
        </w:rPr>
        <w:t>По результатам проведенных мониторинга и проверок, в случае выявления неправомерных решений, действий (бездействия) должностных лиц Департамента, работников МФЦ и фактов нарушения прав и законных интересов Заявителей должностные лица Департамента, ответственные за предоставление услуги, работники МФЦ несут ответственность в соответствии с законодательством Российской Федерации.</w:t>
      </w:r>
    </w:p>
    <w:p w:rsidR="00F27150" w:rsidRPr="00A72617" w:rsidRDefault="00F15835" w:rsidP="00F27150">
      <w:pPr>
        <w:ind w:firstLine="709"/>
        <w:jc w:val="both"/>
        <w:rPr>
          <w:sz w:val="28"/>
          <w:szCs w:val="28"/>
        </w:rPr>
      </w:pPr>
      <w:bookmarkStart w:id="188" w:name="sub_44"/>
      <w:bookmarkEnd w:id="187"/>
      <w:r w:rsidRPr="00A72617">
        <w:rPr>
          <w:sz w:val="28"/>
          <w:szCs w:val="28"/>
        </w:rPr>
        <w:t>26</w:t>
      </w:r>
      <w:r w:rsidR="00F27150" w:rsidRPr="00A72617">
        <w:rPr>
          <w:sz w:val="28"/>
          <w:szCs w:val="28"/>
        </w:rPr>
        <w:t>.5.4. Должностные лица и специалисты</w:t>
      </w:r>
      <w:r w:rsidR="009D5C17" w:rsidRPr="00A72617">
        <w:rPr>
          <w:sz w:val="28"/>
          <w:szCs w:val="28"/>
        </w:rPr>
        <w:t xml:space="preserve"> Департамента</w:t>
      </w:r>
      <w:r w:rsidR="00F27150" w:rsidRPr="00A72617">
        <w:rPr>
          <w:sz w:val="28"/>
          <w:szCs w:val="28"/>
        </w:rPr>
        <w:t xml:space="preserve">, ответственные за исполнение настоящего Административного регламента, несут персональную ответственность за соблюдение положений настоящего Административного </w:t>
      </w:r>
      <w:r w:rsidR="00F27150" w:rsidRPr="00A72617">
        <w:rPr>
          <w:sz w:val="28"/>
          <w:szCs w:val="28"/>
        </w:rPr>
        <w:lastRenderedPageBreak/>
        <w:t>регламента, начальник Отдела, начальник Управления, кроме того, несут персональную ответственность за принятие решений.</w:t>
      </w:r>
    </w:p>
    <w:bookmarkEnd w:id="188"/>
    <w:p w:rsidR="00F27150" w:rsidRPr="00A72617" w:rsidRDefault="00F27150" w:rsidP="00F27150">
      <w:pPr>
        <w:ind w:firstLine="709"/>
        <w:jc w:val="both"/>
        <w:rPr>
          <w:sz w:val="28"/>
          <w:szCs w:val="28"/>
        </w:rPr>
      </w:pPr>
      <w:r w:rsidRPr="00A72617">
        <w:rPr>
          <w:sz w:val="28"/>
          <w:szCs w:val="28"/>
        </w:rPr>
        <w:t>Ответственность должностных лиц и специалистов закрепляется в их должностных регламентах в соответствии с требованиями законодательства Российской Федерации о государственной гражданской службе.</w:t>
      </w:r>
    </w:p>
    <w:p w:rsidR="009D5C17" w:rsidRPr="00A72617" w:rsidRDefault="00F15835" w:rsidP="009D5C17">
      <w:pPr>
        <w:ind w:firstLine="709"/>
        <w:jc w:val="both"/>
        <w:rPr>
          <w:sz w:val="28"/>
          <w:szCs w:val="28"/>
        </w:rPr>
      </w:pPr>
      <w:r w:rsidRPr="00A72617">
        <w:rPr>
          <w:sz w:val="28"/>
          <w:szCs w:val="28"/>
        </w:rPr>
        <w:t>26</w:t>
      </w:r>
      <w:r w:rsidR="00F27150" w:rsidRPr="00A72617">
        <w:rPr>
          <w:sz w:val="28"/>
          <w:szCs w:val="28"/>
        </w:rPr>
        <w:t>.5.5. В целях осуществления контроля со стороны граждан, их объединений и организаций, Отделом проводятся опросы и анкетирование по вопросам удовлетворенности полнотой и качеством исполнения настоящего Административного регламента, соблюдения его положений, сроков и последовательности административных процедур (административных действий).</w:t>
      </w:r>
    </w:p>
    <w:p w:rsidR="009D5C17" w:rsidRPr="00A72617" w:rsidRDefault="009D5C17" w:rsidP="00F15835">
      <w:pPr>
        <w:jc w:val="both"/>
        <w:rPr>
          <w:sz w:val="28"/>
          <w:szCs w:val="28"/>
        </w:rPr>
      </w:pPr>
    </w:p>
    <w:p w:rsidR="00F15835" w:rsidRPr="00A72617" w:rsidRDefault="00F15835" w:rsidP="00F15835">
      <w:pPr>
        <w:ind w:firstLine="851"/>
        <w:jc w:val="right"/>
        <w:rPr>
          <w:bCs/>
          <w:sz w:val="24"/>
          <w:szCs w:val="24"/>
        </w:rPr>
      </w:pPr>
      <w:bookmarkStart w:id="189" w:name="sub_1100"/>
      <w:r w:rsidRPr="00A72617">
        <w:rPr>
          <w:bCs/>
          <w:sz w:val="24"/>
          <w:szCs w:val="24"/>
        </w:rPr>
        <w:t>Приложение 1</w:t>
      </w:r>
      <w:r w:rsidRPr="00A72617">
        <w:rPr>
          <w:bCs/>
          <w:sz w:val="24"/>
          <w:szCs w:val="24"/>
        </w:rPr>
        <w:br/>
        <w:t xml:space="preserve">к </w:t>
      </w:r>
      <w:r w:rsidRPr="00A72617">
        <w:rPr>
          <w:sz w:val="24"/>
          <w:szCs w:val="24"/>
        </w:rPr>
        <w:t>Административному регламенту</w:t>
      </w:r>
      <w:r w:rsidRPr="00A72617">
        <w:rPr>
          <w:bCs/>
          <w:sz w:val="24"/>
          <w:szCs w:val="24"/>
        </w:rPr>
        <w:br/>
        <w:t xml:space="preserve"> </w:t>
      </w:r>
      <w:r w:rsidRPr="00A72617">
        <w:rPr>
          <w:sz w:val="24"/>
          <w:szCs w:val="24"/>
        </w:rPr>
        <w:t>Департамента природных ресурсов и экологии</w:t>
      </w:r>
      <w:r w:rsidRPr="00A72617">
        <w:rPr>
          <w:bCs/>
          <w:sz w:val="24"/>
          <w:szCs w:val="24"/>
        </w:rPr>
        <w:br/>
        <w:t>Чукотского автономного округа по предоставлению</w:t>
      </w:r>
      <w:r w:rsidRPr="00A72617">
        <w:rPr>
          <w:bCs/>
          <w:sz w:val="24"/>
          <w:szCs w:val="24"/>
        </w:rPr>
        <w:br/>
        <w:t>государственной услуги "Лицензирование заготовки,</w:t>
      </w:r>
      <w:r w:rsidRPr="00A72617">
        <w:rPr>
          <w:bCs/>
          <w:sz w:val="24"/>
          <w:szCs w:val="24"/>
        </w:rPr>
        <w:br/>
        <w:t>хранения, переработки и реализации лома</w:t>
      </w:r>
      <w:r w:rsidRPr="00A72617">
        <w:rPr>
          <w:bCs/>
          <w:sz w:val="24"/>
          <w:szCs w:val="24"/>
        </w:rPr>
        <w:br/>
        <w:t>черных металлов, цветных металлов"</w:t>
      </w:r>
    </w:p>
    <w:bookmarkEnd w:id="189"/>
    <w:p w:rsidR="00F27150" w:rsidRPr="00A72617" w:rsidRDefault="00F27150" w:rsidP="00F15835">
      <w:pPr>
        <w:jc w:val="right"/>
        <w:rPr>
          <w:sz w:val="28"/>
          <w:szCs w:val="28"/>
        </w:rPr>
      </w:pPr>
    </w:p>
    <w:p w:rsidR="00F15835" w:rsidRPr="00A72617" w:rsidRDefault="00F15835" w:rsidP="00F15835">
      <w:pPr>
        <w:jc w:val="right"/>
        <w:rPr>
          <w:sz w:val="28"/>
          <w:szCs w:val="28"/>
        </w:rPr>
      </w:pPr>
    </w:p>
    <w:p w:rsidR="00F27150" w:rsidRPr="00A72617" w:rsidRDefault="00F15835" w:rsidP="00F15835">
      <w:pPr>
        <w:jc w:val="center"/>
        <w:rPr>
          <w:b/>
          <w:sz w:val="28"/>
          <w:szCs w:val="28"/>
        </w:rPr>
      </w:pPr>
      <w:r w:rsidRPr="00A72617">
        <w:rPr>
          <w:b/>
          <w:sz w:val="28"/>
          <w:szCs w:val="28"/>
        </w:rPr>
        <w:t>Уведомление о внесении сведений в реестр лицензий</w:t>
      </w:r>
    </w:p>
    <w:p w:rsidR="00F15835" w:rsidRPr="00A72617" w:rsidRDefault="00F15835" w:rsidP="00F15835"/>
    <w:p w:rsidR="00F15835" w:rsidRPr="00A72617" w:rsidRDefault="00F15835" w:rsidP="00F1583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72"/>
        <w:gridCol w:w="5087"/>
      </w:tblGrid>
      <w:tr w:rsidR="00F15835" w:rsidRPr="00A72617" w:rsidTr="00BD1BCA"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</w:tcPr>
          <w:p w:rsidR="00F15835" w:rsidRPr="00A72617" w:rsidRDefault="00F15835" w:rsidP="00F15835">
            <w:pPr>
              <w:rPr>
                <w:b/>
                <w:sz w:val="28"/>
                <w:szCs w:val="28"/>
              </w:rPr>
            </w:pPr>
            <w:r w:rsidRPr="00A72617">
              <w:rPr>
                <w:sz w:val="28"/>
                <w:szCs w:val="28"/>
              </w:rPr>
              <w:t>от ____________</w:t>
            </w:r>
          </w:p>
        </w:tc>
        <w:tc>
          <w:tcPr>
            <w:tcW w:w="5087" w:type="dxa"/>
            <w:tcBorders>
              <w:top w:val="nil"/>
              <w:left w:val="nil"/>
              <w:bottom w:val="nil"/>
              <w:right w:val="nil"/>
            </w:tcBorders>
          </w:tcPr>
          <w:p w:rsidR="00F15835" w:rsidRPr="00A72617" w:rsidRDefault="00F15835" w:rsidP="00F15835">
            <w:pPr>
              <w:jc w:val="right"/>
              <w:rPr>
                <w:bCs/>
                <w:sz w:val="24"/>
                <w:szCs w:val="24"/>
              </w:rPr>
            </w:pPr>
            <w:r w:rsidRPr="00A72617">
              <w:rPr>
                <w:sz w:val="28"/>
                <w:szCs w:val="28"/>
              </w:rPr>
              <w:t>№ _________</w:t>
            </w:r>
          </w:p>
        </w:tc>
      </w:tr>
    </w:tbl>
    <w:p w:rsidR="00F15835" w:rsidRPr="00A72617" w:rsidRDefault="00F15835" w:rsidP="00F15835"/>
    <w:p w:rsidR="00F15835" w:rsidRPr="00A72617" w:rsidRDefault="00F15835" w:rsidP="00F15835">
      <w:pPr>
        <w:ind w:firstLine="709"/>
        <w:jc w:val="both"/>
        <w:rPr>
          <w:sz w:val="28"/>
          <w:szCs w:val="28"/>
        </w:rPr>
      </w:pPr>
      <w:r w:rsidRPr="00A72617">
        <w:rPr>
          <w:sz w:val="28"/>
          <w:szCs w:val="28"/>
        </w:rPr>
        <w:t>Рассмотрев заявление от ______ № _______ и прилагаемые к нему документы, руководствуясь Федеральным законом от 04.05.2011 № 99-ФЗ "О лицензировании отдельных видов деятельности", уполномоченным органом (____________) принято решение о внесении в реестр лицензий записи № ___ от ____ о ___/___ лицензии на осуществление деятельности по заготовке, хранению, переработке и реализации лома черных металлов и цветных металлов.</w:t>
      </w:r>
    </w:p>
    <w:p w:rsidR="00F15835" w:rsidRPr="00A72617" w:rsidRDefault="00F15835" w:rsidP="00F1583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938"/>
        <w:gridCol w:w="2207"/>
      </w:tblGrid>
      <w:tr w:rsidR="00F15835" w:rsidRPr="00A72617" w:rsidTr="00BD1BCA">
        <w:tc>
          <w:tcPr>
            <w:tcW w:w="79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5835" w:rsidRPr="00A72617" w:rsidRDefault="00F15835" w:rsidP="00BD1BCA">
            <w:pPr>
              <w:pStyle w:val="af6"/>
              <w:jc w:val="center"/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835" w:rsidRPr="00A72617" w:rsidRDefault="00F15835" w:rsidP="00BD1BCA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 w:rsidRPr="00A72617">
              <w:rPr>
                <w:rFonts w:ascii="Times New Roman" w:hAnsi="Times New Roman" w:cs="Times New Roman"/>
              </w:rPr>
              <w:t xml:space="preserve">Сведения об </w:t>
            </w:r>
            <w:r w:rsidRPr="00A72617">
              <w:rPr>
                <w:rStyle w:val="af1"/>
                <w:rFonts w:ascii="Times New Roman" w:hAnsi="Times New Roman" w:cs="Times New Roman"/>
                <w:color w:val="auto"/>
              </w:rPr>
              <w:t>электронной подписи</w:t>
            </w:r>
          </w:p>
        </w:tc>
      </w:tr>
    </w:tbl>
    <w:p w:rsidR="00F27150" w:rsidRPr="00A72617" w:rsidRDefault="00F27150" w:rsidP="00F15835">
      <w:pPr>
        <w:jc w:val="both"/>
        <w:rPr>
          <w:sz w:val="28"/>
          <w:szCs w:val="28"/>
        </w:rPr>
      </w:pPr>
    </w:p>
    <w:p w:rsidR="00F15835" w:rsidRPr="00A72617" w:rsidRDefault="00F15835" w:rsidP="00F15835">
      <w:pPr>
        <w:ind w:firstLine="851"/>
        <w:jc w:val="right"/>
        <w:rPr>
          <w:bCs/>
          <w:sz w:val="24"/>
          <w:szCs w:val="24"/>
        </w:rPr>
      </w:pPr>
      <w:r w:rsidRPr="00A72617">
        <w:rPr>
          <w:bCs/>
          <w:sz w:val="24"/>
          <w:szCs w:val="24"/>
        </w:rPr>
        <w:t>Приложение 2</w:t>
      </w:r>
      <w:r w:rsidRPr="00A72617">
        <w:rPr>
          <w:bCs/>
          <w:sz w:val="24"/>
          <w:szCs w:val="24"/>
        </w:rPr>
        <w:br/>
        <w:t xml:space="preserve">к </w:t>
      </w:r>
      <w:r w:rsidRPr="00A72617">
        <w:rPr>
          <w:sz w:val="24"/>
          <w:szCs w:val="24"/>
        </w:rPr>
        <w:t>Административному регламенту</w:t>
      </w:r>
      <w:r w:rsidRPr="00A72617">
        <w:rPr>
          <w:bCs/>
          <w:sz w:val="24"/>
          <w:szCs w:val="24"/>
        </w:rPr>
        <w:br/>
        <w:t xml:space="preserve"> </w:t>
      </w:r>
      <w:r w:rsidRPr="00A72617">
        <w:rPr>
          <w:sz w:val="24"/>
          <w:szCs w:val="24"/>
        </w:rPr>
        <w:t>Комитета природных ресурсов и экологии</w:t>
      </w:r>
      <w:r w:rsidRPr="00A72617">
        <w:rPr>
          <w:bCs/>
          <w:sz w:val="24"/>
          <w:szCs w:val="24"/>
        </w:rPr>
        <w:br/>
        <w:t>Чукотского автономного округа по предоставлению</w:t>
      </w:r>
      <w:r w:rsidRPr="00A72617">
        <w:rPr>
          <w:bCs/>
          <w:sz w:val="24"/>
          <w:szCs w:val="24"/>
        </w:rPr>
        <w:br/>
        <w:t>государственной услуги "Лицензирование заготовки,</w:t>
      </w:r>
      <w:r w:rsidRPr="00A72617">
        <w:rPr>
          <w:bCs/>
          <w:sz w:val="24"/>
          <w:szCs w:val="24"/>
        </w:rPr>
        <w:br/>
        <w:t>хранения, переработки и реализации лома</w:t>
      </w:r>
      <w:r w:rsidRPr="00A72617">
        <w:rPr>
          <w:bCs/>
          <w:sz w:val="24"/>
          <w:szCs w:val="24"/>
        </w:rPr>
        <w:br/>
        <w:t>черных металлов, цветных металлов"</w:t>
      </w:r>
    </w:p>
    <w:p w:rsidR="00F15835" w:rsidRPr="00A72617" w:rsidRDefault="00F15835" w:rsidP="00F15835">
      <w:pPr>
        <w:ind w:firstLine="709"/>
        <w:jc w:val="right"/>
        <w:rPr>
          <w:sz w:val="28"/>
          <w:szCs w:val="28"/>
        </w:rPr>
      </w:pPr>
    </w:p>
    <w:p w:rsidR="00F15835" w:rsidRPr="00A72617" w:rsidRDefault="00F15835" w:rsidP="00F15835">
      <w:pPr>
        <w:ind w:firstLine="709"/>
        <w:jc w:val="center"/>
        <w:rPr>
          <w:b/>
          <w:sz w:val="28"/>
          <w:szCs w:val="28"/>
        </w:rPr>
      </w:pPr>
      <w:r w:rsidRPr="00A72617">
        <w:rPr>
          <w:b/>
          <w:sz w:val="28"/>
          <w:szCs w:val="28"/>
        </w:rPr>
        <w:t>Форма выписки из реестра лицензии ______________</w:t>
      </w:r>
    </w:p>
    <w:p w:rsidR="00F15835" w:rsidRPr="00A72617" w:rsidRDefault="00F15835" w:rsidP="00F15835">
      <w:pPr>
        <w:ind w:firstLine="709"/>
        <w:jc w:val="center"/>
        <w:rPr>
          <w:sz w:val="28"/>
          <w:szCs w:val="28"/>
        </w:rPr>
      </w:pPr>
    </w:p>
    <w:p w:rsidR="00F15835" w:rsidRPr="00A72617" w:rsidRDefault="00F15835" w:rsidP="00F15835">
      <w:pPr>
        <w:ind w:firstLine="709"/>
        <w:jc w:val="center"/>
        <w:rPr>
          <w:b/>
          <w:sz w:val="28"/>
          <w:szCs w:val="28"/>
        </w:rPr>
      </w:pPr>
      <w:r w:rsidRPr="00A72617">
        <w:rPr>
          <w:b/>
          <w:sz w:val="28"/>
          <w:szCs w:val="28"/>
        </w:rPr>
        <w:t>ВЫПИСКА</w:t>
      </w:r>
      <w:r w:rsidRPr="00A72617">
        <w:rPr>
          <w:b/>
          <w:sz w:val="28"/>
          <w:szCs w:val="28"/>
        </w:rPr>
        <w:br/>
        <w:t>из реестра лицензий по состоянию на ______________</w:t>
      </w:r>
    </w:p>
    <w:p w:rsidR="00F15835" w:rsidRPr="00F15835" w:rsidRDefault="00F15835" w:rsidP="00F15835">
      <w:pPr>
        <w:ind w:firstLine="709"/>
        <w:rPr>
          <w:sz w:val="28"/>
          <w:szCs w:val="28"/>
        </w:rPr>
      </w:pPr>
    </w:p>
    <w:p w:rsidR="00F15835" w:rsidRDefault="00F15835" w:rsidP="00F15835">
      <w:pPr>
        <w:ind w:firstLine="709"/>
        <w:rPr>
          <w:sz w:val="28"/>
          <w:szCs w:val="28"/>
        </w:rPr>
      </w:pPr>
      <w:r w:rsidRPr="00F15835">
        <w:rPr>
          <w:sz w:val="28"/>
          <w:szCs w:val="28"/>
        </w:rPr>
        <w:t xml:space="preserve">Статус лицензии: </w:t>
      </w:r>
    </w:p>
    <w:p w:rsidR="00F15835" w:rsidRPr="00F15835" w:rsidRDefault="00F15835" w:rsidP="00F15835">
      <w:pPr>
        <w:ind w:firstLine="709"/>
        <w:rPr>
          <w:sz w:val="28"/>
          <w:szCs w:val="28"/>
        </w:rPr>
      </w:pPr>
      <w:r w:rsidRPr="00F15835">
        <w:rPr>
          <w:sz w:val="28"/>
          <w:szCs w:val="28"/>
        </w:rPr>
        <w:t xml:space="preserve">Регистрационный номер лицензии: </w:t>
      </w:r>
    </w:p>
    <w:p w:rsidR="00F15835" w:rsidRPr="00F15835" w:rsidRDefault="00F15835" w:rsidP="00F15835">
      <w:pPr>
        <w:ind w:firstLine="709"/>
        <w:rPr>
          <w:sz w:val="28"/>
          <w:szCs w:val="28"/>
        </w:rPr>
      </w:pPr>
      <w:r w:rsidRPr="00F15835">
        <w:rPr>
          <w:sz w:val="28"/>
          <w:szCs w:val="28"/>
        </w:rPr>
        <w:t xml:space="preserve">Дата предоставления лицензии: </w:t>
      </w:r>
    </w:p>
    <w:p w:rsidR="00F15835" w:rsidRPr="00F15835" w:rsidRDefault="00F15835" w:rsidP="00F15835">
      <w:pPr>
        <w:ind w:firstLine="709"/>
        <w:rPr>
          <w:sz w:val="28"/>
          <w:szCs w:val="28"/>
        </w:rPr>
      </w:pPr>
      <w:r w:rsidRPr="00F15835">
        <w:rPr>
          <w:sz w:val="28"/>
          <w:szCs w:val="28"/>
        </w:rPr>
        <w:t xml:space="preserve">Полное наименование: </w:t>
      </w:r>
    </w:p>
    <w:p w:rsidR="00F15835" w:rsidRPr="00F15835" w:rsidRDefault="00F15835" w:rsidP="00F15835">
      <w:pPr>
        <w:ind w:firstLine="709"/>
        <w:rPr>
          <w:sz w:val="28"/>
          <w:szCs w:val="28"/>
        </w:rPr>
      </w:pPr>
      <w:r w:rsidRPr="00F15835">
        <w:rPr>
          <w:sz w:val="28"/>
          <w:szCs w:val="28"/>
        </w:rPr>
        <w:t>Сокращенное наименование:</w:t>
      </w:r>
    </w:p>
    <w:p w:rsidR="00F15835" w:rsidRPr="00F15835" w:rsidRDefault="00F15835" w:rsidP="00F15835">
      <w:pPr>
        <w:ind w:firstLine="709"/>
        <w:rPr>
          <w:sz w:val="28"/>
          <w:szCs w:val="28"/>
        </w:rPr>
      </w:pPr>
      <w:r w:rsidRPr="00F15835">
        <w:rPr>
          <w:sz w:val="28"/>
          <w:szCs w:val="28"/>
        </w:rPr>
        <w:t xml:space="preserve">Адрес места нахождения: </w:t>
      </w:r>
    </w:p>
    <w:p w:rsidR="00F15835" w:rsidRPr="00F15835" w:rsidRDefault="00F15835" w:rsidP="00F15835">
      <w:pPr>
        <w:ind w:firstLine="709"/>
        <w:rPr>
          <w:sz w:val="28"/>
          <w:szCs w:val="28"/>
        </w:rPr>
      </w:pPr>
      <w:r w:rsidRPr="00F15835">
        <w:rPr>
          <w:sz w:val="28"/>
          <w:szCs w:val="28"/>
        </w:rPr>
        <w:t xml:space="preserve">Реквизиты документа, удостоверяющего личность индивидуального предпринимателя: </w:t>
      </w:r>
    </w:p>
    <w:p w:rsidR="00F15835" w:rsidRPr="00F15835" w:rsidRDefault="00F15835" w:rsidP="00F15835">
      <w:pPr>
        <w:ind w:firstLine="709"/>
        <w:rPr>
          <w:sz w:val="28"/>
          <w:szCs w:val="28"/>
        </w:rPr>
      </w:pPr>
      <w:r w:rsidRPr="00F15835">
        <w:rPr>
          <w:sz w:val="28"/>
          <w:szCs w:val="28"/>
        </w:rPr>
        <w:t xml:space="preserve">Адрес места жительства: </w:t>
      </w:r>
    </w:p>
    <w:p w:rsidR="00F15835" w:rsidRPr="00F15835" w:rsidRDefault="00F15835" w:rsidP="00F15835">
      <w:pPr>
        <w:ind w:firstLine="709"/>
        <w:rPr>
          <w:sz w:val="28"/>
          <w:szCs w:val="28"/>
        </w:rPr>
      </w:pPr>
      <w:r w:rsidRPr="00F15835">
        <w:rPr>
          <w:sz w:val="28"/>
          <w:szCs w:val="28"/>
        </w:rPr>
        <w:t xml:space="preserve">Государственный регистрационный номер: </w:t>
      </w:r>
    </w:p>
    <w:p w:rsidR="00F15835" w:rsidRPr="00F15835" w:rsidRDefault="00F15835" w:rsidP="00F15835">
      <w:pPr>
        <w:ind w:firstLine="709"/>
        <w:rPr>
          <w:sz w:val="28"/>
          <w:szCs w:val="28"/>
        </w:rPr>
      </w:pPr>
      <w:r w:rsidRPr="00F15835">
        <w:rPr>
          <w:sz w:val="28"/>
          <w:szCs w:val="28"/>
        </w:rPr>
        <w:t xml:space="preserve">Номер записи об аккредитации филиала </w:t>
      </w:r>
      <w:r>
        <w:rPr>
          <w:sz w:val="28"/>
          <w:szCs w:val="28"/>
        </w:rPr>
        <w:t>иностранного юридического лица:</w:t>
      </w:r>
    </w:p>
    <w:p w:rsidR="00F15835" w:rsidRPr="00F15835" w:rsidRDefault="00F15835" w:rsidP="00F15835">
      <w:pPr>
        <w:ind w:firstLine="709"/>
        <w:rPr>
          <w:sz w:val="28"/>
          <w:szCs w:val="28"/>
        </w:rPr>
      </w:pPr>
      <w:r w:rsidRPr="00F15835">
        <w:rPr>
          <w:sz w:val="28"/>
          <w:szCs w:val="28"/>
        </w:rPr>
        <w:t>Идентификационны</w:t>
      </w:r>
      <w:r>
        <w:rPr>
          <w:sz w:val="28"/>
          <w:szCs w:val="28"/>
        </w:rPr>
        <w:t>й номер налогоплательщика:</w:t>
      </w:r>
    </w:p>
    <w:p w:rsidR="00F15835" w:rsidRPr="00F15835" w:rsidRDefault="00F15835" w:rsidP="00F15835">
      <w:pPr>
        <w:ind w:firstLine="709"/>
        <w:rPr>
          <w:sz w:val="28"/>
          <w:szCs w:val="28"/>
        </w:rPr>
      </w:pPr>
      <w:r w:rsidRPr="00F15835">
        <w:rPr>
          <w:sz w:val="28"/>
          <w:szCs w:val="28"/>
        </w:rPr>
        <w:t>Адреса мест осуществления ли</w:t>
      </w:r>
      <w:r>
        <w:rPr>
          <w:sz w:val="28"/>
          <w:szCs w:val="28"/>
        </w:rPr>
        <w:t>цензируемого вида деятельности:</w:t>
      </w:r>
    </w:p>
    <w:p w:rsidR="00F15835" w:rsidRPr="00F15835" w:rsidRDefault="00F15835" w:rsidP="00F15835">
      <w:pPr>
        <w:ind w:firstLine="709"/>
        <w:rPr>
          <w:sz w:val="28"/>
          <w:szCs w:val="28"/>
        </w:rPr>
      </w:pPr>
      <w:r w:rsidRPr="00F15835">
        <w:rPr>
          <w:sz w:val="28"/>
          <w:szCs w:val="28"/>
        </w:rPr>
        <w:t>Лицензируемый вид деятельности с указанием выполняемых работ, оказываемых услуг, составляющих лицензируемый вид деятельности:</w:t>
      </w:r>
    </w:p>
    <w:p w:rsidR="00F15835" w:rsidRPr="00F15835" w:rsidRDefault="00F15835" w:rsidP="00F15835">
      <w:pPr>
        <w:ind w:firstLine="709"/>
        <w:rPr>
          <w:sz w:val="28"/>
          <w:szCs w:val="28"/>
        </w:rPr>
      </w:pPr>
      <w:r w:rsidRPr="00F15835">
        <w:rPr>
          <w:sz w:val="28"/>
          <w:szCs w:val="28"/>
        </w:rPr>
        <w:t xml:space="preserve">Номер и дата приказа (распоряжения) лицензирующего органа: </w:t>
      </w:r>
      <w:r>
        <w:rPr>
          <w:sz w:val="28"/>
          <w:szCs w:val="28"/>
        </w:rPr>
        <w:t>№</w:t>
      </w:r>
      <w:r w:rsidRPr="00F15835">
        <w:rPr>
          <w:sz w:val="28"/>
          <w:szCs w:val="28"/>
        </w:rPr>
        <w:t> </w:t>
      </w:r>
    </w:p>
    <w:p w:rsidR="00F15835" w:rsidRPr="00F15835" w:rsidRDefault="00F15835" w:rsidP="00F15835">
      <w:pPr>
        <w:ind w:firstLine="709"/>
        <w:rPr>
          <w:sz w:val="28"/>
          <w:szCs w:val="28"/>
        </w:rPr>
      </w:pPr>
      <w:r w:rsidRPr="00F15835">
        <w:rPr>
          <w:sz w:val="28"/>
          <w:szCs w:val="28"/>
        </w:rPr>
        <w:t>Дополнительная информация:</w:t>
      </w:r>
    </w:p>
    <w:p w:rsidR="00F15835" w:rsidRPr="00F15835" w:rsidRDefault="00F15835" w:rsidP="00F15835">
      <w:pPr>
        <w:ind w:firstLine="709"/>
        <w:rPr>
          <w:sz w:val="28"/>
          <w:szCs w:val="28"/>
        </w:rPr>
      </w:pPr>
      <w:r w:rsidRPr="00F15835">
        <w:rPr>
          <w:sz w:val="28"/>
          <w:szCs w:val="28"/>
        </w:rPr>
        <w:t>Выписка носит информационный характер, после ее составления в реестр лицензий могли быть внесены изменения.</w:t>
      </w:r>
    </w:p>
    <w:p w:rsidR="00F15835" w:rsidRDefault="00F15835" w:rsidP="00F1583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076"/>
        <w:gridCol w:w="2144"/>
      </w:tblGrid>
      <w:tr w:rsidR="00F15835" w:rsidTr="00BD1BCA">
        <w:tc>
          <w:tcPr>
            <w:tcW w:w="8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5835" w:rsidRDefault="00F15835" w:rsidP="00BD1BCA">
            <w:pPr>
              <w:pStyle w:val="af6"/>
              <w:jc w:val="center"/>
            </w:pP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835" w:rsidRPr="00A72617" w:rsidRDefault="00F15835" w:rsidP="00BD1BCA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 w:rsidRPr="00A72617">
              <w:rPr>
                <w:rFonts w:ascii="Times New Roman" w:hAnsi="Times New Roman" w:cs="Times New Roman"/>
              </w:rPr>
              <w:t xml:space="preserve">Сведения об </w:t>
            </w:r>
            <w:r w:rsidRPr="00A72617">
              <w:rPr>
                <w:rStyle w:val="af1"/>
                <w:rFonts w:ascii="Times New Roman" w:hAnsi="Times New Roman" w:cs="Times New Roman"/>
                <w:color w:val="auto"/>
              </w:rPr>
              <w:t>электронной подписи</w:t>
            </w:r>
          </w:p>
        </w:tc>
      </w:tr>
      <w:tr w:rsidR="00F15835" w:rsidTr="00BD1BCA">
        <w:tc>
          <w:tcPr>
            <w:tcW w:w="8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5835" w:rsidRDefault="00F15835" w:rsidP="00BD1BCA">
            <w:pPr>
              <w:pStyle w:val="af6"/>
              <w:jc w:val="center"/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835" w:rsidRDefault="00F15835" w:rsidP="00BD1BCA">
            <w:pPr>
              <w:pStyle w:val="af6"/>
            </w:pPr>
          </w:p>
        </w:tc>
      </w:tr>
    </w:tbl>
    <w:p w:rsidR="00F15835" w:rsidRDefault="00F15835" w:rsidP="00F15835">
      <w:pPr>
        <w:jc w:val="both"/>
        <w:rPr>
          <w:color w:val="0000FF"/>
          <w:sz w:val="28"/>
          <w:szCs w:val="28"/>
        </w:rPr>
      </w:pPr>
    </w:p>
    <w:p w:rsidR="00F15835" w:rsidRPr="00A72617" w:rsidRDefault="00F15835" w:rsidP="00F15835">
      <w:pPr>
        <w:ind w:firstLine="851"/>
        <w:jc w:val="right"/>
        <w:rPr>
          <w:bCs/>
          <w:sz w:val="24"/>
          <w:szCs w:val="24"/>
        </w:rPr>
      </w:pPr>
      <w:r w:rsidRPr="00D06FE0">
        <w:rPr>
          <w:bCs/>
          <w:sz w:val="24"/>
          <w:szCs w:val="24"/>
        </w:rPr>
        <w:t xml:space="preserve">Приложение </w:t>
      </w:r>
      <w:r>
        <w:rPr>
          <w:bCs/>
          <w:sz w:val="24"/>
          <w:szCs w:val="24"/>
        </w:rPr>
        <w:t>3</w:t>
      </w:r>
      <w:r w:rsidRPr="00D06FE0">
        <w:rPr>
          <w:bCs/>
          <w:sz w:val="24"/>
          <w:szCs w:val="24"/>
        </w:rPr>
        <w:br/>
        <w:t xml:space="preserve">к </w:t>
      </w:r>
      <w:r w:rsidRPr="00D06FE0">
        <w:rPr>
          <w:sz w:val="24"/>
          <w:szCs w:val="24"/>
        </w:rPr>
        <w:t>Административному регламенту</w:t>
      </w:r>
      <w:r w:rsidRPr="00D06FE0">
        <w:rPr>
          <w:bCs/>
          <w:sz w:val="24"/>
          <w:szCs w:val="24"/>
        </w:rPr>
        <w:br/>
        <w:t xml:space="preserve"> </w:t>
      </w:r>
      <w:r w:rsidRPr="00D06FE0">
        <w:rPr>
          <w:sz w:val="24"/>
          <w:szCs w:val="24"/>
        </w:rPr>
        <w:t>Комитета природных ресурсов и экологии</w:t>
      </w:r>
      <w:r w:rsidRPr="00D06FE0">
        <w:rPr>
          <w:bCs/>
          <w:sz w:val="24"/>
          <w:szCs w:val="24"/>
        </w:rPr>
        <w:br/>
        <w:t>Чукотского автономного округа по предоставлению</w:t>
      </w:r>
      <w:r w:rsidRPr="00D06FE0">
        <w:rPr>
          <w:bCs/>
          <w:sz w:val="24"/>
          <w:szCs w:val="24"/>
        </w:rPr>
        <w:br/>
        <w:t>государственной услуги "Лицензирование заготовки,</w:t>
      </w:r>
      <w:r w:rsidRPr="00D06FE0">
        <w:rPr>
          <w:bCs/>
          <w:sz w:val="24"/>
          <w:szCs w:val="24"/>
        </w:rPr>
        <w:br/>
      </w:r>
      <w:r w:rsidRPr="00A72617">
        <w:rPr>
          <w:bCs/>
          <w:sz w:val="24"/>
          <w:szCs w:val="24"/>
        </w:rPr>
        <w:t>хранения, переработки и реализации лома</w:t>
      </w:r>
      <w:r w:rsidRPr="00A72617">
        <w:rPr>
          <w:bCs/>
          <w:sz w:val="24"/>
          <w:szCs w:val="24"/>
        </w:rPr>
        <w:br/>
        <w:t>черных металлов, цветных металлов"</w:t>
      </w:r>
    </w:p>
    <w:p w:rsidR="00F15835" w:rsidRPr="00A72617" w:rsidRDefault="00F15835" w:rsidP="00F15835">
      <w:pPr>
        <w:jc w:val="right"/>
        <w:rPr>
          <w:sz w:val="28"/>
          <w:szCs w:val="28"/>
        </w:rPr>
      </w:pPr>
    </w:p>
    <w:p w:rsidR="00F15835" w:rsidRPr="00A72617" w:rsidRDefault="00F15835" w:rsidP="00F15835">
      <w:pPr>
        <w:jc w:val="center"/>
        <w:rPr>
          <w:b/>
          <w:sz w:val="28"/>
          <w:szCs w:val="28"/>
        </w:rPr>
      </w:pPr>
      <w:r w:rsidRPr="00A72617">
        <w:rPr>
          <w:b/>
          <w:sz w:val="28"/>
          <w:szCs w:val="28"/>
        </w:rPr>
        <w:t>Форма справки об отсутствии в реестре лицензий запрашиваемых сведений</w:t>
      </w:r>
    </w:p>
    <w:p w:rsidR="00F15835" w:rsidRPr="00A72617" w:rsidRDefault="00F15835" w:rsidP="00F15835">
      <w:pPr>
        <w:jc w:val="center"/>
        <w:rPr>
          <w:b/>
          <w:sz w:val="28"/>
          <w:szCs w:val="28"/>
        </w:rPr>
      </w:pPr>
    </w:p>
    <w:p w:rsidR="00F15835" w:rsidRPr="00A72617" w:rsidRDefault="00F15835" w:rsidP="00F15835">
      <w:pPr>
        <w:jc w:val="center"/>
        <w:rPr>
          <w:b/>
          <w:sz w:val="28"/>
          <w:szCs w:val="28"/>
        </w:rPr>
      </w:pPr>
    </w:p>
    <w:p w:rsidR="00F15835" w:rsidRPr="00A72617" w:rsidRDefault="00F15835" w:rsidP="00F15835">
      <w:pPr>
        <w:jc w:val="center"/>
        <w:rPr>
          <w:b/>
          <w:sz w:val="28"/>
          <w:szCs w:val="28"/>
        </w:rPr>
      </w:pPr>
      <w:r w:rsidRPr="00A72617">
        <w:rPr>
          <w:b/>
          <w:sz w:val="28"/>
          <w:szCs w:val="28"/>
        </w:rPr>
        <w:t>Справка об отсутствии в реестре лицензий запрашиваемых сведений</w:t>
      </w:r>
    </w:p>
    <w:p w:rsidR="00F15835" w:rsidRPr="00A72617" w:rsidRDefault="00F15835" w:rsidP="00F15835">
      <w:pPr>
        <w:jc w:val="both"/>
        <w:rPr>
          <w:sz w:val="28"/>
          <w:szCs w:val="28"/>
        </w:rPr>
      </w:pPr>
    </w:p>
    <w:p w:rsidR="00F15835" w:rsidRPr="00A72617" w:rsidRDefault="00F15835" w:rsidP="00F1583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64"/>
        <w:gridCol w:w="5078"/>
      </w:tblGrid>
      <w:tr w:rsidR="00F15835" w:rsidRPr="00A72617" w:rsidTr="00BD1BCA"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F15835" w:rsidRPr="00A72617" w:rsidRDefault="00F15835" w:rsidP="00601FDD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A7261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01FDD" w:rsidRPr="00A72617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</w:tcPr>
          <w:p w:rsidR="00F15835" w:rsidRPr="00A72617" w:rsidRDefault="00F15835" w:rsidP="00601FDD">
            <w:pPr>
              <w:pStyle w:val="af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72617">
              <w:rPr>
                <w:rFonts w:ascii="Times New Roman" w:hAnsi="Times New Roman" w:cs="Times New Roman"/>
                <w:sz w:val="28"/>
                <w:szCs w:val="28"/>
              </w:rPr>
              <w:t>№ </w:t>
            </w:r>
            <w:r w:rsidR="00601FDD" w:rsidRPr="00A72617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</w:tr>
    </w:tbl>
    <w:p w:rsidR="00F15835" w:rsidRPr="00A72617" w:rsidRDefault="00F15835" w:rsidP="00F15835"/>
    <w:p w:rsidR="00601FDD" w:rsidRPr="00A72617" w:rsidRDefault="00601FDD" w:rsidP="00F15835">
      <w:pPr>
        <w:ind w:firstLine="709"/>
        <w:jc w:val="both"/>
        <w:rPr>
          <w:sz w:val="28"/>
          <w:szCs w:val="28"/>
        </w:rPr>
      </w:pPr>
    </w:p>
    <w:p w:rsidR="00F15835" w:rsidRPr="00A72617" w:rsidRDefault="00F15835" w:rsidP="00F15835">
      <w:pPr>
        <w:ind w:firstLine="709"/>
        <w:jc w:val="both"/>
        <w:rPr>
          <w:sz w:val="28"/>
          <w:szCs w:val="28"/>
        </w:rPr>
      </w:pPr>
      <w:r w:rsidRPr="00A72617">
        <w:rPr>
          <w:sz w:val="28"/>
          <w:szCs w:val="28"/>
        </w:rPr>
        <w:t xml:space="preserve">Рассмотрев заявление от ____ № ____ и прилагаемые к нему документы, руководствуясь </w:t>
      </w:r>
      <w:r w:rsidRPr="00A72617">
        <w:rPr>
          <w:rStyle w:val="af1"/>
          <w:rFonts w:cs="Times New Roman CYR"/>
          <w:color w:val="auto"/>
          <w:sz w:val="28"/>
          <w:szCs w:val="28"/>
        </w:rPr>
        <w:t>Федеральным законом</w:t>
      </w:r>
      <w:r w:rsidRPr="00A72617">
        <w:rPr>
          <w:sz w:val="28"/>
          <w:szCs w:val="28"/>
        </w:rPr>
        <w:t xml:space="preserve"> от 04.05.2011 № 99-ФЗ "О лицензировании отдельных видов деятельности", сообщаем, что по указанным в заявлении данным о лицензиате, отсутствуют сведения в реестре лицензий на осуществление </w:t>
      </w:r>
      <w:r w:rsidRPr="00A72617">
        <w:rPr>
          <w:sz w:val="28"/>
          <w:szCs w:val="28"/>
        </w:rPr>
        <w:lastRenderedPageBreak/>
        <w:t>деятельности по заготовке, хранению, переработке и реализации лома черных металлов и цветных металлов.</w:t>
      </w:r>
    </w:p>
    <w:p w:rsidR="00F15835" w:rsidRPr="00A72617" w:rsidRDefault="00F15835" w:rsidP="00F1583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931"/>
        <w:gridCol w:w="2289"/>
      </w:tblGrid>
      <w:tr w:rsidR="00F15835" w:rsidRPr="00A72617" w:rsidTr="00BD1BCA">
        <w:tc>
          <w:tcPr>
            <w:tcW w:w="79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5835" w:rsidRPr="00A72617" w:rsidRDefault="00F15835" w:rsidP="00BD1BCA">
            <w:pPr>
              <w:pStyle w:val="af6"/>
              <w:jc w:val="center"/>
            </w:pPr>
          </w:p>
        </w:tc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835" w:rsidRPr="00A72617" w:rsidRDefault="00F15835" w:rsidP="00BD1BCA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 w:rsidRPr="00A72617">
              <w:rPr>
                <w:rFonts w:ascii="Times New Roman" w:hAnsi="Times New Roman" w:cs="Times New Roman"/>
              </w:rPr>
              <w:t xml:space="preserve">Сведения об </w:t>
            </w:r>
            <w:hyperlink r:id="rId10" w:history="1">
              <w:r w:rsidRPr="00A72617">
                <w:rPr>
                  <w:rStyle w:val="af1"/>
                  <w:rFonts w:ascii="Times New Roman" w:hAnsi="Times New Roman" w:cs="Times New Roman"/>
                  <w:color w:val="auto"/>
                </w:rPr>
                <w:t>электронной подписи</w:t>
              </w:r>
            </w:hyperlink>
          </w:p>
        </w:tc>
      </w:tr>
    </w:tbl>
    <w:p w:rsidR="00F15835" w:rsidRPr="00A72617" w:rsidRDefault="00F15835" w:rsidP="00F15835">
      <w:pPr>
        <w:jc w:val="both"/>
        <w:rPr>
          <w:sz w:val="28"/>
          <w:szCs w:val="28"/>
        </w:rPr>
      </w:pPr>
    </w:p>
    <w:p w:rsidR="00F15835" w:rsidRPr="00A72617" w:rsidRDefault="00F15835" w:rsidP="00F15835">
      <w:pPr>
        <w:ind w:firstLine="851"/>
        <w:jc w:val="right"/>
        <w:rPr>
          <w:bCs/>
          <w:sz w:val="24"/>
          <w:szCs w:val="24"/>
        </w:rPr>
      </w:pPr>
      <w:r w:rsidRPr="00D06FE0">
        <w:rPr>
          <w:bCs/>
          <w:sz w:val="24"/>
          <w:szCs w:val="24"/>
        </w:rPr>
        <w:t xml:space="preserve">Приложение </w:t>
      </w:r>
      <w:r>
        <w:rPr>
          <w:bCs/>
          <w:sz w:val="24"/>
          <w:szCs w:val="24"/>
        </w:rPr>
        <w:t>4</w:t>
      </w:r>
      <w:r w:rsidRPr="00D06FE0">
        <w:rPr>
          <w:bCs/>
          <w:sz w:val="24"/>
          <w:szCs w:val="24"/>
        </w:rPr>
        <w:br/>
        <w:t xml:space="preserve">к </w:t>
      </w:r>
      <w:r w:rsidRPr="00D06FE0">
        <w:rPr>
          <w:sz w:val="24"/>
          <w:szCs w:val="24"/>
        </w:rPr>
        <w:t>Административному регламенту</w:t>
      </w:r>
      <w:r w:rsidRPr="00D06FE0">
        <w:rPr>
          <w:bCs/>
          <w:sz w:val="24"/>
          <w:szCs w:val="24"/>
        </w:rPr>
        <w:br/>
        <w:t xml:space="preserve"> </w:t>
      </w:r>
      <w:r w:rsidRPr="00D06FE0">
        <w:rPr>
          <w:sz w:val="24"/>
          <w:szCs w:val="24"/>
        </w:rPr>
        <w:t xml:space="preserve">Комитета природных </w:t>
      </w:r>
      <w:r w:rsidRPr="00A72617">
        <w:rPr>
          <w:sz w:val="24"/>
          <w:szCs w:val="24"/>
        </w:rPr>
        <w:t>ресурсов и экологии</w:t>
      </w:r>
      <w:r w:rsidRPr="00A72617">
        <w:rPr>
          <w:bCs/>
          <w:sz w:val="24"/>
          <w:szCs w:val="24"/>
        </w:rPr>
        <w:br/>
        <w:t>Чукотского автономного округа по предоставлению</w:t>
      </w:r>
      <w:r w:rsidRPr="00A72617">
        <w:rPr>
          <w:bCs/>
          <w:sz w:val="24"/>
          <w:szCs w:val="24"/>
        </w:rPr>
        <w:br/>
        <w:t>государственной услуги "Лицензирование заготовки,</w:t>
      </w:r>
      <w:r w:rsidRPr="00A72617">
        <w:rPr>
          <w:bCs/>
          <w:sz w:val="24"/>
          <w:szCs w:val="24"/>
        </w:rPr>
        <w:br/>
        <w:t>хранения, переработки и реализации лома</w:t>
      </w:r>
      <w:r w:rsidRPr="00A72617">
        <w:rPr>
          <w:bCs/>
          <w:sz w:val="24"/>
          <w:szCs w:val="24"/>
        </w:rPr>
        <w:br/>
        <w:t>черных металлов, цветных металлов"</w:t>
      </w:r>
    </w:p>
    <w:p w:rsidR="00F15835" w:rsidRPr="00A72617" w:rsidRDefault="00F15835" w:rsidP="00F15835">
      <w:pPr>
        <w:jc w:val="right"/>
        <w:rPr>
          <w:sz w:val="28"/>
          <w:szCs w:val="28"/>
        </w:rPr>
      </w:pPr>
    </w:p>
    <w:p w:rsidR="00F15835" w:rsidRPr="00A72617" w:rsidRDefault="00F15835" w:rsidP="00F15835">
      <w:pPr>
        <w:jc w:val="center"/>
        <w:rPr>
          <w:b/>
          <w:sz w:val="28"/>
          <w:szCs w:val="28"/>
        </w:rPr>
      </w:pPr>
      <w:r w:rsidRPr="00A72617">
        <w:rPr>
          <w:b/>
          <w:sz w:val="28"/>
          <w:szCs w:val="28"/>
        </w:rPr>
        <w:t>Форма решения об отказе в предоставлении услуги</w:t>
      </w:r>
    </w:p>
    <w:p w:rsidR="00F15835" w:rsidRPr="00A72617" w:rsidRDefault="00F15835" w:rsidP="00F15835">
      <w:pPr>
        <w:jc w:val="center"/>
        <w:rPr>
          <w:b/>
          <w:sz w:val="28"/>
          <w:szCs w:val="28"/>
        </w:rPr>
      </w:pPr>
    </w:p>
    <w:p w:rsidR="00F15835" w:rsidRPr="00A72617" w:rsidRDefault="00F15835" w:rsidP="00F15835">
      <w:pPr>
        <w:jc w:val="center"/>
        <w:rPr>
          <w:b/>
          <w:sz w:val="28"/>
          <w:szCs w:val="28"/>
        </w:rPr>
      </w:pPr>
      <w:r w:rsidRPr="00A72617">
        <w:rPr>
          <w:b/>
          <w:sz w:val="28"/>
          <w:szCs w:val="28"/>
        </w:rPr>
        <w:t>РЕШЕНИЕ</w:t>
      </w:r>
      <w:r w:rsidRPr="00A72617">
        <w:rPr>
          <w:b/>
          <w:sz w:val="28"/>
          <w:szCs w:val="28"/>
        </w:rPr>
        <w:br/>
        <w:t>об отказе в предоставлении услуги / в приеме документов, необходимых для предоставления услуги</w:t>
      </w:r>
    </w:p>
    <w:p w:rsidR="00F15835" w:rsidRPr="00A72617" w:rsidRDefault="00F15835" w:rsidP="00F15835"/>
    <w:p w:rsidR="00F15835" w:rsidRPr="00A72617" w:rsidRDefault="00F15835" w:rsidP="00F1583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18"/>
        <w:gridCol w:w="5132"/>
      </w:tblGrid>
      <w:tr w:rsidR="00F15835" w:rsidRPr="00A72617" w:rsidTr="00BD1BCA"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</w:tcPr>
          <w:p w:rsidR="00F15835" w:rsidRPr="00A72617" w:rsidRDefault="00F15835" w:rsidP="00601FDD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A7261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601FDD" w:rsidRPr="00A72617">
              <w:rPr>
                <w:rFonts w:ascii="Times New Roman" w:hAnsi="Times New Roman" w:cs="Times New Roman"/>
                <w:sz w:val="28"/>
                <w:szCs w:val="28"/>
              </w:rPr>
              <w:t> _____</w:t>
            </w: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</w:tcPr>
          <w:p w:rsidR="00F15835" w:rsidRPr="00A72617" w:rsidRDefault="00F15835" w:rsidP="00BD1BCA">
            <w:pPr>
              <w:pStyle w:val="af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72617">
              <w:rPr>
                <w:rFonts w:ascii="Times New Roman" w:hAnsi="Times New Roman" w:cs="Times New Roman"/>
                <w:sz w:val="28"/>
                <w:szCs w:val="28"/>
              </w:rPr>
              <w:t>№ ____</w:t>
            </w:r>
          </w:p>
        </w:tc>
      </w:tr>
    </w:tbl>
    <w:p w:rsidR="00F15835" w:rsidRPr="00A72617" w:rsidRDefault="00F15835" w:rsidP="00601FDD">
      <w:pPr>
        <w:ind w:firstLine="709"/>
        <w:jc w:val="both"/>
        <w:rPr>
          <w:sz w:val="28"/>
          <w:szCs w:val="28"/>
        </w:rPr>
      </w:pPr>
    </w:p>
    <w:p w:rsidR="00601FDD" w:rsidRPr="00A72617" w:rsidRDefault="00601FDD" w:rsidP="00601FDD">
      <w:pPr>
        <w:ind w:firstLine="709"/>
        <w:jc w:val="both"/>
        <w:rPr>
          <w:sz w:val="28"/>
          <w:szCs w:val="28"/>
        </w:rPr>
      </w:pPr>
    </w:p>
    <w:p w:rsidR="00F15835" w:rsidRPr="00601FDD" w:rsidRDefault="00601FDD" w:rsidP="00601FDD">
      <w:pPr>
        <w:ind w:firstLine="709"/>
        <w:jc w:val="both"/>
        <w:rPr>
          <w:sz w:val="28"/>
          <w:szCs w:val="28"/>
        </w:rPr>
      </w:pPr>
      <w:r w:rsidRPr="00A72617">
        <w:rPr>
          <w:sz w:val="28"/>
          <w:szCs w:val="28"/>
        </w:rPr>
        <w:t>Рассмотрев заявление от ___ №</w:t>
      </w:r>
      <w:r w:rsidR="00F15835" w:rsidRPr="00A72617">
        <w:rPr>
          <w:sz w:val="28"/>
          <w:szCs w:val="28"/>
        </w:rPr>
        <w:t> </w:t>
      </w:r>
      <w:r w:rsidRPr="00A72617">
        <w:rPr>
          <w:sz w:val="28"/>
          <w:szCs w:val="28"/>
        </w:rPr>
        <w:t>___</w:t>
      </w:r>
      <w:r w:rsidR="00F15835" w:rsidRPr="00A72617">
        <w:rPr>
          <w:sz w:val="28"/>
          <w:szCs w:val="28"/>
        </w:rPr>
        <w:t xml:space="preserve"> и прилагаемые к нему документы, руководствуясь </w:t>
      </w:r>
      <w:r w:rsidR="00F15835" w:rsidRPr="00A72617">
        <w:rPr>
          <w:rStyle w:val="af1"/>
          <w:rFonts w:cs="Times New Roman CYR"/>
          <w:color w:val="auto"/>
          <w:sz w:val="28"/>
          <w:szCs w:val="28"/>
        </w:rPr>
        <w:t>Федеральным законом</w:t>
      </w:r>
      <w:r w:rsidR="00F15835" w:rsidRPr="00A72617">
        <w:rPr>
          <w:sz w:val="28"/>
          <w:szCs w:val="28"/>
        </w:rPr>
        <w:t xml:space="preserve"> от 04.05.2011 </w:t>
      </w:r>
      <w:r w:rsidRPr="00A72617">
        <w:rPr>
          <w:sz w:val="28"/>
          <w:szCs w:val="28"/>
        </w:rPr>
        <w:t>№</w:t>
      </w:r>
      <w:r w:rsidR="00F15835" w:rsidRPr="00A72617">
        <w:rPr>
          <w:sz w:val="28"/>
          <w:szCs w:val="28"/>
        </w:rPr>
        <w:t> 99-ФЗ "О лицензировании отдельных видов деятельности", уполном</w:t>
      </w:r>
      <w:r w:rsidRPr="00A72617">
        <w:rPr>
          <w:sz w:val="28"/>
          <w:szCs w:val="28"/>
        </w:rPr>
        <w:t>оченным органом (_____</w:t>
      </w:r>
      <w:r w:rsidR="00F15835" w:rsidRPr="00A72617">
        <w:rPr>
          <w:sz w:val="28"/>
          <w:szCs w:val="28"/>
        </w:rPr>
        <w:t>) принято решение об отказе в приеме документов, необходимых для предоставления</w:t>
      </w:r>
      <w:r w:rsidR="00F15835" w:rsidRPr="00601FDD">
        <w:rPr>
          <w:sz w:val="28"/>
          <w:szCs w:val="28"/>
        </w:rPr>
        <w:t xml:space="preserve"> услуги/об отказе в предоставлении услуги по следующим основаниям:</w:t>
      </w:r>
    </w:p>
    <w:p w:rsidR="00F15835" w:rsidRPr="00601FDD" w:rsidRDefault="00F15835" w:rsidP="00601FDD">
      <w:pPr>
        <w:ind w:firstLine="709"/>
        <w:jc w:val="both"/>
        <w:rPr>
          <w:sz w:val="28"/>
          <w:szCs w:val="28"/>
        </w:rPr>
      </w:pPr>
      <w:r w:rsidRPr="00601FDD">
        <w:rPr>
          <w:sz w:val="28"/>
          <w:szCs w:val="28"/>
        </w:rPr>
        <w:t>Разъяснение причин отказа:</w:t>
      </w:r>
    </w:p>
    <w:p w:rsidR="00F15835" w:rsidRPr="00601FDD" w:rsidRDefault="00F15835" w:rsidP="00601FDD">
      <w:pPr>
        <w:ind w:firstLine="709"/>
        <w:jc w:val="both"/>
        <w:rPr>
          <w:sz w:val="28"/>
          <w:szCs w:val="28"/>
        </w:rPr>
      </w:pPr>
      <w:r w:rsidRPr="00601FDD">
        <w:rPr>
          <w:sz w:val="28"/>
          <w:szCs w:val="28"/>
        </w:rPr>
        <w:t>Дополнительная информация:</w:t>
      </w:r>
    </w:p>
    <w:p w:rsidR="00F15835" w:rsidRPr="00A72617" w:rsidRDefault="00F15835" w:rsidP="00601FDD">
      <w:pPr>
        <w:ind w:firstLine="709"/>
        <w:jc w:val="both"/>
        <w:rPr>
          <w:sz w:val="28"/>
          <w:szCs w:val="28"/>
        </w:rPr>
      </w:pPr>
      <w:r w:rsidRPr="00601FDD">
        <w:rPr>
          <w:sz w:val="28"/>
          <w:szCs w:val="28"/>
        </w:rPr>
        <w:t xml:space="preserve">Вы вправе повторно обратиться в уполномоченный орган с заявлением о предоставлении услуги после устранения </w:t>
      </w:r>
      <w:r w:rsidRPr="00A72617">
        <w:rPr>
          <w:sz w:val="28"/>
          <w:szCs w:val="28"/>
        </w:rPr>
        <w:t>указанных нарушений.</w:t>
      </w:r>
    </w:p>
    <w:p w:rsidR="00F15835" w:rsidRPr="00A72617" w:rsidRDefault="00F15835" w:rsidP="00601FDD">
      <w:pPr>
        <w:ind w:firstLine="709"/>
        <w:jc w:val="both"/>
        <w:rPr>
          <w:sz w:val="28"/>
          <w:szCs w:val="28"/>
        </w:rPr>
      </w:pPr>
      <w:r w:rsidRPr="00A72617">
        <w:rPr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F15835" w:rsidRPr="00A72617" w:rsidRDefault="00F15835" w:rsidP="00F1583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993"/>
        <w:gridCol w:w="2261"/>
      </w:tblGrid>
      <w:tr w:rsidR="00F15835" w:rsidRPr="00A72617" w:rsidTr="00BD1BCA">
        <w:tc>
          <w:tcPr>
            <w:tcW w:w="79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5835" w:rsidRPr="00A72617" w:rsidRDefault="00F15835" w:rsidP="00BD1BCA">
            <w:pPr>
              <w:pStyle w:val="af6"/>
              <w:jc w:val="center"/>
            </w:pP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835" w:rsidRPr="00A72617" w:rsidRDefault="00F15835" w:rsidP="00BD1BCA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 w:rsidRPr="00A72617">
              <w:rPr>
                <w:rFonts w:ascii="Times New Roman" w:hAnsi="Times New Roman" w:cs="Times New Roman"/>
              </w:rPr>
              <w:t xml:space="preserve">Сведения об </w:t>
            </w:r>
            <w:hyperlink r:id="rId11" w:history="1">
              <w:r w:rsidRPr="00A72617">
                <w:rPr>
                  <w:rStyle w:val="af1"/>
                  <w:rFonts w:ascii="Times New Roman" w:hAnsi="Times New Roman" w:cs="Times New Roman"/>
                  <w:color w:val="auto"/>
                </w:rPr>
                <w:t>электронной подписи</w:t>
              </w:r>
            </w:hyperlink>
          </w:p>
        </w:tc>
      </w:tr>
      <w:tr w:rsidR="00F15835" w:rsidRPr="00A72617" w:rsidTr="00BD1BCA">
        <w:tc>
          <w:tcPr>
            <w:tcW w:w="79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5835" w:rsidRPr="00A72617" w:rsidRDefault="00F15835" w:rsidP="00BD1BCA">
            <w:pPr>
              <w:pStyle w:val="af6"/>
              <w:jc w:val="center"/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835" w:rsidRPr="00A72617" w:rsidRDefault="00F15835" w:rsidP="00BD1BCA">
            <w:pPr>
              <w:pStyle w:val="af6"/>
            </w:pPr>
          </w:p>
        </w:tc>
      </w:tr>
    </w:tbl>
    <w:p w:rsidR="00F15835" w:rsidRPr="00A72617" w:rsidRDefault="00F15835" w:rsidP="00F15835">
      <w:pPr>
        <w:jc w:val="center"/>
        <w:rPr>
          <w:sz w:val="28"/>
          <w:szCs w:val="28"/>
        </w:rPr>
      </w:pPr>
    </w:p>
    <w:p w:rsidR="00F15835" w:rsidRPr="00A72617" w:rsidRDefault="00F15835" w:rsidP="00F15835">
      <w:pPr>
        <w:jc w:val="both"/>
        <w:rPr>
          <w:sz w:val="28"/>
          <w:szCs w:val="28"/>
        </w:rPr>
      </w:pPr>
    </w:p>
    <w:p w:rsidR="00F15835" w:rsidRPr="00A72617" w:rsidRDefault="00F15835" w:rsidP="00F15835">
      <w:pPr>
        <w:ind w:firstLine="851"/>
        <w:jc w:val="right"/>
        <w:rPr>
          <w:bCs/>
          <w:sz w:val="24"/>
          <w:szCs w:val="24"/>
        </w:rPr>
      </w:pPr>
      <w:r w:rsidRPr="00A72617">
        <w:rPr>
          <w:bCs/>
          <w:sz w:val="24"/>
          <w:szCs w:val="24"/>
        </w:rPr>
        <w:t>Приложение 5</w:t>
      </w:r>
      <w:r w:rsidRPr="00A72617">
        <w:rPr>
          <w:bCs/>
          <w:sz w:val="24"/>
          <w:szCs w:val="24"/>
        </w:rPr>
        <w:br/>
        <w:t xml:space="preserve">к </w:t>
      </w:r>
      <w:r w:rsidRPr="00A72617">
        <w:rPr>
          <w:sz w:val="24"/>
          <w:szCs w:val="24"/>
        </w:rPr>
        <w:t>Административному регламенту</w:t>
      </w:r>
      <w:r w:rsidRPr="00A72617">
        <w:rPr>
          <w:bCs/>
          <w:sz w:val="24"/>
          <w:szCs w:val="24"/>
        </w:rPr>
        <w:br/>
        <w:t xml:space="preserve"> </w:t>
      </w:r>
      <w:r w:rsidRPr="00A72617">
        <w:rPr>
          <w:sz w:val="24"/>
          <w:szCs w:val="24"/>
        </w:rPr>
        <w:t>Комитета природных ресурсов и экологии</w:t>
      </w:r>
      <w:r w:rsidRPr="00A72617">
        <w:rPr>
          <w:bCs/>
          <w:sz w:val="24"/>
          <w:szCs w:val="24"/>
        </w:rPr>
        <w:br/>
        <w:t>Чукотского автономного округа по предоставлению</w:t>
      </w:r>
      <w:r w:rsidRPr="00A72617">
        <w:rPr>
          <w:bCs/>
          <w:sz w:val="24"/>
          <w:szCs w:val="24"/>
        </w:rPr>
        <w:br/>
        <w:t>государственной услуги "Лицензирование заготовки,</w:t>
      </w:r>
      <w:r w:rsidRPr="00A72617">
        <w:rPr>
          <w:bCs/>
          <w:sz w:val="24"/>
          <w:szCs w:val="24"/>
        </w:rPr>
        <w:br/>
        <w:t>хранения, переработки и реализации лома</w:t>
      </w:r>
      <w:r w:rsidRPr="00A72617">
        <w:rPr>
          <w:bCs/>
          <w:sz w:val="24"/>
          <w:szCs w:val="24"/>
        </w:rPr>
        <w:br/>
        <w:t>черных металлов, цветных металлов"</w:t>
      </w:r>
    </w:p>
    <w:p w:rsidR="00F15835" w:rsidRPr="00A72617" w:rsidRDefault="00F15835" w:rsidP="00F15835">
      <w:pPr>
        <w:jc w:val="right"/>
        <w:rPr>
          <w:sz w:val="28"/>
          <w:szCs w:val="28"/>
        </w:rPr>
      </w:pPr>
    </w:p>
    <w:p w:rsidR="00F15835" w:rsidRPr="00A72617" w:rsidRDefault="00601FDD" w:rsidP="00601FDD">
      <w:pPr>
        <w:jc w:val="center"/>
        <w:rPr>
          <w:b/>
          <w:sz w:val="28"/>
          <w:szCs w:val="28"/>
        </w:rPr>
      </w:pPr>
      <w:r w:rsidRPr="00A72617">
        <w:rPr>
          <w:b/>
          <w:sz w:val="28"/>
          <w:szCs w:val="28"/>
        </w:rPr>
        <w:t>Форма уведомления о необходимости устранения выявленных нарушений</w:t>
      </w:r>
    </w:p>
    <w:p w:rsidR="00F15835" w:rsidRPr="00A72617" w:rsidRDefault="00F15835" w:rsidP="00F15835">
      <w:pPr>
        <w:jc w:val="both"/>
        <w:rPr>
          <w:sz w:val="28"/>
          <w:szCs w:val="28"/>
        </w:rPr>
      </w:pPr>
    </w:p>
    <w:p w:rsidR="00601FDD" w:rsidRPr="00A72617" w:rsidRDefault="00601FDD" w:rsidP="00F15835">
      <w:pPr>
        <w:jc w:val="both"/>
        <w:rPr>
          <w:sz w:val="28"/>
          <w:szCs w:val="28"/>
        </w:rPr>
      </w:pPr>
    </w:p>
    <w:p w:rsidR="00F15835" w:rsidRPr="00A72617" w:rsidRDefault="00F15835" w:rsidP="00F15835">
      <w:pPr>
        <w:jc w:val="both"/>
        <w:rPr>
          <w:sz w:val="28"/>
          <w:szCs w:val="28"/>
        </w:rPr>
      </w:pPr>
    </w:p>
    <w:p w:rsidR="00F15835" w:rsidRPr="00A72617" w:rsidRDefault="00601FDD" w:rsidP="00601FDD">
      <w:pPr>
        <w:jc w:val="center"/>
        <w:rPr>
          <w:b/>
          <w:sz w:val="28"/>
          <w:szCs w:val="28"/>
        </w:rPr>
      </w:pPr>
      <w:r w:rsidRPr="00A72617">
        <w:rPr>
          <w:b/>
          <w:sz w:val="28"/>
          <w:szCs w:val="28"/>
        </w:rPr>
        <w:t>Уведомление необходимости устранения выявленных нарушений</w:t>
      </w:r>
    </w:p>
    <w:p w:rsidR="00F15835" w:rsidRPr="00A72617" w:rsidRDefault="00F15835" w:rsidP="00F15835">
      <w:pPr>
        <w:jc w:val="both"/>
        <w:rPr>
          <w:sz w:val="28"/>
          <w:szCs w:val="28"/>
        </w:rPr>
      </w:pPr>
    </w:p>
    <w:p w:rsidR="00601FDD" w:rsidRPr="00A72617" w:rsidRDefault="00601FDD" w:rsidP="00601FD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93"/>
        <w:gridCol w:w="5107"/>
      </w:tblGrid>
      <w:tr w:rsidR="00601FDD" w:rsidRPr="00A72617" w:rsidTr="00BD1BCA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601FDD" w:rsidRPr="00A72617" w:rsidRDefault="00601FDD" w:rsidP="00BD1BCA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A72617">
              <w:rPr>
                <w:rFonts w:ascii="Times New Roman" w:hAnsi="Times New Roman" w:cs="Times New Roman"/>
                <w:sz w:val="28"/>
                <w:szCs w:val="28"/>
              </w:rPr>
              <w:t>от _____</w:t>
            </w:r>
          </w:p>
        </w:tc>
        <w:tc>
          <w:tcPr>
            <w:tcW w:w="5107" w:type="dxa"/>
            <w:tcBorders>
              <w:top w:val="nil"/>
              <w:left w:val="nil"/>
              <w:bottom w:val="nil"/>
              <w:right w:val="nil"/>
            </w:tcBorders>
          </w:tcPr>
          <w:p w:rsidR="00601FDD" w:rsidRPr="00A72617" w:rsidRDefault="00601FDD" w:rsidP="00BD1BCA">
            <w:pPr>
              <w:pStyle w:val="af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72617">
              <w:rPr>
                <w:rFonts w:ascii="Times New Roman" w:hAnsi="Times New Roman" w:cs="Times New Roman"/>
                <w:sz w:val="28"/>
                <w:szCs w:val="28"/>
              </w:rPr>
              <w:t>№ ____</w:t>
            </w:r>
          </w:p>
        </w:tc>
      </w:tr>
    </w:tbl>
    <w:p w:rsidR="00601FDD" w:rsidRPr="00A72617" w:rsidRDefault="00601FDD" w:rsidP="00601FDD"/>
    <w:p w:rsidR="00601FDD" w:rsidRPr="00601FDD" w:rsidRDefault="00601FDD" w:rsidP="00601FDD">
      <w:pPr>
        <w:ind w:firstLine="709"/>
        <w:jc w:val="both"/>
        <w:rPr>
          <w:sz w:val="28"/>
          <w:szCs w:val="28"/>
        </w:rPr>
      </w:pPr>
      <w:r w:rsidRPr="00A72617">
        <w:rPr>
          <w:sz w:val="28"/>
          <w:szCs w:val="28"/>
        </w:rPr>
        <w:t>Рассмотрев заявление от ___ № ___ и прилагаемые</w:t>
      </w:r>
      <w:r w:rsidRPr="00601FDD">
        <w:rPr>
          <w:sz w:val="28"/>
          <w:szCs w:val="28"/>
        </w:rPr>
        <w:t xml:space="preserve"> к нему документы, руководствуясь </w:t>
      </w:r>
      <w:hyperlink r:id="rId12" w:history="1">
        <w:r w:rsidRPr="00601FDD">
          <w:rPr>
            <w:rStyle w:val="af1"/>
            <w:rFonts w:cs="Times New Roman CYR"/>
            <w:color w:val="auto"/>
            <w:sz w:val="28"/>
            <w:szCs w:val="28"/>
          </w:rPr>
          <w:t>Федеральным законом</w:t>
        </w:r>
      </w:hyperlink>
      <w:r w:rsidRPr="00601FDD">
        <w:rPr>
          <w:sz w:val="28"/>
          <w:szCs w:val="28"/>
        </w:rPr>
        <w:t xml:space="preserve"> от 04.05.2011 № 99-ФЗ "О лицензировании отдельных видов деятельности", уведомляем о необходимости устранения нарушений, выявленных в ходе рассмотрения представленных Вами заявления и документов для лицензирования деятельности по заготовке, хранению, переработке и реализации лома черных металлов и цветных металлов.</w:t>
      </w:r>
    </w:p>
    <w:p w:rsidR="00601FDD" w:rsidRPr="00601FDD" w:rsidRDefault="00601FDD" w:rsidP="00601FDD">
      <w:pPr>
        <w:ind w:firstLine="709"/>
        <w:jc w:val="both"/>
        <w:rPr>
          <w:sz w:val="28"/>
          <w:szCs w:val="28"/>
        </w:rPr>
      </w:pPr>
      <w:r w:rsidRPr="00601FDD">
        <w:rPr>
          <w:sz w:val="28"/>
          <w:szCs w:val="28"/>
        </w:rPr>
        <w:t>Сведения о выявленных нарушениях, подлежащих устранению:</w:t>
      </w:r>
    </w:p>
    <w:p w:rsidR="00601FDD" w:rsidRDefault="00601FDD" w:rsidP="00601FD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974"/>
        <w:gridCol w:w="2227"/>
      </w:tblGrid>
      <w:tr w:rsidR="00601FDD" w:rsidTr="00BD1BCA">
        <w:tc>
          <w:tcPr>
            <w:tcW w:w="79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1FDD" w:rsidRDefault="00601FDD" w:rsidP="00BD1BCA">
            <w:pPr>
              <w:pStyle w:val="af6"/>
              <w:jc w:val="center"/>
            </w:pP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1FDD" w:rsidRPr="00601FDD" w:rsidRDefault="00601FDD" w:rsidP="00BD1BCA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 w:rsidRPr="00601FDD">
              <w:rPr>
                <w:rFonts w:ascii="Times New Roman" w:hAnsi="Times New Roman" w:cs="Times New Roman"/>
              </w:rPr>
              <w:t xml:space="preserve">Сведения об </w:t>
            </w:r>
            <w:hyperlink r:id="rId13" w:history="1">
              <w:r w:rsidRPr="00601FDD">
                <w:rPr>
                  <w:rStyle w:val="af1"/>
                  <w:rFonts w:ascii="Times New Roman" w:hAnsi="Times New Roman" w:cs="Times New Roman"/>
                  <w:color w:val="auto"/>
                </w:rPr>
                <w:t>электронной подписи</w:t>
              </w:r>
            </w:hyperlink>
          </w:p>
        </w:tc>
      </w:tr>
    </w:tbl>
    <w:p w:rsidR="00F15835" w:rsidRPr="00A72617" w:rsidRDefault="00F15835" w:rsidP="00F15835">
      <w:pPr>
        <w:jc w:val="both"/>
        <w:rPr>
          <w:sz w:val="28"/>
          <w:szCs w:val="28"/>
        </w:rPr>
      </w:pPr>
    </w:p>
    <w:p w:rsidR="00F15835" w:rsidRPr="00A72617" w:rsidRDefault="00F15835" w:rsidP="00F15835">
      <w:pPr>
        <w:ind w:firstLine="851"/>
        <w:jc w:val="right"/>
        <w:rPr>
          <w:bCs/>
          <w:sz w:val="24"/>
          <w:szCs w:val="24"/>
        </w:rPr>
      </w:pPr>
      <w:r w:rsidRPr="00A72617">
        <w:rPr>
          <w:bCs/>
          <w:sz w:val="24"/>
          <w:szCs w:val="24"/>
        </w:rPr>
        <w:t>Приложение 6</w:t>
      </w:r>
      <w:r w:rsidRPr="00A72617">
        <w:rPr>
          <w:bCs/>
          <w:sz w:val="24"/>
          <w:szCs w:val="24"/>
        </w:rPr>
        <w:br/>
        <w:t xml:space="preserve">к </w:t>
      </w:r>
      <w:r w:rsidRPr="00A72617">
        <w:rPr>
          <w:sz w:val="24"/>
          <w:szCs w:val="24"/>
        </w:rPr>
        <w:t>Административному регламенту</w:t>
      </w:r>
      <w:r w:rsidRPr="00A72617">
        <w:rPr>
          <w:bCs/>
          <w:sz w:val="24"/>
          <w:szCs w:val="24"/>
        </w:rPr>
        <w:br/>
        <w:t xml:space="preserve"> </w:t>
      </w:r>
      <w:r w:rsidRPr="00A72617">
        <w:rPr>
          <w:sz w:val="24"/>
          <w:szCs w:val="24"/>
        </w:rPr>
        <w:t>Комитета природных ресурсов и экологии</w:t>
      </w:r>
      <w:r w:rsidRPr="00A72617">
        <w:rPr>
          <w:bCs/>
          <w:sz w:val="24"/>
          <w:szCs w:val="24"/>
        </w:rPr>
        <w:br/>
        <w:t>Чукотского автономного округа по предоставлению</w:t>
      </w:r>
      <w:r w:rsidRPr="00A72617">
        <w:rPr>
          <w:bCs/>
          <w:sz w:val="24"/>
          <w:szCs w:val="24"/>
        </w:rPr>
        <w:br/>
        <w:t>государственной услуги "Лицензирование заготовки,</w:t>
      </w:r>
      <w:r w:rsidRPr="00A72617">
        <w:rPr>
          <w:bCs/>
          <w:sz w:val="24"/>
          <w:szCs w:val="24"/>
        </w:rPr>
        <w:br/>
        <w:t>хранения, переработки и реализации лома</w:t>
      </w:r>
      <w:r w:rsidRPr="00A72617">
        <w:rPr>
          <w:bCs/>
          <w:sz w:val="24"/>
          <w:szCs w:val="24"/>
        </w:rPr>
        <w:br/>
        <w:t>черных металлов, цветных металлов"</w:t>
      </w:r>
    </w:p>
    <w:p w:rsidR="00F15835" w:rsidRPr="00A72617" w:rsidRDefault="00F15835" w:rsidP="00F15835">
      <w:pPr>
        <w:jc w:val="right"/>
        <w:rPr>
          <w:sz w:val="28"/>
          <w:szCs w:val="28"/>
        </w:rPr>
      </w:pPr>
    </w:p>
    <w:p w:rsidR="00F15835" w:rsidRPr="00A72617" w:rsidRDefault="00F15835" w:rsidP="00F15835">
      <w:pPr>
        <w:jc w:val="both"/>
        <w:rPr>
          <w:sz w:val="28"/>
          <w:szCs w:val="28"/>
        </w:rPr>
      </w:pPr>
    </w:p>
    <w:p w:rsidR="00F15835" w:rsidRPr="00A72617" w:rsidRDefault="00B913D0" w:rsidP="00B913D0">
      <w:pPr>
        <w:jc w:val="center"/>
        <w:rPr>
          <w:b/>
          <w:sz w:val="28"/>
          <w:szCs w:val="28"/>
        </w:rPr>
      </w:pPr>
      <w:r w:rsidRPr="00A72617">
        <w:rPr>
          <w:b/>
          <w:sz w:val="28"/>
          <w:szCs w:val="28"/>
        </w:rPr>
        <w:t>Форма уведомления об оставлении документов без рассмотрения</w:t>
      </w:r>
    </w:p>
    <w:p w:rsidR="00F15835" w:rsidRPr="00A72617" w:rsidRDefault="00F15835" w:rsidP="00B913D0">
      <w:pPr>
        <w:jc w:val="center"/>
        <w:rPr>
          <w:b/>
          <w:sz w:val="28"/>
          <w:szCs w:val="28"/>
        </w:rPr>
      </w:pPr>
    </w:p>
    <w:p w:rsidR="00F15835" w:rsidRPr="00A72617" w:rsidRDefault="00F15835" w:rsidP="00B913D0">
      <w:pPr>
        <w:jc w:val="center"/>
        <w:rPr>
          <w:b/>
          <w:sz w:val="28"/>
          <w:szCs w:val="28"/>
        </w:rPr>
      </w:pPr>
    </w:p>
    <w:p w:rsidR="00F15835" w:rsidRPr="00A72617" w:rsidRDefault="00B913D0" w:rsidP="00B913D0">
      <w:pPr>
        <w:jc w:val="center"/>
        <w:rPr>
          <w:b/>
          <w:sz w:val="28"/>
          <w:szCs w:val="28"/>
        </w:rPr>
      </w:pPr>
      <w:r w:rsidRPr="00A72617">
        <w:rPr>
          <w:b/>
          <w:sz w:val="28"/>
          <w:szCs w:val="28"/>
        </w:rPr>
        <w:t>Уведомление об оставлении документов без рассмотрения</w:t>
      </w:r>
    </w:p>
    <w:p w:rsidR="00F15835" w:rsidRPr="00A72617" w:rsidRDefault="00F15835" w:rsidP="00F15835">
      <w:pPr>
        <w:jc w:val="both"/>
        <w:rPr>
          <w:sz w:val="28"/>
          <w:szCs w:val="28"/>
        </w:rPr>
      </w:pPr>
    </w:p>
    <w:p w:rsidR="00B913D0" w:rsidRPr="00A72617" w:rsidRDefault="00B913D0" w:rsidP="00B913D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93"/>
        <w:gridCol w:w="5107"/>
      </w:tblGrid>
      <w:tr w:rsidR="00B913D0" w:rsidRPr="00A72617" w:rsidTr="00BD1BCA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B913D0" w:rsidRPr="00A72617" w:rsidRDefault="00B913D0" w:rsidP="00BD1BCA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A72617">
              <w:rPr>
                <w:rFonts w:ascii="Times New Roman" w:hAnsi="Times New Roman" w:cs="Times New Roman"/>
                <w:sz w:val="28"/>
                <w:szCs w:val="28"/>
              </w:rPr>
              <w:t>от _____</w:t>
            </w:r>
          </w:p>
        </w:tc>
        <w:tc>
          <w:tcPr>
            <w:tcW w:w="5107" w:type="dxa"/>
            <w:tcBorders>
              <w:top w:val="nil"/>
              <w:left w:val="nil"/>
              <w:bottom w:val="nil"/>
              <w:right w:val="nil"/>
            </w:tcBorders>
          </w:tcPr>
          <w:p w:rsidR="00B913D0" w:rsidRPr="00A72617" w:rsidRDefault="00B913D0" w:rsidP="00BD1BCA">
            <w:pPr>
              <w:pStyle w:val="af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72617">
              <w:rPr>
                <w:rFonts w:ascii="Times New Roman" w:hAnsi="Times New Roman" w:cs="Times New Roman"/>
                <w:sz w:val="28"/>
                <w:szCs w:val="28"/>
              </w:rPr>
              <w:t>№ ____</w:t>
            </w:r>
          </w:p>
        </w:tc>
      </w:tr>
    </w:tbl>
    <w:p w:rsidR="00B913D0" w:rsidRPr="00A72617" w:rsidRDefault="00B913D0" w:rsidP="00B913D0">
      <w:pPr>
        <w:ind w:firstLine="709"/>
        <w:jc w:val="both"/>
        <w:rPr>
          <w:sz w:val="28"/>
          <w:szCs w:val="28"/>
        </w:rPr>
      </w:pPr>
    </w:p>
    <w:p w:rsidR="00B913D0" w:rsidRPr="00B913D0" w:rsidRDefault="00B913D0" w:rsidP="00B913D0">
      <w:pPr>
        <w:ind w:firstLine="709"/>
        <w:jc w:val="both"/>
        <w:rPr>
          <w:sz w:val="28"/>
          <w:szCs w:val="28"/>
        </w:rPr>
      </w:pPr>
      <w:r w:rsidRPr="00A72617">
        <w:rPr>
          <w:sz w:val="28"/>
          <w:szCs w:val="28"/>
        </w:rPr>
        <w:t xml:space="preserve">Рассмотрев заявление от ___ № ___ и прилагаемые к нему документы, руководствуясь </w:t>
      </w:r>
      <w:r w:rsidRPr="00A72617">
        <w:rPr>
          <w:rStyle w:val="af1"/>
          <w:rFonts w:cs="Times New Roman CYR"/>
          <w:color w:val="auto"/>
          <w:sz w:val="28"/>
          <w:szCs w:val="28"/>
        </w:rPr>
        <w:t>Федеральным законом</w:t>
      </w:r>
      <w:r w:rsidRPr="00A72617">
        <w:rPr>
          <w:sz w:val="28"/>
          <w:szCs w:val="28"/>
        </w:rPr>
        <w:t xml:space="preserve"> от 04.05.2011 № 99-ФЗ "О лицензировании отдельных видов деятельности", в связи с непредставлением</w:t>
      </w:r>
      <w:r w:rsidRPr="00B913D0">
        <w:rPr>
          <w:sz w:val="28"/>
          <w:szCs w:val="28"/>
        </w:rPr>
        <w:t xml:space="preserve"> заявителем в тридцатидневный срок надлежащим образом оформленного заявления и в полном объеме документов, уполномоченным органом (</w:t>
      </w:r>
      <w:r>
        <w:rPr>
          <w:sz w:val="28"/>
          <w:szCs w:val="28"/>
        </w:rPr>
        <w:t>____</w:t>
      </w:r>
      <w:r w:rsidRPr="00B913D0">
        <w:rPr>
          <w:sz w:val="28"/>
          <w:szCs w:val="28"/>
        </w:rPr>
        <w:t>) принято решение об оставлении представленных документов без рассмотрения.</w:t>
      </w:r>
    </w:p>
    <w:p w:rsidR="00B913D0" w:rsidRPr="00B913D0" w:rsidRDefault="00B913D0" w:rsidP="00B913D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68"/>
        <w:gridCol w:w="2368"/>
      </w:tblGrid>
      <w:tr w:rsidR="00B913D0" w:rsidTr="00BD1BCA">
        <w:tc>
          <w:tcPr>
            <w:tcW w:w="78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13D0" w:rsidRDefault="00B913D0" w:rsidP="00BD1BCA">
            <w:pPr>
              <w:pStyle w:val="af6"/>
              <w:jc w:val="center"/>
            </w:pPr>
          </w:p>
        </w:tc>
        <w:tc>
          <w:tcPr>
            <w:tcW w:w="2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3D0" w:rsidRPr="00B913D0" w:rsidRDefault="00B913D0" w:rsidP="00BD1BCA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 w:rsidRPr="00B913D0">
              <w:rPr>
                <w:rFonts w:ascii="Times New Roman" w:hAnsi="Times New Roman" w:cs="Times New Roman"/>
              </w:rPr>
              <w:t xml:space="preserve">Сведения об </w:t>
            </w:r>
            <w:hyperlink r:id="rId14" w:history="1">
              <w:r w:rsidRPr="00B913D0">
                <w:rPr>
                  <w:rStyle w:val="af1"/>
                  <w:rFonts w:ascii="Times New Roman" w:hAnsi="Times New Roman" w:cs="Times New Roman"/>
                  <w:color w:val="auto"/>
                </w:rPr>
                <w:t>электронной подписи</w:t>
              </w:r>
            </w:hyperlink>
          </w:p>
        </w:tc>
      </w:tr>
    </w:tbl>
    <w:p w:rsidR="00F15835" w:rsidRPr="00A72617" w:rsidRDefault="00F15835" w:rsidP="00F15835">
      <w:pPr>
        <w:jc w:val="both"/>
        <w:rPr>
          <w:sz w:val="28"/>
          <w:szCs w:val="28"/>
        </w:rPr>
      </w:pPr>
    </w:p>
    <w:p w:rsidR="00F15835" w:rsidRPr="00A72617" w:rsidRDefault="00F15835" w:rsidP="00F15835">
      <w:pPr>
        <w:jc w:val="both"/>
        <w:rPr>
          <w:sz w:val="28"/>
          <w:szCs w:val="28"/>
        </w:rPr>
      </w:pPr>
    </w:p>
    <w:p w:rsidR="00F15835" w:rsidRPr="00A72617" w:rsidRDefault="00F15835" w:rsidP="00F15835">
      <w:pPr>
        <w:ind w:firstLine="851"/>
        <w:jc w:val="right"/>
        <w:rPr>
          <w:bCs/>
          <w:sz w:val="24"/>
          <w:szCs w:val="24"/>
        </w:rPr>
      </w:pPr>
      <w:r w:rsidRPr="00A72617">
        <w:rPr>
          <w:bCs/>
          <w:sz w:val="24"/>
          <w:szCs w:val="24"/>
        </w:rPr>
        <w:t>Приложение 7</w:t>
      </w:r>
      <w:r w:rsidRPr="00A72617">
        <w:rPr>
          <w:bCs/>
          <w:sz w:val="24"/>
          <w:szCs w:val="24"/>
        </w:rPr>
        <w:br/>
        <w:t xml:space="preserve">к </w:t>
      </w:r>
      <w:r w:rsidRPr="00A72617">
        <w:rPr>
          <w:sz w:val="24"/>
          <w:szCs w:val="24"/>
        </w:rPr>
        <w:t>Административному регламенту</w:t>
      </w:r>
      <w:r w:rsidRPr="00A72617">
        <w:rPr>
          <w:bCs/>
          <w:sz w:val="24"/>
          <w:szCs w:val="24"/>
        </w:rPr>
        <w:br/>
        <w:t xml:space="preserve"> </w:t>
      </w:r>
      <w:r w:rsidRPr="00A72617">
        <w:rPr>
          <w:sz w:val="24"/>
          <w:szCs w:val="24"/>
        </w:rPr>
        <w:t>Комитета природных ресурсов и экологии</w:t>
      </w:r>
      <w:r w:rsidRPr="00A72617">
        <w:rPr>
          <w:bCs/>
          <w:sz w:val="24"/>
          <w:szCs w:val="24"/>
        </w:rPr>
        <w:br/>
        <w:t>Чукотского автономного округа по предоставлению</w:t>
      </w:r>
      <w:r w:rsidRPr="00A72617">
        <w:rPr>
          <w:bCs/>
          <w:sz w:val="24"/>
          <w:szCs w:val="24"/>
        </w:rPr>
        <w:br/>
        <w:t>государственной услуги "Лицензирование заготовки,</w:t>
      </w:r>
      <w:r w:rsidRPr="00A72617">
        <w:rPr>
          <w:bCs/>
          <w:sz w:val="24"/>
          <w:szCs w:val="24"/>
        </w:rPr>
        <w:br/>
        <w:t>хранения, переработки и реализации лома</w:t>
      </w:r>
      <w:r w:rsidRPr="00A72617">
        <w:rPr>
          <w:bCs/>
          <w:sz w:val="24"/>
          <w:szCs w:val="24"/>
        </w:rPr>
        <w:br/>
        <w:t>черных металлов, цветных металлов"</w:t>
      </w:r>
    </w:p>
    <w:p w:rsidR="00F15835" w:rsidRPr="00A72617" w:rsidRDefault="00F15835" w:rsidP="00F15835">
      <w:pPr>
        <w:jc w:val="right"/>
        <w:rPr>
          <w:sz w:val="28"/>
          <w:szCs w:val="28"/>
        </w:rPr>
      </w:pPr>
    </w:p>
    <w:p w:rsidR="00F15835" w:rsidRPr="00A72617" w:rsidRDefault="00F15835" w:rsidP="00F15835">
      <w:pPr>
        <w:jc w:val="both"/>
        <w:rPr>
          <w:sz w:val="28"/>
          <w:szCs w:val="28"/>
        </w:rPr>
      </w:pPr>
    </w:p>
    <w:p w:rsidR="00F15835" w:rsidRPr="00A72617" w:rsidRDefault="00F966EC" w:rsidP="00F966EC">
      <w:pPr>
        <w:jc w:val="center"/>
        <w:rPr>
          <w:b/>
          <w:sz w:val="28"/>
          <w:szCs w:val="28"/>
        </w:rPr>
      </w:pPr>
      <w:r w:rsidRPr="00A72617">
        <w:rPr>
          <w:b/>
          <w:sz w:val="28"/>
          <w:szCs w:val="28"/>
        </w:rPr>
        <w:t>Форма уведомления о принятии решения о проведении внеплановой выездной проверки</w:t>
      </w:r>
    </w:p>
    <w:p w:rsidR="00F15835" w:rsidRPr="00A72617" w:rsidRDefault="00F15835" w:rsidP="00F966EC">
      <w:pPr>
        <w:jc w:val="center"/>
        <w:rPr>
          <w:b/>
          <w:sz w:val="28"/>
          <w:szCs w:val="28"/>
        </w:rPr>
      </w:pPr>
    </w:p>
    <w:p w:rsidR="00F15835" w:rsidRPr="00A72617" w:rsidRDefault="00F15835" w:rsidP="00F966EC">
      <w:pPr>
        <w:jc w:val="center"/>
        <w:rPr>
          <w:b/>
          <w:sz w:val="28"/>
          <w:szCs w:val="28"/>
        </w:rPr>
      </w:pPr>
    </w:p>
    <w:p w:rsidR="00F966EC" w:rsidRPr="00A72617" w:rsidRDefault="00F966EC" w:rsidP="00F966EC">
      <w:pPr>
        <w:jc w:val="center"/>
        <w:rPr>
          <w:b/>
          <w:sz w:val="28"/>
          <w:szCs w:val="28"/>
        </w:rPr>
      </w:pPr>
      <w:r w:rsidRPr="00A72617">
        <w:rPr>
          <w:b/>
          <w:sz w:val="28"/>
          <w:szCs w:val="28"/>
        </w:rPr>
        <w:t>Уведомление о принятии решения о проведении внеплановой выездной проверки</w:t>
      </w:r>
    </w:p>
    <w:p w:rsidR="00F966EC" w:rsidRPr="00A72617" w:rsidRDefault="00F966EC" w:rsidP="00F966EC">
      <w:pPr>
        <w:jc w:val="center"/>
        <w:rPr>
          <w:b/>
          <w:sz w:val="28"/>
          <w:szCs w:val="28"/>
        </w:rPr>
      </w:pPr>
    </w:p>
    <w:p w:rsidR="00F966EC" w:rsidRPr="00A72617" w:rsidRDefault="00F966EC" w:rsidP="00F15835">
      <w:pPr>
        <w:jc w:val="both"/>
        <w:rPr>
          <w:sz w:val="28"/>
          <w:szCs w:val="28"/>
        </w:rPr>
      </w:pPr>
    </w:p>
    <w:p w:rsidR="00F966EC" w:rsidRPr="00A72617" w:rsidRDefault="00F966EC" w:rsidP="00F966E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93"/>
        <w:gridCol w:w="5107"/>
      </w:tblGrid>
      <w:tr w:rsidR="00F966EC" w:rsidRPr="00A72617" w:rsidTr="00BD1BCA"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</w:tcPr>
          <w:p w:rsidR="00F966EC" w:rsidRPr="00A72617" w:rsidRDefault="00F966EC" w:rsidP="00BD1BCA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A72617">
              <w:rPr>
                <w:rFonts w:ascii="Times New Roman" w:hAnsi="Times New Roman" w:cs="Times New Roman"/>
                <w:sz w:val="28"/>
                <w:szCs w:val="28"/>
              </w:rPr>
              <w:t>от _____</w:t>
            </w:r>
          </w:p>
        </w:tc>
        <w:tc>
          <w:tcPr>
            <w:tcW w:w="5107" w:type="dxa"/>
            <w:tcBorders>
              <w:top w:val="nil"/>
              <w:left w:val="nil"/>
              <w:bottom w:val="nil"/>
              <w:right w:val="nil"/>
            </w:tcBorders>
          </w:tcPr>
          <w:p w:rsidR="00F966EC" w:rsidRPr="00A72617" w:rsidRDefault="00F966EC" w:rsidP="00BD1BCA">
            <w:pPr>
              <w:pStyle w:val="af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72617">
              <w:rPr>
                <w:rFonts w:ascii="Times New Roman" w:hAnsi="Times New Roman" w:cs="Times New Roman"/>
                <w:sz w:val="28"/>
                <w:szCs w:val="28"/>
              </w:rPr>
              <w:t>№ ____</w:t>
            </w:r>
          </w:p>
        </w:tc>
      </w:tr>
    </w:tbl>
    <w:p w:rsidR="00F966EC" w:rsidRPr="00A72617" w:rsidRDefault="00F966EC" w:rsidP="00F966EC"/>
    <w:p w:rsidR="00F966EC" w:rsidRPr="00F966EC" w:rsidRDefault="00F966EC" w:rsidP="00F966EC">
      <w:pPr>
        <w:ind w:firstLine="709"/>
        <w:jc w:val="both"/>
        <w:rPr>
          <w:sz w:val="28"/>
          <w:szCs w:val="28"/>
        </w:rPr>
      </w:pPr>
      <w:r w:rsidRPr="00A72617">
        <w:rPr>
          <w:sz w:val="28"/>
          <w:szCs w:val="28"/>
        </w:rPr>
        <w:t xml:space="preserve">Рассмотрев заявление от ___ № ___ и прилагаемые к нему документы, руководствуясь </w:t>
      </w:r>
      <w:r w:rsidRPr="00A72617">
        <w:rPr>
          <w:rStyle w:val="af1"/>
          <w:rFonts w:cs="Times New Roman CYR"/>
          <w:color w:val="auto"/>
          <w:sz w:val="28"/>
          <w:szCs w:val="28"/>
        </w:rPr>
        <w:t>Федеральным законом</w:t>
      </w:r>
      <w:r w:rsidRPr="00A72617">
        <w:rPr>
          <w:sz w:val="28"/>
          <w:szCs w:val="28"/>
        </w:rPr>
        <w:t xml:space="preserve"> от 04.05.2011 № 99-ФЗ "О лицензировании отдельных видов деятельности, уполномоченным органом (_____) принято решение о назначении внеплановой выездной</w:t>
      </w:r>
      <w:r w:rsidRPr="00F966EC">
        <w:rPr>
          <w:sz w:val="28"/>
          <w:szCs w:val="28"/>
        </w:rPr>
        <w:t xml:space="preserve"> проверки с целью проверки соответствия соискателя лицензии (лицензиата) лицензионным требованиям.</w:t>
      </w:r>
    </w:p>
    <w:p w:rsidR="00F966EC" w:rsidRPr="00F966EC" w:rsidRDefault="00F966EC" w:rsidP="00F966EC">
      <w:pPr>
        <w:ind w:firstLine="709"/>
        <w:jc w:val="both"/>
        <w:rPr>
          <w:sz w:val="28"/>
          <w:szCs w:val="28"/>
        </w:rPr>
      </w:pPr>
      <w:r w:rsidRPr="00F966EC">
        <w:rPr>
          <w:sz w:val="28"/>
          <w:szCs w:val="28"/>
        </w:rPr>
        <w:t>Проверка назначается на ________ в ________ по адресу _____________________</w:t>
      </w:r>
    </w:p>
    <w:p w:rsidR="00F966EC" w:rsidRPr="00F966EC" w:rsidRDefault="00F966EC" w:rsidP="00F966EC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68"/>
        <w:gridCol w:w="2368"/>
      </w:tblGrid>
      <w:tr w:rsidR="00F966EC" w:rsidTr="00BD1BCA">
        <w:tc>
          <w:tcPr>
            <w:tcW w:w="78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6EC" w:rsidRDefault="00F966EC" w:rsidP="00BD1BCA">
            <w:pPr>
              <w:pStyle w:val="af6"/>
              <w:jc w:val="center"/>
            </w:pPr>
          </w:p>
        </w:tc>
        <w:tc>
          <w:tcPr>
            <w:tcW w:w="2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6EC" w:rsidRPr="00F966EC" w:rsidRDefault="00F966EC" w:rsidP="00BD1BCA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 w:rsidRPr="00F966EC">
              <w:rPr>
                <w:rFonts w:ascii="Times New Roman" w:hAnsi="Times New Roman" w:cs="Times New Roman"/>
              </w:rPr>
              <w:t xml:space="preserve">Сведения об </w:t>
            </w:r>
            <w:hyperlink r:id="rId15" w:history="1">
              <w:r w:rsidRPr="00F966EC">
                <w:rPr>
                  <w:rStyle w:val="af1"/>
                  <w:rFonts w:ascii="Times New Roman" w:hAnsi="Times New Roman" w:cs="Times New Roman"/>
                  <w:color w:val="auto"/>
                </w:rPr>
                <w:t>электронной подписи</w:t>
              </w:r>
            </w:hyperlink>
          </w:p>
        </w:tc>
      </w:tr>
      <w:tr w:rsidR="00F966EC" w:rsidTr="00BD1BCA">
        <w:tc>
          <w:tcPr>
            <w:tcW w:w="78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6EC" w:rsidRDefault="00F966EC" w:rsidP="00BD1BCA">
            <w:pPr>
              <w:pStyle w:val="af6"/>
              <w:jc w:val="center"/>
            </w:pPr>
          </w:p>
        </w:tc>
        <w:tc>
          <w:tcPr>
            <w:tcW w:w="2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6EC" w:rsidRDefault="00F966EC" w:rsidP="00BD1BCA">
            <w:pPr>
              <w:pStyle w:val="af6"/>
            </w:pPr>
          </w:p>
        </w:tc>
      </w:tr>
    </w:tbl>
    <w:p w:rsidR="00F966EC" w:rsidRDefault="00F966EC" w:rsidP="00F966EC"/>
    <w:p w:rsidR="00F15835" w:rsidRPr="00A72617" w:rsidRDefault="00F15835" w:rsidP="00F15835">
      <w:pPr>
        <w:jc w:val="both"/>
        <w:rPr>
          <w:sz w:val="28"/>
          <w:szCs w:val="28"/>
        </w:rPr>
      </w:pPr>
    </w:p>
    <w:p w:rsidR="00F15835" w:rsidRPr="00A72617" w:rsidRDefault="00F15835" w:rsidP="00F15835">
      <w:pPr>
        <w:ind w:firstLine="851"/>
        <w:jc w:val="right"/>
        <w:rPr>
          <w:bCs/>
          <w:sz w:val="24"/>
          <w:szCs w:val="24"/>
        </w:rPr>
      </w:pPr>
      <w:r w:rsidRPr="00A72617">
        <w:rPr>
          <w:bCs/>
          <w:sz w:val="24"/>
          <w:szCs w:val="24"/>
        </w:rPr>
        <w:t>Приложение 8</w:t>
      </w:r>
      <w:r w:rsidRPr="00A72617">
        <w:rPr>
          <w:bCs/>
          <w:sz w:val="24"/>
          <w:szCs w:val="24"/>
        </w:rPr>
        <w:br/>
        <w:t xml:space="preserve">к </w:t>
      </w:r>
      <w:r w:rsidRPr="00A72617">
        <w:rPr>
          <w:sz w:val="24"/>
          <w:szCs w:val="24"/>
        </w:rPr>
        <w:t>Административному регламенту</w:t>
      </w:r>
      <w:r w:rsidRPr="00A72617">
        <w:rPr>
          <w:bCs/>
          <w:sz w:val="24"/>
          <w:szCs w:val="24"/>
        </w:rPr>
        <w:br/>
        <w:t xml:space="preserve"> </w:t>
      </w:r>
      <w:r w:rsidRPr="00A72617">
        <w:rPr>
          <w:sz w:val="24"/>
          <w:szCs w:val="24"/>
        </w:rPr>
        <w:t>Комитета природных ресурсов и экологии</w:t>
      </w:r>
      <w:r w:rsidRPr="00A72617">
        <w:rPr>
          <w:bCs/>
          <w:sz w:val="24"/>
          <w:szCs w:val="24"/>
        </w:rPr>
        <w:br/>
        <w:t>Чукотского автономного округа по предоставлению</w:t>
      </w:r>
      <w:r w:rsidRPr="00A72617">
        <w:rPr>
          <w:bCs/>
          <w:sz w:val="24"/>
          <w:szCs w:val="24"/>
        </w:rPr>
        <w:br/>
        <w:t>государственной услуги "Лицензирование заготовки,</w:t>
      </w:r>
      <w:r w:rsidRPr="00A72617">
        <w:rPr>
          <w:bCs/>
          <w:sz w:val="24"/>
          <w:szCs w:val="24"/>
        </w:rPr>
        <w:br/>
        <w:t>хранения, переработки и реализации лома</w:t>
      </w:r>
      <w:r w:rsidRPr="00A72617">
        <w:rPr>
          <w:bCs/>
          <w:sz w:val="24"/>
          <w:szCs w:val="24"/>
        </w:rPr>
        <w:br/>
        <w:t>черных металлов, цветных металлов"</w:t>
      </w:r>
    </w:p>
    <w:p w:rsidR="00F15835" w:rsidRPr="00A72617" w:rsidRDefault="00F15835" w:rsidP="00F15835">
      <w:pPr>
        <w:jc w:val="right"/>
        <w:rPr>
          <w:sz w:val="28"/>
          <w:szCs w:val="28"/>
        </w:rPr>
      </w:pPr>
    </w:p>
    <w:p w:rsidR="00F15835" w:rsidRPr="00A72617" w:rsidRDefault="00F15835" w:rsidP="00F15835">
      <w:pPr>
        <w:jc w:val="both"/>
        <w:rPr>
          <w:sz w:val="28"/>
          <w:szCs w:val="28"/>
        </w:rPr>
      </w:pPr>
    </w:p>
    <w:p w:rsidR="007E0E3A" w:rsidRPr="007E0E3A" w:rsidRDefault="007E0E3A" w:rsidP="007E0E3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E3A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7E0E3A" w:rsidRPr="007E0E3A" w:rsidRDefault="007E0E3A" w:rsidP="007E0E3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E3A">
        <w:rPr>
          <w:rFonts w:ascii="Times New Roman" w:hAnsi="Times New Roman" w:cs="Times New Roman"/>
          <w:b/>
          <w:sz w:val="28"/>
          <w:szCs w:val="28"/>
        </w:rPr>
        <w:t>о предоставлении лицензии</w:t>
      </w:r>
    </w:p>
    <w:p w:rsidR="007E0E3A" w:rsidRPr="007E0E3A" w:rsidRDefault="007E0E3A" w:rsidP="007E0E3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E3A">
        <w:rPr>
          <w:rFonts w:ascii="Times New Roman" w:hAnsi="Times New Roman" w:cs="Times New Roman"/>
          <w:b/>
          <w:sz w:val="28"/>
          <w:szCs w:val="28"/>
        </w:rPr>
        <w:lastRenderedPageBreak/>
        <w:t>на заготовку, хранение, переработку и реализацию лома</w:t>
      </w:r>
    </w:p>
    <w:p w:rsidR="007E0E3A" w:rsidRPr="007E0E3A" w:rsidRDefault="007E0E3A" w:rsidP="007E0E3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E0E3A">
        <w:rPr>
          <w:rFonts w:ascii="Times New Roman" w:hAnsi="Times New Roman" w:cs="Times New Roman"/>
          <w:b/>
          <w:sz w:val="28"/>
          <w:szCs w:val="28"/>
        </w:rPr>
        <w:t>черных металлов, цветных металлов</w:t>
      </w: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0E3A">
        <w:rPr>
          <w:rFonts w:ascii="Times New Roman" w:hAnsi="Times New Roman" w:cs="Times New Roman"/>
          <w:sz w:val="24"/>
          <w:szCs w:val="24"/>
        </w:rPr>
        <w:t>Прошу предоставить __________________________________________________________________</w:t>
      </w:r>
    </w:p>
    <w:p w:rsidR="007E0E3A" w:rsidRPr="007E0E3A" w:rsidRDefault="007E0E3A" w:rsidP="007E0E3A">
      <w:pPr>
        <w:pStyle w:val="ConsPlusNonformat"/>
        <w:jc w:val="center"/>
        <w:rPr>
          <w:rFonts w:ascii="Times New Roman" w:hAnsi="Times New Roman" w:cs="Times New Roman"/>
        </w:rPr>
      </w:pPr>
      <w:r w:rsidRPr="007E0E3A">
        <w:rPr>
          <w:rFonts w:ascii="Times New Roman" w:hAnsi="Times New Roman" w:cs="Times New Roman"/>
        </w:rPr>
        <w:t>(полное и (при наличии) сокращенное наименование, в том числе фирменное наименование,</w:t>
      </w: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0E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7E0E3A" w:rsidRPr="007E0E3A" w:rsidRDefault="007E0E3A" w:rsidP="007E0E3A">
      <w:pPr>
        <w:pStyle w:val="ConsPlusNonformat"/>
        <w:jc w:val="center"/>
        <w:rPr>
          <w:rFonts w:ascii="Times New Roman" w:hAnsi="Times New Roman" w:cs="Times New Roman"/>
        </w:rPr>
      </w:pPr>
      <w:r w:rsidRPr="007E0E3A">
        <w:rPr>
          <w:rFonts w:ascii="Times New Roman" w:hAnsi="Times New Roman" w:cs="Times New Roman"/>
        </w:rPr>
        <w:t>и организационно-правовая форма - для юридического лица; фамилия, имя, отчество (последнее - при наличии), данные документа, удостоверяющего личность, - для индивидуального предпринимателя)</w:t>
      </w:r>
    </w:p>
    <w:p w:rsidR="007E0E3A" w:rsidRPr="007E0E3A" w:rsidRDefault="00E76059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лицензию на заготовку, хранение, </w:t>
      </w:r>
      <w:r w:rsidR="007E0E3A" w:rsidRPr="007E0E3A">
        <w:rPr>
          <w:rFonts w:ascii="Times New Roman" w:hAnsi="Times New Roman" w:cs="Times New Roman"/>
          <w:sz w:val="24"/>
          <w:szCs w:val="24"/>
        </w:rPr>
        <w:t>перерабо</w:t>
      </w:r>
      <w:r>
        <w:rPr>
          <w:rFonts w:ascii="Times New Roman" w:hAnsi="Times New Roman" w:cs="Times New Roman"/>
          <w:sz w:val="24"/>
          <w:szCs w:val="24"/>
        </w:rPr>
        <w:t xml:space="preserve">тку и </w:t>
      </w:r>
      <w:r w:rsidR="007E0E3A" w:rsidRPr="007E0E3A">
        <w:rPr>
          <w:rFonts w:ascii="Times New Roman" w:hAnsi="Times New Roman" w:cs="Times New Roman"/>
          <w:sz w:val="24"/>
          <w:szCs w:val="24"/>
        </w:rPr>
        <w:t>реализацию лома черных ме</w:t>
      </w:r>
      <w:r>
        <w:rPr>
          <w:rFonts w:ascii="Times New Roman" w:hAnsi="Times New Roman" w:cs="Times New Roman"/>
          <w:sz w:val="24"/>
          <w:szCs w:val="24"/>
        </w:rPr>
        <w:t>таллов, цветных металлов, вид работ (выбрать вид (виды)</w:t>
      </w:r>
      <w:r w:rsidR="007E0E3A" w:rsidRPr="007E0E3A">
        <w:rPr>
          <w:rFonts w:ascii="Times New Roman" w:hAnsi="Times New Roman" w:cs="Times New Roman"/>
          <w:sz w:val="24"/>
          <w:szCs w:val="24"/>
        </w:rPr>
        <w:t xml:space="preserve"> работ, выполняемого в составе лицензируемого вида деятельности:</w:t>
      </w:r>
    </w:p>
    <w:p w:rsidR="007E0E3A" w:rsidRPr="007E0E3A" w:rsidRDefault="00987B7C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87B7C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pict>
          <v:rect id="Прямоугольник 30" o:spid="_x0000_s1032" style="position:absolute;left:0;text-align:left;margin-left:-.3pt;margin-top:1pt;width:20.25pt;height:21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" filled="f" strokeweight="2pt"/>
        </w:pict>
      </w: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0E3A">
        <w:rPr>
          <w:rFonts w:ascii="Times New Roman" w:hAnsi="Times New Roman" w:cs="Times New Roman"/>
          <w:sz w:val="24"/>
          <w:szCs w:val="24"/>
        </w:rPr>
        <w:tab/>
        <w:t>заготовка, хранение, переработка и реализация лома черных металлов</w:t>
      </w:r>
    </w:p>
    <w:p w:rsidR="007E0E3A" w:rsidRPr="007E0E3A" w:rsidRDefault="00987B7C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87B7C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pict>
          <v:rect id="Прямоугольник 31" o:spid="_x0000_s1033" style="position:absolute;left:0;text-align:left;margin-left:-.3pt;margin-top:3.85pt;width:20.25pt;height:21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" filled="f" strokeweight="2pt"/>
        </w:pict>
      </w: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0E3A">
        <w:rPr>
          <w:rFonts w:ascii="Times New Roman" w:hAnsi="Times New Roman" w:cs="Times New Roman"/>
          <w:sz w:val="24"/>
          <w:szCs w:val="24"/>
        </w:rPr>
        <w:t xml:space="preserve"> </w:t>
      </w:r>
      <w:r w:rsidRPr="007E0E3A">
        <w:rPr>
          <w:rFonts w:ascii="Times New Roman" w:hAnsi="Times New Roman" w:cs="Times New Roman"/>
          <w:sz w:val="24"/>
          <w:szCs w:val="24"/>
        </w:rPr>
        <w:tab/>
        <w:t>заготовка, хранение, переработка и реализация лома цветных металлов</w:t>
      </w:r>
    </w:p>
    <w:p w:rsidR="007E0E3A" w:rsidRPr="007E0E3A" w:rsidRDefault="00987B7C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87B7C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pict>
          <v:rect id="Прямоугольник 32" o:spid="_x0000_s1034" style="position:absolute;left:0;text-align:left;margin-left:-.3pt;margin-top:6.65pt;width:20.25pt;height:21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" filled="f" strokeweight="2pt"/>
        </w:pict>
      </w: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0E3A">
        <w:rPr>
          <w:rFonts w:ascii="Times New Roman" w:hAnsi="Times New Roman" w:cs="Times New Roman"/>
          <w:sz w:val="24"/>
          <w:szCs w:val="24"/>
        </w:rPr>
        <w:t xml:space="preserve"> </w:t>
      </w:r>
      <w:r w:rsidRPr="007E0E3A">
        <w:rPr>
          <w:rFonts w:ascii="Times New Roman" w:hAnsi="Times New Roman" w:cs="Times New Roman"/>
          <w:sz w:val="24"/>
          <w:szCs w:val="24"/>
        </w:rPr>
        <w:tab/>
        <w:t>заготовка, хранение, реализация лома цветных металлов</w:t>
      </w:r>
    </w:p>
    <w:p w:rsidR="007E0E3A" w:rsidRPr="007E0E3A" w:rsidRDefault="007E0E3A" w:rsidP="007E0E3A">
      <w:pPr>
        <w:pStyle w:val="ConsPlusNonformat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0E3A">
        <w:rPr>
          <w:rFonts w:ascii="Times New Roman" w:hAnsi="Times New Roman" w:cs="Times New Roman"/>
          <w:sz w:val="24"/>
          <w:szCs w:val="24"/>
        </w:rPr>
        <w:t>Место нахождения юридического лица (адрес места жительства индивидуального предпринимателя) ____________________________________________________________________</w:t>
      </w: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0E3A">
        <w:rPr>
          <w:rFonts w:ascii="Times New Roman" w:hAnsi="Times New Roman" w:cs="Times New Roman"/>
          <w:sz w:val="24"/>
          <w:szCs w:val="24"/>
        </w:rPr>
        <w:t>Адрес для переписки _________________________________________________________________</w:t>
      </w:r>
    </w:p>
    <w:p w:rsidR="007E0E3A" w:rsidRPr="007E0E3A" w:rsidRDefault="007E0E3A" w:rsidP="007E0E3A">
      <w:pPr>
        <w:pStyle w:val="ConsPlusNonformat"/>
        <w:jc w:val="center"/>
        <w:rPr>
          <w:rFonts w:ascii="Times New Roman" w:hAnsi="Times New Roman" w:cs="Times New Roman"/>
        </w:rPr>
      </w:pPr>
      <w:r w:rsidRPr="007E0E3A">
        <w:rPr>
          <w:rFonts w:ascii="Times New Roman" w:hAnsi="Times New Roman" w:cs="Times New Roman"/>
        </w:rPr>
        <w:t>(почтовый адрес, адрес электронной почты, контактный телефон)</w:t>
      </w: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0E3A">
        <w:rPr>
          <w:rFonts w:ascii="Times New Roman" w:hAnsi="Times New Roman" w:cs="Times New Roman"/>
          <w:sz w:val="24"/>
          <w:szCs w:val="24"/>
        </w:rPr>
        <w:t>Данные документа, удостоверяющего личность индивидуального предпринимателя</w:t>
      </w: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0E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7E0E3A" w:rsidRPr="007E0E3A" w:rsidRDefault="007E0E3A" w:rsidP="007E0E3A">
      <w:pPr>
        <w:pStyle w:val="ConsPlusNonformat"/>
        <w:jc w:val="center"/>
        <w:rPr>
          <w:rFonts w:ascii="Times New Roman" w:hAnsi="Times New Roman" w:cs="Times New Roman"/>
        </w:rPr>
      </w:pPr>
      <w:r w:rsidRPr="007E0E3A">
        <w:rPr>
          <w:rFonts w:ascii="Times New Roman" w:hAnsi="Times New Roman" w:cs="Times New Roman"/>
        </w:rPr>
        <w:t>(указывается при необходимости в дополнение к почтовому  адресу либо вместо него)</w:t>
      </w: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0E3A">
        <w:rPr>
          <w:rFonts w:ascii="Times New Roman" w:hAnsi="Times New Roman" w:cs="Times New Roman"/>
          <w:sz w:val="24"/>
          <w:szCs w:val="24"/>
        </w:rPr>
        <w:t>Адреса мест осуществления лицензируемого вида деятельности __________________________</w:t>
      </w: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Основной </w:t>
      </w:r>
      <w:r w:rsidRPr="007E0E3A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сударственный регистрационный номер </w:t>
      </w:r>
      <w:r w:rsidRPr="007E0E3A">
        <w:rPr>
          <w:rFonts w:ascii="Times New Roman" w:hAnsi="Times New Roman" w:cs="Times New Roman"/>
          <w:sz w:val="24"/>
          <w:szCs w:val="24"/>
        </w:rPr>
        <w:t>записи о государственной регистрации _________________________________________________________________________</w:t>
      </w:r>
    </w:p>
    <w:p w:rsidR="007E0E3A" w:rsidRPr="007E0E3A" w:rsidRDefault="007E0E3A" w:rsidP="007E0E3A">
      <w:pPr>
        <w:pStyle w:val="ConsPlusNonformat"/>
        <w:jc w:val="center"/>
        <w:rPr>
          <w:rFonts w:ascii="Times New Roman" w:hAnsi="Times New Roman" w:cs="Times New Roman"/>
        </w:rPr>
      </w:pPr>
      <w:r w:rsidRPr="007E0E3A">
        <w:rPr>
          <w:rFonts w:ascii="Times New Roman" w:hAnsi="Times New Roman" w:cs="Times New Roman"/>
        </w:rPr>
        <w:t>(ОГРН - для юридического лица, ОГРНИП - для</w:t>
      </w:r>
      <w:r>
        <w:rPr>
          <w:rFonts w:ascii="Times New Roman" w:hAnsi="Times New Roman" w:cs="Times New Roman"/>
        </w:rPr>
        <w:t xml:space="preserve"> </w:t>
      </w:r>
      <w:r w:rsidRPr="007E0E3A">
        <w:rPr>
          <w:rFonts w:ascii="Times New Roman" w:hAnsi="Times New Roman" w:cs="Times New Roman"/>
        </w:rPr>
        <w:t>индивидуального предпринимателя)</w:t>
      </w: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0E3A">
        <w:rPr>
          <w:rFonts w:ascii="Times New Roman" w:hAnsi="Times New Roman" w:cs="Times New Roman"/>
          <w:sz w:val="24"/>
          <w:szCs w:val="24"/>
        </w:rPr>
        <w:t>Данные документа, подтверждающего факт внесения сведений в единый государственный реестр юридических лиц (индивидуальн</w:t>
      </w:r>
      <w:r>
        <w:rPr>
          <w:rFonts w:ascii="Times New Roman" w:hAnsi="Times New Roman" w:cs="Times New Roman"/>
          <w:sz w:val="24"/>
          <w:szCs w:val="24"/>
        </w:rPr>
        <w:t>ого предпринимателя) _________________________</w:t>
      </w:r>
      <w:r w:rsidRPr="007E0E3A">
        <w:rPr>
          <w:rFonts w:ascii="Times New Roman" w:hAnsi="Times New Roman" w:cs="Times New Roman"/>
          <w:sz w:val="24"/>
          <w:szCs w:val="24"/>
        </w:rPr>
        <w:t>__________</w:t>
      </w:r>
    </w:p>
    <w:p w:rsid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0E3A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 (ИНН) 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Данные документа, подтверждающего факт постановки </w:t>
      </w:r>
      <w:r w:rsidRPr="007E0E3A">
        <w:rPr>
          <w:rFonts w:ascii="Times New Roman" w:hAnsi="Times New Roman" w:cs="Times New Roman"/>
          <w:sz w:val="24"/>
          <w:szCs w:val="24"/>
        </w:rPr>
        <w:t>юридического</w:t>
      </w:r>
      <w:r>
        <w:rPr>
          <w:rFonts w:ascii="Times New Roman" w:hAnsi="Times New Roman" w:cs="Times New Roman"/>
          <w:sz w:val="24"/>
          <w:szCs w:val="24"/>
        </w:rPr>
        <w:t xml:space="preserve"> лица (индивидуального </w:t>
      </w:r>
      <w:r w:rsidRPr="007E0E3A">
        <w:rPr>
          <w:rFonts w:ascii="Times New Roman" w:hAnsi="Times New Roman" w:cs="Times New Roman"/>
          <w:sz w:val="24"/>
          <w:szCs w:val="24"/>
        </w:rPr>
        <w:t>предпринимателя) на учет в налоговом органе 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7E0E3A">
        <w:rPr>
          <w:rFonts w:ascii="Times New Roman" w:hAnsi="Times New Roman" w:cs="Times New Roman"/>
          <w:sz w:val="24"/>
          <w:szCs w:val="24"/>
        </w:rPr>
        <w:t>___</w:t>
      </w:r>
    </w:p>
    <w:p w:rsid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0E3A">
        <w:rPr>
          <w:rFonts w:ascii="Times New Roman" w:hAnsi="Times New Roman" w:cs="Times New Roman"/>
          <w:sz w:val="24"/>
          <w:szCs w:val="24"/>
        </w:rPr>
        <w:t>Сведения о земельных участках, зданиях, строениях, сооружениях и помещения</w:t>
      </w:r>
      <w:r w:rsidR="00A40C65">
        <w:rPr>
          <w:rFonts w:ascii="Times New Roman" w:hAnsi="Times New Roman" w:cs="Times New Roman"/>
          <w:sz w:val="24"/>
          <w:szCs w:val="24"/>
        </w:rPr>
        <w:t xml:space="preserve">х (единой обособленной части </w:t>
      </w:r>
      <w:r w:rsidRPr="007E0E3A">
        <w:rPr>
          <w:rFonts w:ascii="Times New Roman" w:hAnsi="Times New Roman" w:cs="Times New Roman"/>
          <w:sz w:val="24"/>
          <w:szCs w:val="24"/>
        </w:rPr>
        <w:t xml:space="preserve">зданий, </w:t>
      </w:r>
      <w:r w:rsidR="00A40C65">
        <w:rPr>
          <w:rFonts w:ascii="Times New Roman" w:hAnsi="Times New Roman" w:cs="Times New Roman"/>
          <w:sz w:val="24"/>
          <w:szCs w:val="24"/>
        </w:rPr>
        <w:t xml:space="preserve">строений, сооружений </w:t>
      </w:r>
      <w:r w:rsidRPr="007E0E3A">
        <w:rPr>
          <w:rFonts w:ascii="Times New Roman" w:hAnsi="Times New Roman" w:cs="Times New Roman"/>
          <w:sz w:val="24"/>
          <w:szCs w:val="24"/>
        </w:rPr>
        <w:t>и помещений, н</w:t>
      </w:r>
      <w:r w:rsidR="00A40C65">
        <w:rPr>
          <w:rFonts w:ascii="Times New Roman" w:hAnsi="Times New Roman" w:cs="Times New Roman"/>
          <w:sz w:val="24"/>
          <w:szCs w:val="24"/>
        </w:rPr>
        <w:t xml:space="preserve">еобходимых для осуществления </w:t>
      </w:r>
      <w:r w:rsidRPr="007E0E3A">
        <w:rPr>
          <w:rFonts w:ascii="Times New Roman" w:hAnsi="Times New Roman" w:cs="Times New Roman"/>
          <w:sz w:val="24"/>
          <w:szCs w:val="24"/>
        </w:rPr>
        <w:t>лицензируемой деятельности и п</w:t>
      </w:r>
      <w:r w:rsidR="00A40C65">
        <w:rPr>
          <w:rFonts w:ascii="Times New Roman" w:hAnsi="Times New Roman" w:cs="Times New Roman"/>
          <w:sz w:val="24"/>
          <w:szCs w:val="24"/>
        </w:rPr>
        <w:t xml:space="preserve">ринадлежащих юридическому лицу </w:t>
      </w:r>
      <w:r w:rsidRPr="007E0E3A">
        <w:rPr>
          <w:rFonts w:ascii="Times New Roman" w:hAnsi="Times New Roman" w:cs="Times New Roman"/>
          <w:sz w:val="24"/>
          <w:szCs w:val="24"/>
        </w:rPr>
        <w:t>(индивидуальному предпринимателю) на праве собственности и</w:t>
      </w:r>
      <w:r w:rsidR="00A40C65">
        <w:rPr>
          <w:rFonts w:ascii="Times New Roman" w:hAnsi="Times New Roman" w:cs="Times New Roman"/>
          <w:sz w:val="24"/>
          <w:szCs w:val="24"/>
        </w:rPr>
        <w:t xml:space="preserve">ли ином законном основании, </w:t>
      </w:r>
      <w:r w:rsidRPr="007E0E3A">
        <w:rPr>
          <w:rFonts w:ascii="Times New Roman" w:hAnsi="Times New Roman" w:cs="Times New Roman"/>
          <w:sz w:val="24"/>
          <w:szCs w:val="24"/>
        </w:rPr>
        <w:t>права на которые зарегистрированы в Едином государственном реестре недвижимости ___________________________________________</w:t>
      </w:r>
      <w:r w:rsidR="00A40C65">
        <w:rPr>
          <w:rFonts w:ascii="Times New Roman" w:hAnsi="Times New Roman" w:cs="Times New Roman"/>
          <w:sz w:val="24"/>
          <w:szCs w:val="24"/>
        </w:rPr>
        <w:t>__________</w:t>
      </w:r>
      <w:r w:rsidRPr="007E0E3A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0E3A" w:rsidRPr="007E0E3A" w:rsidRDefault="00A40C65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Реквизиты документов, подтверждающих </w:t>
      </w:r>
      <w:r w:rsidR="007E0E3A" w:rsidRPr="007E0E3A">
        <w:rPr>
          <w:rFonts w:ascii="Times New Roman" w:hAnsi="Times New Roman" w:cs="Times New Roman"/>
          <w:sz w:val="24"/>
          <w:szCs w:val="24"/>
        </w:rPr>
        <w:t>квалификацию работников, с которыми заключены трудовые договоры ___________________________________________________________________</w:t>
      </w: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0E3A">
        <w:rPr>
          <w:rFonts w:ascii="Times New Roman" w:hAnsi="Times New Roman" w:cs="Times New Roman"/>
          <w:sz w:val="24"/>
          <w:szCs w:val="24"/>
        </w:rPr>
        <w:t>Работник, уполномоченный по вопросам лицензирования _________________________________</w:t>
      </w: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0E3A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</w:t>
      </w:r>
    </w:p>
    <w:p w:rsidR="007E0E3A" w:rsidRPr="00A40C65" w:rsidRDefault="007E0E3A" w:rsidP="00A40C65">
      <w:pPr>
        <w:pStyle w:val="ConsPlusNonformat"/>
        <w:jc w:val="center"/>
        <w:rPr>
          <w:rFonts w:ascii="Times New Roman" w:hAnsi="Times New Roman" w:cs="Times New Roman"/>
        </w:rPr>
      </w:pPr>
      <w:r w:rsidRPr="00A40C65">
        <w:rPr>
          <w:rFonts w:ascii="Times New Roman" w:hAnsi="Times New Roman" w:cs="Times New Roman"/>
        </w:rPr>
        <w:t>(наименование должности, Ф.И.О. (последнее при наличии), телефон</w:t>
      </w: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0E3A" w:rsidRPr="007E0E3A" w:rsidRDefault="00A40C65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необходимости предоставления выписки </w:t>
      </w:r>
      <w:r w:rsidR="007E0E3A" w:rsidRPr="007E0E3A">
        <w:rPr>
          <w:rFonts w:ascii="Times New Roman" w:hAnsi="Times New Roman" w:cs="Times New Roman"/>
          <w:sz w:val="24"/>
          <w:szCs w:val="24"/>
        </w:rPr>
        <w:t xml:space="preserve">из реестра лицензий на заготовку, хранение, переработку и реализацию лома черных металлов, </w:t>
      </w:r>
      <w:r>
        <w:rPr>
          <w:rFonts w:ascii="Times New Roman" w:hAnsi="Times New Roman" w:cs="Times New Roman"/>
          <w:sz w:val="24"/>
          <w:szCs w:val="24"/>
        </w:rPr>
        <w:t>цветных металлов Департамента природных ресурсов и экологии Чукотского автономного округа</w:t>
      </w:r>
      <w:r w:rsidR="007E0E3A" w:rsidRPr="007E0E3A">
        <w:rPr>
          <w:rFonts w:ascii="Times New Roman" w:hAnsi="Times New Roman" w:cs="Times New Roman"/>
          <w:sz w:val="24"/>
          <w:szCs w:val="24"/>
        </w:rPr>
        <w:t>:</w:t>
      </w:r>
    </w:p>
    <w:p w:rsidR="007E0E3A" w:rsidRPr="007E0E3A" w:rsidRDefault="00987B7C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87B7C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pict>
          <v:rect id="Прямоугольник 25" o:spid="_x0000_s1027" style="position:absolute;left:0;text-align:left;margin-left:1.95pt;margin-top:2.5pt;width:20.25pt;height:21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" filled="f" strokeweight="2pt"/>
        </w:pict>
      </w: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0E3A">
        <w:rPr>
          <w:rFonts w:ascii="Times New Roman" w:hAnsi="Times New Roman" w:cs="Times New Roman"/>
          <w:sz w:val="24"/>
          <w:szCs w:val="24"/>
        </w:rPr>
        <w:t xml:space="preserve"> </w:t>
      </w:r>
      <w:r w:rsidRPr="007E0E3A">
        <w:rPr>
          <w:rFonts w:ascii="Times New Roman" w:hAnsi="Times New Roman" w:cs="Times New Roman"/>
          <w:sz w:val="24"/>
          <w:szCs w:val="24"/>
        </w:rPr>
        <w:tab/>
        <w:t>выписка из реестра необходима (выбрать форму):</w:t>
      </w:r>
    </w:p>
    <w:p w:rsidR="007E0E3A" w:rsidRPr="007E0E3A" w:rsidRDefault="00987B7C" w:rsidP="007E0E3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7B7C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pict>
          <v:rect id="Прямоугольник 2" o:spid="_x0000_s1026" style="position:absolute;left:0;text-align:left;margin-left:1.95pt;margin-top:6.2pt;width:20.25pt;height:19.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" filled="f" strokeweight="2pt"/>
        </w:pict>
      </w:r>
    </w:p>
    <w:p w:rsidR="00A40C65" w:rsidRDefault="00987B7C" w:rsidP="007E0E3A">
      <w:pPr>
        <w:pStyle w:val="ConsPlusNonformat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87B7C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pict>
          <v:rect id="Прямоугольник 26" o:spid="_x0000_s1028" style="position:absolute;left:0;text-align:left;margin-left:1.95pt;margin-top:21.9pt;width:20.25pt;height:21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" filled="f" strokeweight="2pt"/>
        </w:pict>
      </w:r>
      <w:r w:rsidR="00A40C65">
        <w:rPr>
          <w:rFonts w:ascii="Times New Roman" w:hAnsi="Times New Roman" w:cs="Times New Roman"/>
          <w:sz w:val="24"/>
          <w:szCs w:val="24"/>
        </w:rPr>
        <w:t xml:space="preserve">в форме электронного </w:t>
      </w:r>
      <w:r w:rsidR="007E0E3A" w:rsidRPr="007E0E3A">
        <w:rPr>
          <w:rFonts w:ascii="Times New Roman" w:hAnsi="Times New Roman" w:cs="Times New Roman"/>
          <w:sz w:val="24"/>
          <w:szCs w:val="24"/>
        </w:rPr>
        <w:t xml:space="preserve">документа, подписанного усиленной  квалифицированной подписью </w:t>
      </w:r>
    </w:p>
    <w:p w:rsidR="00A40C65" w:rsidRDefault="00A40C65" w:rsidP="007E0E3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E0E3A" w:rsidRPr="007E0E3A" w:rsidRDefault="007E0E3A" w:rsidP="007E0E3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0E3A">
        <w:rPr>
          <w:rFonts w:ascii="Times New Roman" w:hAnsi="Times New Roman" w:cs="Times New Roman"/>
          <w:sz w:val="24"/>
          <w:szCs w:val="24"/>
        </w:rPr>
        <w:t>нет необходимости в выписке из реестра лицензий</w:t>
      </w: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0E3A" w:rsidRPr="007E0E3A" w:rsidRDefault="00A40C65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</w:t>
      </w:r>
      <w:r w:rsidR="007E0E3A" w:rsidRPr="007E0E3A">
        <w:rPr>
          <w:rFonts w:ascii="Times New Roman" w:hAnsi="Times New Roman" w:cs="Times New Roman"/>
          <w:sz w:val="24"/>
          <w:szCs w:val="24"/>
        </w:rPr>
        <w:t>спосо</w:t>
      </w:r>
      <w:r>
        <w:rPr>
          <w:rFonts w:ascii="Times New Roman" w:hAnsi="Times New Roman" w:cs="Times New Roman"/>
          <w:sz w:val="24"/>
          <w:szCs w:val="24"/>
        </w:rPr>
        <w:t xml:space="preserve">бах получения уведомления о </w:t>
      </w:r>
      <w:r w:rsidR="007E0E3A" w:rsidRPr="007E0E3A">
        <w:rPr>
          <w:rFonts w:ascii="Times New Roman" w:hAnsi="Times New Roman" w:cs="Times New Roman"/>
          <w:sz w:val="24"/>
          <w:szCs w:val="24"/>
        </w:rPr>
        <w:t>результате предоставления государственной услуги:</w:t>
      </w:r>
    </w:p>
    <w:p w:rsidR="007E0E3A" w:rsidRPr="007E0E3A" w:rsidRDefault="00987B7C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87B7C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pict>
          <v:rect id="Прямоугольник 27" o:spid="_x0000_s1029" style="position:absolute;left:0;text-align:left;margin-left:1.95pt;margin-top:1pt;width:20.25pt;height:21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" filled="f" strokeweight="2pt"/>
        </w:pict>
      </w:r>
      <w:r w:rsidR="007E0E3A" w:rsidRPr="007E0E3A">
        <w:rPr>
          <w:rFonts w:ascii="Times New Roman" w:hAnsi="Times New Roman" w:cs="Times New Roman"/>
          <w:sz w:val="24"/>
          <w:szCs w:val="24"/>
        </w:rPr>
        <w:t xml:space="preserve"> </w:t>
      </w:r>
      <w:r w:rsidR="007E0E3A" w:rsidRPr="007E0E3A">
        <w:rPr>
          <w:rFonts w:ascii="Times New Roman" w:hAnsi="Times New Roman" w:cs="Times New Roman"/>
          <w:sz w:val="24"/>
          <w:szCs w:val="24"/>
        </w:rPr>
        <w:tab/>
      </w:r>
    </w:p>
    <w:p w:rsidR="007E0E3A" w:rsidRPr="007E0E3A" w:rsidRDefault="007E0E3A" w:rsidP="007E0E3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0E3A">
        <w:rPr>
          <w:rFonts w:ascii="Times New Roman" w:hAnsi="Times New Roman" w:cs="Times New Roman"/>
          <w:sz w:val="24"/>
          <w:szCs w:val="24"/>
        </w:rPr>
        <w:t>на адрес электронной почты</w:t>
      </w:r>
    </w:p>
    <w:p w:rsidR="007E0E3A" w:rsidRPr="007E0E3A" w:rsidRDefault="00987B7C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87B7C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pict>
          <v:rect id="Прямоугольник 28" o:spid="_x0000_s1030" style="position:absolute;left:0;text-align:left;margin-left:1.95pt;margin-top:4.6pt;width:20.25pt;height:21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" filled="f" strokeweight="2pt"/>
        </w:pict>
      </w: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0E3A">
        <w:rPr>
          <w:rFonts w:ascii="Times New Roman" w:hAnsi="Times New Roman" w:cs="Times New Roman"/>
          <w:sz w:val="24"/>
          <w:szCs w:val="24"/>
        </w:rPr>
        <w:t xml:space="preserve">  </w:t>
      </w:r>
      <w:r w:rsidRPr="007E0E3A">
        <w:rPr>
          <w:rFonts w:ascii="Times New Roman" w:hAnsi="Times New Roman" w:cs="Times New Roman"/>
          <w:sz w:val="24"/>
          <w:szCs w:val="24"/>
        </w:rPr>
        <w:tab/>
        <w:t>посредством ЕПГУ (РПГУ)</w:t>
      </w:r>
    </w:p>
    <w:p w:rsidR="007E0E3A" w:rsidRPr="007E0E3A" w:rsidRDefault="00987B7C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87B7C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pict>
          <v:rect id="Прямоугольник 29" o:spid="_x0000_s1031" style="position:absolute;left:0;text-align:left;margin-left:1.95pt;margin-top:6.7pt;width:20.25pt;height:21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" filled="f" strokeweight="2pt"/>
        </w:pict>
      </w:r>
    </w:p>
    <w:p w:rsidR="007E0E3A" w:rsidRPr="007E0E3A" w:rsidRDefault="00A40C65" w:rsidP="007E0E3A">
      <w:pPr>
        <w:pStyle w:val="ConsPlusNonformat"/>
        <w:ind w:left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Отметка о необходимости направления информации по </w:t>
      </w:r>
      <w:r w:rsidR="007E0E3A" w:rsidRPr="007E0E3A">
        <w:rPr>
          <w:rFonts w:ascii="Times New Roman" w:hAnsi="Times New Roman" w:cs="Times New Roman"/>
          <w:sz w:val="24"/>
          <w:szCs w:val="24"/>
        </w:rPr>
        <w:t>вопросам лицензирования в электронной форме</w:t>
      </w: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0E3A">
        <w:rPr>
          <w:rFonts w:ascii="Times New Roman" w:hAnsi="Times New Roman" w:cs="Times New Roman"/>
          <w:sz w:val="24"/>
          <w:szCs w:val="24"/>
        </w:rPr>
        <w:t>Руководитель юридического лица</w:t>
      </w: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0E3A">
        <w:rPr>
          <w:rFonts w:ascii="Times New Roman" w:hAnsi="Times New Roman" w:cs="Times New Roman"/>
          <w:sz w:val="24"/>
          <w:szCs w:val="24"/>
        </w:rPr>
        <w:t xml:space="preserve">(индивидуальный предприниматель) ______________ </w:t>
      </w:r>
      <w:r w:rsidR="00A40C65">
        <w:rPr>
          <w:rFonts w:ascii="Times New Roman" w:hAnsi="Times New Roman" w:cs="Times New Roman"/>
          <w:sz w:val="24"/>
          <w:szCs w:val="24"/>
        </w:rPr>
        <w:t xml:space="preserve"> </w:t>
      </w:r>
      <w:r w:rsidRPr="007E0E3A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7E0E3A" w:rsidRPr="00A40C65" w:rsidRDefault="007E0E3A" w:rsidP="00A40C65">
      <w:pPr>
        <w:pStyle w:val="ConsPlusNonformat"/>
        <w:ind w:firstLine="4253"/>
        <w:jc w:val="both"/>
        <w:rPr>
          <w:rFonts w:ascii="Times New Roman" w:hAnsi="Times New Roman" w:cs="Times New Roman"/>
        </w:rPr>
      </w:pPr>
      <w:r w:rsidRPr="00A40C65">
        <w:rPr>
          <w:rFonts w:ascii="Times New Roman" w:hAnsi="Times New Roman" w:cs="Times New Roman"/>
        </w:rPr>
        <w:t xml:space="preserve">(подпись) </w:t>
      </w:r>
      <w:r w:rsidR="00A40C65" w:rsidRPr="00A40C65">
        <w:rPr>
          <w:rFonts w:ascii="Times New Roman" w:hAnsi="Times New Roman" w:cs="Times New Roman"/>
        </w:rPr>
        <w:t xml:space="preserve">         </w:t>
      </w:r>
      <w:r w:rsidR="00A40C65">
        <w:rPr>
          <w:rFonts w:ascii="Times New Roman" w:hAnsi="Times New Roman" w:cs="Times New Roman"/>
        </w:rPr>
        <w:t xml:space="preserve">        </w:t>
      </w:r>
      <w:r w:rsidR="00A40C65" w:rsidRPr="00A40C65">
        <w:rPr>
          <w:rFonts w:ascii="Times New Roman" w:hAnsi="Times New Roman" w:cs="Times New Roman"/>
        </w:rPr>
        <w:t xml:space="preserve">     </w:t>
      </w:r>
      <w:r w:rsidRPr="00A40C65">
        <w:rPr>
          <w:rFonts w:ascii="Times New Roman" w:hAnsi="Times New Roman" w:cs="Times New Roman"/>
        </w:rPr>
        <w:t xml:space="preserve">   (Ф.И.О. (последнее при наличии))</w:t>
      </w: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0E3A">
        <w:rPr>
          <w:rFonts w:ascii="Times New Roman" w:hAnsi="Times New Roman" w:cs="Times New Roman"/>
          <w:sz w:val="24"/>
          <w:szCs w:val="24"/>
        </w:rPr>
        <w:t xml:space="preserve">    М.П. (при наличии)</w:t>
      </w:r>
    </w:p>
    <w:p w:rsidR="007E0E3A" w:rsidRPr="007E0E3A" w:rsidRDefault="007E0E3A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0C65" w:rsidRDefault="00A40C65" w:rsidP="007E0E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Согласен(а) на обработку </w:t>
      </w:r>
      <w:r w:rsidR="007E0E3A" w:rsidRPr="007E0E3A">
        <w:rPr>
          <w:rFonts w:ascii="Times New Roman" w:hAnsi="Times New Roman" w:cs="Times New Roman"/>
          <w:sz w:val="24"/>
          <w:szCs w:val="24"/>
        </w:rPr>
        <w:t>перс</w:t>
      </w:r>
      <w:r>
        <w:rPr>
          <w:rFonts w:ascii="Times New Roman" w:hAnsi="Times New Roman" w:cs="Times New Roman"/>
          <w:sz w:val="24"/>
          <w:szCs w:val="24"/>
        </w:rPr>
        <w:t xml:space="preserve">ональных данных со дня его </w:t>
      </w:r>
      <w:r w:rsidR="007E0E3A" w:rsidRPr="007E0E3A">
        <w:rPr>
          <w:rFonts w:ascii="Times New Roman" w:hAnsi="Times New Roman" w:cs="Times New Roman"/>
          <w:sz w:val="24"/>
          <w:szCs w:val="24"/>
        </w:rPr>
        <w:t>подписани</w:t>
      </w:r>
      <w:r>
        <w:rPr>
          <w:rFonts w:ascii="Times New Roman" w:hAnsi="Times New Roman" w:cs="Times New Roman"/>
          <w:sz w:val="24"/>
          <w:szCs w:val="24"/>
        </w:rPr>
        <w:t xml:space="preserve">я до дня отзыва в письменной форме (для </w:t>
      </w:r>
      <w:r w:rsidR="007E0E3A" w:rsidRPr="007E0E3A">
        <w:rPr>
          <w:rFonts w:ascii="Times New Roman" w:hAnsi="Times New Roman" w:cs="Times New Roman"/>
          <w:sz w:val="24"/>
          <w:szCs w:val="24"/>
        </w:rPr>
        <w:t>индивидуальных предпринимателей и в случае, если заявителем является физическое лицо) _________________________________________________________________</w:t>
      </w:r>
    </w:p>
    <w:p w:rsidR="007E0E3A" w:rsidRPr="00A40C65" w:rsidRDefault="007E0E3A" w:rsidP="00A40C65">
      <w:pPr>
        <w:pStyle w:val="ConsPlusNonformat"/>
        <w:ind w:firstLine="1843"/>
        <w:jc w:val="center"/>
        <w:rPr>
          <w:rFonts w:ascii="Times New Roman" w:hAnsi="Times New Roman" w:cs="Times New Roman"/>
        </w:rPr>
      </w:pPr>
      <w:r w:rsidRPr="00A40C65">
        <w:rPr>
          <w:rFonts w:ascii="Times New Roman" w:hAnsi="Times New Roman" w:cs="Times New Roman"/>
        </w:rPr>
        <w:t>(Ф.И.О. (последнее при наличии), подпись)</w:t>
      </w:r>
    </w:p>
    <w:p w:rsidR="007E0E3A" w:rsidRPr="007E0E3A" w:rsidRDefault="007E0E3A" w:rsidP="007E0E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15835" w:rsidRDefault="00F15835" w:rsidP="00F15835">
      <w:pPr>
        <w:jc w:val="both"/>
        <w:rPr>
          <w:color w:val="0000FF"/>
          <w:sz w:val="28"/>
          <w:szCs w:val="28"/>
        </w:rPr>
      </w:pPr>
    </w:p>
    <w:p w:rsidR="00F15835" w:rsidRPr="00D06FE0" w:rsidRDefault="00F15835" w:rsidP="00F15835">
      <w:pPr>
        <w:ind w:firstLine="851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 9</w:t>
      </w:r>
      <w:r w:rsidRPr="00D06FE0">
        <w:rPr>
          <w:bCs/>
          <w:sz w:val="24"/>
          <w:szCs w:val="24"/>
        </w:rPr>
        <w:br/>
        <w:t xml:space="preserve">к </w:t>
      </w:r>
      <w:r w:rsidRPr="00D06FE0">
        <w:rPr>
          <w:sz w:val="24"/>
          <w:szCs w:val="24"/>
        </w:rPr>
        <w:t>Административному регламенту</w:t>
      </w:r>
      <w:r w:rsidRPr="00D06FE0">
        <w:rPr>
          <w:bCs/>
          <w:sz w:val="24"/>
          <w:szCs w:val="24"/>
        </w:rPr>
        <w:br/>
        <w:t xml:space="preserve"> </w:t>
      </w:r>
      <w:r w:rsidRPr="00D06FE0">
        <w:rPr>
          <w:sz w:val="24"/>
          <w:szCs w:val="24"/>
        </w:rPr>
        <w:t>Комитета природных ресурсов и экологии</w:t>
      </w:r>
      <w:r w:rsidRPr="00D06FE0">
        <w:rPr>
          <w:bCs/>
          <w:sz w:val="24"/>
          <w:szCs w:val="24"/>
        </w:rPr>
        <w:br/>
        <w:t>Чукотского автономного округа по предоставлению</w:t>
      </w:r>
      <w:r w:rsidRPr="00D06FE0">
        <w:rPr>
          <w:bCs/>
          <w:sz w:val="24"/>
          <w:szCs w:val="24"/>
        </w:rPr>
        <w:br/>
        <w:t>государственной услуги "Лицензирование заготовки,</w:t>
      </w:r>
      <w:r w:rsidRPr="00D06FE0">
        <w:rPr>
          <w:bCs/>
          <w:sz w:val="24"/>
          <w:szCs w:val="24"/>
        </w:rPr>
        <w:br/>
        <w:t>хранения, переработки и реализации лома</w:t>
      </w:r>
      <w:r w:rsidRPr="00D06FE0">
        <w:rPr>
          <w:bCs/>
          <w:sz w:val="24"/>
          <w:szCs w:val="24"/>
        </w:rPr>
        <w:br/>
        <w:t>черных металлов, цветных металлов"</w:t>
      </w:r>
    </w:p>
    <w:p w:rsidR="00F15835" w:rsidRDefault="00F15835" w:rsidP="00F15835">
      <w:pPr>
        <w:jc w:val="right"/>
        <w:rPr>
          <w:color w:val="0000FF"/>
          <w:sz w:val="28"/>
          <w:szCs w:val="28"/>
        </w:rPr>
      </w:pPr>
    </w:p>
    <w:p w:rsidR="005268E6" w:rsidRDefault="005268E6" w:rsidP="005268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Департамент</w:t>
      </w:r>
      <w:r w:rsidRPr="005268E6">
        <w:rPr>
          <w:rFonts w:ascii="Times New Roman" w:hAnsi="Times New Roman" w:cs="Times New Roman"/>
          <w:b/>
          <w:sz w:val="28"/>
          <w:szCs w:val="28"/>
        </w:rPr>
        <w:t xml:space="preserve"> природных ресурсов и экологии </w:t>
      </w:r>
    </w:p>
    <w:p w:rsidR="005268E6" w:rsidRDefault="005268E6" w:rsidP="005268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8E6">
        <w:rPr>
          <w:rFonts w:ascii="Times New Roman" w:hAnsi="Times New Roman" w:cs="Times New Roman"/>
          <w:b/>
          <w:sz w:val="28"/>
          <w:szCs w:val="28"/>
        </w:rPr>
        <w:t>Чукотского автономного округа</w:t>
      </w:r>
    </w:p>
    <w:p w:rsidR="005268E6" w:rsidRPr="005268E6" w:rsidRDefault="005268E6" w:rsidP="005268E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1599"/>
        <w:gridCol w:w="314"/>
        <w:gridCol w:w="494"/>
        <w:gridCol w:w="314"/>
        <w:gridCol w:w="314"/>
        <w:gridCol w:w="1230"/>
        <w:gridCol w:w="391"/>
        <w:gridCol w:w="456"/>
        <w:gridCol w:w="416"/>
        <w:gridCol w:w="674"/>
      </w:tblGrid>
      <w:tr w:rsidR="005268E6" w:rsidRPr="005268E6" w:rsidTr="005268E6">
        <w:tc>
          <w:tcPr>
            <w:tcW w:w="4219" w:type="dxa"/>
            <w:tcBorders>
              <w:bottom w:val="single" w:sz="4" w:space="0" w:color="auto"/>
            </w:tcBorders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494" w:type="dxa"/>
            <w:tcBorders>
              <w:bottom w:val="single" w:sz="4" w:space="0" w:color="auto"/>
            </w:tcBorders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</w:tcPr>
          <w:p w:rsidR="005268E6" w:rsidRPr="005268E6" w:rsidRDefault="005268E6" w:rsidP="005268E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14" w:type="dxa"/>
          </w:tcPr>
          <w:p w:rsidR="005268E6" w:rsidRPr="005268E6" w:rsidRDefault="005268E6" w:rsidP="005268E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</w:tcPr>
          <w:p w:rsidR="005268E6" w:rsidRPr="005268E6" w:rsidRDefault="005268E6" w:rsidP="005268E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456" w:type="dxa"/>
          </w:tcPr>
          <w:p w:rsidR="005268E6" w:rsidRPr="005268E6" w:rsidRDefault="005268E6" w:rsidP="005268E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6" w:type="dxa"/>
            <w:tcBorders>
              <w:bottom w:val="single" w:sz="4" w:space="0" w:color="auto"/>
            </w:tcBorders>
          </w:tcPr>
          <w:p w:rsidR="005268E6" w:rsidRPr="005268E6" w:rsidRDefault="005268E6" w:rsidP="005268E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8E6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5268E6" w:rsidRPr="005268E6" w:rsidTr="005268E6">
        <w:tc>
          <w:tcPr>
            <w:tcW w:w="4219" w:type="dxa"/>
            <w:tcBorders>
              <w:top w:val="single" w:sz="4" w:space="0" w:color="auto"/>
            </w:tcBorders>
          </w:tcPr>
          <w:p w:rsidR="005268E6" w:rsidRPr="005268E6" w:rsidRDefault="005268E6" w:rsidP="005268E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8E6">
              <w:rPr>
                <w:rFonts w:ascii="Times New Roman" w:hAnsi="Times New Roman" w:cs="Times New Roman"/>
              </w:rPr>
              <w:t>(место составления акта)</w:t>
            </w:r>
          </w:p>
        </w:tc>
        <w:tc>
          <w:tcPr>
            <w:tcW w:w="1599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gridSpan w:val="9"/>
          </w:tcPr>
          <w:p w:rsidR="005268E6" w:rsidRPr="005268E6" w:rsidRDefault="005268E6" w:rsidP="005268E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8E6">
              <w:rPr>
                <w:rFonts w:ascii="Times New Roman" w:hAnsi="Times New Roman" w:cs="Times New Roman"/>
              </w:rPr>
              <w:t>(дата составления акта)</w:t>
            </w:r>
          </w:p>
        </w:tc>
      </w:tr>
      <w:tr w:rsidR="005268E6" w:rsidRPr="005268E6" w:rsidTr="005268E6">
        <w:tc>
          <w:tcPr>
            <w:tcW w:w="4219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8E6" w:rsidRPr="005268E6" w:rsidTr="005268E6">
        <w:tc>
          <w:tcPr>
            <w:tcW w:w="4219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8E6" w:rsidRPr="005268E6" w:rsidTr="005268E6">
        <w:tc>
          <w:tcPr>
            <w:tcW w:w="4219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1" w:type="dxa"/>
            <w:gridSpan w:val="6"/>
            <w:tcBorders>
              <w:bottom w:val="single" w:sz="4" w:space="0" w:color="auto"/>
            </w:tcBorders>
          </w:tcPr>
          <w:p w:rsidR="005268E6" w:rsidRPr="005268E6" w:rsidRDefault="005268E6" w:rsidP="005268E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8E6" w:rsidRPr="005268E6" w:rsidTr="005268E6">
        <w:tc>
          <w:tcPr>
            <w:tcW w:w="4219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</w:tcPr>
          <w:p w:rsidR="005268E6" w:rsidRPr="005268E6" w:rsidRDefault="005268E6" w:rsidP="005268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1" w:type="dxa"/>
            <w:gridSpan w:val="6"/>
            <w:tcBorders>
              <w:top w:val="single" w:sz="4" w:space="0" w:color="auto"/>
            </w:tcBorders>
          </w:tcPr>
          <w:p w:rsidR="005268E6" w:rsidRPr="005268E6" w:rsidRDefault="005268E6" w:rsidP="005268E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8E6">
              <w:rPr>
                <w:rFonts w:ascii="Times New Roman" w:hAnsi="Times New Roman" w:cs="Times New Roman"/>
              </w:rPr>
              <w:t>(время составления акта)</w:t>
            </w:r>
          </w:p>
        </w:tc>
      </w:tr>
    </w:tbl>
    <w:p w:rsid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268E6" w:rsidRPr="005268E6" w:rsidRDefault="005268E6" w:rsidP="005268E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268E6">
        <w:rPr>
          <w:rFonts w:ascii="Times New Roman" w:hAnsi="Times New Roman" w:cs="Times New Roman"/>
          <w:sz w:val="28"/>
          <w:szCs w:val="28"/>
        </w:rPr>
        <w:t>АКТ ОЦЕНКИ</w:t>
      </w:r>
    </w:p>
    <w:p w:rsidR="005268E6" w:rsidRPr="005268E6" w:rsidRDefault="005268E6" w:rsidP="005268E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268E6">
        <w:rPr>
          <w:rFonts w:ascii="Times New Roman" w:hAnsi="Times New Roman" w:cs="Times New Roman"/>
          <w:sz w:val="28"/>
          <w:szCs w:val="28"/>
        </w:rPr>
        <w:t>органом государственного контроля (надзора) юридического</w:t>
      </w:r>
    </w:p>
    <w:p w:rsidR="005268E6" w:rsidRPr="005268E6" w:rsidRDefault="005268E6" w:rsidP="005268E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268E6">
        <w:rPr>
          <w:rFonts w:ascii="Times New Roman" w:hAnsi="Times New Roman" w:cs="Times New Roman"/>
          <w:sz w:val="28"/>
          <w:szCs w:val="28"/>
        </w:rPr>
        <w:t>лица, индивидуального предпринимателя</w:t>
      </w:r>
    </w:p>
    <w:p w:rsidR="005268E6" w:rsidRPr="005268E6" w:rsidRDefault="005268E6" w:rsidP="005268E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268E6">
        <w:rPr>
          <w:rFonts w:ascii="Times New Roman" w:hAnsi="Times New Roman" w:cs="Times New Roman"/>
          <w:sz w:val="28"/>
          <w:szCs w:val="28"/>
        </w:rPr>
        <w:t>№ ____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>По адресу/адресам: __________________________________________________________________</w:t>
      </w:r>
    </w:p>
    <w:p w:rsidR="005268E6" w:rsidRPr="005268E6" w:rsidRDefault="005268E6" w:rsidP="005268E6">
      <w:pPr>
        <w:pStyle w:val="ConsPlusNonformat"/>
        <w:ind w:firstLine="1985"/>
        <w:jc w:val="center"/>
        <w:rPr>
          <w:rFonts w:ascii="Times New Roman" w:hAnsi="Times New Roman" w:cs="Times New Roman"/>
        </w:rPr>
      </w:pPr>
      <w:r w:rsidRPr="005268E6">
        <w:rPr>
          <w:rFonts w:ascii="Times New Roman" w:hAnsi="Times New Roman" w:cs="Times New Roman"/>
        </w:rPr>
        <w:t>(место проведения проверки)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</w:rPr>
      </w:pP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>На основании: _______________________________________________________________________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268E6" w:rsidRPr="005268E6" w:rsidRDefault="005268E6" w:rsidP="005268E6">
      <w:pPr>
        <w:pStyle w:val="ConsPlusNonformat"/>
        <w:jc w:val="center"/>
        <w:rPr>
          <w:rFonts w:ascii="Times New Roman" w:hAnsi="Times New Roman" w:cs="Times New Roman"/>
        </w:rPr>
      </w:pPr>
      <w:r w:rsidRPr="005268E6">
        <w:rPr>
          <w:rFonts w:ascii="Times New Roman" w:hAnsi="Times New Roman" w:cs="Times New Roman"/>
        </w:rPr>
        <w:t>(вид документа с указанием реквизитов (номер, дата))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была проведена </w:t>
      </w:r>
      <w:r w:rsidRPr="005268E6">
        <w:rPr>
          <w:rFonts w:ascii="Times New Roman" w:hAnsi="Times New Roman" w:cs="Times New Roman"/>
          <w:sz w:val="24"/>
          <w:szCs w:val="24"/>
        </w:rPr>
        <w:t>выездная оценка соответствия лицензионным требованиям в отношении _____________________________________________________________________________________</w:t>
      </w:r>
    </w:p>
    <w:p w:rsidR="005268E6" w:rsidRPr="005268E6" w:rsidRDefault="005268E6" w:rsidP="005268E6">
      <w:pPr>
        <w:pStyle w:val="ConsPlusNonformat"/>
        <w:jc w:val="center"/>
        <w:rPr>
          <w:rFonts w:ascii="Times New Roman" w:hAnsi="Times New Roman" w:cs="Times New Roman"/>
        </w:rPr>
      </w:pPr>
      <w:r w:rsidRPr="005268E6">
        <w:rPr>
          <w:rFonts w:ascii="Times New Roman" w:hAnsi="Times New Roman" w:cs="Times New Roman"/>
        </w:rPr>
        <w:t>(наименование юридического лица, фамилия, имя отчество (последнее - при наличии) индивидуального предпринимателя)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>Дата и время проведения оценки: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 xml:space="preserve">«__» ____ 20__ г. с __ час. __ мин. до __ час. __ мин.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268E6">
        <w:rPr>
          <w:rFonts w:ascii="Times New Roman" w:hAnsi="Times New Roman" w:cs="Times New Roman"/>
          <w:sz w:val="24"/>
          <w:szCs w:val="24"/>
        </w:rPr>
        <w:t>Продолжительность ________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>Общая продолжительность проверки: ___________________ (рабочих дней, часов)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 составлен Департаментом природных ресурсов и экологии Чукотского автономного округа</w:t>
      </w:r>
      <w:r w:rsidRPr="005268E6">
        <w:rPr>
          <w:rFonts w:ascii="Times New Roman" w:hAnsi="Times New Roman" w:cs="Times New Roman"/>
          <w:sz w:val="24"/>
          <w:szCs w:val="24"/>
        </w:rPr>
        <w:t>.</w:t>
      </w:r>
    </w:p>
    <w:p w:rsid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>С копией распоряжения/приказа о проведении оценки ознакомлен(</w:t>
      </w:r>
      <w:proofErr w:type="spellStart"/>
      <w:r w:rsidRPr="005268E6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5268E6">
        <w:rPr>
          <w:rFonts w:ascii="Times New Roman" w:hAnsi="Times New Roman" w:cs="Times New Roman"/>
          <w:sz w:val="24"/>
          <w:szCs w:val="24"/>
        </w:rPr>
        <w:t>):</w:t>
      </w:r>
    </w:p>
    <w:p w:rsidR="005268E6" w:rsidRPr="005268E6" w:rsidRDefault="005268E6" w:rsidP="005268E6">
      <w:pPr>
        <w:pStyle w:val="ConsPlusNonformat"/>
        <w:jc w:val="center"/>
        <w:rPr>
          <w:rFonts w:ascii="Times New Roman" w:hAnsi="Times New Roman" w:cs="Times New Roman"/>
        </w:rPr>
      </w:pPr>
      <w:r w:rsidRPr="005268E6">
        <w:rPr>
          <w:rFonts w:ascii="Times New Roman" w:hAnsi="Times New Roman" w:cs="Times New Roman"/>
        </w:rPr>
        <w:t>(заполняется при проведении выездной оценки)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>_________________/______________________________________/____________________________</w:t>
      </w:r>
    </w:p>
    <w:p w:rsidR="005268E6" w:rsidRPr="005268E6" w:rsidRDefault="005268E6" w:rsidP="005268E6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 xml:space="preserve">дата, время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268E6">
        <w:rPr>
          <w:rFonts w:ascii="Times New Roman" w:hAnsi="Times New Roman" w:cs="Times New Roman"/>
          <w:sz w:val="24"/>
          <w:szCs w:val="24"/>
        </w:rPr>
        <w:t xml:space="preserve">     подпись представителя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268E6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5268E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268E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О.</w:t>
      </w:r>
      <w:r w:rsidRPr="005268E6">
        <w:rPr>
          <w:rFonts w:ascii="Times New Roman" w:hAnsi="Times New Roman" w:cs="Times New Roman"/>
          <w:sz w:val="24"/>
          <w:szCs w:val="24"/>
        </w:rPr>
        <w:t xml:space="preserve"> представителя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</w:t>
      </w:r>
      <w:r w:rsidRPr="005268E6">
        <w:rPr>
          <w:rFonts w:ascii="Times New Roman" w:hAnsi="Times New Roman" w:cs="Times New Roman"/>
          <w:sz w:val="24"/>
          <w:szCs w:val="24"/>
        </w:rPr>
        <w:t>и номер решения прокурора (его заместителя) о согласовании проведения оценки: _____________________________________________________________________________________</w:t>
      </w:r>
    </w:p>
    <w:p w:rsidR="005268E6" w:rsidRPr="005268E6" w:rsidRDefault="005268E6" w:rsidP="005268E6">
      <w:pPr>
        <w:pStyle w:val="ConsPlusNonformat"/>
        <w:jc w:val="center"/>
        <w:rPr>
          <w:rFonts w:ascii="Times New Roman" w:hAnsi="Times New Roman" w:cs="Times New Roman"/>
        </w:rPr>
      </w:pPr>
      <w:r w:rsidRPr="005268E6">
        <w:rPr>
          <w:rFonts w:ascii="Times New Roman" w:hAnsi="Times New Roman" w:cs="Times New Roman"/>
        </w:rPr>
        <w:t>(заполняется в случае необходимости согласования проверки с органами прокуратуры)</w:t>
      </w:r>
    </w:p>
    <w:p w:rsid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 xml:space="preserve">Лицо(а), проводившее оценку: 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268E6" w:rsidRPr="005268E6" w:rsidRDefault="005268E6" w:rsidP="005268E6">
      <w:pPr>
        <w:pStyle w:val="ConsPlusNonformat"/>
        <w:jc w:val="center"/>
        <w:rPr>
          <w:rFonts w:ascii="Times New Roman" w:hAnsi="Times New Roman" w:cs="Times New Roman"/>
        </w:rPr>
      </w:pPr>
      <w:r w:rsidRPr="005268E6">
        <w:rPr>
          <w:rFonts w:ascii="Times New Roman" w:hAnsi="Times New Roman" w:cs="Times New Roman"/>
        </w:rPr>
        <w:t>(фамилия, имя, отчество (последнее - при наличии), должность должностного</w:t>
      </w:r>
    </w:p>
    <w:p w:rsidR="005268E6" w:rsidRPr="005268E6" w:rsidRDefault="005268E6" w:rsidP="005268E6">
      <w:pPr>
        <w:pStyle w:val="ConsPlusNonformat"/>
        <w:jc w:val="center"/>
        <w:rPr>
          <w:rFonts w:ascii="Times New Roman" w:hAnsi="Times New Roman" w:cs="Times New Roman"/>
        </w:rPr>
      </w:pPr>
      <w:r w:rsidRPr="005268E6">
        <w:rPr>
          <w:rFonts w:ascii="Times New Roman" w:hAnsi="Times New Roman" w:cs="Times New Roman"/>
        </w:rPr>
        <w:t>лица (должностных лиц), проводившего(их) проверку; в случае привлечения</w:t>
      </w:r>
    </w:p>
    <w:p w:rsidR="005268E6" w:rsidRPr="005268E6" w:rsidRDefault="005268E6" w:rsidP="005268E6">
      <w:pPr>
        <w:pStyle w:val="ConsPlusNonformat"/>
        <w:jc w:val="center"/>
        <w:rPr>
          <w:rFonts w:ascii="Times New Roman" w:hAnsi="Times New Roman" w:cs="Times New Roman"/>
        </w:rPr>
      </w:pPr>
      <w:r w:rsidRPr="005268E6">
        <w:rPr>
          <w:rFonts w:ascii="Times New Roman" w:hAnsi="Times New Roman" w:cs="Times New Roman"/>
        </w:rPr>
        <w:t>к участию в проверке экспертов, экспертных организаций указываются фамилии,</w:t>
      </w:r>
    </w:p>
    <w:p w:rsidR="005268E6" w:rsidRPr="005268E6" w:rsidRDefault="005268E6" w:rsidP="005268E6">
      <w:pPr>
        <w:pStyle w:val="ConsPlusNonformat"/>
        <w:jc w:val="center"/>
        <w:rPr>
          <w:rFonts w:ascii="Times New Roman" w:hAnsi="Times New Roman" w:cs="Times New Roman"/>
        </w:rPr>
      </w:pPr>
      <w:r w:rsidRPr="005268E6">
        <w:rPr>
          <w:rFonts w:ascii="Times New Roman" w:hAnsi="Times New Roman" w:cs="Times New Roman"/>
        </w:rPr>
        <w:t>имена, отчества (последнее - при наличии), должности экспертов и/или</w:t>
      </w:r>
    </w:p>
    <w:p w:rsidR="005268E6" w:rsidRPr="005268E6" w:rsidRDefault="005268E6" w:rsidP="005268E6">
      <w:pPr>
        <w:pStyle w:val="ConsPlusNonformat"/>
        <w:jc w:val="center"/>
        <w:rPr>
          <w:rFonts w:ascii="Times New Roman" w:hAnsi="Times New Roman" w:cs="Times New Roman"/>
        </w:rPr>
      </w:pPr>
      <w:r w:rsidRPr="005268E6">
        <w:rPr>
          <w:rFonts w:ascii="Times New Roman" w:hAnsi="Times New Roman" w:cs="Times New Roman"/>
        </w:rPr>
        <w:t>наименования экспертных организаций с указанием реквизитов свидетельства</w:t>
      </w:r>
    </w:p>
    <w:p w:rsidR="005268E6" w:rsidRPr="005268E6" w:rsidRDefault="005268E6" w:rsidP="005268E6">
      <w:pPr>
        <w:pStyle w:val="ConsPlusNonformat"/>
        <w:jc w:val="center"/>
        <w:rPr>
          <w:rFonts w:ascii="Times New Roman" w:hAnsi="Times New Roman" w:cs="Times New Roman"/>
        </w:rPr>
      </w:pPr>
      <w:r w:rsidRPr="005268E6">
        <w:rPr>
          <w:rFonts w:ascii="Times New Roman" w:hAnsi="Times New Roman" w:cs="Times New Roman"/>
        </w:rPr>
        <w:t>об аккредитации и наименование органа по аккредитации,</w:t>
      </w:r>
    </w:p>
    <w:p w:rsidR="005268E6" w:rsidRPr="005268E6" w:rsidRDefault="005268E6" w:rsidP="005268E6">
      <w:pPr>
        <w:pStyle w:val="ConsPlusNonformat"/>
        <w:jc w:val="center"/>
        <w:rPr>
          <w:rFonts w:ascii="Times New Roman" w:hAnsi="Times New Roman" w:cs="Times New Roman"/>
        </w:rPr>
      </w:pPr>
      <w:r w:rsidRPr="005268E6">
        <w:rPr>
          <w:rFonts w:ascii="Times New Roman" w:hAnsi="Times New Roman" w:cs="Times New Roman"/>
        </w:rPr>
        <w:t>выдавшего свидетельство)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>При проведении проверки присутствовали ______________________________________________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268E6" w:rsidRPr="005268E6" w:rsidRDefault="005268E6" w:rsidP="005268E6">
      <w:pPr>
        <w:pStyle w:val="ConsPlusNonformat"/>
        <w:jc w:val="center"/>
        <w:rPr>
          <w:rFonts w:ascii="Times New Roman" w:hAnsi="Times New Roman" w:cs="Times New Roman"/>
        </w:rPr>
      </w:pPr>
      <w:r w:rsidRPr="005268E6">
        <w:rPr>
          <w:rFonts w:ascii="Times New Roman" w:hAnsi="Times New Roman" w:cs="Times New Roman"/>
        </w:rPr>
        <w:t xml:space="preserve">(фамилия, имя, отчество (последнее - при наличии), должность руководителя, иного должностного лица (должностных лиц) или уполномоченного представителя юридического лица, уполномоченного представителя индивидуального предпринимателя, уполномоченного представителя </w:t>
      </w:r>
      <w:proofErr w:type="spellStart"/>
      <w:r w:rsidRPr="005268E6">
        <w:rPr>
          <w:rFonts w:ascii="Times New Roman" w:hAnsi="Times New Roman" w:cs="Times New Roman"/>
        </w:rPr>
        <w:t>саморегулируемой</w:t>
      </w:r>
      <w:proofErr w:type="spellEnd"/>
      <w:r w:rsidRPr="005268E6">
        <w:rPr>
          <w:rFonts w:ascii="Times New Roman" w:hAnsi="Times New Roman" w:cs="Times New Roman"/>
        </w:rPr>
        <w:t xml:space="preserve"> организации (в сл</w:t>
      </w:r>
      <w:r>
        <w:rPr>
          <w:rFonts w:ascii="Times New Roman" w:hAnsi="Times New Roman" w:cs="Times New Roman"/>
        </w:rPr>
        <w:t xml:space="preserve">учае проведения проверки члена </w:t>
      </w:r>
      <w:proofErr w:type="spellStart"/>
      <w:r w:rsidRPr="005268E6">
        <w:rPr>
          <w:rFonts w:ascii="Times New Roman" w:hAnsi="Times New Roman" w:cs="Times New Roman"/>
        </w:rPr>
        <w:t>саморегулируемой</w:t>
      </w:r>
      <w:proofErr w:type="spellEnd"/>
      <w:r w:rsidRPr="005268E6">
        <w:rPr>
          <w:rFonts w:ascii="Times New Roman" w:hAnsi="Times New Roman" w:cs="Times New Roman"/>
        </w:rPr>
        <w:t xml:space="preserve"> организации), п</w:t>
      </w:r>
      <w:r>
        <w:rPr>
          <w:rFonts w:ascii="Times New Roman" w:hAnsi="Times New Roman" w:cs="Times New Roman"/>
        </w:rPr>
        <w:t xml:space="preserve">рисутствовавших при проведении </w:t>
      </w:r>
      <w:r w:rsidRPr="005268E6">
        <w:rPr>
          <w:rFonts w:ascii="Times New Roman" w:hAnsi="Times New Roman" w:cs="Times New Roman"/>
        </w:rPr>
        <w:t>мероприятий по оценке )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>В ходе проведения оценки: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выявлены нарушения </w:t>
      </w:r>
      <w:r w:rsidRPr="005268E6">
        <w:rPr>
          <w:rFonts w:ascii="Times New Roman" w:hAnsi="Times New Roman" w:cs="Times New Roman"/>
          <w:sz w:val="24"/>
          <w:szCs w:val="24"/>
        </w:rPr>
        <w:t>лицензи</w:t>
      </w:r>
      <w:r>
        <w:rPr>
          <w:rFonts w:ascii="Times New Roman" w:hAnsi="Times New Roman" w:cs="Times New Roman"/>
          <w:sz w:val="24"/>
          <w:szCs w:val="24"/>
        </w:rPr>
        <w:t xml:space="preserve">онных требований и условий, </w:t>
      </w:r>
      <w:r w:rsidRPr="005268E6">
        <w:rPr>
          <w:rFonts w:ascii="Times New Roman" w:hAnsi="Times New Roman" w:cs="Times New Roman"/>
          <w:sz w:val="24"/>
          <w:szCs w:val="24"/>
        </w:rPr>
        <w:t>установленных постановлением</w:t>
      </w:r>
      <w:r>
        <w:rPr>
          <w:rFonts w:ascii="Times New Roman" w:hAnsi="Times New Roman" w:cs="Times New Roman"/>
          <w:sz w:val="24"/>
          <w:szCs w:val="24"/>
        </w:rPr>
        <w:t xml:space="preserve"> Правительства </w:t>
      </w:r>
      <w:r w:rsidRPr="005268E6">
        <w:rPr>
          <w:rFonts w:ascii="Times New Roman" w:hAnsi="Times New Roman" w:cs="Times New Roman"/>
          <w:sz w:val="24"/>
          <w:szCs w:val="24"/>
        </w:rPr>
        <w:t>Российской Федер</w:t>
      </w:r>
      <w:r>
        <w:rPr>
          <w:rFonts w:ascii="Times New Roman" w:hAnsi="Times New Roman" w:cs="Times New Roman"/>
          <w:sz w:val="24"/>
          <w:szCs w:val="24"/>
        </w:rPr>
        <w:t xml:space="preserve">ации </w:t>
      </w:r>
      <w:r w:rsidRPr="005268E6">
        <w:rPr>
          <w:rFonts w:ascii="Times New Roman" w:hAnsi="Times New Roman" w:cs="Times New Roman"/>
          <w:sz w:val="24"/>
          <w:szCs w:val="24"/>
        </w:rPr>
        <w:t>от 28</w:t>
      </w:r>
      <w:r>
        <w:rPr>
          <w:rFonts w:ascii="Times New Roman" w:hAnsi="Times New Roman" w:cs="Times New Roman"/>
          <w:sz w:val="24"/>
          <w:szCs w:val="24"/>
        </w:rPr>
        <w:t>.05.</w:t>
      </w:r>
      <w:r w:rsidRPr="005268E6">
        <w:rPr>
          <w:rFonts w:ascii="Times New Roman" w:hAnsi="Times New Roman" w:cs="Times New Roman"/>
          <w:sz w:val="24"/>
          <w:szCs w:val="24"/>
        </w:rPr>
        <w:t xml:space="preserve">2022 </w:t>
      </w:r>
      <w:r>
        <w:rPr>
          <w:rFonts w:ascii="Times New Roman" w:hAnsi="Times New Roman" w:cs="Times New Roman"/>
          <w:sz w:val="24"/>
          <w:szCs w:val="24"/>
        </w:rPr>
        <w:t>№ 980</w:t>
      </w:r>
      <w:r w:rsidRPr="005268E6">
        <w:rPr>
          <w:rFonts w:ascii="Times New Roman" w:hAnsi="Times New Roman" w:cs="Times New Roman"/>
          <w:sz w:val="24"/>
          <w:szCs w:val="24"/>
        </w:rPr>
        <w:t>: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268E6" w:rsidRPr="005268E6" w:rsidRDefault="005268E6" w:rsidP="005268E6">
      <w:pPr>
        <w:pStyle w:val="ConsPlusNonformat"/>
        <w:jc w:val="center"/>
        <w:rPr>
          <w:rFonts w:ascii="Times New Roman" w:hAnsi="Times New Roman" w:cs="Times New Roman"/>
        </w:rPr>
      </w:pPr>
      <w:r w:rsidRPr="005268E6">
        <w:rPr>
          <w:rFonts w:ascii="Times New Roman" w:hAnsi="Times New Roman" w:cs="Times New Roman"/>
        </w:rPr>
        <w:t>(с указанием характера нарушений; лиц, допустивших нарушения)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выявлены несоответствия</w:t>
      </w:r>
      <w:r w:rsidRPr="005268E6">
        <w:rPr>
          <w:rFonts w:ascii="Times New Roman" w:hAnsi="Times New Roman" w:cs="Times New Roman"/>
          <w:sz w:val="24"/>
          <w:szCs w:val="24"/>
        </w:rPr>
        <w:t xml:space="preserve"> сведений</w:t>
      </w:r>
      <w:r>
        <w:rPr>
          <w:rFonts w:ascii="Times New Roman" w:hAnsi="Times New Roman" w:cs="Times New Roman"/>
          <w:sz w:val="24"/>
          <w:szCs w:val="24"/>
        </w:rPr>
        <w:t>, содержащихся в уведомлении</w:t>
      </w:r>
      <w:r w:rsidRPr="005268E6">
        <w:rPr>
          <w:rFonts w:ascii="Times New Roman" w:hAnsi="Times New Roman" w:cs="Times New Roman"/>
          <w:sz w:val="24"/>
          <w:szCs w:val="24"/>
        </w:rPr>
        <w:t xml:space="preserve"> о начале осущес</w:t>
      </w:r>
      <w:r>
        <w:rPr>
          <w:rFonts w:ascii="Times New Roman" w:hAnsi="Times New Roman" w:cs="Times New Roman"/>
          <w:sz w:val="24"/>
          <w:szCs w:val="24"/>
        </w:rPr>
        <w:t>твления отдельных</w:t>
      </w:r>
      <w:r w:rsidRPr="005268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видов предпринимательской </w:t>
      </w:r>
      <w:r w:rsidRPr="005268E6">
        <w:rPr>
          <w:rFonts w:ascii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hAnsi="Times New Roman" w:cs="Times New Roman"/>
          <w:sz w:val="24"/>
          <w:szCs w:val="24"/>
        </w:rPr>
        <w:t xml:space="preserve"> обязательным требованиям (с указанием положений </w:t>
      </w:r>
      <w:r w:rsidRPr="005268E6">
        <w:rPr>
          <w:rFonts w:ascii="Times New Roman" w:hAnsi="Times New Roman" w:cs="Times New Roman"/>
          <w:sz w:val="24"/>
          <w:szCs w:val="24"/>
        </w:rPr>
        <w:t>(нормативных) правовых актов)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выявлены </w:t>
      </w:r>
      <w:r w:rsidRPr="005268E6">
        <w:rPr>
          <w:rFonts w:ascii="Times New Roman" w:hAnsi="Times New Roman" w:cs="Times New Roman"/>
          <w:sz w:val="24"/>
          <w:szCs w:val="24"/>
        </w:rPr>
        <w:t>факты невыполнения предписаний органов государственного контроля (надзора) (с указанием реквизитов выданных предписаний):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>нарушений не выявлено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Запись в Журнал </w:t>
      </w:r>
      <w:r w:rsidRPr="005268E6">
        <w:rPr>
          <w:rFonts w:ascii="Times New Roman" w:hAnsi="Times New Roman" w:cs="Times New Roman"/>
          <w:sz w:val="24"/>
          <w:szCs w:val="24"/>
        </w:rPr>
        <w:t>учет</w:t>
      </w:r>
      <w:r>
        <w:rPr>
          <w:rFonts w:ascii="Times New Roman" w:hAnsi="Times New Roman" w:cs="Times New Roman"/>
          <w:sz w:val="24"/>
          <w:szCs w:val="24"/>
        </w:rPr>
        <w:t xml:space="preserve">а проверок юридического </w:t>
      </w:r>
      <w:r w:rsidRPr="005268E6">
        <w:rPr>
          <w:rFonts w:ascii="Times New Roman" w:hAnsi="Times New Roman" w:cs="Times New Roman"/>
          <w:sz w:val="24"/>
          <w:szCs w:val="24"/>
        </w:rPr>
        <w:t>лица, индивидуального предпри</w:t>
      </w:r>
      <w:r>
        <w:rPr>
          <w:rFonts w:ascii="Times New Roman" w:hAnsi="Times New Roman" w:cs="Times New Roman"/>
          <w:sz w:val="24"/>
          <w:szCs w:val="24"/>
        </w:rPr>
        <w:t>нимателя,  проводимых органами</w:t>
      </w:r>
      <w:r w:rsidRPr="005268E6">
        <w:rPr>
          <w:rFonts w:ascii="Times New Roman" w:hAnsi="Times New Roman" w:cs="Times New Roman"/>
          <w:sz w:val="24"/>
          <w:szCs w:val="24"/>
        </w:rPr>
        <w:t xml:space="preserve"> государственного контроля (надзора) (заполняется при проведении выездной оценки):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>________________________________   __________________________________________________</w:t>
      </w:r>
    </w:p>
    <w:p w:rsidR="005268E6" w:rsidRPr="005268E6" w:rsidRDefault="005268E6" w:rsidP="005268E6">
      <w:pPr>
        <w:pStyle w:val="ConsPlusNonformat"/>
        <w:ind w:firstLine="1134"/>
        <w:jc w:val="both"/>
        <w:rPr>
          <w:rFonts w:ascii="Times New Roman" w:hAnsi="Times New Roman" w:cs="Times New Roman"/>
        </w:rPr>
      </w:pPr>
      <w:r w:rsidRPr="005268E6">
        <w:rPr>
          <w:rFonts w:ascii="Times New Roman" w:hAnsi="Times New Roman" w:cs="Times New Roman"/>
        </w:rPr>
        <w:t xml:space="preserve">(подпись проверяющего)          </w:t>
      </w:r>
      <w:r>
        <w:rPr>
          <w:rFonts w:ascii="Times New Roman" w:hAnsi="Times New Roman" w:cs="Times New Roman"/>
        </w:rPr>
        <w:t xml:space="preserve">                </w:t>
      </w:r>
      <w:r w:rsidRPr="005268E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</w:t>
      </w:r>
      <w:r w:rsidRPr="005268E6">
        <w:rPr>
          <w:rFonts w:ascii="Times New Roman" w:hAnsi="Times New Roman" w:cs="Times New Roman"/>
        </w:rPr>
        <w:t xml:space="preserve">     (подпись уполномоченного представителя</w:t>
      </w:r>
    </w:p>
    <w:p w:rsidR="005268E6" w:rsidRPr="005268E6" w:rsidRDefault="005268E6" w:rsidP="005268E6">
      <w:pPr>
        <w:pStyle w:val="ConsPlusNonformat"/>
        <w:ind w:firstLine="3969"/>
        <w:jc w:val="center"/>
        <w:rPr>
          <w:rFonts w:ascii="Times New Roman" w:hAnsi="Times New Roman" w:cs="Times New Roman"/>
        </w:rPr>
      </w:pPr>
      <w:r w:rsidRPr="005268E6">
        <w:rPr>
          <w:rFonts w:ascii="Times New Roman" w:hAnsi="Times New Roman" w:cs="Times New Roman"/>
        </w:rPr>
        <w:t>юридического лица, индивидуального</w:t>
      </w:r>
    </w:p>
    <w:p w:rsidR="005268E6" w:rsidRPr="005268E6" w:rsidRDefault="005268E6" w:rsidP="005268E6">
      <w:pPr>
        <w:pStyle w:val="ConsPlusNonformat"/>
        <w:ind w:firstLine="3969"/>
        <w:jc w:val="center"/>
        <w:rPr>
          <w:rFonts w:ascii="Times New Roman" w:hAnsi="Times New Roman" w:cs="Times New Roman"/>
        </w:rPr>
      </w:pPr>
      <w:r w:rsidRPr="005268E6">
        <w:rPr>
          <w:rFonts w:ascii="Times New Roman" w:hAnsi="Times New Roman" w:cs="Times New Roman"/>
        </w:rPr>
        <w:t>предпринимателя, его уполномоченного</w:t>
      </w:r>
    </w:p>
    <w:p w:rsidR="005268E6" w:rsidRPr="005268E6" w:rsidRDefault="005268E6" w:rsidP="005268E6">
      <w:pPr>
        <w:pStyle w:val="ConsPlusNonformat"/>
        <w:ind w:firstLine="3969"/>
        <w:jc w:val="center"/>
        <w:rPr>
          <w:rFonts w:ascii="Times New Roman" w:hAnsi="Times New Roman" w:cs="Times New Roman"/>
        </w:rPr>
      </w:pPr>
      <w:r w:rsidRPr="005268E6">
        <w:rPr>
          <w:rFonts w:ascii="Times New Roman" w:hAnsi="Times New Roman" w:cs="Times New Roman"/>
        </w:rPr>
        <w:t>представителя)</w:t>
      </w:r>
    </w:p>
    <w:p w:rsidR="005268E6" w:rsidRPr="005268E6" w:rsidRDefault="005268E6" w:rsidP="005268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Журнал учета проверок юридического лица, </w:t>
      </w:r>
      <w:r w:rsidRPr="005268E6">
        <w:rPr>
          <w:rFonts w:ascii="Times New Roman" w:hAnsi="Times New Roman" w:cs="Times New Roman"/>
          <w:sz w:val="24"/>
          <w:szCs w:val="24"/>
        </w:rPr>
        <w:t>индивидуальног</w:t>
      </w:r>
      <w:r>
        <w:rPr>
          <w:rFonts w:ascii="Times New Roman" w:hAnsi="Times New Roman" w:cs="Times New Roman"/>
          <w:sz w:val="24"/>
          <w:szCs w:val="24"/>
        </w:rPr>
        <w:t xml:space="preserve">о предпринимателя, проводимых </w:t>
      </w:r>
      <w:r w:rsidRPr="005268E6">
        <w:rPr>
          <w:rFonts w:ascii="Times New Roman" w:hAnsi="Times New Roman" w:cs="Times New Roman"/>
          <w:sz w:val="24"/>
          <w:szCs w:val="24"/>
        </w:rPr>
        <w:t>органами государственного контроля (надзора), отсутствует (заполняется при проведении выездной оценки):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>_______________________________   ___________________________________________________</w:t>
      </w:r>
    </w:p>
    <w:p w:rsidR="005268E6" w:rsidRPr="005268E6" w:rsidRDefault="005268E6" w:rsidP="005268E6">
      <w:pPr>
        <w:pStyle w:val="ConsPlusNonformat"/>
        <w:ind w:firstLine="993"/>
        <w:jc w:val="both"/>
        <w:rPr>
          <w:rFonts w:ascii="Times New Roman" w:hAnsi="Times New Roman" w:cs="Times New Roman"/>
        </w:rPr>
      </w:pPr>
      <w:r w:rsidRPr="005268E6">
        <w:rPr>
          <w:rFonts w:ascii="Times New Roman" w:hAnsi="Times New Roman" w:cs="Times New Roman"/>
        </w:rPr>
        <w:t xml:space="preserve">(подпись проверяющего)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5268E6">
        <w:rPr>
          <w:rFonts w:ascii="Times New Roman" w:hAnsi="Times New Roman" w:cs="Times New Roman"/>
        </w:rPr>
        <w:t>(подпись уполномоченного представителя</w:t>
      </w:r>
    </w:p>
    <w:p w:rsidR="005268E6" w:rsidRPr="005268E6" w:rsidRDefault="005268E6" w:rsidP="005268E6">
      <w:pPr>
        <w:pStyle w:val="ConsPlusNonformat"/>
        <w:ind w:firstLine="3828"/>
        <w:jc w:val="center"/>
        <w:rPr>
          <w:rFonts w:ascii="Times New Roman" w:hAnsi="Times New Roman" w:cs="Times New Roman"/>
        </w:rPr>
      </w:pPr>
      <w:r w:rsidRPr="005268E6">
        <w:rPr>
          <w:rFonts w:ascii="Times New Roman" w:hAnsi="Times New Roman" w:cs="Times New Roman"/>
        </w:rPr>
        <w:t>юридического лица, индивидуального</w:t>
      </w:r>
    </w:p>
    <w:p w:rsidR="005268E6" w:rsidRPr="005268E6" w:rsidRDefault="005268E6" w:rsidP="005268E6">
      <w:pPr>
        <w:pStyle w:val="ConsPlusNonformat"/>
        <w:ind w:firstLine="3828"/>
        <w:jc w:val="center"/>
        <w:rPr>
          <w:rFonts w:ascii="Times New Roman" w:hAnsi="Times New Roman" w:cs="Times New Roman"/>
        </w:rPr>
      </w:pPr>
      <w:r w:rsidRPr="005268E6">
        <w:rPr>
          <w:rFonts w:ascii="Times New Roman" w:hAnsi="Times New Roman" w:cs="Times New Roman"/>
        </w:rPr>
        <w:t>предпринимателя, его уполномоченного</w:t>
      </w:r>
    </w:p>
    <w:p w:rsidR="005268E6" w:rsidRPr="005268E6" w:rsidRDefault="005268E6" w:rsidP="005268E6">
      <w:pPr>
        <w:pStyle w:val="ConsPlusNonformat"/>
        <w:ind w:firstLine="3828"/>
        <w:jc w:val="center"/>
        <w:rPr>
          <w:rFonts w:ascii="Times New Roman" w:hAnsi="Times New Roman" w:cs="Times New Roman"/>
        </w:rPr>
      </w:pPr>
      <w:r w:rsidRPr="005268E6">
        <w:rPr>
          <w:rFonts w:ascii="Times New Roman" w:hAnsi="Times New Roman" w:cs="Times New Roman"/>
        </w:rPr>
        <w:t>представителя)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>Прилагаемые к акту документы: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5268E6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>Подписи лиц, проводивших проверку: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 xml:space="preserve">С актом оценки ознакомлен(а),копию акта со всеми приложениями получил(а): </w:t>
      </w: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>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5268E6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5268E6" w:rsidRPr="005268E6" w:rsidRDefault="005268E6" w:rsidP="005268E6">
      <w:pPr>
        <w:pStyle w:val="ConsPlusNonformat"/>
        <w:jc w:val="center"/>
        <w:rPr>
          <w:rFonts w:ascii="Times New Roman" w:hAnsi="Times New Roman" w:cs="Times New Roman"/>
        </w:rPr>
      </w:pPr>
      <w:r w:rsidRPr="005268E6">
        <w:rPr>
          <w:rFonts w:ascii="Times New Roman" w:hAnsi="Times New Roman" w:cs="Times New Roman"/>
        </w:rPr>
        <w:t>(фамилия, имя, отчество (последнее - при наличии), должность</w:t>
      </w:r>
    </w:p>
    <w:p w:rsidR="005268E6" w:rsidRPr="005268E6" w:rsidRDefault="005268E6" w:rsidP="005268E6">
      <w:pPr>
        <w:pStyle w:val="ConsPlusNonformat"/>
        <w:jc w:val="center"/>
        <w:rPr>
          <w:rFonts w:ascii="Times New Roman" w:hAnsi="Times New Roman" w:cs="Times New Roman"/>
        </w:rPr>
      </w:pPr>
      <w:r w:rsidRPr="005268E6">
        <w:rPr>
          <w:rFonts w:ascii="Times New Roman" w:hAnsi="Times New Roman" w:cs="Times New Roman"/>
        </w:rPr>
        <w:t>руководителя, иного должностного лица или уполномоченного представителя</w:t>
      </w:r>
    </w:p>
    <w:p w:rsidR="005268E6" w:rsidRPr="005268E6" w:rsidRDefault="005268E6" w:rsidP="005268E6">
      <w:pPr>
        <w:pStyle w:val="ConsPlusNonformat"/>
        <w:jc w:val="center"/>
        <w:rPr>
          <w:rFonts w:ascii="Times New Roman" w:hAnsi="Times New Roman" w:cs="Times New Roman"/>
        </w:rPr>
      </w:pPr>
      <w:r w:rsidRPr="005268E6">
        <w:rPr>
          <w:rFonts w:ascii="Times New Roman" w:hAnsi="Times New Roman" w:cs="Times New Roman"/>
        </w:rPr>
        <w:t>юридического лица, индивидуального предпринимателя, его уполномоченного</w:t>
      </w:r>
    </w:p>
    <w:p w:rsidR="005268E6" w:rsidRPr="005268E6" w:rsidRDefault="005268E6" w:rsidP="005268E6">
      <w:pPr>
        <w:pStyle w:val="ConsPlusNonformat"/>
        <w:jc w:val="center"/>
        <w:rPr>
          <w:rFonts w:ascii="Times New Roman" w:hAnsi="Times New Roman" w:cs="Times New Roman"/>
        </w:rPr>
      </w:pPr>
      <w:r w:rsidRPr="005268E6">
        <w:rPr>
          <w:rFonts w:ascii="Times New Roman" w:hAnsi="Times New Roman" w:cs="Times New Roman"/>
        </w:rPr>
        <w:t>представителя)</w:t>
      </w:r>
    </w:p>
    <w:p w:rsid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56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4"/>
        <w:gridCol w:w="494"/>
        <w:gridCol w:w="314"/>
        <w:gridCol w:w="314"/>
        <w:gridCol w:w="1230"/>
        <w:gridCol w:w="391"/>
        <w:gridCol w:w="456"/>
        <w:gridCol w:w="416"/>
        <w:gridCol w:w="674"/>
      </w:tblGrid>
      <w:tr w:rsidR="00FE3A31" w:rsidRPr="005268E6" w:rsidTr="00FE3A31">
        <w:tc>
          <w:tcPr>
            <w:tcW w:w="314" w:type="dxa"/>
          </w:tcPr>
          <w:p w:rsidR="00FE3A31" w:rsidRPr="005268E6" w:rsidRDefault="00FE3A31" w:rsidP="00BD1B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494" w:type="dxa"/>
            <w:tcBorders>
              <w:bottom w:val="single" w:sz="4" w:space="0" w:color="auto"/>
            </w:tcBorders>
          </w:tcPr>
          <w:p w:rsidR="00FE3A31" w:rsidRPr="005268E6" w:rsidRDefault="00FE3A31" w:rsidP="00BD1B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</w:tcPr>
          <w:p w:rsidR="00FE3A31" w:rsidRPr="005268E6" w:rsidRDefault="00FE3A31" w:rsidP="00BD1BC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14" w:type="dxa"/>
          </w:tcPr>
          <w:p w:rsidR="00FE3A31" w:rsidRPr="005268E6" w:rsidRDefault="00FE3A31" w:rsidP="00BD1BC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FE3A31" w:rsidRPr="005268E6" w:rsidRDefault="00FE3A31" w:rsidP="00BD1B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</w:tcPr>
          <w:p w:rsidR="00FE3A31" w:rsidRPr="005268E6" w:rsidRDefault="00FE3A31" w:rsidP="00BD1BC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456" w:type="dxa"/>
          </w:tcPr>
          <w:p w:rsidR="00FE3A31" w:rsidRPr="005268E6" w:rsidRDefault="00FE3A31" w:rsidP="00BD1BC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6" w:type="dxa"/>
            <w:tcBorders>
              <w:bottom w:val="single" w:sz="4" w:space="0" w:color="auto"/>
            </w:tcBorders>
          </w:tcPr>
          <w:p w:rsidR="00FE3A31" w:rsidRPr="005268E6" w:rsidRDefault="00FE3A31" w:rsidP="00BD1BC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FE3A31" w:rsidRPr="005268E6" w:rsidRDefault="00FE3A31" w:rsidP="00BD1B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8E6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FE3A31" w:rsidRPr="005268E6" w:rsidTr="00FE3A31">
        <w:tc>
          <w:tcPr>
            <w:tcW w:w="4603" w:type="dxa"/>
            <w:gridSpan w:val="9"/>
          </w:tcPr>
          <w:p w:rsidR="00FE3A31" w:rsidRPr="005268E6" w:rsidRDefault="00FE3A31" w:rsidP="00FE3A3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8E6">
              <w:rPr>
                <w:rFonts w:ascii="Times New Roman" w:hAnsi="Times New Roman" w:cs="Times New Roman"/>
              </w:rPr>
              <w:t>(дата)</w:t>
            </w:r>
          </w:p>
        </w:tc>
      </w:tr>
      <w:tr w:rsidR="00FE3A31" w:rsidRPr="005268E6" w:rsidTr="00FE3A31">
        <w:tc>
          <w:tcPr>
            <w:tcW w:w="314" w:type="dxa"/>
          </w:tcPr>
          <w:p w:rsidR="00FE3A31" w:rsidRPr="005268E6" w:rsidRDefault="00FE3A31" w:rsidP="00BD1B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FE3A31" w:rsidRPr="005268E6" w:rsidRDefault="00FE3A31" w:rsidP="00BD1B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</w:tcPr>
          <w:p w:rsidR="00FE3A31" w:rsidRPr="005268E6" w:rsidRDefault="00FE3A31" w:rsidP="00BD1B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</w:tcPr>
          <w:p w:rsidR="00FE3A31" w:rsidRPr="005268E6" w:rsidRDefault="00FE3A31" w:rsidP="00BD1B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:rsidR="00FE3A31" w:rsidRPr="005268E6" w:rsidRDefault="00FE3A31" w:rsidP="00BD1B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</w:tcPr>
          <w:p w:rsidR="00FE3A31" w:rsidRPr="005268E6" w:rsidRDefault="00FE3A31" w:rsidP="00BD1B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FE3A31" w:rsidRPr="005268E6" w:rsidRDefault="00FE3A31" w:rsidP="00BD1B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FE3A31" w:rsidRPr="005268E6" w:rsidRDefault="00FE3A31" w:rsidP="00BD1B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FE3A31" w:rsidRPr="005268E6" w:rsidRDefault="00FE3A31" w:rsidP="00BD1B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A31" w:rsidRPr="005268E6" w:rsidTr="00FE3A31">
        <w:tc>
          <w:tcPr>
            <w:tcW w:w="314" w:type="dxa"/>
          </w:tcPr>
          <w:p w:rsidR="00FE3A31" w:rsidRPr="005268E6" w:rsidRDefault="00FE3A31" w:rsidP="00BD1B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FE3A31" w:rsidRPr="005268E6" w:rsidRDefault="00FE3A31" w:rsidP="00BD1B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</w:tcPr>
          <w:p w:rsidR="00FE3A31" w:rsidRPr="005268E6" w:rsidRDefault="00FE3A31" w:rsidP="00BD1B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1" w:type="dxa"/>
            <w:gridSpan w:val="6"/>
            <w:tcBorders>
              <w:bottom w:val="single" w:sz="4" w:space="0" w:color="auto"/>
            </w:tcBorders>
          </w:tcPr>
          <w:p w:rsidR="00FE3A31" w:rsidRPr="005268E6" w:rsidRDefault="00FE3A31" w:rsidP="00BD1BC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A31" w:rsidRPr="005268E6" w:rsidTr="00FE3A31">
        <w:tc>
          <w:tcPr>
            <w:tcW w:w="314" w:type="dxa"/>
          </w:tcPr>
          <w:p w:rsidR="00FE3A31" w:rsidRPr="005268E6" w:rsidRDefault="00FE3A31" w:rsidP="00BD1B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FE3A31" w:rsidRPr="005268E6" w:rsidRDefault="00FE3A31" w:rsidP="00BD1B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</w:tcPr>
          <w:p w:rsidR="00FE3A31" w:rsidRPr="005268E6" w:rsidRDefault="00FE3A31" w:rsidP="00BD1B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1" w:type="dxa"/>
            <w:gridSpan w:val="6"/>
            <w:tcBorders>
              <w:top w:val="single" w:sz="4" w:space="0" w:color="auto"/>
            </w:tcBorders>
          </w:tcPr>
          <w:p w:rsidR="00FE3A31" w:rsidRPr="00FE3A31" w:rsidRDefault="00FE3A31" w:rsidP="00BD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E3A31">
              <w:rPr>
                <w:rFonts w:ascii="Times New Roman" w:hAnsi="Times New Roman" w:cs="Times New Roman"/>
              </w:rPr>
              <w:t>(подпись)</w:t>
            </w:r>
          </w:p>
        </w:tc>
      </w:tr>
    </w:tbl>
    <w:p w:rsidR="00FE3A31" w:rsidRDefault="00FE3A31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3A31" w:rsidRDefault="00FE3A31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68E6" w:rsidRPr="005268E6" w:rsidRDefault="005268E6" w:rsidP="005268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8E6">
        <w:rPr>
          <w:rFonts w:ascii="Times New Roman" w:hAnsi="Times New Roman" w:cs="Times New Roman"/>
          <w:sz w:val="24"/>
          <w:szCs w:val="24"/>
        </w:rPr>
        <w:t>Пометка об отказе ознакомления с актом оценки : _________</w:t>
      </w:r>
      <w:r w:rsidR="0013625F">
        <w:rPr>
          <w:rFonts w:ascii="Times New Roman" w:hAnsi="Times New Roman" w:cs="Times New Roman"/>
          <w:sz w:val="24"/>
          <w:szCs w:val="24"/>
        </w:rPr>
        <w:t>____</w:t>
      </w:r>
      <w:r w:rsidRPr="005268E6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268E6" w:rsidRPr="0013625F" w:rsidRDefault="005268E6" w:rsidP="0013625F">
      <w:pPr>
        <w:pStyle w:val="ConsPlusNonformat"/>
        <w:ind w:firstLine="5245"/>
        <w:jc w:val="center"/>
        <w:rPr>
          <w:rFonts w:ascii="Times New Roman" w:hAnsi="Times New Roman" w:cs="Times New Roman"/>
        </w:rPr>
      </w:pPr>
      <w:r w:rsidRPr="0013625F">
        <w:rPr>
          <w:rFonts w:ascii="Times New Roman" w:hAnsi="Times New Roman" w:cs="Times New Roman"/>
        </w:rPr>
        <w:t>(подпись уполномоченного</w:t>
      </w:r>
      <w:r w:rsidR="0013625F">
        <w:rPr>
          <w:rFonts w:ascii="Times New Roman" w:hAnsi="Times New Roman" w:cs="Times New Roman"/>
        </w:rPr>
        <w:t xml:space="preserve"> </w:t>
      </w:r>
      <w:r w:rsidRPr="0013625F">
        <w:rPr>
          <w:rFonts w:ascii="Times New Roman" w:hAnsi="Times New Roman" w:cs="Times New Roman"/>
        </w:rPr>
        <w:t>должностного лица (лиц),</w:t>
      </w:r>
    </w:p>
    <w:p w:rsidR="005268E6" w:rsidRPr="0013625F" w:rsidRDefault="005268E6" w:rsidP="0013625F">
      <w:pPr>
        <w:pStyle w:val="ConsPlusNonformat"/>
        <w:ind w:firstLine="5245"/>
        <w:jc w:val="center"/>
        <w:rPr>
          <w:rFonts w:ascii="Times New Roman" w:hAnsi="Times New Roman" w:cs="Times New Roman"/>
        </w:rPr>
      </w:pPr>
      <w:r w:rsidRPr="0013625F">
        <w:rPr>
          <w:rFonts w:ascii="Times New Roman" w:hAnsi="Times New Roman" w:cs="Times New Roman"/>
        </w:rPr>
        <w:t>проводившего проверку)</w:t>
      </w:r>
    </w:p>
    <w:p w:rsidR="00F15835" w:rsidRDefault="00F15835" w:rsidP="00F15835">
      <w:pPr>
        <w:jc w:val="both"/>
        <w:rPr>
          <w:color w:val="0000FF"/>
          <w:sz w:val="28"/>
          <w:szCs w:val="28"/>
        </w:rPr>
      </w:pPr>
    </w:p>
    <w:p w:rsidR="00F15835" w:rsidRPr="00D06FE0" w:rsidRDefault="00F15835" w:rsidP="00F15835">
      <w:pPr>
        <w:ind w:firstLine="851"/>
        <w:jc w:val="right"/>
        <w:rPr>
          <w:bCs/>
          <w:sz w:val="24"/>
          <w:szCs w:val="24"/>
        </w:rPr>
      </w:pPr>
      <w:r w:rsidRPr="00D06FE0">
        <w:rPr>
          <w:bCs/>
          <w:sz w:val="24"/>
          <w:szCs w:val="24"/>
        </w:rPr>
        <w:t>Приложение 1</w:t>
      </w:r>
      <w:r>
        <w:rPr>
          <w:bCs/>
          <w:sz w:val="24"/>
          <w:szCs w:val="24"/>
        </w:rPr>
        <w:t>0</w:t>
      </w:r>
      <w:r w:rsidRPr="00D06FE0">
        <w:rPr>
          <w:bCs/>
          <w:sz w:val="24"/>
          <w:szCs w:val="24"/>
        </w:rPr>
        <w:br/>
        <w:t xml:space="preserve">к </w:t>
      </w:r>
      <w:r w:rsidRPr="00D06FE0">
        <w:rPr>
          <w:sz w:val="24"/>
          <w:szCs w:val="24"/>
        </w:rPr>
        <w:t>Административному регламенту</w:t>
      </w:r>
      <w:r w:rsidRPr="00D06FE0">
        <w:rPr>
          <w:bCs/>
          <w:sz w:val="24"/>
          <w:szCs w:val="24"/>
        </w:rPr>
        <w:br/>
        <w:t xml:space="preserve"> </w:t>
      </w:r>
      <w:r w:rsidRPr="00D06FE0">
        <w:rPr>
          <w:sz w:val="24"/>
          <w:szCs w:val="24"/>
        </w:rPr>
        <w:t>Комитета природных ресурсов и экологии</w:t>
      </w:r>
      <w:r w:rsidRPr="00D06FE0">
        <w:rPr>
          <w:bCs/>
          <w:sz w:val="24"/>
          <w:szCs w:val="24"/>
        </w:rPr>
        <w:br/>
        <w:t>Чукотского автономного округа по предоставлению</w:t>
      </w:r>
      <w:r w:rsidRPr="00D06FE0">
        <w:rPr>
          <w:bCs/>
          <w:sz w:val="24"/>
          <w:szCs w:val="24"/>
        </w:rPr>
        <w:br/>
        <w:t>государственной услуги "Лицензирование заготовки,</w:t>
      </w:r>
      <w:r w:rsidRPr="00D06FE0">
        <w:rPr>
          <w:bCs/>
          <w:sz w:val="24"/>
          <w:szCs w:val="24"/>
        </w:rPr>
        <w:br/>
        <w:t>хранения, переработки и реализации лома</w:t>
      </w:r>
      <w:r w:rsidRPr="00D06FE0">
        <w:rPr>
          <w:bCs/>
          <w:sz w:val="24"/>
          <w:szCs w:val="24"/>
        </w:rPr>
        <w:br/>
        <w:t>черных металлов, цветных металлов"</w:t>
      </w:r>
    </w:p>
    <w:p w:rsidR="00F15835" w:rsidRDefault="00F15835" w:rsidP="00F15835">
      <w:pPr>
        <w:jc w:val="right"/>
        <w:rPr>
          <w:color w:val="0000FF"/>
          <w:sz w:val="28"/>
          <w:szCs w:val="28"/>
        </w:rPr>
      </w:pPr>
    </w:p>
    <w:p w:rsidR="009A50F8" w:rsidRDefault="009A50F8" w:rsidP="009A50F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A50F8" w:rsidRPr="009A50F8" w:rsidRDefault="009A50F8" w:rsidP="009A50F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A50F8">
        <w:rPr>
          <w:rFonts w:ascii="Times New Roman" w:hAnsi="Times New Roman" w:cs="Times New Roman"/>
          <w:sz w:val="28"/>
          <w:szCs w:val="28"/>
        </w:rPr>
        <w:t>Уведомление о предоставлении лицензии</w:t>
      </w:r>
    </w:p>
    <w:p w:rsidR="009A50F8" w:rsidRPr="009A50F8" w:rsidRDefault="009A50F8" w:rsidP="009A50F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A50F8" w:rsidRPr="009A50F8" w:rsidRDefault="009A50F8" w:rsidP="009A50F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0F8">
        <w:rPr>
          <w:rFonts w:ascii="Times New Roman" w:hAnsi="Times New Roman" w:cs="Times New Roman"/>
          <w:sz w:val="28"/>
          <w:szCs w:val="28"/>
        </w:rPr>
        <w:t xml:space="preserve">Департамент природных ресурсов и экологии Чукотского автономного округа в соответствии с частью 5 статьи 14 Федерального закона от 4 мая </w:t>
      </w:r>
      <w:r>
        <w:rPr>
          <w:rFonts w:ascii="Times New Roman" w:hAnsi="Times New Roman" w:cs="Times New Roman"/>
          <w:sz w:val="28"/>
          <w:szCs w:val="28"/>
        </w:rPr>
        <w:t xml:space="preserve">2011 года № 99-ФЗ «О </w:t>
      </w:r>
      <w:r w:rsidRPr="009A50F8">
        <w:rPr>
          <w:rFonts w:ascii="Times New Roman" w:hAnsi="Times New Roman" w:cs="Times New Roman"/>
          <w:sz w:val="28"/>
          <w:szCs w:val="28"/>
        </w:rPr>
        <w:t>лицензировании отдельных видов деятельнос</w:t>
      </w:r>
      <w:r>
        <w:rPr>
          <w:rFonts w:ascii="Times New Roman" w:hAnsi="Times New Roman" w:cs="Times New Roman"/>
          <w:sz w:val="28"/>
          <w:szCs w:val="28"/>
        </w:rPr>
        <w:t xml:space="preserve">ти» уведомляет, что </w:t>
      </w:r>
      <w:r w:rsidRPr="009A50F8">
        <w:rPr>
          <w:rFonts w:ascii="Times New Roman" w:hAnsi="Times New Roman" w:cs="Times New Roman"/>
          <w:sz w:val="28"/>
          <w:szCs w:val="28"/>
        </w:rPr>
        <w:t>по Вашему заявлению от ___________ № ___________ приказом Департаментом природных ресурсов и экологии Чукотского автономного округа от _____</w:t>
      </w:r>
      <w:r>
        <w:rPr>
          <w:rFonts w:ascii="Times New Roman" w:hAnsi="Times New Roman" w:cs="Times New Roman"/>
          <w:sz w:val="28"/>
          <w:szCs w:val="28"/>
        </w:rPr>
        <w:t>______ №  __________ принято решение о</w:t>
      </w:r>
      <w:r w:rsidRPr="009A50F8">
        <w:rPr>
          <w:rFonts w:ascii="Times New Roman" w:hAnsi="Times New Roman" w:cs="Times New Roman"/>
          <w:sz w:val="28"/>
          <w:szCs w:val="28"/>
        </w:rPr>
        <w:t xml:space="preserve"> предоставлении лицензии 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9A50F8" w:rsidRPr="009A50F8" w:rsidRDefault="009A50F8" w:rsidP="009A50F8">
      <w:pPr>
        <w:pStyle w:val="ConsPlusNonformat"/>
        <w:jc w:val="right"/>
        <w:rPr>
          <w:rFonts w:ascii="Times New Roman" w:hAnsi="Times New Roman" w:cs="Times New Roman"/>
        </w:rPr>
      </w:pPr>
      <w:r w:rsidRPr="009A50F8">
        <w:rPr>
          <w:rFonts w:ascii="Times New Roman" w:hAnsi="Times New Roman" w:cs="Times New Roman"/>
        </w:rPr>
        <w:t>(регистрационный номер лицензии и дата предоставления лицензии)</w:t>
      </w:r>
    </w:p>
    <w:p w:rsidR="009A50F8" w:rsidRPr="00A72617" w:rsidRDefault="009A50F8" w:rsidP="009A50F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заготовку, хранение, переработку и</w:t>
      </w:r>
      <w:r w:rsidRPr="009A50F8">
        <w:rPr>
          <w:rFonts w:ascii="Times New Roman" w:hAnsi="Times New Roman" w:cs="Times New Roman"/>
          <w:sz w:val="28"/>
          <w:szCs w:val="28"/>
        </w:rPr>
        <w:t xml:space="preserve"> реализацию лома черных металлов, цветных металлов.</w:t>
      </w:r>
    </w:p>
    <w:p w:rsidR="009A50F8" w:rsidRPr="00A72617" w:rsidRDefault="009A50F8" w:rsidP="009A50F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A50F8" w:rsidRPr="00A72617" w:rsidRDefault="009A50F8" w:rsidP="009A50F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___________________________ _______________ ____________________________</w:t>
      </w:r>
    </w:p>
    <w:p w:rsidR="009A50F8" w:rsidRPr="00A72617" w:rsidRDefault="009A50F8" w:rsidP="009A50F8">
      <w:pPr>
        <w:pStyle w:val="ConsPlusNonformat"/>
        <w:jc w:val="both"/>
        <w:rPr>
          <w:rFonts w:ascii="Times New Roman" w:hAnsi="Times New Roman" w:cs="Times New Roman"/>
        </w:rPr>
      </w:pPr>
      <w:r w:rsidRPr="00A72617">
        <w:rPr>
          <w:rFonts w:ascii="Times New Roman" w:hAnsi="Times New Roman" w:cs="Times New Roman"/>
        </w:rPr>
        <w:t xml:space="preserve">     (уполномоченное должностное лицо)                  (подпись)                                  (  инициалы, фамилия)</w:t>
      </w:r>
    </w:p>
    <w:p w:rsidR="009A50F8" w:rsidRPr="00A72617" w:rsidRDefault="009A50F8" w:rsidP="009A50F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A50F8" w:rsidRPr="00A72617" w:rsidRDefault="009A50F8" w:rsidP="00DF4D85">
      <w:pPr>
        <w:pStyle w:val="ConsPlusNonformat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«___» _______________ 20___ г.</w:t>
      </w:r>
    </w:p>
    <w:p w:rsidR="00F15835" w:rsidRPr="00A72617" w:rsidRDefault="00F15835" w:rsidP="00F15835">
      <w:pPr>
        <w:jc w:val="both"/>
        <w:rPr>
          <w:sz w:val="28"/>
          <w:szCs w:val="28"/>
        </w:rPr>
      </w:pPr>
    </w:p>
    <w:p w:rsidR="00F15835" w:rsidRPr="00A72617" w:rsidRDefault="00F15835" w:rsidP="00F15835">
      <w:pPr>
        <w:jc w:val="both"/>
        <w:rPr>
          <w:sz w:val="28"/>
          <w:szCs w:val="28"/>
        </w:rPr>
      </w:pPr>
    </w:p>
    <w:p w:rsidR="00F15835" w:rsidRPr="00A72617" w:rsidRDefault="00F15835" w:rsidP="00F15835">
      <w:pPr>
        <w:ind w:firstLine="851"/>
        <w:jc w:val="right"/>
        <w:rPr>
          <w:bCs/>
          <w:sz w:val="24"/>
          <w:szCs w:val="24"/>
        </w:rPr>
      </w:pPr>
      <w:r w:rsidRPr="00A72617">
        <w:rPr>
          <w:bCs/>
          <w:sz w:val="24"/>
          <w:szCs w:val="24"/>
        </w:rPr>
        <w:t>Приложение 11</w:t>
      </w:r>
      <w:r w:rsidRPr="00A72617">
        <w:rPr>
          <w:bCs/>
          <w:sz w:val="24"/>
          <w:szCs w:val="24"/>
        </w:rPr>
        <w:br/>
        <w:t xml:space="preserve">к </w:t>
      </w:r>
      <w:r w:rsidRPr="00A72617">
        <w:rPr>
          <w:sz w:val="24"/>
          <w:szCs w:val="24"/>
        </w:rPr>
        <w:t>Административному регламенту</w:t>
      </w:r>
      <w:r w:rsidRPr="00A72617">
        <w:rPr>
          <w:bCs/>
          <w:sz w:val="24"/>
          <w:szCs w:val="24"/>
        </w:rPr>
        <w:br/>
        <w:t xml:space="preserve"> </w:t>
      </w:r>
      <w:r w:rsidRPr="00A72617">
        <w:rPr>
          <w:sz w:val="24"/>
          <w:szCs w:val="24"/>
        </w:rPr>
        <w:t>Комитета природных ресурсов и экологии</w:t>
      </w:r>
      <w:r w:rsidRPr="00A72617">
        <w:rPr>
          <w:bCs/>
          <w:sz w:val="24"/>
          <w:szCs w:val="24"/>
        </w:rPr>
        <w:br/>
        <w:t>Чукотского автономного округа по предоставлению</w:t>
      </w:r>
      <w:r w:rsidRPr="00A72617">
        <w:rPr>
          <w:bCs/>
          <w:sz w:val="24"/>
          <w:szCs w:val="24"/>
        </w:rPr>
        <w:br/>
        <w:t>государственной услуги "Лицензирование заготовки,</w:t>
      </w:r>
      <w:r w:rsidRPr="00A72617">
        <w:rPr>
          <w:bCs/>
          <w:sz w:val="24"/>
          <w:szCs w:val="24"/>
        </w:rPr>
        <w:br/>
      </w:r>
      <w:r w:rsidRPr="00A72617">
        <w:rPr>
          <w:bCs/>
          <w:sz w:val="24"/>
          <w:szCs w:val="24"/>
        </w:rPr>
        <w:lastRenderedPageBreak/>
        <w:t>хранения, переработки и реализации лома</w:t>
      </w:r>
      <w:r w:rsidRPr="00A72617">
        <w:rPr>
          <w:bCs/>
          <w:sz w:val="24"/>
          <w:szCs w:val="24"/>
        </w:rPr>
        <w:br/>
        <w:t>черных металлов, цветных металлов"</w:t>
      </w:r>
    </w:p>
    <w:p w:rsidR="00F15835" w:rsidRPr="00A72617" w:rsidRDefault="00F15835" w:rsidP="00F15835">
      <w:pPr>
        <w:jc w:val="right"/>
        <w:rPr>
          <w:sz w:val="28"/>
          <w:szCs w:val="28"/>
        </w:rPr>
      </w:pPr>
    </w:p>
    <w:tbl>
      <w:tblPr>
        <w:tblStyle w:val="a3"/>
        <w:tblW w:w="0" w:type="auto"/>
        <w:jc w:val="right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2"/>
      </w:tblGrid>
      <w:tr w:rsidR="003134DA" w:rsidRPr="00A72617" w:rsidTr="003134DA">
        <w:trPr>
          <w:jc w:val="right"/>
        </w:trPr>
        <w:tc>
          <w:tcPr>
            <w:tcW w:w="3792" w:type="dxa"/>
            <w:tcBorders>
              <w:bottom w:val="single" w:sz="4" w:space="0" w:color="auto"/>
            </w:tcBorders>
          </w:tcPr>
          <w:p w:rsidR="003134DA" w:rsidRPr="00A72617" w:rsidRDefault="003134DA" w:rsidP="003134DA">
            <w:pPr>
              <w:jc w:val="center"/>
              <w:rPr>
                <w:sz w:val="28"/>
                <w:szCs w:val="28"/>
              </w:rPr>
            </w:pPr>
          </w:p>
        </w:tc>
      </w:tr>
      <w:tr w:rsidR="003134DA" w:rsidRPr="00A72617" w:rsidTr="003134DA">
        <w:trPr>
          <w:jc w:val="right"/>
        </w:trPr>
        <w:tc>
          <w:tcPr>
            <w:tcW w:w="3792" w:type="dxa"/>
            <w:tcBorders>
              <w:top w:val="single" w:sz="4" w:space="0" w:color="auto"/>
            </w:tcBorders>
          </w:tcPr>
          <w:p w:rsidR="003134DA" w:rsidRPr="00A72617" w:rsidRDefault="003134DA" w:rsidP="003134DA">
            <w:pPr>
              <w:jc w:val="center"/>
              <w:rPr>
                <w:sz w:val="28"/>
                <w:szCs w:val="28"/>
              </w:rPr>
            </w:pPr>
            <w:r w:rsidRPr="00A72617">
              <w:t>(наименование ЮЛ/ИП)</w:t>
            </w:r>
          </w:p>
        </w:tc>
      </w:tr>
      <w:tr w:rsidR="003134DA" w:rsidRPr="00A72617" w:rsidTr="003134DA">
        <w:trPr>
          <w:jc w:val="right"/>
        </w:trPr>
        <w:tc>
          <w:tcPr>
            <w:tcW w:w="3792" w:type="dxa"/>
            <w:tcBorders>
              <w:bottom w:val="single" w:sz="4" w:space="0" w:color="auto"/>
            </w:tcBorders>
          </w:tcPr>
          <w:p w:rsidR="003134DA" w:rsidRPr="00A72617" w:rsidRDefault="003134DA" w:rsidP="003134DA">
            <w:pPr>
              <w:jc w:val="center"/>
              <w:rPr>
                <w:sz w:val="28"/>
                <w:szCs w:val="28"/>
              </w:rPr>
            </w:pPr>
          </w:p>
        </w:tc>
      </w:tr>
      <w:tr w:rsidR="003134DA" w:rsidRPr="00A72617" w:rsidTr="003134DA">
        <w:trPr>
          <w:jc w:val="right"/>
        </w:trPr>
        <w:tc>
          <w:tcPr>
            <w:tcW w:w="3792" w:type="dxa"/>
            <w:tcBorders>
              <w:top w:val="single" w:sz="4" w:space="0" w:color="auto"/>
            </w:tcBorders>
          </w:tcPr>
          <w:p w:rsidR="003134DA" w:rsidRPr="00A72617" w:rsidRDefault="003134DA" w:rsidP="003134DA">
            <w:pPr>
              <w:jc w:val="center"/>
              <w:rPr>
                <w:sz w:val="28"/>
                <w:szCs w:val="28"/>
              </w:rPr>
            </w:pPr>
            <w:r w:rsidRPr="00A72617">
              <w:t>(ИНН, ОГРН/ОГРНИП)</w:t>
            </w:r>
          </w:p>
        </w:tc>
      </w:tr>
      <w:tr w:rsidR="003134DA" w:rsidRPr="00A72617" w:rsidTr="003134DA">
        <w:trPr>
          <w:jc w:val="right"/>
        </w:trPr>
        <w:tc>
          <w:tcPr>
            <w:tcW w:w="3792" w:type="dxa"/>
            <w:tcBorders>
              <w:bottom w:val="single" w:sz="4" w:space="0" w:color="auto"/>
            </w:tcBorders>
          </w:tcPr>
          <w:p w:rsidR="003134DA" w:rsidRPr="00A72617" w:rsidRDefault="003134DA" w:rsidP="003134DA">
            <w:pPr>
              <w:jc w:val="center"/>
              <w:rPr>
                <w:sz w:val="28"/>
                <w:szCs w:val="28"/>
              </w:rPr>
            </w:pPr>
          </w:p>
        </w:tc>
      </w:tr>
      <w:tr w:rsidR="003134DA" w:rsidRPr="00A72617" w:rsidTr="003134DA">
        <w:trPr>
          <w:jc w:val="right"/>
        </w:trPr>
        <w:tc>
          <w:tcPr>
            <w:tcW w:w="3792" w:type="dxa"/>
            <w:tcBorders>
              <w:top w:val="single" w:sz="4" w:space="0" w:color="auto"/>
            </w:tcBorders>
          </w:tcPr>
          <w:p w:rsidR="003134DA" w:rsidRPr="00A72617" w:rsidRDefault="003134DA" w:rsidP="003134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72617">
              <w:rPr>
                <w:rFonts w:ascii="Times New Roman" w:hAnsi="Times New Roman" w:cs="Times New Roman"/>
              </w:rPr>
              <w:t xml:space="preserve">(адрес; </w:t>
            </w:r>
            <w:proofErr w:type="spellStart"/>
            <w:r w:rsidRPr="00A72617">
              <w:rPr>
                <w:rFonts w:ascii="Times New Roman" w:hAnsi="Times New Roman" w:cs="Times New Roman"/>
              </w:rPr>
              <w:t>эл</w:t>
            </w:r>
            <w:proofErr w:type="spellEnd"/>
            <w:r w:rsidRPr="00A72617">
              <w:rPr>
                <w:rFonts w:ascii="Times New Roman" w:hAnsi="Times New Roman" w:cs="Times New Roman"/>
              </w:rPr>
              <w:t>. почта)</w:t>
            </w:r>
          </w:p>
        </w:tc>
      </w:tr>
    </w:tbl>
    <w:p w:rsidR="003134DA" w:rsidRPr="00A72617" w:rsidRDefault="003134DA" w:rsidP="00F15835">
      <w:pPr>
        <w:jc w:val="right"/>
        <w:rPr>
          <w:sz w:val="28"/>
          <w:szCs w:val="28"/>
        </w:rPr>
      </w:pPr>
    </w:p>
    <w:p w:rsidR="003134DA" w:rsidRPr="00A72617" w:rsidRDefault="003134DA" w:rsidP="00F15835">
      <w:pPr>
        <w:jc w:val="right"/>
        <w:rPr>
          <w:sz w:val="28"/>
          <w:szCs w:val="28"/>
        </w:rPr>
      </w:pPr>
    </w:p>
    <w:p w:rsidR="00F15835" w:rsidRPr="00A72617" w:rsidRDefault="00F15835" w:rsidP="00F15835">
      <w:pPr>
        <w:jc w:val="both"/>
        <w:rPr>
          <w:sz w:val="28"/>
          <w:szCs w:val="28"/>
        </w:rPr>
      </w:pPr>
    </w:p>
    <w:p w:rsidR="00DF4D85" w:rsidRPr="00A72617" w:rsidRDefault="00DF4D85" w:rsidP="00DF4D8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617">
        <w:rPr>
          <w:rFonts w:ascii="Times New Roman" w:hAnsi="Times New Roman" w:cs="Times New Roman"/>
          <w:b/>
          <w:sz w:val="28"/>
          <w:szCs w:val="28"/>
        </w:rPr>
        <w:t>Уведомление об отказе в предоставлении лицензии</w:t>
      </w:r>
    </w:p>
    <w:p w:rsidR="00DF4D85" w:rsidRPr="00A72617" w:rsidRDefault="00DF4D85" w:rsidP="00DF4D8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4D85" w:rsidRPr="00DF4D85" w:rsidRDefault="00DF4D85" w:rsidP="00DF4D8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>Департамент природных ресурсов и экологии Чукотского автономного округа уведомляет, что по Вашему заявлению от ___________ №</w:t>
      </w:r>
      <w:r w:rsidRPr="00DF4D85">
        <w:rPr>
          <w:rFonts w:ascii="Times New Roman" w:hAnsi="Times New Roman" w:cs="Times New Roman"/>
          <w:sz w:val="28"/>
          <w:szCs w:val="28"/>
        </w:rPr>
        <w:t xml:space="preserve"> ___________ о предоставлении лицензии на заго</w:t>
      </w:r>
      <w:r>
        <w:rPr>
          <w:rFonts w:ascii="Times New Roman" w:hAnsi="Times New Roman" w:cs="Times New Roman"/>
          <w:sz w:val="28"/>
          <w:szCs w:val="28"/>
        </w:rPr>
        <w:t xml:space="preserve">товку, хранение, переработку и </w:t>
      </w:r>
      <w:r w:rsidRPr="00DF4D85">
        <w:rPr>
          <w:rFonts w:ascii="Times New Roman" w:hAnsi="Times New Roman" w:cs="Times New Roman"/>
          <w:sz w:val="28"/>
          <w:szCs w:val="28"/>
        </w:rPr>
        <w:t>реал</w:t>
      </w:r>
      <w:r>
        <w:rPr>
          <w:rFonts w:ascii="Times New Roman" w:hAnsi="Times New Roman" w:cs="Times New Roman"/>
          <w:sz w:val="28"/>
          <w:szCs w:val="28"/>
        </w:rPr>
        <w:t xml:space="preserve">изацию </w:t>
      </w:r>
      <w:r w:rsidRPr="00DF4D85">
        <w:rPr>
          <w:rFonts w:ascii="Times New Roman" w:hAnsi="Times New Roman" w:cs="Times New Roman"/>
          <w:sz w:val="28"/>
          <w:szCs w:val="28"/>
        </w:rPr>
        <w:t>лома черных металлов, цветных металлов приказом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50F8">
        <w:rPr>
          <w:rFonts w:ascii="Times New Roman" w:hAnsi="Times New Roman" w:cs="Times New Roman"/>
          <w:sz w:val="28"/>
          <w:szCs w:val="28"/>
        </w:rPr>
        <w:t>Департамент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A50F8">
        <w:rPr>
          <w:rFonts w:ascii="Times New Roman" w:hAnsi="Times New Roman" w:cs="Times New Roman"/>
          <w:sz w:val="28"/>
          <w:szCs w:val="28"/>
        </w:rPr>
        <w:t xml:space="preserve"> природных ресурсов и экологии Чукотского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от ___________ № ___________ принято решение об</w:t>
      </w:r>
      <w:r w:rsidRPr="00DF4D85">
        <w:rPr>
          <w:rFonts w:ascii="Times New Roman" w:hAnsi="Times New Roman" w:cs="Times New Roman"/>
          <w:sz w:val="28"/>
          <w:szCs w:val="28"/>
        </w:rPr>
        <w:t xml:space="preserve"> отказе</w:t>
      </w:r>
      <w:r>
        <w:rPr>
          <w:rFonts w:ascii="Times New Roman" w:hAnsi="Times New Roman" w:cs="Times New Roman"/>
          <w:sz w:val="28"/>
          <w:szCs w:val="28"/>
        </w:rPr>
        <w:t xml:space="preserve"> в предоставлении лицензии в </w:t>
      </w:r>
      <w:r w:rsidRPr="00DF4D85">
        <w:rPr>
          <w:rFonts w:ascii="Times New Roman" w:hAnsi="Times New Roman" w:cs="Times New Roman"/>
          <w:sz w:val="28"/>
          <w:szCs w:val="28"/>
        </w:rPr>
        <w:t>соответствии с частью 7 статьи 14 Федерального закона от 4 мая 2011 года № 99-ФЗ «О лицензировании отдельных видов деятельности».</w:t>
      </w:r>
    </w:p>
    <w:p w:rsidR="00DF4D85" w:rsidRPr="00DF4D85" w:rsidRDefault="00DF4D85" w:rsidP="00DF4D8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D85">
        <w:rPr>
          <w:rFonts w:ascii="Times New Roman" w:hAnsi="Times New Roman" w:cs="Times New Roman"/>
          <w:sz w:val="28"/>
          <w:szCs w:val="28"/>
        </w:rPr>
        <w:t>Основанием(</w:t>
      </w:r>
      <w:proofErr w:type="spellStart"/>
      <w:r w:rsidRPr="00DF4D85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Pr="00DF4D85">
        <w:rPr>
          <w:rFonts w:ascii="Times New Roman" w:hAnsi="Times New Roman" w:cs="Times New Roman"/>
          <w:sz w:val="28"/>
          <w:szCs w:val="28"/>
        </w:rPr>
        <w:t>) для отказа в предоставлении лицензии является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DF4D85" w:rsidRPr="009A50F8" w:rsidRDefault="00DF4D85" w:rsidP="00DF4D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4D85" w:rsidRPr="009A50F8" w:rsidRDefault="00DF4D85" w:rsidP="00DF4D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A50F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9A50F8">
        <w:rPr>
          <w:rFonts w:ascii="Times New Roman" w:hAnsi="Times New Roman" w:cs="Times New Roman"/>
          <w:sz w:val="28"/>
          <w:szCs w:val="28"/>
        </w:rPr>
        <w:t xml:space="preserve"> _______________ 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9A50F8">
        <w:rPr>
          <w:rFonts w:ascii="Times New Roman" w:hAnsi="Times New Roman" w:cs="Times New Roman"/>
          <w:sz w:val="28"/>
          <w:szCs w:val="28"/>
        </w:rPr>
        <w:t>____</w:t>
      </w:r>
    </w:p>
    <w:p w:rsidR="00DF4D85" w:rsidRPr="009A50F8" w:rsidRDefault="00DF4D85" w:rsidP="00DF4D8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9A50F8">
        <w:rPr>
          <w:rFonts w:ascii="Times New Roman" w:hAnsi="Times New Roman" w:cs="Times New Roman"/>
        </w:rPr>
        <w:t xml:space="preserve">(уполномоченное должностное лицо)    </w:t>
      </w:r>
      <w:r>
        <w:rPr>
          <w:rFonts w:ascii="Times New Roman" w:hAnsi="Times New Roman" w:cs="Times New Roman"/>
        </w:rPr>
        <w:t xml:space="preserve">          </w:t>
      </w:r>
      <w:r w:rsidRPr="009A50F8">
        <w:rPr>
          <w:rFonts w:ascii="Times New Roman" w:hAnsi="Times New Roman" w:cs="Times New Roman"/>
        </w:rPr>
        <w:t xml:space="preserve">    (подпись)      </w:t>
      </w:r>
      <w:r>
        <w:rPr>
          <w:rFonts w:ascii="Times New Roman" w:hAnsi="Times New Roman" w:cs="Times New Roman"/>
        </w:rPr>
        <w:t xml:space="preserve">                           </w:t>
      </w:r>
      <w:r w:rsidRPr="009A50F8">
        <w:rPr>
          <w:rFonts w:ascii="Times New Roman" w:hAnsi="Times New Roman" w:cs="Times New Roman"/>
        </w:rPr>
        <w:t xml:space="preserve"> (  инициалы, фамилия)</w:t>
      </w:r>
    </w:p>
    <w:p w:rsidR="00DF4D85" w:rsidRPr="009A50F8" w:rsidRDefault="00DF4D85" w:rsidP="00DF4D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4D85" w:rsidRPr="00A72617" w:rsidRDefault="00DF4D85" w:rsidP="00A72617">
      <w:pPr>
        <w:pStyle w:val="ConsPlusNonformat"/>
        <w:ind w:firstLine="5954"/>
        <w:jc w:val="both"/>
        <w:rPr>
          <w:rFonts w:ascii="Times New Roman" w:hAnsi="Times New Roman" w:cs="Times New Roman"/>
          <w:sz w:val="28"/>
          <w:szCs w:val="28"/>
        </w:rPr>
      </w:pPr>
      <w:r w:rsidRPr="00A72617">
        <w:rPr>
          <w:rFonts w:ascii="Times New Roman" w:hAnsi="Times New Roman" w:cs="Times New Roman"/>
          <w:sz w:val="28"/>
          <w:szCs w:val="28"/>
        </w:rPr>
        <w:t xml:space="preserve"> «___» _______________ 20___ г.</w:t>
      </w:r>
    </w:p>
    <w:p w:rsidR="00F15835" w:rsidRPr="00A72617" w:rsidRDefault="00F15835" w:rsidP="00F15835">
      <w:pPr>
        <w:jc w:val="both"/>
        <w:rPr>
          <w:sz w:val="28"/>
          <w:szCs w:val="28"/>
        </w:rPr>
      </w:pPr>
    </w:p>
    <w:p w:rsidR="00F15835" w:rsidRPr="00A72617" w:rsidRDefault="00F15835" w:rsidP="00F15835">
      <w:pPr>
        <w:jc w:val="both"/>
        <w:rPr>
          <w:sz w:val="28"/>
          <w:szCs w:val="28"/>
        </w:rPr>
      </w:pPr>
    </w:p>
    <w:p w:rsidR="00F15835" w:rsidRPr="00A72617" w:rsidRDefault="00F15835" w:rsidP="00F15835">
      <w:pPr>
        <w:ind w:firstLine="851"/>
        <w:jc w:val="right"/>
        <w:rPr>
          <w:bCs/>
          <w:sz w:val="24"/>
          <w:szCs w:val="24"/>
        </w:rPr>
      </w:pPr>
      <w:r w:rsidRPr="00A72617">
        <w:rPr>
          <w:bCs/>
          <w:sz w:val="24"/>
          <w:szCs w:val="24"/>
        </w:rPr>
        <w:t>Приложение 12</w:t>
      </w:r>
      <w:r w:rsidRPr="00A72617">
        <w:rPr>
          <w:bCs/>
          <w:sz w:val="24"/>
          <w:szCs w:val="24"/>
        </w:rPr>
        <w:br/>
        <w:t xml:space="preserve">к </w:t>
      </w:r>
      <w:r w:rsidRPr="00A72617">
        <w:rPr>
          <w:sz w:val="24"/>
          <w:szCs w:val="24"/>
        </w:rPr>
        <w:t>Административному регламенту</w:t>
      </w:r>
      <w:r w:rsidRPr="00A72617">
        <w:rPr>
          <w:bCs/>
          <w:sz w:val="24"/>
          <w:szCs w:val="24"/>
        </w:rPr>
        <w:br/>
        <w:t xml:space="preserve"> </w:t>
      </w:r>
      <w:r w:rsidRPr="00A72617">
        <w:rPr>
          <w:sz w:val="24"/>
          <w:szCs w:val="24"/>
        </w:rPr>
        <w:t>Комитета природных ресурсов и экологии</w:t>
      </w:r>
      <w:r w:rsidRPr="00A72617">
        <w:rPr>
          <w:bCs/>
          <w:sz w:val="24"/>
          <w:szCs w:val="24"/>
        </w:rPr>
        <w:br/>
        <w:t>Чукотского автономного округа по предоставлению</w:t>
      </w:r>
      <w:r w:rsidRPr="00A72617">
        <w:rPr>
          <w:bCs/>
          <w:sz w:val="24"/>
          <w:szCs w:val="24"/>
        </w:rPr>
        <w:br/>
        <w:t>государственной услуги "Лицензирование заготовки,</w:t>
      </w:r>
      <w:r w:rsidRPr="00A72617">
        <w:rPr>
          <w:bCs/>
          <w:sz w:val="24"/>
          <w:szCs w:val="24"/>
        </w:rPr>
        <w:br/>
        <w:t>хранения, переработки и реализации лома</w:t>
      </w:r>
      <w:r w:rsidRPr="00A72617">
        <w:rPr>
          <w:bCs/>
          <w:sz w:val="24"/>
          <w:szCs w:val="24"/>
        </w:rPr>
        <w:br/>
        <w:t>черных металлов, цветных металлов"</w:t>
      </w:r>
    </w:p>
    <w:p w:rsidR="00F15835" w:rsidRPr="00A72617" w:rsidRDefault="00F15835" w:rsidP="00F15835">
      <w:pPr>
        <w:jc w:val="right"/>
        <w:rPr>
          <w:sz w:val="28"/>
          <w:szCs w:val="28"/>
        </w:rPr>
      </w:pPr>
    </w:p>
    <w:tbl>
      <w:tblPr>
        <w:tblStyle w:val="a3"/>
        <w:tblW w:w="0" w:type="auto"/>
        <w:jc w:val="right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2"/>
      </w:tblGrid>
      <w:tr w:rsidR="003134DA" w:rsidRPr="00A72617" w:rsidTr="00BD1BCA">
        <w:trPr>
          <w:jc w:val="right"/>
        </w:trPr>
        <w:tc>
          <w:tcPr>
            <w:tcW w:w="3792" w:type="dxa"/>
            <w:tcBorders>
              <w:bottom w:val="single" w:sz="4" w:space="0" w:color="auto"/>
            </w:tcBorders>
          </w:tcPr>
          <w:p w:rsidR="003134DA" w:rsidRPr="00A72617" w:rsidRDefault="003134DA" w:rsidP="00BD1BCA">
            <w:pPr>
              <w:jc w:val="center"/>
              <w:rPr>
                <w:sz w:val="28"/>
                <w:szCs w:val="28"/>
              </w:rPr>
            </w:pPr>
          </w:p>
        </w:tc>
      </w:tr>
      <w:tr w:rsidR="003134DA" w:rsidRPr="00A72617" w:rsidTr="00BD1BCA">
        <w:trPr>
          <w:jc w:val="right"/>
        </w:trPr>
        <w:tc>
          <w:tcPr>
            <w:tcW w:w="3792" w:type="dxa"/>
            <w:tcBorders>
              <w:top w:val="single" w:sz="4" w:space="0" w:color="auto"/>
            </w:tcBorders>
          </w:tcPr>
          <w:p w:rsidR="003134DA" w:rsidRPr="00A72617" w:rsidRDefault="003134DA" w:rsidP="00BD1BCA">
            <w:pPr>
              <w:jc w:val="center"/>
              <w:rPr>
                <w:sz w:val="28"/>
                <w:szCs w:val="28"/>
              </w:rPr>
            </w:pPr>
            <w:r w:rsidRPr="00A72617">
              <w:t>(наименование ЮЛ/ИП)</w:t>
            </w:r>
          </w:p>
        </w:tc>
      </w:tr>
      <w:tr w:rsidR="003134DA" w:rsidRPr="00A72617" w:rsidTr="00BD1BCA">
        <w:trPr>
          <w:jc w:val="right"/>
        </w:trPr>
        <w:tc>
          <w:tcPr>
            <w:tcW w:w="3792" w:type="dxa"/>
            <w:tcBorders>
              <w:bottom w:val="single" w:sz="4" w:space="0" w:color="auto"/>
            </w:tcBorders>
          </w:tcPr>
          <w:p w:rsidR="003134DA" w:rsidRPr="00A72617" w:rsidRDefault="003134DA" w:rsidP="00BD1BCA">
            <w:pPr>
              <w:jc w:val="center"/>
              <w:rPr>
                <w:sz w:val="28"/>
                <w:szCs w:val="28"/>
              </w:rPr>
            </w:pPr>
          </w:p>
        </w:tc>
      </w:tr>
      <w:tr w:rsidR="003134DA" w:rsidRPr="00A72617" w:rsidTr="00BD1BCA">
        <w:trPr>
          <w:jc w:val="right"/>
        </w:trPr>
        <w:tc>
          <w:tcPr>
            <w:tcW w:w="3792" w:type="dxa"/>
            <w:tcBorders>
              <w:top w:val="single" w:sz="4" w:space="0" w:color="auto"/>
            </w:tcBorders>
          </w:tcPr>
          <w:p w:rsidR="003134DA" w:rsidRPr="00A72617" w:rsidRDefault="003134DA" w:rsidP="00BD1BCA">
            <w:pPr>
              <w:jc w:val="center"/>
              <w:rPr>
                <w:sz w:val="28"/>
                <w:szCs w:val="28"/>
              </w:rPr>
            </w:pPr>
            <w:r w:rsidRPr="00A72617">
              <w:t>(ИНН, ОГРН/ОГРНИП)</w:t>
            </w:r>
          </w:p>
        </w:tc>
      </w:tr>
      <w:tr w:rsidR="003134DA" w:rsidRPr="00A72617" w:rsidTr="00BD1BCA">
        <w:trPr>
          <w:jc w:val="right"/>
        </w:trPr>
        <w:tc>
          <w:tcPr>
            <w:tcW w:w="3792" w:type="dxa"/>
            <w:tcBorders>
              <w:bottom w:val="single" w:sz="4" w:space="0" w:color="auto"/>
            </w:tcBorders>
          </w:tcPr>
          <w:p w:rsidR="003134DA" w:rsidRPr="00A72617" w:rsidRDefault="003134DA" w:rsidP="00BD1BCA">
            <w:pPr>
              <w:jc w:val="center"/>
              <w:rPr>
                <w:sz w:val="28"/>
                <w:szCs w:val="28"/>
              </w:rPr>
            </w:pPr>
          </w:p>
        </w:tc>
      </w:tr>
      <w:tr w:rsidR="003134DA" w:rsidRPr="00A72617" w:rsidTr="00BD1BCA">
        <w:trPr>
          <w:jc w:val="right"/>
        </w:trPr>
        <w:tc>
          <w:tcPr>
            <w:tcW w:w="3792" w:type="dxa"/>
            <w:tcBorders>
              <w:top w:val="single" w:sz="4" w:space="0" w:color="auto"/>
            </w:tcBorders>
          </w:tcPr>
          <w:p w:rsidR="003134DA" w:rsidRPr="00A72617" w:rsidRDefault="003134DA" w:rsidP="00BD1B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72617">
              <w:rPr>
                <w:rFonts w:ascii="Times New Roman" w:hAnsi="Times New Roman" w:cs="Times New Roman"/>
              </w:rPr>
              <w:t xml:space="preserve">(адрес; </w:t>
            </w:r>
            <w:proofErr w:type="spellStart"/>
            <w:r w:rsidRPr="00A72617">
              <w:rPr>
                <w:rFonts w:ascii="Times New Roman" w:hAnsi="Times New Roman" w:cs="Times New Roman"/>
              </w:rPr>
              <w:t>эл</w:t>
            </w:r>
            <w:proofErr w:type="spellEnd"/>
            <w:r w:rsidRPr="00A72617">
              <w:rPr>
                <w:rFonts w:ascii="Times New Roman" w:hAnsi="Times New Roman" w:cs="Times New Roman"/>
              </w:rPr>
              <w:t>. почта)</w:t>
            </w:r>
          </w:p>
        </w:tc>
      </w:tr>
    </w:tbl>
    <w:p w:rsidR="003134DA" w:rsidRPr="00A72617" w:rsidRDefault="003134DA" w:rsidP="00F15835">
      <w:pPr>
        <w:jc w:val="right"/>
        <w:rPr>
          <w:sz w:val="28"/>
          <w:szCs w:val="28"/>
        </w:rPr>
      </w:pPr>
    </w:p>
    <w:p w:rsidR="00F15835" w:rsidRPr="00A72617" w:rsidRDefault="00F15835" w:rsidP="00F15835">
      <w:pPr>
        <w:jc w:val="both"/>
        <w:rPr>
          <w:sz w:val="28"/>
          <w:szCs w:val="28"/>
        </w:rPr>
      </w:pPr>
    </w:p>
    <w:p w:rsidR="003134DA" w:rsidRPr="003134DA" w:rsidRDefault="003134DA" w:rsidP="003134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617">
        <w:rPr>
          <w:rFonts w:ascii="Times New Roman" w:hAnsi="Times New Roman" w:cs="Times New Roman"/>
          <w:b/>
          <w:sz w:val="28"/>
          <w:szCs w:val="28"/>
        </w:rPr>
        <w:t>Уведомление о прекращении</w:t>
      </w:r>
      <w:r w:rsidRPr="003134DA">
        <w:rPr>
          <w:rFonts w:ascii="Times New Roman" w:hAnsi="Times New Roman" w:cs="Times New Roman"/>
          <w:b/>
          <w:sz w:val="28"/>
          <w:szCs w:val="28"/>
        </w:rPr>
        <w:t xml:space="preserve"> действия лицензии</w:t>
      </w:r>
    </w:p>
    <w:p w:rsidR="003134DA" w:rsidRPr="003134DA" w:rsidRDefault="003134DA" w:rsidP="003134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134DA" w:rsidRPr="003134DA" w:rsidRDefault="003134DA" w:rsidP="003134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0F8">
        <w:rPr>
          <w:rFonts w:ascii="Times New Roman" w:hAnsi="Times New Roman" w:cs="Times New Roman"/>
          <w:sz w:val="28"/>
          <w:szCs w:val="28"/>
        </w:rPr>
        <w:t>Департамент природных ресурсов и экологии Чукотского автономного округа</w:t>
      </w:r>
      <w:r w:rsidRPr="003134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уведомляет Вас о </w:t>
      </w:r>
      <w:r w:rsidRPr="003134DA">
        <w:rPr>
          <w:rFonts w:ascii="Times New Roman" w:hAnsi="Times New Roman" w:cs="Times New Roman"/>
          <w:sz w:val="28"/>
          <w:szCs w:val="28"/>
        </w:rPr>
        <w:t>том, что на основании В</w:t>
      </w:r>
      <w:r>
        <w:rPr>
          <w:rFonts w:ascii="Times New Roman" w:hAnsi="Times New Roman" w:cs="Times New Roman"/>
          <w:sz w:val="28"/>
          <w:szCs w:val="28"/>
        </w:rPr>
        <w:t>ашего заявления от ___________ № </w:t>
      </w:r>
      <w:r w:rsidRPr="003134DA">
        <w:rPr>
          <w:rFonts w:ascii="Times New Roman" w:hAnsi="Times New Roman" w:cs="Times New Roman"/>
          <w:sz w:val="28"/>
          <w:szCs w:val="28"/>
        </w:rPr>
        <w:t xml:space="preserve">___________ приказом </w:t>
      </w:r>
      <w:r w:rsidRPr="009A50F8">
        <w:rPr>
          <w:rFonts w:ascii="Times New Roman" w:hAnsi="Times New Roman" w:cs="Times New Roman"/>
          <w:sz w:val="28"/>
          <w:szCs w:val="28"/>
        </w:rPr>
        <w:t>Департамент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A50F8">
        <w:rPr>
          <w:rFonts w:ascii="Times New Roman" w:hAnsi="Times New Roman" w:cs="Times New Roman"/>
          <w:sz w:val="28"/>
          <w:szCs w:val="28"/>
        </w:rPr>
        <w:t xml:space="preserve"> природных ресурсов и экологии Чукотского автономного округа</w:t>
      </w:r>
      <w:r w:rsidRPr="003134DA">
        <w:rPr>
          <w:rFonts w:ascii="Times New Roman" w:hAnsi="Times New Roman" w:cs="Times New Roman"/>
          <w:sz w:val="28"/>
          <w:szCs w:val="28"/>
        </w:rPr>
        <w:t xml:space="preserve"> от ___________ </w:t>
      </w:r>
      <w:r>
        <w:rPr>
          <w:rFonts w:ascii="Times New Roman" w:hAnsi="Times New Roman" w:cs="Times New Roman"/>
          <w:sz w:val="28"/>
          <w:szCs w:val="28"/>
        </w:rPr>
        <w:t>№ ___________ принято решение признать с «___» ____________ 20___г.</w:t>
      </w:r>
      <w:r w:rsidRPr="003134DA">
        <w:rPr>
          <w:rFonts w:ascii="Times New Roman" w:hAnsi="Times New Roman" w:cs="Times New Roman"/>
          <w:sz w:val="28"/>
          <w:szCs w:val="28"/>
        </w:rPr>
        <w:t xml:space="preserve"> утратившей юри</w:t>
      </w:r>
      <w:r>
        <w:rPr>
          <w:rFonts w:ascii="Times New Roman" w:hAnsi="Times New Roman" w:cs="Times New Roman"/>
          <w:sz w:val="28"/>
          <w:szCs w:val="28"/>
        </w:rPr>
        <w:t>дическую силу и прекратившей действие</w:t>
      </w:r>
      <w:r w:rsidRPr="003134DA">
        <w:rPr>
          <w:rFonts w:ascii="Times New Roman" w:hAnsi="Times New Roman" w:cs="Times New Roman"/>
          <w:sz w:val="28"/>
          <w:szCs w:val="28"/>
        </w:rPr>
        <w:t xml:space="preserve"> лицензии</w:t>
      </w:r>
      <w:r>
        <w:rPr>
          <w:rFonts w:ascii="Times New Roman" w:hAnsi="Times New Roman" w:cs="Times New Roman"/>
          <w:sz w:val="28"/>
          <w:szCs w:val="28"/>
        </w:rPr>
        <w:t xml:space="preserve"> ____</w:t>
      </w:r>
      <w:r w:rsidRPr="003134DA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3134DA" w:rsidRPr="003134DA" w:rsidRDefault="003134DA" w:rsidP="003134DA">
      <w:pPr>
        <w:pStyle w:val="ConsPlusNonformat"/>
        <w:ind w:firstLine="2268"/>
        <w:jc w:val="center"/>
        <w:rPr>
          <w:rFonts w:ascii="Times New Roman" w:hAnsi="Times New Roman" w:cs="Times New Roman"/>
        </w:rPr>
      </w:pPr>
      <w:r w:rsidRPr="003134DA">
        <w:rPr>
          <w:rFonts w:ascii="Times New Roman" w:hAnsi="Times New Roman" w:cs="Times New Roman"/>
        </w:rPr>
        <w:t>(регистрационный номер лицензии и дата предоставления лицензии)</w:t>
      </w:r>
    </w:p>
    <w:p w:rsidR="003134DA" w:rsidRPr="003134DA" w:rsidRDefault="003134DA" w:rsidP="003134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заготовку, хранение, переработку и </w:t>
      </w:r>
      <w:r w:rsidRPr="003134DA">
        <w:rPr>
          <w:rFonts w:ascii="Times New Roman" w:hAnsi="Times New Roman" w:cs="Times New Roman"/>
          <w:sz w:val="28"/>
          <w:szCs w:val="28"/>
        </w:rPr>
        <w:t>реализацию лома черных металлов, цветных металлов.</w:t>
      </w:r>
    </w:p>
    <w:p w:rsidR="003134DA" w:rsidRPr="009A50F8" w:rsidRDefault="003134DA" w:rsidP="003134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134DA" w:rsidRPr="009A50F8" w:rsidRDefault="003134DA" w:rsidP="003134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A50F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9A50F8">
        <w:rPr>
          <w:rFonts w:ascii="Times New Roman" w:hAnsi="Times New Roman" w:cs="Times New Roman"/>
          <w:sz w:val="28"/>
          <w:szCs w:val="28"/>
        </w:rPr>
        <w:t xml:space="preserve"> _______________ 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9A50F8">
        <w:rPr>
          <w:rFonts w:ascii="Times New Roman" w:hAnsi="Times New Roman" w:cs="Times New Roman"/>
          <w:sz w:val="28"/>
          <w:szCs w:val="28"/>
        </w:rPr>
        <w:t>____</w:t>
      </w:r>
    </w:p>
    <w:p w:rsidR="003134DA" w:rsidRPr="009A50F8" w:rsidRDefault="003134DA" w:rsidP="003134D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9A50F8">
        <w:rPr>
          <w:rFonts w:ascii="Times New Roman" w:hAnsi="Times New Roman" w:cs="Times New Roman"/>
        </w:rPr>
        <w:t xml:space="preserve">(уполномоченное должностное лицо)    </w:t>
      </w:r>
      <w:r>
        <w:rPr>
          <w:rFonts w:ascii="Times New Roman" w:hAnsi="Times New Roman" w:cs="Times New Roman"/>
        </w:rPr>
        <w:t xml:space="preserve">          </w:t>
      </w:r>
      <w:r w:rsidRPr="009A50F8">
        <w:rPr>
          <w:rFonts w:ascii="Times New Roman" w:hAnsi="Times New Roman" w:cs="Times New Roman"/>
        </w:rPr>
        <w:t xml:space="preserve">    (подпись)      </w:t>
      </w:r>
      <w:r>
        <w:rPr>
          <w:rFonts w:ascii="Times New Roman" w:hAnsi="Times New Roman" w:cs="Times New Roman"/>
        </w:rPr>
        <w:t xml:space="preserve">                           </w:t>
      </w:r>
      <w:r w:rsidRPr="009A50F8">
        <w:rPr>
          <w:rFonts w:ascii="Times New Roman" w:hAnsi="Times New Roman" w:cs="Times New Roman"/>
        </w:rPr>
        <w:t xml:space="preserve"> (  инициалы, фамилия)</w:t>
      </w:r>
    </w:p>
    <w:p w:rsidR="003134DA" w:rsidRPr="009A50F8" w:rsidRDefault="003134DA" w:rsidP="003134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15835" w:rsidRPr="003134DA" w:rsidRDefault="003134DA" w:rsidP="003134DA">
      <w:pPr>
        <w:pStyle w:val="ConsPlusNonformat"/>
        <w:ind w:firstLine="5954"/>
        <w:jc w:val="both"/>
        <w:rPr>
          <w:rFonts w:ascii="Times New Roman" w:hAnsi="Times New Roman" w:cs="Times New Roman"/>
          <w:sz w:val="28"/>
          <w:szCs w:val="28"/>
        </w:rPr>
      </w:pPr>
      <w:r w:rsidRPr="009A50F8">
        <w:rPr>
          <w:rFonts w:ascii="Times New Roman" w:hAnsi="Times New Roman" w:cs="Times New Roman"/>
          <w:sz w:val="28"/>
          <w:szCs w:val="28"/>
        </w:rPr>
        <w:t xml:space="preserve"> «___» _______________ 20___ г.</w:t>
      </w:r>
    </w:p>
    <w:p w:rsidR="00F15835" w:rsidRPr="00A72617" w:rsidRDefault="00F15835" w:rsidP="00F15835">
      <w:pPr>
        <w:jc w:val="both"/>
        <w:rPr>
          <w:sz w:val="28"/>
          <w:szCs w:val="28"/>
        </w:rPr>
      </w:pPr>
    </w:p>
    <w:bookmarkEnd w:id="173"/>
    <w:bookmarkEnd w:id="184"/>
    <w:p w:rsidR="00576E0D" w:rsidRPr="005D20D2" w:rsidRDefault="00576E0D" w:rsidP="005D20D2">
      <w:pPr>
        <w:jc w:val="both"/>
        <w:rPr>
          <w:sz w:val="28"/>
          <w:szCs w:val="28"/>
        </w:rPr>
      </w:pPr>
    </w:p>
    <w:sectPr w:rsidR="00576E0D" w:rsidRPr="005D20D2" w:rsidSect="00C6322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EF6"/>
    <w:multiLevelType w:val="hybridMultilevel"/>
    <w:tmpl w:val="FF4EFDC4"/>
    <w:lvl w:ilvl="0" w:tplc="6E7016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DA6453"/>
    <w:multiLevelType w:val="multilevel"/>
    <w:tmpl w:val="8BA84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BB484F"/>
    <w:multiLevelType w:val="multilevel"/>
    <w:tmpl w:val="8AB240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BB72D3"/>
    <w:multiLevelType w:val="hybridMultilevel"/>
    <w:tmpl w:val="AC5E2F86"/>
    <w:lvl w:ilvl="0" w:tplc="0AE0A98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23F22B9"/>
    <w:multiLevelType w:val="multilevel"/>
    <w:tmpl w:val="A5B0E2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860320"/>
    <w:multiLevelType w:val="hybridMultilevel"/>
    <w:tmpl w:val="B0287D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AB08BC"/>
    <w:multiLevelType w:val="multilevel"/>
    <w:tmpl w:val="AC664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9052EA"/>
    <w:multiLevelType w:val="multilevel"/>
    <w:tmpl w:val="D6FC1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D81851"/>
    <w:multiLevelType w:val="multilevel"/>
    <w:tmpl w:val="D6FC1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7D5C75"/>
    <w:multiLevelType w:val="multilevel"/>
    <w:tmpl w:val="F80A44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E55072"/>
    <w:multiLevelType w:val="multilevel"/>
    <w:tmpl w:val="D6FC1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812A0C"/>
    <w:multiLevelType w:val="hybridMultilevel"/>
    <w:tmpl w:val="8CBED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7F4B81"/>
    <w:multiLevelType w:val="multilevel"/>
    <w:tmpl w:val="5894C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287A06"/>
    <w:multiLevelType w:val="hybridMultilevel"/>
    <w:tmpl w:val="B2FE3B9A"/>
    <w:lvl w:ilvl="0" w:tplc="941A5686">
      <w:start w:val="2"/>
      <w:numFmt w:val="decimal"/>
      <w:lvlText w:val="%1)"/>
      <w:lvlJc w:val="left"/>
      <w:pPr>
        <w:ind w:left="1211" w:hanging="360"/>
      </w:pPr>
      <w:rPr>
        <w:w w:val="95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1FCD3162"/>
    <w:multiLevelType w:val="hybridMultilevel"/>
    <w:tmpl w:val="D2D28204"/>
    <w:lvl w:ilvl="0" w:tplc="1B04C0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05C2252"/>
    <w:multiLevelType w:val="hybridMultilevel"/>
    <w:tmpl w:val="20C8DC86"/>
    <w:lvl w:ilvl="0" w:tplc="AD1A708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B55C6C"/>
    <w:multiLevelType w:val="multilevel"/>
    <w:tmpl w:val="841A40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2751E26"/>
    <w:multiLevelType w:val="multilevel"/>
    <w:tmpl w:val="6C021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4AD272F"/>
    <w:multiLevelType w:val="hybridMultilevel"/>
    <w:tmpl w:val="9DA8A374"/>
    <w:lvl w:ilvl="0" w:tplc="30CC64D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5864840"/>
    <w:multiLevelType w:val="multilevel"/>
    <w:tmpl w:val="C1662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6DE4740"/>
    <w:multiLevelType w:val="multilevel"/>
    <w:tmpl w:val="0898F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C5F0469"/>
    <w:multiLevelType w:val="multilevel"/>
    <w:tmpl w:val="73F4F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EF05DCF"/>
    <w:multiLevelType w:val="multilevel"/>
    <w:tmpl w:val="9DA8A37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4CC3E8F"/>
    <w:multiLevelType w:val="multilevel"/>
    <w:tmpl w:val="A2260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4F1507C"/>
    <w:multiLevelType w:val="hybridMultilevel"/>
    <w:tmpl w:val="0898F0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52F0D2A"/>
    <w:multiLevelType w:val="hybridMultilevel"/>
    <w:tmpl w:val="73F4F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F4332D6"/>
    <w:multiLevelType w:val="multilevel"/>
    <w:tmpl w:val="A4000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FB132CD"/>
    <w:multiLevelType w:val="hybridMultilevel"/>
    <w:tmpl w:val="7486D9F2"/>
    <w:lvl w:ilvl="0" w:tplc="9B26AD9C">
      <w:start w:val="1"/>
      <w:numFmt w:val="decimal"/>
      <w:lvlText w:val="%1)"/>
      <w:lvlJc w:val="left"/>
      <w:pPr>
        <w:ind w:left="252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1"/>
        <w:sz w:val="28"/>
        <w:szCs w:val="25"/>
        <w:lang w:val="ru-RU" w:eastAsia="en-US" w:bidi="ar-SA"/>
      </w:rPr>
    </w:lvl>
    <w:lvl w:ilvl="1" w:tplc="243EB930">
      <w:numFmt w:val="bullet"/>
      <w:lvlText w:val="•"/>
      <w:lvlJc w:val="left"/>
      <w:pPr>
        <w:ind w:left="1290" w:hanging="245"/>
      </w:pPr>
      <w:rPr>
        <w:lang w:val="ru-RU" w:eastAsia="en-US" w:bidi="ar-SA"/>
      </w:rPr>
    </w:lvl>
    <w:lvl w:ilvl="2" w:tplc="0F720140">
      <w:numFmt w:val="bullet"/>
      <w:lvlText w:val="•"/>
      <w:lvlJc w:val="left"/>
      <w:pPr>
        <w:ind w:left="2320" w:hanging="245"/>
      </w:pPr>
      <w:rPr>
        <w:lang w:val="ru-RU" w:eastAsia="en-US" w:bidi="ar-SA"/>
      </w:rPr>
    </w:lvl>
    <w:lvl w:ilvl="3" w:tplc="412CAFEE">
      <w:numFmt w:val="bullet"/>
      <w:lvlText w:val="•"/>
      <w:lvlJc w:val="left"/>
      <w:pPr>
        <w:ind w:left="3350" w:hanging="245"/>
      </w:pPr>
      <w:rPr>
        <w:lang w:val="ru-RU" w:eastAsia="en-US" w:bidi="ar-SA"/>
      </w:rPr>
    </w:lvl>
    <w:lvl w:ilvl="4" w:tplc="D7D0C426">
      <w:numFmt w:val="bullet"/>
      <w:lvlText w:val="•"/>
      <w:lvlJc w:val="left"/>
      <w:pPr>
        <w:ind w:left="4380" w:hanging="245"/>
      </w:pPr>
      <w:rPr>
        <w:lang w:val="ru-RU" w:eastAsia="en-US" w:bidi="ar-SA"/>
      </w:rPr>
    </w:lvl>
    <w:lvl w:ilvl="5" w:tplc="66564A5A">
      <w:numFmt w:val="bullet"/>
      <w:lvlText w:val="•"/>
      <w:lvlJc w:val="left"/>
      <w:pPr>
        <w:ind w:left="5410" w:hanging="245"/>
      </w:pPr>
      <w:rPr>
        <w:lang w:val="ru-RU" w:eastAsia="en-US" w:bidi="ar-SA"/>
      </w:rPr>
    </w:lvl>
    <w:lvl w:ilvl="6" w:tplc="CFB4C0AA">
      <w:numFmt w:val="bullet"/>
      <w:lvlText w:val="•"/>
      <w:lvlJc w:val="left"/>
      <w:pPr>
        <w:ind w:left="6440" w:hanging="245"/>
      </w:pPr>
      <w:rPr>
        <w:lang w:val="ru-RU" w:eastAsia="en-US" w:bidi="ar-SA"/>
      </w:rPr>
    </w:lvl>
    <w:lvl w:ilvl="7" w:tplc="F5509AD2">
      <w:numFmt w:val="bullet"/>
      <w:lvlText w:val="•"/>
      <w:lvlJc w:val="left"/>
      <w:pPr>
        <w:ind w:left="7470" w:hanging="245"/>
      </w:pPr>
      <w:rPr>
        <w:lang w:val="ru-RU" w:eastAsia="en-US" w:bidi="ar-SA"/>
      </w:rPr>
    </w:lvl>
    <w:lvl w:ilvl="8" w:tplc="E1B6948C">
      <w:numFmt w:val="bullet"/>
      <w:lvlText w:val="•"/>
      <w:lvlJc w:val="left"/>
      <w:pPr>
        <w:ind w:left="8500" w:hanging="245"/>
      </w:pPr>
      <w:rPr>
        <w:lang w:val="ru-RU" w:eastAsia="en-US" w:bidi="ar-SA"/>
      </w:rPr>
    </w:lvl>
  </w:abstractNum>
  <w:abstractNum w:abstractNumId="28">
    <w:nsid w:val="40786F97"/>
    <w:multiLevelType w:val="multilevel"/>
    <w:tmpl w:val="46FEE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46D4005"/>
    <w:multiLevelType w:val="hybridMultilevel"/>
    <w:tmpl w:val="AC5E2F86"/>
    <w:lvl w:ilvl="0" w:tplc="0AE0A98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46F91390"/>
    <w:multiLevelType w:val="multilevel"/>
    <w:tmpl w:val="006C9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7AE0FE4"/>
    <w:multiLevelType w:val="hybridMultilevel"/>
    <w:tmpl w:val="58400708"/>
    <w:lvl w:ilvl="0" w:tplc="EAE4EB3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10463A"/>
    <w:multiLevelType w:val="hybridMultilevel"/>
    <w:tmpl w:val="A7561C7E"/>
    <w:lvl w:ilvl="0" w:tplc="EAE4EB3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19D4A83"/>
    <w:multiLevelType w:val="multilevel"/>
    <w:tmpl w:val="A0F2F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2373BB5"/>
    <w:multiLevelType w:val="multilevel"/>
    <w:tmpl w:val="81AAF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2FA7EE5"/>
    <w:multiLevelType w:val="multilevel"/>
    <w:tmpl w:val="C1662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862697A"/>
    <w:multiLevelType w:val="multilevel"/>
    <w:tmpl w:val="4508A9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5541DFD"/>
    <w:multiLevelType w:val="hybridMultilevel"/>
    <w:tmpl w:val="54105A26"/>
    <w:lvl w:ilvl="0" w:tplc="EAE4EB3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6CC680E"/>
    <w:multiLevelType w:val="multilevel"/>
    <w:tmpl w:val="F3AA5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84D315F"/>
    <w:multiLevelType w:val="multilevel"/>
    <w:tmpl w:val="97342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D8B2E31"/>
    <w:multiLevelType w:val="multilevel"/>
    <w:tmpl w:val="BF720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98213A"/>
    <w:multiLevelType w:val="multilevel"/>
    <w:tmpl w:val="A3E4F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6F5B4272"/>
    <w:multiLevelType w:val="hybridMultilevel"/>
    <w:tmpl w:val="5636BDD6"/>
    <w:lvl w:ilvl="0" w:tplc="1594291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0A37B3"/>
    <w:multiLevelType w:val="multilevel"/>
    <w:tmpl w:val="B428E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61003DB"/>
    <w:multiLevelType w:val="hybridMultilevel"/>
    <w:tmpl w:val="6D10A0E8"/>
    <w:lvl w:ilvl="0" w:tplc="365E3DCE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</w:num>
  <w:num w:numId="3">
    <w:abstractNumId w:val="25"/>
  </w:num>
  <w:num w:numId="4">
    <w:abstractNumId w:val="32"/>
  </w:num>
  <w:num w:numId="5">
    <w:abstractNumId w:val="24"/>
  </w:num>
  <w:num w:numId="6">
    <w:abstractNumId w:val="21"/>
  </w:num>
  <w:num w:numId="7">
    <w:abstractNumId w:val="26"/>
  </w:num>
  <w:num w:numId="8">
    <w:abstractNumId w:val="19"/>
  </w:num>
  <w:num w:numId="9">
    <w:abstractNumId w:val="35"/>
  </w:num>
  <w:num w:numId="10">
    <w:abstractNumId w:val="28"/>
  </w:num>
  <w:num w:numId="11">
    <w:abstractNumId w:val="34"/>
  </w:num>
  <w:num w:numId="12">
    <w:abstractNumId w:val="40"/>
  </w:num>
  <w:num w:numId="13">
    <w:abstractNumId w:val="1"/>
  </w:num>
  <w:num w:numId="14">
    <w:abstractNumId w:val="38"/>
  </w:num>
  <w:num w:numId="15">
    <w:abstractNumId w:val="12"/>
  </w:num>
  <w:num w:numId="16">
    <w:abstractNumId w:val="31"/>
  </w:num>
  <w:num w:numId="17">
    <w:abstractNumId w:val="11"/>
  </w:num>
  <w:num w:numId="18">
    <w:abstractNumId w:val="43"/>
  </w:num>
  <w:num w:numId="19">
    <w:abstractNumId w:val="45"/>
  </w:num>
  <w:num w:numId="20">
    <w:abstractNumId w:val="15"/>
  </w:num>
  <w:num w:numId="21">
    <w:abstractNumId w:val="30"/>
  </w:num>
  <w:num w:numId="22">
    <w:abstractNumId w:val="17"/>
  </w:num>
  <w:num w:numId="23">
    <w:abstractNumId w:val="33"/>
  </w:num>
  <w:num w:numId="24">
    <w:abstractNumId w:val="4"/>
  </w:num>
  <w:num w:numId="25">
    <w:abstractNumId w:val="41"/>
  </w:num>
  <w:num w:numId="26">
    <w:abstractNumId w:val="6"/>
  </w:num>
  <w:num w:numId="27">
    <w:abstractNumId w:val="23"/>
  </w:num>
  <w:num w:numId="28">
    <w:abstractNumId w:val="2"/>
  </w:num>
  <w:num w:numId="29">
    <w:abstractNumId w:val="16"/>
  </w:num>
  <w:num w:numId="30">
    <w:abstractNumId w:val="10"/>
  </w:num>
  <w:num w:numId="31">
    <w:abstractNumId w:val="8"/>
  </w:num>
  <w:num w:numId="32">
    <w:abstractNumId w:val="7"/>
  </w:num>
  <w:num w:numId="33">
    <w:abstractNumId w:val="36"/>
  </w:num>
  <w:num w:numId="34">
    <w:abstractNumId w:val="9"/>
  </w:num>
  <w:num w:numId="35">
    <w:abstractNumId w:val="44"/>
  </w:num>
  <w:num w:numId="36">
    <w:abstractNumId w:val="20"/>
  </w:num>
  <w:num w:numId="37">
    <w:abstractNumId w:val="14"/>
  </w:num>
  <w:num w:numId="38">
    <w:abstractNumId w:val="18"/>
  </w:num>
  <w:num w:numId="39">
    <w:abstractNumId w:val="39"/>
  </w:num>
  <w:num w:numId="40">
    <w:abstractNumId w:val="22"/>
  </w:num>
  <w:num w:numId="41">
    <w:abstractNumId w:val="0"/>
  </w:num>
  <w:num w:numId="42">
    <w:abstractNumId w:val="29"/>
  </w:num>
  <w:num w:numId="43">
    <w:abstractNumId w:val="3"/>
  </w:num>
  <w:num w:numId="44">
    <w:abstractNumId w:val="42"/>
  </w:num>
  <w:num w:numId="4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stylePaneFormatFilter w:val="3F01"/>
  <w:defaultTabStop w:val="709"/>
  <w:drawingGridHorizontalSpacing w:val="100"/>
  <w:displayHorizontalDrawingGridEvery w:val="2"/>
  <w:characterSpacingControl w:val="doNotCompress"/>
  <w:compat/>
  <w:rsids>
    <w:rsidRoot w:val="006D3D7C"/>
    <w:rsid w:val="00011097"/>
    <w:rsid w:val="00025B2F"/>
    <w:rsid w:val="00032DDD"/>
    <w:rsid w:val="00037800"/>
    <w:rsid w:val="000427EA"/>
    <w:rsid w:val="00053C1E"/>
    <w:rsid w:val="0005751A"/>
    <w:rsid w:val="00063DA4"/>
    <w:rsid w:val="00077EEF"/>
    <w:rsid w:val="000B5CF3"/>
    <w:rsid w:val="000C364B"/>
    <w:rsid w:val="000D099D"/>
    <w:rsid w:val="000E3C11"/>
    <w:rsid w:val="000F25DB"/>
    <w:rsid w:val="0010131D"/>
    <w:rsid w:val="0010429A"/>
    <w:rsid w:val="0011743D"/>
    <w:rsid w:val="0013625F"/>
    <w:rsid w:val="00144DAC"/>
    <w:rsid w:val="001532F7"/>
    <w:rsid w:val="00156FD6"/>
    <w:rsid w:val="00166739"/>
    <w:rsid w:val="001710FF"/>
    <w:rsid w:val="001752D2"/>
    <w:rsid w:val="00176800"/>
    <w:rsid w:val="00184816"/>
    <w:rsid w:val="0019495A"/>
    <w:rsid w:val="0019506B"/>
    <w:rsid w:val="001978B0"/>
    <w:rsid w:val="00197D5E"/>
    <w:rsid w:val="001A2818"/>
    <w:rsid w:val="001A36BB"/>
    <w:rsid w:val="001A3D96"/>
    <w:rsid w:val="001B4ADF"/>
    <w:rsid w:val="001C23A1"/>
    <w:rsid w:val="001D00FD"/>
    <w:rsid w:val="001D1B5B"/>
    <w:rsid w:val="001D6640"/>
    <w:rsid w:val="001E7414"/>
    <w:rsid w:val="001F14C0"/>
    <w:rsid w:val="00202FCF"/>
    <w:rsid w:val="00223C99"/>
    <w:rsid w:val="00225380"/>
    <w:rsid w:val="00233033"/>
    <w:rsid w:val="0024247B"/>
    <w:rsid w:val="00246380"/>
    <w:rsid w:val="00246ACB"/>
    <w:rsid w:val="00255580"/>
    <w:rsid w:val="00257666"/>
    <w:rsid w:val="00261345"/>
    <w:rsid w:val="00281BE6"/>
    <w:rsid w:val="002840F0"/>
    <w:rsid w:val="002861A3"/>
    <w:rsid w:val="002936FF"/>
    <w:rsid w:val="00294BD3"/>
    <w:rsid w:val="002A71A6"/>
    <w:rsid w:val="002C441F"/>
    <w:rsid w:val="002C5065"/>
    <w:rsid w:val="002D5A88"/>
    <w:rsid w:val="00302432"/>
    <w:rsid w:val="003106E1"/>
    <w:rsid w:val="003134DA"/>
    <w:rsid w:val="003153B0"/>
    <w:rsid w:val="0032398B"/>
    <w:rsid w:val="003261A4"/>
    <w:rsid w:val="00332176"/>
    <w:rsid w:val="00336F8B"/>
    <w:rsid w:val="00350059"/>
    <w:rsid w:val="003619C9"/>
    <w:rsid w:val="00363305"/>
    <w:rsid w:val="00364F61"/>
    <w:rsid w:val="0037433B"/>
    <w:rsid w:val="00383ADF"/>
    <w:rsid w:val="00387D17"/>
    <w:rsid w:val="00392C84"/>
    <w:rsid w:val="00395005"/>
    <w:rsid w:val="0039620D"/>
    <w:rsid w:val="00396460"/>
    <w:rsid w:val="003975F4"/>
    <w:rsid w:val="003A3A24"/>
    <w:rsid w:val="003A46BD"/>
    <w:rsid w:val="003B766A"/>
    <w:rsid w:val="003D05E8"/>
    <w:rsid w:val="003D6B52"/>
    <w:rsid w:val="00411672"/>
    <w:rsid w:val="004169D6"/>
    <w:rsid w:val="00441EA8"/>
    <w:rsid w:val="00461B1A"/>
    <w:rsid w:val="00466F37"/>
    <w:rsid w:val="00472811"/>
    <w:rsid w:val="004734B6"/>
    <w:rsid w:val="004A31C0"/>
    <w:rsid w:val="004A6053"/>
    <w:rsid w:val="004C40EB"/>
    <w:rsid w:val="004C5559"/>
    <w:rsid w:val="004C704A"/>
    <w:rsid w:val="004D01E4"/>
    <w:rsid w:val="004D2C93"/>
    <w:rsid w:val="004D3085"/>
    <w:rsid w:val="004E1C15"/>
    <w:rsid w:val="004E1ECC"/>
    <w:rsid w:val="004E2B64"/>
    <w:rsid w:val="004E55AD"/>
    <w:rsid w:val="004E64FE"/>
    <w:rsid w:val="004E6B29"/>
    <w:rsid w:val="004F0ACB"/>
    <w:rsid w:val="005226BF"/>
    <w:rsid w:val="005234BC"/>
    <w:rsid w:val="005268E6"/>
    <w:rsid w:val="00532848"/>
    <w:rsid w:val="005340C6"/>
    <w:rsid w:val="00556D7B"/>
    <w:rsid w:val="00576E0D"/>
    <w:rsid w:val="00593CD0"/>
    <w:rsid w:val="005942F2"/>
    <w:rsid w:val="00594653"/>
    <w:rsid w:val="005A0BCB"/>
    <w:rsid w:val="005A32DC"/>
    <w:rsid w:val="005B1C8E"/>
    <w:rsid w:val="005B5BD4"/>
    <w:rsid w:val="005D20D2"/>
    <w:rsid w:val="005D2FAB"/>
    <w:rsid w:val="005D6C54"/>
    <w:rsid w:val="005F379F"/>
    <w:rsid w:val="005F4AEF"/>
    <w:rsid w:val="005F4EDF"/>
    <w:rsid w:val="00601FDD"/>
    <w:rsid w:val="00617169"/>
    <w:rsid w:val="0062377B"/>
    <w:rsid w:val="00631327"/>
    <w:rsid w:val="00636A02"/>
    <w:rsid w:val="00637356"/>
    <w:rsid w:val="00644F05"/>
    <w:rsid w:val="0067031E"/>
    <w:rsid w:val="00690005"/>
    <w:rsid w:val="00696398"/>
    <w:rsid w:val="006A01DD"/>
    <w:rsid w:val="006A072C"/>
    <w:rsid w:val="006A10DC"/>
    <w:rsid w:val="006A2CDB"/>
    <w:rsid w:val="006A58D3"/>
    <w:rsid w:val="006A67DE"/>
    <w:rsid w:val="006B762F"/>
    <w:rsid w:val="006C0B89"/>
    <w:rsid w:val="006D3D7C"/>
    <w:rsid w:val="006E51A5"/>
    <w:rsid w:val="00703CB0"/>
    <w:rsid w:val="007118C0"/>
    <w:rsid w:val="007158CB"/>
    <w:rsid w:val="007214FE"/>
    <w:rsid w:val="0072222F"/>
    <w:rsid w:val="00736112"/>
    <w:rsid w:val="00770C85"/>
    <w:rsid w:val="00777200"/>
    <w:rsid w:val="00783620"/>
    <w:rsid w:val="00790BF5"/>
    <w:rsid w:val="00795811"/>
    <w:rsid w:val="00795ACC"/>
    <w:rsid w:val="00797F47"/>
    <w:rsid w:val="007A16A3"/>
    <w:rsid w:val="007B3309"/>
    <w:rsid w:val="007B7BB2"/>
    <w:rsid w:val="007C4540"/>
    <w:rsid w:val="007E0E3A"/>
    <w:rsid w:val="007E2ED8"/>
    <w:rsid w:val="007F3698"/>
    <w:rsid w:val="0080527F"/>
    <w:rsid w:val="008057D3"/>
    <w:rsid w:val="00806CBE"/>
    <w:rsid w:val="0081560A"/>
    <w:rsid w:val="00823400"/>
    <w:rsid w:val="00827117"/>
    <w:rsid w:val="008326B9"/>
    <w:rsid w:val="00843487"/>
    <w:rsid w:val="00852193"/>
    <w:rsid w:val="008665C4"/>
    <w:rsid w:val="00873603"/>
    <w:rsid w:val="00883068"/>
    <w:rsid w:val="0088350B"/>
    <w:rsid w:val="008858CC"/>
    <w:rsid w:val="00892102"/>
    <w:rsid w:val="008A23EE"/>
    <w:rsid w:val="008A2B50"/>
    <w:rsid w:val="008A3E13"/>
    <w:rsid w:val="008B434D"/>
    <w:rsid w:val="008C2C0D"/>
    <w:rsid w:val="008D2C1D"/>
    <w:rsid w:val="00906326"/>
    <w:rsid w:val="009120B6"/>
    <w:rsid w:val="00925B1D"/>
    <w:rsid w:val="00947BE0"/>
    <w:rsid w:val="009552B1"/>
    <w:rsid w:val="00963E81"/>
    <w:rsid w:val="00964555"/>
    <w:rsid w:val="0096687E"/>
    <w:rsid w:val="00977737"/>
    <w:rsid w:val="009778D0"/>
    <w:rsid w:val="009835C1"/>
    <w:rsid w:val="00987B7C"/>
    <w:rsid w:val="009978CC"/>
    <w:rsid w:val="009A50F8"/>
    <w:rsid w:val="009A6A59"/>
    <w:rsid w:val="009B79ED"/>
    <w:rsid w:val="009D0D02"/>
    <w:rsid w:val="009D3046"/>
    <w:rsid w:val="009D5C17"/>
    <w:rsid w:val="009E0B8F"/>
    <w:rsid w:val="009E460C"/>
    <w:rsid w:val="009F6947"/>
    <w:rsid w:val="00A05655"/>
    <w:rsid w:val="00A05A78"/>
    <w:rsid w:val="00A07F09"/>
    <w:rsid w:val="00A1192B"/>
    <w:rsid w:val="00A15D9B"/>
    <w:rsid w:val="00A16D4E"/>
    <w:rsid w:val="00A2145F"/>
    <w:rsid w:val="00A222BE"/>
    <w:rsid w:val="00A34754"/>
    <w:rsid w:val="00A3491D"/>
    <w:rsid w:val="00A37CA2"/>
    <w:rsid w:val="00A40388"/>
    <w:rsid w:val="00A40C65"/>
    <w:rsid w:val="00A43624"/>
    <w:rsid w:val="00A43708"/>
    <w:rsid w:val="00A457FE"/>
    <w:rsid w:val="00A46666"/>
    <w:rsid w:val="00A4765D"/>
    <w:rsid w:val="00A5152B"/>
    <w:rsid w:val="00A535A5"/>
    <w:rsid w:val="00A609EF"/>
    <w:rsid w:val="00A72617"/>
    <w:rsid w:val="00A742F6"/>
    <w:rsid w:val="00A867B7"/>
    <w:rsid w:val="00A92692"/>
    <w:rsid w:val="00AA3960"/>
    <w:rsid w:val="00AA55B6"/>
    <w:rsid w:val="00AB6545"/>
    <w:rsid w:val="00AB7598"/>
    <w:rsid w:val="00AC5671"/>
    <w:rsid w:val="00AD4A4B"/>
    <w:rsid w:val="00AF11B3"/>
    <w:rsid w:val="00AF2F73"/>
    <w:rsid w:val="00AF77BE"/>
    <w:rsid w:val="00B00B89"/>
    <w:rsid w:val="00B03ECD"/>
    <w:rsid w:val="00B070E3"/>
    <w:rsid w:val="00B17C53"/>
    <w:rsid w:val="00B21E6E"/>
    <w:rsid w:val="00B25248"/>
    <w:rsid w:val="00B257CE"/>
    <w:rsid w:val="00B2631D"/>
    <w:rsid w:val="00B3382A"/>
    <w:rsid w:val="00B4174A"/>
    <w:rsid w:val="00B52A6B"/>
    <w:rsid w:val="00B53919"/>
    <w:rsid w:val="00B6494B"/>
    <w:rsid w:val="00B67824"/>
    <w:rsid w:val="00B80291"/>
    <w:rsid w:val="00B834B8"/>
    <w:rsid w:val="00B913D0"/>
    <w:rsid w:val="00B93F0B"/>
    <w:rsid w:val="00BA6A86"/>
    <w:rsid w:val="00BD7C35"/>
    <w:rsid w:val="00C036EC"/>
    <w:rsid w:val="00C10BA8"/>
    <w:rsid w:val="00C21D09"/>
    <w:rsid w:val="00C33381"/>
    <w:rsid w:val="00C33C52"/>
    <w:rsid w:val="00C34B6C"/>
    <w:rsid w:val="00C41D11"/>
    <w:rsid w:val="00C63226"/>
    <w:rsid w:val="00C63892"/>
    <w:rsid w:val="00C6645F"/>
    <w:rsid w:val="00C66AE4"/>
    <w:rsid w:val="00C8350C"/>
    <w:rsid w:val="00CA015C"/>
    <w:rsid w:val="00CA0F38"/>
    <w:rsid w:val="00CA315C"/>
    <w:rsid w:val="00CA572E"/>
    <w:rsid w:val="00CB07EA"/>
    <w:rsid w:val="00CB53A7"/>
    <w:rsid w:val="00CC3006"/>
    <w:rsid w:val="00CC5D0C"/>
    <w:rsid w:val="00CD3ED3"/>
    <w:rsid w:val="00D01AC3"/>
    <w:rsid w:val="00D023A1"/>
    <w:rsid w:val="00D06FE0"/>
    <w:rsid w:val="00D07B7D"/>
    <w:rsid w:val="00D17005"/>
    <w:rsid w:val="00D21CA6"/>
    <w:rsid w:val="00D35984"/>
    <w:rsid w:val="00D508A2"/>
    <w:rsid w:val="00D52DE9"/>
    <w:rsid w:val="00D53A91"/>
    <w:rsid w:val="00D55E48"/>
    <w:rsid w:val="00D56E19"/>
    <w:rsid w:val="00D6777B"/>
    <w:rsid w:val="00D9365C"/>
    <w:rsid w:val="00D96F76"/>
    <w:rsid w:val="00DB014E"/>
    <w:rsid w:val="00DB60B0"/>
    <w:rsid w:val="00DE2C47"/>
    <w:rsid w:val="00DF4D85"/>
    <w:rsid w:val="00E02C35"/>
    <w:rsid w:val="00E04FC5"/>
    <w:rsid w:val="00E2155C"/>
    <w:rsid w:val="00E23796"/>
    <w:rsid w:val="00E415A9"/>
    <w:rsid w:val="00E5656F"/>
    <w:rsid w:val="00E76059"/>
    <w:rsid w:val="00E83ACC"/>
    <w:rsid w:val="00E84F70"/>
    <w:rsid w:val="00E926DA"/>
    <w:rsid w:val="00EA3F57"/>
    <w:rsid w:val="00EB36F8"/>
    <w:rsid w:val="00EB5EF0"/>
    <w:rsid w:val="00EC5784"/>
    <w:rsid w:val="00EC7A77"/>
    <w:rsid w:val="00EE7EE0"/>
    <w:rsid w:val="00F00352"/>
    <w:rsid w:val="00F00FB1"/>
    <w:rsid w:val="00F023E3"/>
    <w:rsid w:val="00F030BE"/>
    <w:rsid w:val="00F065EF"/>
    <w:rsid w:val="00F12D6B"/>
    <w:rsid w:val="00F1427D"/>
    <w:rsid w:val="00F15835"/>
    <w:rsid w:val="00F2017F"/>
    <w:rsid w:val="00F262D5"/>
    <w:rsid w:val="00F27150"/>
    <w:rsid w:val="00F35B2B"/>
    <w:rsid w:val="00F37898"/>
    <w:rsid w:val="00F4418B"/>
    <w:rsid w:val="00F4493A"/>
    <w:rsid w:val="00F47B71"/>
    <w:rsid w:val="00F54BD2"/>
    <w:rsid w:val="00F6006A"/>
    <w:rsid w:val="00F80861"/>
    <w:rsid w:val="00F835F9"/>
    <w:rsid w:val="00F85D53"/>
    <w:rsid w:val="00F966EC"/>
    <w:rsid w:val="00FA1429"/>
    <w:rsid w:val="00FA18AF"/>
    <w:rsid w:val="00FA5403"/>
    <w:rsid w:val="00FA5665"/>
    <w:rsid w:val="00FA6DAF"/>
    <w:rsid w:val="00FB613A"/>
    <w:rsid w:val="00FC037D"/>
    <w:rsid w:val="00FC72BC"/>
    <w:rsid w:val="00FD14B9"/>
    <w:rsid w:val="00FD2B31"/>
    <w:rsid w:val="00FE3063"/>
    <w:rsid w:val="00FE3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3620"/>
  </w:style>
  <w:style w:type="paragraph" w:styleId="1">
    <w:name w:val="heading 1"/>
    <w:basedOn w:val="a"/>
    <w:next w:val="a"/>
    <w:link w:val="10"/>
    <w:uiPriority w:val="99"/>
    <w:qFormat/>
    <w:rsid w:val="006D3D7C"/>
    <w:pPr>
      <w:keepNext/>
      <w:outlineLvl w:val="0"/>
    </w:pPr>
    <w:rPr>
      <w:b/>
      <w:bCs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9978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3217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qFormat/>
    <w:rsid w:val="006D3D7C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3D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qFormat/>
    <w:rsid w:val="006D3D7C"/>
    <w:pPr>
      <w:jc w:val="center"/>
    </w:pPr>
    <w:rPr>
      <w:b/>
      <w:bCs/>
      <w:sz w:val="28"/>
      <w:szCs w:val="28"/>
    </w:rPr>
  </w:style>
  <w:style w:type="paragraph" w:styleId="a5">
    <w:name w:val="Body Text Indent"/>
    <w:basedOn w:val="a"/>
    <w:rsid w:val="006D3D7C"/>
    <w:pPr>
      <w:ind w:firstLine="708"/>
      <w:jc w:val="both"/>
    </w:pPr>
    <w:rPr>
      <w:sz w:val="24"/>
      <w:szCs w:val="24"/>
    </w:rPr>
  </w:style>
  <w:style w:type="paragraph" w:styleId="a6">
    <w:name w:val="header"/>
    <w:basedOn w:val="a"/>
    <w:rsid w:val="006D3D7C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3261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caption"/>
    <w:basedOn w:val="a"/>
    <w:next w:val="a"/>
    <w:qFormat/>
    <w:rsid w:val="006A072C"/>
    <w:pPr>
      <w:jc w:val="center"/>
    </w:pPr>
    <w:rPr>
      <w:rFonts w:eastAsia="Calibri"/>
      <w:b/>
      <w:sz w:val="28"/>
    </w:rPr>
  </w:style>
  <w:style w:type="paragraph" w:styleId="a8">
    <w:name w:val="Plain Text"/>
    <w:basedOn w:val="a"/>
    <w:link w:val="a9"/>
    <w:rsid w:val="006A072C"/>
    <w:rPr>
      <w:rFonts w:ascii="Courier New" w:eastAsia="Calibri" w:hAnsi="Courier New"/>
    </w:rPr>
  </w:style>
  <w:style w:type="character" w:customStyle="1" w:styleId="a9">
    <w:name w:val="Текст Знак"/>
    <w:link w:val="a8"/>
    <w:rsid w:val="006A072C"/>
    <w:rPr>
      <w:rFonts w:ascii="Courier New" w:eastAsia="Calibri" w:hAnsi="Courier New"/>
    </w:rPr>
  </w:style>
  <w:style w:type="character" w:styleId="aa">
    <w:name w:val="Hyperlink"/>
    <w:rsid w:val="006A072C"/>
    <w:rPr>
      <w:rFonts w:cs="Times New Roman"/>
      <w:color w:val="0000FF"/>
      <w:u w:val="single"/>
    </w:rPr>
  </w:style>
  <w:style w:type="paragraph" w:customStyle="1" w:styleId="ab">
    <w:name w:val="Знак"/>
    <w:basedOn w:val="a"/>
    <w:rsid w:val="006A072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c">
    <w:name w:val="Balloon Text"/>
    <w:basedOn w:val="a"/>
    <w:link w:val="ad"/>
    <w:rsid w:val="00B4174A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B4174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332176"/>
    <w:rPr>
      <w:rFonts w:ascii="Cambria" w:eastAsia="Times New Roman" w:hAnsi="Cambria" w:cs="Times New Roman"/>
      <w:b/>
      <w:bCs/>
      <w:sz w:val="26"/>
      <w:szCs w:val="26"/>
    </w:rPr>
  </w:style>
  <w:style w:type="paragraph" w:styleId="ae">
    <w:name w:val="Body Text"/>
    <w:basedOn w:val="a"/>
    <w:link w:val="af"/>
    <w:rsid w:val="00332176"/>
    <w:pPr>
      <w:spacing w:after="120"/>
    </w:pPr>
  </w:style>
  <w:style w:type="character" w:customStyle="1" w:styleId="af">
    <w:name w:val="Основной текст Знак"/>
    <w:basedOn w:val="a0"/>
    <w:link w:val="ae"/>
    <w:rsid w:val="00332176"/>
  </w:style>
  <w:style w:type="character" w:customStyle="1" w:styleId="af0">
    <w:name w:val="Цветовое выделение"/>
    <w:uiPriority w:val="99"/>
    <w:rsid w:val="002936FF"/>
    <w:rPr>
      <w:b/>
      <w:bCs/>
      <w:color w:val="26282F"/>
    </w:rPr>
  </w:style>
  <w:style w:type="character" w:customStyle="1" w:styleId="af1">
    <w:name w:val="Гипертекстовая ссылка"/>
    <w:uiPriority w:val="99"/>
    <w:rsid w:val="002936FF"/>
    <w:rPr>
      <w:b w:val="0"/>
      <w:bCs w:val="0"/>
      <w:color w:val="106BBE"/>
    </w:rPr>
  </w:style>
  <w:style w:type="character" w:styleId="af2">
    <w:name w:val="Emphasis"/>
    <w:qFormat/>
    <w:rsid w:val="002936FF"/>
    <w:rPr>
      <w:i/>
      <w:iCs/>
    </w:rPr>
  </w:style>
  <w:style w:type="character" w:customStyle="1" w:styleId="10">
    <w:name w:val="Заголовок 1 Знак"/>
    <w:link w:val="1"/>
    <w:uiPriority w:val="99"/>
    <w:rsid w:val="005A0BCB"/>
    <w:rPr>
      <w:b/>
      <w:bCs/>
      <w:szCs w:val="24"/>
    </w:rPr>
  </w:style>
  <w:style w:type="paragraph" w:customStyle="1" w:styleId="af3">
    <w:name w:val="Текст (справка)"/>
    <w:basedOn w:val="a"/>
    <w:next w:val="a"/>
    <w:uiPriority w:val="99"/>
    <w:rsid w:val="005A0BCB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5A0BC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5">
    <w:name w:val="Информация об изменениях документа"/>
    <w:basedOn w:val="af4"/>
    <w:next w:val="a"/>
    <w:uiPriority w:val="99"/>
    <w:rsid w:val="005A0BCB"/>
    <w:rPr>
      <w:i/>
      <w:iCs/>
    </w:rPr>
  </w:style>
  <w:style w:type="paragraph" w:customStyle="1" w:styleId="af6">
    <w:name w:val="Нормальный (таблица)"/>
    <w:basedOn w:val="a"/>
    <w:next w:val="a"/>
    <w:uiPriority w:val="99"/>
    <w:rsid w:val="005A0BCB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7">
    <w:name w:val="Прижатый влево"/>
    <w:basedOn w:val="a"/>
    <w:next w:val="a"/>
    <w:uiPriority w:val="99"/>
    <w:rsid w:val="005A0BC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8">
    <w:name w:val="Цветовое выделение для Текст"/>
    <w:uiPriority w:val="99"/>
    <w:rsid w:val="005A0BCB"/>
  </w:style>
  <w:style w:type="paragraph" w:styleId="af9">
    <w:name w:val="List Paragraph"/>
    <w:basedOn w:val="a"/>
    <w:uiPriority w:val="1"/>
    <w:qFormat/>
    <w:rsid w:val="00CA01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semiHidden/>
    <w:rsid w:val="009978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Title">
    <w:name w:val="ConsPlusTitle"/>
    <w:rsid w:val="0019495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nformat">
    <w:name w:val="ConsPlusNonformat"/>
    <w:rsid w:val="007E0E3A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55CDC7C8F0BA487A0649490805F776C50D6ED22E25A550AD92337ABF4C1D2B279A69CDC508E768A8D234BB26E3545C76DA6C970F9C46EDTAA1I" TargetMode="External"/><Relationship Id="rId13" Type="http://schemas.openxmlformats.org/officeDocument/2006/relationships/hyperlink" Target="http://172.25.1.26/document/redirect/12184522/2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172.25.1.26/document/redirect/12184522/21" TargetMode="External"/><Relationship Id="rId12" Type="http://schemas.openxmlformats.org/officeDocument/2006/relationships/hyperlink" Target="http://172.25.1.26/document/redirect/12185475/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172.25.1.26/document/redirect/12184522/21" TargetMode="External"/><Relationship Id="rId11" Type="http://schemas.openxmlformats.org/officeDocument/2006/relationships/hyperlink" Target="http://172.25.1.26/document/redirect/12184522/21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172.25.1.26/document/redirect/12184522/21" TargetMode="External"/><Relationship Id="rId10" Type="http://schemas.openxmlformats.org/officeDocument/2006/relationships/hyperlink" Target="http://172.25.1.26/document/redirect/12184522/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B55CDC7C8F0BA487A0649490805F776C50D6ED22E25A550AD92337ABF4C1D2B279A69CDC508E460ABD234BB26E3545C76DA6C970F9C46EDTAA1I" TargetMode="External"/><Relationship Id="rId14" Type="http://schemas.openxmlformats.org/officeDocument/2006/relationships/hyperlink" Target="http://172.25.1.26/document/redirect/12184522/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47</Pages>
  <Words>17055</Words>
  <Characters>97218</Characters>
  <Application>Microsoft Office Word</Application>
  <DocSecurity>0</DocSecurity>
  <Lines>810</Lines>
  <Paragraphs>228</Paragraphs>
  <ScaleCrop>false</ScaleCrop>
  <Company/>
  <LinksUpToDate>false</LinksUpToDate>
  <CharactersWithSpaces>114045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O.Suldina</dc:creator>
  <cp:lastModifiedBy>Meijin</cp:lastModifiedBy>
  <cp:revision>19</cp:revision>
  <cp:lastPrinted>2019-05-28T04:08:00Z</cp:lastPrinted>
  <dcterms:created xsi:type="dcterms:W3CDTF">2022-09-11T13:54:00Z</dcterms:created>
  <dcterms:modified xsi:type="dcterms:W3CDTF">2022-09-11T14:58:00Z</dcterms:modified>
</cp:coreProperties>
</file>