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B83EF0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июля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B83EF0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650E37" w:rsidRDefault="00650E37" w:rsidP="00650E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Губернатора </w:t>
            </w:r>
          </w:p>
          <w:p w:rsidR="004A57A2" w:rsidRPr="00650E37" w:rsidRDefault="00650E37" w:rsidP="004A57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Чукотского автономного округа от 28 июля 2022 года № 250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50E37" w:rsidRDefault="00650E37" w:rsidP="00650E37">
      <w:pPr>
        <w:ind w:firstLine="709"/>
        <w:jc w:val="both"/>
        <w:rPr>
          <w:sz w:val="26"/>
        </w:rPr>
      </w:pPr>
      <w:r>
        <w:rPr>
          <w:sz w:val="28"/>
        </w:rPr>
        <w:t>В целях приведения отдельных положений нормативного правового акта Чукотского автономного округа в соответствие с законодательством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50E37" w:rsidRDefault="0062280A" w:rsidP="0062280A">
      <w:pPr>
        <w:jc w:val="both"/>
        <w:rPr>
          <w:sz w:val="28"/>
        </w:rPr>
      </w:pP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28 июля 2022 года № 250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подготовки отзыва Губернатора Чукотского автономного округа на проект федерального закона по предметам совместного ведения Российской Федерации </w:t>
      </w:r>
      <w:r>
        <w:rPr>
          <w:sz w:val="28"/>
          <w:szCs w:val="28"/>
        </w:rPr>
        <w:br/>
        <w:t>и субъектов Российской Федерации</w:t>
      </w:r>
      <w:r>
        <w:rPr>
          <w:bCs/>
          <w:sz w:val="28"/>
          <w:szCs w:val="28"/>
        </w:rPr>
        <w:t xml:space="preserve">» </w:t>
      </w:r>
      <w:r>
        <w:rPr>
          <w:sz w:val="28"/>
        </w:rPr>
        <w:t>следующие изменения: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2 слова «Войчишина О.И.» заменить словами </w:t>
      </w:r>
      <w:r>
        <w:rPr>
          <w:sz w:val="28"/>
          <w:szCs w:val="28"/>
        </w:rPr>
        <w:br/>
        <w:t>«Каргаполов П.А.»;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приложении: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после слова «далее» дополнить словом «соответственно»;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«отделом делопроизводства Организационного управления» заменить словами «отделом документационного обеспечения </w:t>
      </w:r>
      <w:r>
        <w:rPr>
          <w:sz w:val="28"/>
        </w:rPr>
        <w:t>Управления документационного обеспечения»;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«Аппарате Губернатора и Правительства Чукотского автономного округа, утвержденной Приказом Аппарата Губернатора и Правительства Чукотского автономного округа от 15 июня 2017 года № 93-од» заменить словами «органах исполнительной власти Чукотского автономного округа, утвержденной Распоряжением Губернатора Чукотского автономного округа от</w:t>
      </w:r>
      <w:r>
        <w:rPr>
          <w:sz w:val="28"/>
          <w:szCs w:val="28"/>
          <w:shd w:val="clear" w:color="auto" w:fill="FFFFFF"/>
        </w:rPr>
        <w:t xml:space="preserve"> 20 мая 2024 года № 166-рг</w:t>
      </w:r>
      <w:r>
        <w:rPr>
          <w:sz w:val="28"/>
          <w:szCs w:val="28"/>
        </w:rPr>
        <w:t>»;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50E37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>
        <w:rPr>
          <w:sz w:val="28"/>
          <w:szCs w:val="28"/>
        </w:rPr>
        <w:t xml:space="preserve">«3. Губернатор Чукотского автономного округа либо по его поручению Первый заместитель Губернатора, руководитель Аппарата Губернатора и Правительства Чукотского автономного округа определяет исполнителей подготовки   проекта   отзыва   из   числа   первых   заместителей   Губернатора, </w:t>
      </w:r>
    </w:p>
    <w:p w:rsidR="00650E37" w:rsidRDefault="00650E37" w:rsidP="00650E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заместителей Губернатора Чукотского автономного округа, начальников Департаментов Чукотского автономного округа (далее - поручение).»;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«заместителя Губернатора - Председателя Правительства» заменить словами «Первого заместителя Губернатора»;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«государственной власти» исключить;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слова «государственной власти» исключить;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6 слова «государственной власти» исключить;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8 слова «государственной власти» исключить;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10 слова «Организационное управление» заменить словами «Управление документационного обеспечения».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настоящего постановления распространяется </w:t>
      </w:r>
      <w:r>
        <w:rPr>
          <w:sz w:val="28"/>
          <w:szCs w:val="28"/>
        </w:rPr>
        <w:br/>
        <w:t>на правоотношения, возникшие с 1 июля 2025 года.</w:t>
      </w:r>
    </w:p>
    <w:p w:rsidR="00650E37" w:rsidRDefault="00650E37" w:rsidP="00650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</w:rPr>
        <w:br/>
        <w:t>на Аппарат Губернатора и Правительства Чукотского автономного округа (Каргаполов П.А.).</w:t>
      </w:r>
    </w:p>
    <w:p w:rsidR="0062280A" w:rsidRPr="00650E37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sectPr w:rsidR="00A93149" w:rsidSect="00650E37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C3" w:rsidRDefault="007804C3">
      <w:r>
        <w:separator/>
      </w:r>
    </w:p>
  </w:endnote>
  <w:endnote w:type="continuationSeparator" w:id="0">
    <w:p w:rsidR="007804C3" w:rsidRDefault="007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C3" w:rsidRDefault="007804C3">
      <w:r>
        <w:separator/>
      </w:r>
    </w:p>
  </w:footnote>
  <w:footnote w:type="continuationSeparator" w:id="0">
    <w:p w:rsidR="007804C3" w:rsidRDefault="0078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06313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0E37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804C3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83EF0"/>
    <w:rsid w:val="00BA6A9B"/>
    <w:rsid w:val="00BB1AC9"/>
    <w:rsid w:val="00BD4805"/>
    <w:rsid w:val="00BF2A6D"/>
    <w:rsid w:val="00C23696"/>
    <w:rsid w:val="00C91F7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794B1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37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D035-0A6F-40E9-9AF8-A2634118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2620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2025-07-06T22:49:00Z</cp:lastPrinted>
  <dcterms:created xsi:type="dcterms:W3CDTF">2025-07-06T22:51:00Z</dcterms:created>
  <dcterms:modified xsi:type="dcterms:W3CDTF">2025-07-06T22:51:00Z</dcterms:modified>
</cp:coreProperties>
</file>