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BC43C8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AE1418" w:rsidRDefault="00386AB4" w:rsidP="00AE1418">
      <w:pPr>
        <w:spacing w:line="260" w:lineRule="exact"/>
        <w:ind w:firstLine="708"/>
        <w:contextualSpacing/>
        <w:jc w:val="both"/>
        <w:outlineLvl w:val="1"/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AE1418">
        <w:t>а маршрутах выпаса оленьих стад;</w:t>
      </w:r>
    </w:p>
    <w:p w:rsidR="00AE1418" w:rsidRPr="00AE1418" w:rsidRDefault="00AE1418" w:rsidP="008F57FE">
      <w:pPr>
        <w:spacing w:line="260" w:lineRule="exact"/>
        <w:ind w:firstLine="708"/>
        <w:contextualSpacing/>
        <w:jc w:val="both"/>
        <w:outlineLvl w:val="1"/>
      </w:pPr>
      <w:r>
        <w:t>- н</w:t>
      </w:r>
      <w:r w:rsidRPr="00AE1418">
        <w:t xml:space="preserve">а </w:t>
      </w:r>
      <w:r w:rsidRPr="00AE1418">
        <w:rPr>
          <w:rFonts w:eastAsiaTheme="minorEastAsia"/>
          <w:sz w:val="22"/>
          <w:szCs w:val="22"/>
        </w:rPr>
        <w:t>выполнение работ по определению состояния и возможности использования земельных участков сельскохозяй</w:t>
      </w:r>
      <w:r>
        <w:rPr>
          <w:rFonts w:eastAsiaTheme="minorEastAsia"/>
          <w:sz w:val="22"/>
          <w:szCs w:val="22"/>
        </w:rPr>
        <w:t>ственными товаропроизводителями.</w:t>
      </w:r>
    </w:p>
    <w:p w:rsidR="003D098D" w:rsidRPr="00BC43C8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AD4FA3">
        <w:rPr>
          <w:b/>
        </w:rPr>
        <w:t xml:space="preserve">27 марта </w:t>
      </w:r>
      <w:r w:rsidR="00E94D2A">
        <w:rPr>
          <w:b/>
        </w:rPr>
        <w:t xml:space="preserve"> 202</w:t>
      </w:r>
      <w:r w:rsidR="00AD4FA3">
        <w:rPr>
          <w:b/>
        </w:rPr>
        <w:t>4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6D3CBB">
        <w:t>5</w:t>
      </w:r>
      <w:r w:rsidR="00E94D2A" w:rsidRPr="00E94D2A">
        <w:rPr>
          <w:b/>
        </w:rPr>
        <w:t xml:space="preserve"> апреля 202</w:t>
      </w:r>
      <w:r w:rsidR="00AD4FA3">
        <w:rPr>
          <w:b/>
        </w:rPr>
        <w:t>4</w:t>
      </w:r>
      <w:r w:rsidRPr="00FD6EE5">
        <w:rPr>
          <w:b/>
        </w:rPr>
        <w:t xml:space="preserve"> года</w:t>
      </w:r>
      <w:r w:rsidRPr="00BC43C8">
        <w:t>.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8F57FE">
      <w:pPr>
        <w:spacing w:line="260" w:lineRule="exact"/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8F57FE">
      <w:pPr>
        <w:spacing w:line="260" w:lineRule="exact"/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8F57FE">
      <w:pPr>
        <w:spacing w:line="260" w:lineRule="exact"/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t>производство оленей на убой в живом весе (тонн);</w:t>
      </w:r>
    </w:p>
    <w:p w:rsidR="00F01120" w:rsidRDefault="00EC6E6A" w:rsidP="008F57FE">
      <w:pPr>
        <w:spacing w:line="260" w:lineRule="exact"/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126F54" w:rsidRPr="00BC43C8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BC43C8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</w:t>
      </w:r>
      <w:r w:rsidR="00821259">
        <w:t>Департамента (https://чукотка</w:t>
      </w:r>
      <w:proofErr w:type="gramStart"/>
      <w:r w:rsidR="00821259">
        <w:t>.р</w:t>
      </w:r>
      <w:proofErr w:type="gramEnd"/>
      <w:r w:rsidR="00821259">
        <w:t>ф/depselhoz)</w:t>
      </w:r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1" w:name="sub_1024"/>
      <w:proofErr w:type="gramStart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.</w:t>
      </w:r>
      <w:proofErr w:type="gramEnd"/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proofErr w:type="gramStart"/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</w:t>
      </w:r>
      <w:proofErr w:type="gramEnd"/>
      <w:r w:rsidR="00E76D83" w:rsidRPr="00BC43C8">
        <w:rPr>
          <w:i/>
        </w:rPr>
        <w:t xml:space="preserve"> </w:t>
      </w:r>
      <w:proofErr w:type="gramStart"/>
      <w:r w:rsidR="00E76D83" w:rsidRPr="00BC43C8">
        <w:rPr>
          <w:i/>
        </w:rPr>
        <w:t>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  <w:proofErr w:type="gramEnd"/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821259">
        <w:t>4</w:t>
      </w:r>
      <w:r w:rsidR="00E912BD" w:rsidRPr="00BC43C8">
        <w:t>00</w:t>
      </w:r>
      <w:r w:rsidRPr="00BC43C8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8F57FE">
      <w:pPr>
        <w:spacing w:line="260" w:lineRule="exact"/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714088" w:rsidRPr="00BC43C8" w:rsidRDefault="00E912BD" w:rsidP="008F57FE">
      <w:pPr>
        <w:spacing w:line="260" w:lineRule="exact"/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BC43C8">
        <w:t xml:space="preserve">Для участия в отборе участники отбора </w:t>
      </w:r>
      <w:r w:rsidRPr="001D2E56">
        <w:rPr>
          <w:b/>
          <w:bCs/>
        </w:rPr>
        <w:t>в срок</w:t>
      </w:r>
      <w:r w:rsidRPr="00BC43C8">
        <w:rPr>
          <w:bCs/>
        </w:rPr>
        <w:t xml:space="preserve"> </w:t>
      </w:r>
      <w:r w:rsidRPr="001D2E56">
        <w:rPr>
          <w:b/>
          <w:bCs/>
        </w:rPr>
        <w:t xml:space="preserve">не позднее </w:t>
      </w:r>
      <w:r w:rsidRPr="001D2E56">
        <w:rPr>
          <w:b/>
        </w:rPr>
        <w:t>18:45 часов местного времени</w:t>
      </w:r>
      <w:r w:rsidR="00BC43C8" w:rsidRPr="001D2E56">
        <w:rPr>
          <w:b/>
        </w:rPr>
        <w:t xml:space="preserve">        </w:t>
      </w:r>
      <w:r w:rsidRPr="001D2E56">
        <w:rPr>
          <w:b/>
        </w:rPr>
        <w:t xml:space="preserve"> </w:t>
      </w:r>
      <w:r w:rsidR="006D3CBB">
        <w:rPr>
          <w:b/>
        </w:rPr>
        <w:t>5</w:t>
      </w:r>
      <w:r w:rsidR="00821259" w:rsidRPr="001D2E56">
        <w:rPr>
          <w:b/>
        </w:rPr>
        <w:t xml:space="preserve"> </w:t>
      </w:r>
      <w:r w:rsidR="00E94D2A" w:rsidRPr="001D2E56">
        <w:rPr>
          <w:b/>
        </w:rPr>
        <w:t>апреля</w:t>
      </w:r>
      <w:r w:rsidR="00136D1B" w:rsidRPr="001D2E56">
        <w:rPr>
          <w:b/>
        </w:rPr>
        <w:t xml:space="preserve"> </w:t>
      </w:r>
      <w:r w:rsidR="002C1AC7" w:rsidRPr="001D2E56">
        <w:rPr>
          <w:b/>
        </w:rPr>
        <w:t>202</w:t>
      </w:r>
      <w:r w:rsidR="004854A4" w:rsidRPr="001D2E56">
        <w:rPr>
          <w:b/>
        </w:rPr>
        <w:t>4</w:t>
      </w:r>
      <w:r w:rsidRPr="001D2E56">
        <w:rPr>
          <w:b/>
        </w:rPr>
        <w:t xml:space="preserve"> года</w:t>
      </w:r>
      <w:r w:rsidRPr="00BC43C8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C3354D" w:rsidRPr="00BC43C8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BC43C8" w:rsidRDefault="00093011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</w:t>
      </w:r>
      <w:r w:rsidR="00E912BD" w:rsidRPr="00BC43C8">
        <w:t>;</w:t>
      </w:r>
    </w:p>
    <w:p w:rsidR="00E912BD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C43C8">
        <w:t xml:space="preserve">) </w:t>
      </w:r>
      <w:proofErr w:type="gramStart"/>
      <w:r w:rsidRPr="00BC43C8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</w:t>
      </w:r>
      <w:r w:rsidR="00AE1418">
        <w:t>ложению 16 к</w:t>
      </w:r>
      <w:proofErr w:type="gramEnd"/>
      <w:r w:rsidR="00AE1418">
        <w:t xml:space="preserve"> настоящему Порядку;</w:t>
      </w:r>
    </w:p>
    <w:p w:rsidR="00AE1418" w:rsidRDefault="00AE141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AE1418" w:rsidRPr="00AE1418" w:rsidRDefault="00AE1418" w:rsidP="00AE1418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- </w:t>
      </w:r>
      <w:r w:rsidRPr="00AE1418">
        <w:rPr>
          <w:rFonts w:eastAsiaTheme="minorEastAsia"/>
          <w:b/>
          <w:sz w:val="22"/>
          <w:szCs w:val="22"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:rsidR="00AE1418" w:rsidRDefault="00AE1418" w:rsidP="00AE1418">
      <w:pPr>
        <w:autoSpaceDE w:val="0"/>
        <w:autoSpaceDN w:val="0"/>
        <w:adjustRightInd w:val="0"/>
        <w:ind w:firstLine="720"/>
        <w:jc w:val="both"/>
      </w:pPr>
      <w:r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AE1418" w:rsidRDefault="00093011" w:rsidP="00AE1418">
      <w:pPr>
        <w:autoSpaceDE w:val="0"/>
        <w:autoSpaceDN w:val="0"/>
        <w:adjustRightInd w:val="0"/>
        <w:ind w:firstLine="72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документов;</w:t>
      </w:r>
    </w:p>
    <w:p w:rsidR="00AE1418" w:rsidRPr="00BC43C8" w:rsidRDefault="00AE1418" w:rsidP="00773EC1">
      <w:pPr>
        <w:autoSpaceDE w:val="0"/>
        <w:autoSpaceDN w:val="0"/>
        <w:adjustRightInd w:val="0"/>
        <w:ind w:firstLine="720"/>
        <w:jc w:val="both"/>
      </w:pPr>
      <w:proofErr w:type="gramStart"/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</w:t>
      </w:r>
      <w:r w:rsidR="00093011">
        <w:t>ожением 16 к настоящему Порядку.</w:t>
      </w:r>
    </w:p>
    <w:p w:rsidR="00422F0F" w:rsidRPr="00BC43C8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 xml:space="preserve">В случае подписания либо </w:t>
      </w:r>
      <w:proofErr w:type="gramStart"/>
      <w:r w:rsidRPr="00BC43C8">
        <w:t>заверения документов</w:t>
      </w:r>
      <w:proofErr w:type="gramEnd"/>
      <w:r w:rsidRPr="00BC43C8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4854A4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4854A4">
        <w:rPr>
          <w:b/>
        </w:rPr>
        <w:t xml:space="preserve">Порядок отзыва заявки </w:t>
      </w:r>
      <w:r w:rsidR="0065532F" w:rsidRPr="004854A4">
        <w:rPr>
          <w:b/>
        </w:rPr>
        <w:t>участником отбора</w:t>
      </w:r>
      <w:r w:rsidR="00FE4FC9" w:rsidRPr="004854A4">
        <w:rPr>
          <w:b/>
        </w:rPr>
        <w:t xml:space="preserve"> </w:t>
      </w:r>
      <w:r w:rsidR="00FE4FC9" w:rsidRPr="004854A4">
        <w:rPr>
          <w:i/>
        </w:rPr>
        <w:t>(пункт 2.</w:t>
      </w:r>
      <w:r w:rsidR="004854A4">
        <w:rPr>
          <w:i/>
        </w:rPr>
        <w:t>6</w:t>
      </w:r>
      <w:r w:rsidR="00FE4FC9" w:rsidRPr="004854A4">
        <w:rPr>
          <w:i/>
        </w:rPr>
        <w:t>.</w:t>
      </w:r>
      <w:proofErr w:type="gramEnd"/>
      <w:r w:rsidR="00FE4FC9" w:rsidRPr="004854A4">
        <w:rPr>
          <w:i/>
        </w:rPr>
        <w:t xml:space="preserve"> </w:t>
      </w:r>
      <w:proofErr w:type="gramStart"/>
      <w:r w:rsidR="00FE4FC9" w:rsidRPr="004854A4">
        <w:rPr>
          <w:i/>
        </w:rPr>
        <w:t>Порядка)</w:t>
      </w:r>
      <w:r w:rsidR="00FE4FC9" w:rsidRPr="004854A4">
        <w:rPr>
          <w:b/>
        </w:rPr>
        <w:t>:</w:t>
      </w:r>
      <w:proofErr w:type="gramEnd"/>
    </w:p>
    <w:p w:rsidR="0065532F" w:rsidRPr="00BC43C8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4854A4">
        <w:t xml:space="preserve">Поданная в соответствии с пунктом </w:t>
      </w:r>
      <w:hyperlink w:anchor="sub_24" w:history="1">
        <w:r w:rsidRPr="004854A4">
          <w:t>2.4</w:t>
        </w:r>
      </w:hyperlink>
      <w:r w:rsidRPr="004854A4">
        <w:t xml:space="preserve"> </w:t>
      </w:r>
      <w:r w:rsidR="00CA0257" w:rsidRPr="004854A4">
        <w:t>Порядка</w:t>
      </w:r>
      <w:r w:rsidRPr="004854A4">
        <w:t xml:space="preserve"> заявка с документами может быть отозвана участником отбора </w:t>
      </w:r>
      <w:r w:rsidRPr="004854A4">
        <w:rPr>
          <w:b/>
        </w:rPr>
        <w:t xml:space="preserve">не позднее </w:t>
      </w:r>
      <w:r w:rsidR="003D1FBB" w:rsidRPr="004854A4">
        <w:rPr>
          <w:b/>
        </w:rPr>
        <w:t xml:space="preserve">18:45 местного времени </w:t>
      </w:r>
      <w:r w:rsidR="006D3CBB">
        <w:rPr>
          <w:b/>
        </w:rPr>
        <w:t>5</w:t>
      </w:r>
      <w:r w:rsidR="00E94D2A" w:rsidRPr="004854A4">
        <w:rPr>
          <w:b/>
        </w:rPr>
        <w:t xml:space="preserve"> апреля 202</w:t>
      </w:r>
      <w:r w:rsidR="004854A4" w:rsidRPr="004854A4">
        <w:rPr>
          <w:b/>
        </w:rPr>
        <w:t>4</w:t>
      </w:r>
      <w:r w:rsidR="00CA0257" w:rsidRPr="004854A4">
        <w:rPr>
          <w:b/>
        </w:rPr>
        <w:t xml:space="preserve"> года</w:t>
      </w:r>
      <w:r w:rsidRPr="004854A4">
        <w:t>, путем направления в Департамент соответствующего обращения на бумажном носителе, составленного в произвольной форме, или направления</w:t>
      </w:r>
      <w:r w:rsidRPr="00BC43C8">
        <w:t xml:space="preserve">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</w:t>
      </w:r>
      <w:proofErr w:type="gramEnd"/>
      <w:r w:rsidR="00136D1B" w:rsidRPr="00BC43C8">
        <w:t>.chukotka-gov.ru</w:t>
      </w:r>
      <w:r w:rsidRPr="00BC43C8">
        <w:t>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</w:t>
      </w:r>
      <w:r w:rsidR="004854A4">
        <w:rPr>
          <w:i/>
        </w:rPr>
        <w:t>7</w:t>
      </w:r>
      <w:r w:rsidR="00FE4FC9" w:rsidRPr="00BC43C8">
        <w:rPr>
          <w:i/>
        </w:rPr>
        <w:t>.</w:t>
      </w:r>
      <w:proofErr w:type="gramEnd"/>
      <w:r w:rsidR="00FE4FC9" w:rsidRPr="00BC43C8">
        <w:rPr>
          <w:i/>
        </w:rPr>
        <w:t xml:space="preserve"> Порядка)</w:t>
      </w:r>
      <w:r w:rsidRPr="00BC43C8">
        <w:rPr>
          <w:b/>
        </w:rPr>
        <w:t>:</w:t>
      </w:r>
    </w:p>
    <w:p w:rsidR="00CA0257" w:rsidRPr="00BC43C8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BC43C8">
        <w:tab/>
      </w:r>
      <w:proofErr w:type="gramStart"/>
      <w:r w:rsidRPr="00BC43C8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proofErr w:type="gramEnd"/>
      <w:r w:rsidR="00136D1B" w:rsidRPr="00BC43C8">
        <w:t>.</w:t>
      </w:r>
      <w:proofErr w:type="spellStart"/>
      <w:proofErr w:type="gramStart"/>
      <w:r w:rsidR="00136D1B" w:rsidRPr="00BC43C8">
        <w:rPr>
          <w:lang w:val="en-US"/>
        </w:rPr>
        <w:t>ru</w:t>
      </w:r>
      <w:proofErr w:type="spellEnd"/>
      <w:proofErr w:type="gramEnd"/>
      <w:r w:rsidRPr="00BC43C8">
        <w:t>.</w:t>
      </w:r>
    </w:p>
    <w:p w:rsidR="00CA0257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6D3CBB" w:rsidRPr="00BC43C8" w:rsidRDefault="006D3CBB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</w:p>
    <w:p w:rsidR="00057E7C" w:rsidRPr="004854A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4854A4">
        <w:rPr>
          <w:b/>
        </w:rPr>
        <w:lastRenderedPageBreak/>
        <w:t>П</w:t>
      </w:r>
      <w:r w:rsidRPr="004854A4">
        <w:rPr>
          <w:b/>
          <w:bCs/>
        </w:rPr>
        <w:t xml:space="preserve">равила рассмотрения заявок </w:t>
      </w:r>
      <w:r w:rsidR="00CA0257" w:rsidRPr="004854A4">
        <w:rPr>
          <w:b/>
          <w:bCs/>
        </w:rPr>
        <w:t>участников отбора</w:t>
      </w:r>
      <w:r w:rsidRPr="004854A4">
        <w:rPr>
          <w:b/>
          <w:bCs/>
        </w:rPr>
        <w:t>:</w:t>
      </w:r>
    </w:p>
    <w:p w:rsidR="00CA0257" w:rsidRPr="004854A4" w:rsidRDefault="00CA0257" w:rsidP="008F57FE">
      <w:pPr>
        <w:spacing w:line="260" w:lineRule="exact"/>
        <w:ind w:firstLine="851"/>
        <w:jc w:val="both"/>
      </w:pPr>
      <w:r w:rsidRPr="004854A4">
        <w:t xml:space="preserve">1. Департамент </w:t>
      </w:r>
      <w:r w:rsidRPr="004854A4">
        <w:rPr>
          <w:i/>
        </w:rPr>
        <w:t>(пункт 2.</w:t>
      </w:r>
      <w:r w:rsidR="004854A4" w:rsidRPr="004854A4">
        <w:rPr>
          <w:i/>
        </w:rPr>
        <w:t>9</w:t>
      </w:r>
      <w:r w:rsidR="004854A4">
        <w:rPr>
          <w:i/>
        </w:rPr>
        <w:t>;2.10</w:t>
      </w:r>
      <w:r w:rsidRPr="004854A4">
        <w:rPr>
          <w:i/>
        </w:rPr>
        <w:t xml:space="preserve"> Порядка</w:t>
      </w:r>
      <w:r w:rsidRPr="004854A4">
        <w:t>):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4854A4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</w:t>
      </w:r>
      <w:r w:rsidRPr="00BC43C8">
        <w:t xml:space="preserve"> документов;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BC43C8">
        <w:t xml:space="preserve"> правовых актов на цели, указанные в пункте 1.2 раздела 1 настоящего Порядка.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2. </w:t>
      </w:r>
      <w:proofErr w:type="gramStart"/>
      <w:r w:rsidR="00A479E8" w:rsidRPr="00BC43C8">
        <w:t xml:space="preserve">Департамент в течение </w:t>
      </w:r>
      <w:r w:rsidR="004854A4">
        <w:t>трех</w:t>
      </w:r>
      <w:r w:rsidR="00A479E8" w:rsidRPr="00BC43C8"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  <w:proofErr w:type="gramEnd"/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 xml:space="preserve">Решение Департамента доводится до участника отбора в письменной форме в течение </w:t>
      </w:r>
      <w:r w:rsidR="004854A4">
        <w:t>пяти</w:t>
      </w:r>
      <w:r w:rsidRPr="00BC43C8">
        <w:t xml:space="preserve">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</w:t>
      </w:r>
      <w:r w:rsidRPr="00F51364">
        <w:rPr>
          <w:b/>
        </w:rPr>
        <w:t xml:space="preserve">после </w:t>
      </w:r>
      <w:r w:rsidR="003D1FBB" w:rsidRPr="00F51364">
        <w:rPr>
          <w:b/>
        </w:rPr>
        <w:t xml:space="preserve">18:45 местного времени </w:t>
      </w:r>
      <w:r w:rsidR="006D3CBB">
        <w:rPr>
          <w:b/>
        </w:rPr>
        <w:t>5</w:t>
      </w:r>
      <w:r w:rsidR="004854A4">
        <w:rPr>
          <w:b/>
        </w:rPr>
        <w:t xml:space="preserve"> апреля 2024</w:t>
      </w:r>
      <w:r w:rsidR="00B638F1" w:rsidRPr="00F51364">
        <w:rPr>
          <w:b/>
        </w:rPr>
        <w:t xml:space="preserve"> года</w:t>
      </w:r>
      <w:r w:rsidR="00B638F1" w:rsidRPr="00BC43C8">
        <w:t xml:space="preserve">. </w:t>
      </w:r>
    </w:p>
    <w:p w:rsidR="00406D66" w:rsidRPr="00BC43C8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8F57FE">
      <w:pPr>
        <w:spacing w:line="260" w:lineRule="exact"/>
        <w:ind w:firstLine="851"/>
        <w:jc w:val="both"/>
        <w:rPr>
          <w:bCs/>
        </w:rPr>
      </w:pPr>
      <w:proofErr w:type="gramStart"/>
      <w:r w:rsidRPr="00BC43C8">
        <w:t>Департ</w:t>
      </w:r>
      <w:bookmarkStart w:id="3" w:name="sub_32111"/>
      <w:r w:rsidRPr="00BC43C8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140B80">
        <w:t>десяти</w:t>
      </w:r>
      <w:r w:rsidRPr="00BC43C8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  <w:proofErr w:type="gramEnd"/>
    </w:p>
    <w:p w:rsidR="009D75F0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6D3CBB" w:rsidRPr="00BC43C8" w:rsidRDefault="006D3CBB" w:rsidP="008F57FE">
      <w:pPr>
        <w:spacing w:line="260" w:lineRule="exact"/>
        <w:ind w:firstLine="851"/>
        <w:jc w:val="both"/>
        <w:rPr>
          <w:bCs/>
        </w:rPr>
      </w:pPr>
      <w:bookmarkStart w:id="4" w:name="_GoBack"/>
      <w:bookmarkEnd w:id="4"/>
    </w:p>
    <w:p w:rsidR="003634CF" w:rsidRPr="00BC43C8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lastRenderedPageBreak/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7" w:anchor="sub_1227" w:history="1">
        <w:r w:rsidRPr="00BC43C8">
          <w:rPr>
            <w:rStyle w:val="af8"/>
            <w:color w:val="auto"/>
          </w:rPr>
          <w:t>пунктом 3.</w:t>
        </w:r>
      </w:hyperlink>
      <w:r w:rsidR="00140B80">
        <w:t>5</w:t>
      </w:r>
      <w:r w:rsidRPr="00BC43C8"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140B80">
        <w:t>размещается Департаментом на официальном сайте Департамента (</w:t>
      </w:r>
      <w:hyperlink r:id="rId8" w:history="1">
        <w:r w:rsidR="00140B80" w:rsidRPr="00650B2A">
          <w:rPr>
            <w:rStyle w:val="a6"/>
          </w:rPr>
          <w:t>https://чукотка.рф/depselhoz</w:t>
        </w:r>
      </w:hyperlink>
      <w:r w:rsidR="00140B80">
        <w:t xml:space="preserve">) </w:t>
      </w:r>
      <w:r w:rsidR="00A479E8" w:rsidRPr="00BC43C8">
        <w:t>в сети "Интернет" не позднее 14-го календарного дня, следующего за днем принятия решения, указанного в пункте 2.1</w:t>
      </w:r>
      <w:r w:rsidR="00140B80">
        <w:t>0</w:t>
      </w:r>
      <w:r w:rsidR="00A479E8" w:rsidRPr="00BC43C8">
        <w:t xml:space="preserve"> настоящего раздела, с включением следующих сведений: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</w:t>
      </w:r>
      <w:r w:rsidR="00140B80">
        <w:rPr>
          <w:bCs/>
          <w:i/>
        </w:rPr>
        <w:t>2</w:t>
      </w:r>
      <w:r w:rsidR="00662F65" w:rsidRPr="00BC43C8">
        <w:rPr>
          <w:bCs/>
          <w:i/>
        </w:rPr>
        <w:t xml:space="preserve"> Порядка)</w:t>
      </w:r>
      <w:r w:rsidR="00662F65" w:rsidRPr="00BC43C8">
        <w:rPr>
          <w:bCs/>
        </w:rPr>
        <w:t>.</w:t>
      </w:r>
    </w:p>
    <w:p w:rsidR="00EC6E6A" w:rsidRPr="00BC43C8" w:rsidRDefault="00EC6E6A" w:rsidP="008F57FE">
      <w:pPr>
        <w:spacing w:line="260" w:lineRule="exact"/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N </w:t>
            </w:r>
            <w:proofErr w:type="gramStart"/>
            <w:r w:rsidRPr="00BC43C8">
              <w:rPr>
                <w:sz w:val="18"/>
                <w:szCs w:val="20"/>
              </w:rPr>
              <w:t>п</w:t>
            </w:r>
            <w:proofErr w:type="gramEnd"/>
            <w:r w:rsidRPr="00BC43C8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Рукавицы </w:t>
            </w:r>
            <w:proofErr w:type="gramStart"/>
            <w:r w:rsidRPr="00BC43C8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C43C8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140B80" w:rsidRDefault="00140B80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</w:t>
      </w:r>
      <w:proofErr w:type="gramStart"/>
      <w:r w:rsidRPr="00BC43C8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BC43C8">
        <w:rPr>
          <w:rFonts w:eastAsiaTheme="minorEastAsia"/>
          <w:sz w:val="20"/>
          <w:szCs w:val="22"/>
        </w:rPr>
        <w:t>по</w:t>
      </w:r>
      <w:proofErr w:type="gramEnd"/>
      <w:r w:rsidRPr="00BC43C8">
        <w:rPr>
          <w:rFonts w:eastAsiaTheme="minorEastAsia"/>
          <w:sz w:val="20"/>
          <w:szCs w:val="22"/>
        </w:rPr>
        <w:t xml:space="preserve">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BC43C8">
        <w:rPr>
          <w:rFonts w:eastAsiaTheme="minorEastAsia"/>
          <w:sz w:val="20"/>
          <w:szCs w:val="22"/>
        </w:rPr>
        <w:t>в</w:t>
      </w:r>
      <w:proofErr w:type="gramEnd"/>
      <w:r w:rsidRPr="00BC43C8">
        <w:rPr>
          <w:rFonts w:eastAsiaTheme="minorEastAsia"/>
          <w:sz w:val="20"/>
          <w:szCs w:val="22"/>
        </w:rPr>
        <w:t xml:space="preserve"> </w:t>
      </w:r>
      <w:proofErr w:type="gramStart"/>
      <w:r w:rsidRPr="00BC43C8">
        <w:rPr>
          <w:rFonts w:eastAsiaTheme="minorEastAsia"/>
          <w:sz w:val="20"/>
          <w:szCs w:val="22"/>
        </w:rPr>
        <w:t>их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BC43C8">
        <w:rPr>
          <w:rFonts w:eastAsiaTheme="minorEastAsia"/>
          <w:sz w:val="20"/>
          <w:szCs w:val="22"/>
        </w:rPr>
        <w:t>капиталах</w:t>
      </w:r>
      <w:proofErr w:type="gramEnd"/>
      <w:r w:rsidRPr="00BC43C8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AE1418">
        <w:rPr>
          <w:rFonts w:ascii="Calibri" w:hAnsi="Calibri" w:cs="Calibri"/>
          <w:sz w:val="22"/>
          <w:szCs w:val="22"/>
        </w:rPr>
        <w:t>Приложение 11</w:t>
      </w:r>
    </w:p>
    <w:p w:rsidR="00AE1418" w:rsidRPr="00AE1418" w:rsidRDefault="00AE1418" w:rsidP="00AE141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AE1418">
        <w:rPr>
          <w:rFonts w:ascii="Calibri" w:hAnsi="Calibri" w:cs="Calibri"/>
          <w:sz w:val="22"/>
          <w:szCs w:val="22"/>
        </w:rPr>
        <w:t>к Порядку предоставления субсидии на финансовое обеспечение</w:t>
      </w:r>
    </w:p>
    <w:p w:rsidR="00AE1418" w:rsidRPr="00AE1418" w:rsidRDefault="00AE1418" w:rsidP="00AE141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AE1418">
        <w:rPr>
          <w:rFonts w:ascii="Calibri" w:hAnsi="Calibri" w:cs="Calibri"/>
          <w:sz w:val="22"/>
          <w:szCs w:val="22"/>
        </w:rPr>
        <w:t>затрат, связанных с производством и переработкой продукции</w:t>
      </w:r>
    </w:p>
    <w:p w:rsidR="00AE1418" w:rsidRPr="00AE1418" w:rsidRDefault="00AE1418" w:rsidP="00AE141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AE1418">
        <w:rPr>
          <w:rFonts w:ascii="Calibri" w:hAnsi="Calibri" w:cs="Calibri"/>
          <w:sz w:val="22"/>
          <w:szCs w:val="22"/>
        </w:rPr>
        <w:t>северного оленеводства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945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9921"/>
        <w:gridCol w:w="113"/>
      </w:tblGrid>
      <w:tr w:rsidR="00AE1418" w:rsidRPr="00AE1418" w:rsidTr="00AE141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                      В Департамент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сельского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                   хозяйства и продовольствия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                Чукотского автономного округа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   Заявка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на участие в отборе получателей субсидии на финансовое обеспечение затрат,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связанных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 xml:space="preserve"> с производством и переработкой продукции северного оленеводства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на _______ год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(наименование организации - участника отбора)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В   соответствии  с  </w:t>
      </w:r>
      <w:hyperlink r:id="rId11" w:anchor="P896" w:history="1">
        <w:r w:rsidRPr="00AE1418">
          <w:rPr>
            <w:rFonts w:ascii="Courier New" w:hAnsi="Courier New" w:cs="Courier New"/>
            <w:color w:val="0000FF"/>
            <w:sz w:val="20"/>
            <w:szCs w:val="22"/>
          </w:rPr>
          <w:t>Порядком</w:t>
        </w:r>
      </w:hyperlink>
      <w:r w:rsidRPr="00AE1418">
        <w:rPr>
          <w:rFonts w:ascii="Courier New" w:hAnsi="Courier New" w:cs="Courier New"/>
          <w:sz w:val="20"/>
          <w:szCs w:val="22"/>
        </w:rPr>
        <w:t xml:space="preserve">  предоставления  субсидии  на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финансовое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обеспечение  затрат,  связанных  с  производством  и переработкой продукции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северного    оленеводства,    утвержденным   Постановлением   Правительства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Чукотского  автономного округа от 22 января 2014 года N 25, просим выделить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в  20___    году  субсидию  на  финансовое  обеспечение затрат, связанных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с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производством и переработкой продукции северного оленеводства: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на   выполнение   работ   по   определению   состояния   и  возможности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использования        земельных        участков      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сельскохозяйственными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товаропроизводителями.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Уведомление   по   результатам   рассмотрения  настоящей  заявки  прошу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направить на адрес электронной почты: ____________________________________.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Для определения объема субсидии направляем: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693"/>
        <w:gridCol w:w="3119"/>
      </w:tblGrid>
      <w:tr w:rsidR="00AE1418" w:rsidRPr="00AE1418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Реквизиты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Общая площадь обследованных оленьих пастбищ, </w:t>
            </w:r>
            <w:proofErr w:type="gramStart"/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Сумма затрат на проведение проектно-изыскательских работ, руб.</w:t>
            </w:r>
          </w:p>
        </w:tc>
      </w:tr>
      <w:tr w:rsidR="00AE1418" w:rsidRPr="00AE1418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AE1418" w:rsidRPr="00AE1418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E1418" w:rsidRPr="00AE1418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E1418" w:rsidRPr="00AE1418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AE1418">
        <w:rPr>
          <w:rFonts w:ascii="Calibri" w:hAnsi="Calibri" w:cs="Calibri"/>
          <w:sz w:val="22"/>
          <w:szCs w:val="22"/>
        </w:rPr>
        <w:t>Применяемая система налогообложения (</w:t>
      </w:r>
      <w:proofErr w:type="gramStart"/>
      <w:r w:rsidRPr="00AE1418">
        <w:rPr>
          <w:rFonts w:ascii="Calibri" w:hAnsi="Calibri" w:cs="Calibri"/>
          <w:sz w:val="22"/>
          <w:szCs w:val="22"/>
        </w:rPr>
        <w:t>нужное</w:t>
      </w:r>
      <w:proofErr w:type="gramEnd"/>
      <w:r w:rsidRPr="00AE1418">
        <w:rPr>
          <w:rFonts w:ascii="Calibri" w:hAnsi="Calibri" w:cs="Calibri"/>
          <w:sz w:val="22"/>
          <w:szCs w:val="22"/>
        </w:rPr>
        <w:t xml:space="preserve"> отметить):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8447"/>
      </w:tblGrid>
      <w:tr w:rsidR="00AE1418" w:rsidRPr="00AE1418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общая система налогообложения;</w:t>
            </w:r>
          </w:p>
        </w:tc>
      </w:tr>
      <w:tr w:rsidR="00AE1418" w:rsidRPr="00AE1418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AE1418" w:rsidRPr="00AE1418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упрощенная система налогообложения;</w:t>
            </w:r>
          </w:p>
        </w:tc>
      </w:tr>
      <w:tr w:rsidR="00AE1418" w:rsidRPr="00AE1418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AE1418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1418">
              <w:rPr>
                <w:rFonts w:ascii="Calibri" w:hAnsi="Calibri" w:cs="Calibri"/>
                <w:sz w:val="22"/>
                <w:szCs w:val="22"/>
                <w:lang w:eastAsia="en-US"/>
              </w:rPr>
              <w:t>в виде единого налога на вмененный доход для отдельных видов деятельности.</w:t>
            </w:r>
          </w:p>
        </w:tc>
      </w:tr>
    </w:tbl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Организация 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является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>/не   является  плательщиком  налога  на  добавленную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стоимость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(не нужное зачеркнуть).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lastRenderedPageBreak/>
        <w:t xml:space="preserve">    Настоящим подтверждаю, что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(наименование организации - участника отбора)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не  находится  в  процессе  в  процессе  реорганизации  (за исключением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реорганизации  в  форме  присоединения  к  юридическому  лицу,  являющемуся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участником  отбора,  другого  юридического  лица),  ликвидации, в отношении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участника отбора не должна быть введена процедура банкротства, деятельность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участника  отбора  не должна быть приостановлена в порядке, предусмотренном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AE1418">
        <w:rPr>
          <w:rFonts w:ascii="Courier New" w:hAnsi="Courier New" w:cs="Courier New"/>
          <w:sz w:val="20"/>
          <w:szCs w:val="22"/>
        </w:rPr>
        <w:t>законодательством Российской Федерации (индивидуальный предприниматель - не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прекратил деятельность в качестве индивидуального предпринимателя);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не   является   иностранным  юридическим  лицом,  в  том  числе  местом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AE1418">
        <w:rPr>
          <w:rFonts w:ascii="Courier New" w:hAnsi="Courier New" w:cs="Courier New"/>
          <w:sz w:val="20"/>
          <w:szCs w:val="22"/>
        </w:rPr>
        <w:t>регистрации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 xml:space="preserve">  которого  является  государство  или  территория, включенные в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утверждаемый   Министерством   финансов   Российской   Федерации   перечень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государств   и  территорий,  используемых  для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промежуточного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 xml:space="preserve">  (офшорного)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владения  активами  в  Российской  Федерации (далее - офшорные компании), 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также  российским  юридическим  лицом,  в  уставном  (складочном)  капитале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которого  доля  прямого или косвенного (через третьих лиц) участия офшорных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AE1418">
        <w:rPr>
          <w:rFonts w:ascii="Courier New" w:hAnsi="Courier New" w:cs="Courier New"/>
          <w:sz w:val="20"/>
          <w:szCs w:val="22"/>
        </w:rPr>
        <w:t>компаний  в совокупности превышает 25 процентов (если иное не предусмотрено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законодательством Российской Федерации);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не  является  получателем  средств  окружного  бюджета в соответствии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с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иными нормативными правовыми актами на цели, указанные в </w:t>
      </w:r>
      <w:hyperlink r:id="rId12" w:anchor="P921" w:history="1">
        <w:r w:rsidRPr="00AE1418">
          <w:rPr>
            <w:rFonts w:ascii="Courier New" w:hAnsi="Courier New" w:cs="Courier New"/>
            <w:color w:val="0000FF"/>
            <w:sz w:val="20"/>
            <w:szCs w:val="22"/>
          </w:rPr>
          <w:t>пункте 1.2 раздела</w:t>
        </w:r>
      </w:hyperlink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1 Порядка;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вся информация, содержащаяся в представленных документах или их копиях,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является  подлинной, и не возражает против доступа к ней лиц, участвующих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AE1418">
        <w:rPr>
          <w:rFonts w:ascii="Courier New" w:hAnsi="Courier New" w:cs="Courier New"/>
          <w:sz w:val="20"/>
          <w:szCs w:val="22"/>
        </w:rPr>
        <w:t>рассмотрении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 xml:space="preserve"> документов на предоставление субсидии.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В случае предоставления субсидии организация дает согласие: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на  осуществление  Департаментом  сельского  хозяйства и продовольствия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Чукотского  автономного  округа  и  органами  государственного  финансового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контроля  Чукотского  автономного  округа  проверок  соблюдения  условий  и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порядка предоставления субсидии;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на  обработку,  распространение и использование ее персональных данных,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AE1418">
        <w:rPr>
          <w:rFonts w:ascii="Courier New" w:hAnsi="Courier New" w:cs="Courier New"/>
          <w:sz w:val="20"/>
          <w:szCs w:val="22"/>
        </w:rPr>
        <w:t>которые необходимы для предоставления настоящей субсидии;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на  публикацию  (размещение)  в сети "Интернет" информации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о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 xml:space="preserve"> подаваемой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заявке, иной информации, связанной с предоставлением субсидии.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Настоящим   организация 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обязуется   достигнуть   значение</w:t>
      </w:r>
      <w:proofErr w:type="gramEnd"/>
      <w:r w:rsidRPr="00AE1418">
        <w:rPr>
          <w:rFonts w:ascii="Courier New" w:hAnsi="Courier New" w:cs="Courier New"/>
          <w:sz w:val="20"/>
          <w:szCs w:val="22"/>
        </w:rPr>
        <w:t xml:space="preserve">  результата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предоставления субсидии, установленного в соглашении.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Руководитель организации      ______________       ________________________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  (подпись)           (расшифровка подписи)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Главный бухгалтер организации ______________       ________________________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                          (подпись)           (расшифровка подписи)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М.П. (при наличии)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Дата __________________________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Дата регистрации заявки "____"____ ____________ 20__ г. рег. N 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(заполняется ответственным лицом Департамента сельского хозяйства и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   </w:t>
      </w:r>
      <w:proofErr w:type="gramStart"/>
      <w:r w:rsidRPr="00AE1418">
        <w:rPr>
          <w:rFonts w:ascii="Courier New" w:hAnsi="Courier New" w:cs="Courier New"/>
          <w:sz w:val="20"/>
          <w:szCs w:val="22"/>
        </w:rPr>
        <w:t>продовольствия Чукотского автономного округа, принявшим заявку)</w:t>
      </w:r>
      <w:proofErr w:type="gramEnd"/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>_________________           _____________     _____________________________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E1418">
        <w:rPr>
          <w:rFonts w:ascii="Courier New" w:hAnsi="Courier New" w:cs="Courier New"/>
          <w:sz w:val="20"/>
          <w:szCs w:val="22"/>
        </w:rPr>
        <w:t xml:space="preserve">   (должность)                (подпись)           (расшифровка подписи)</w:t>
      </w: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E1418" w:rsidRPr="00AE1418" w:rsidRDefault="00AE1418" w:rsidP="00AE14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E141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BC43C8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sectPr w:rsidR="00AE1418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93011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0B80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2E56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54A4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CBB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3EC1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1259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4FA3"/>
    <w:rsid w:val="00AD5FE5"/>
    <w:rsid w:val="00AE0C79"/>
    <w:rsid w:val="00AE1418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depselho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2296-8AE3-4B2B-9CC1-9C928FF9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3328</Words>
  <Characters>28282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31547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11</cp:revision>
  <cp:lastPrinted>2023-04-03T05:26:00Z</cp:lastPrinted>
  <dcterms:created xsi:type="dcterms:W3CDTF">2022-12-05T04:40:00Z</dcterms:created>
  <dcterms:modified xsi:type="dcterms:W3CDTF">2024-03-28T21:55:00Z</dcterms:modified>
</cp:coreProperties>
</file>