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F1" w:rsidRPr="00076F56" w:rsidRDefault="000721F1" w:rsidP="000721F1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 xml:space="preserve">Информационное сообщение </w:t>
      </w:r>
    </w:p>
    <w:p w:rsidR="00E42799" w:rsidRPr="00E42799" w:rsidRDefault="000721F1" w:rsidP="000721F1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 xml:space="preserve">о результатах рассмотрения Департаментом финансов, экономики </w:t>
      </w:r>
    </w:p>
    <w:p w:rsidR="00E42799" w:rsidRDefault="000721F1" w:rsidP="000721F1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  <w:lang w:val="en-US"/>
        </w:rPr>
      </w:pPr>
      <w:r w:rsidRPr="00076F56">
        <w:rPr>
          <w:b/>
          <w:sz w:val="28"/>
          <w:szCs w:val="28"/>
        </w:rPr>
        <w:t xml:space="preserve">и имущественных отношений Чукотского автономного округа </w:t>
      </w:r>
    </w:p>
    <w:p w:rsidR="00E42799" w:rsidRDefault="000721F1" w:rsidP="000721F1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  <w:lang w:val="en-US"/>
        </w:rPr>
      </w:pPr>
      <w:r w:rsidRPr="00076F56">
        <w:rPr>
          <w:b/>
          <w:sz w:val="28"/>
          <w:szCs w:val="28"/>
        </w:rPr>
        <w:t xml:space="preserve">заявок на предоставление субсидии </w:t>
      </w:r>
    </w:p>
    <w:p w:rsidR="00E42799" w:rsidRDefault="000721F1" w:rsidP="000721F1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  <w:lang w:val="en-US"/>
        </w:rPr>
      </w:pPr>
      <w:r w:rsidRPr="00076F56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E42799" w:rsidRPr="00E42799" w:rsidRDefault="000721F1" w:rsidP="000721F1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 xml:space="preserve">на возмещение затрат, связанных с доставкой </w:t>
      </w:r>
    </w:p>
    <w:p w:rsidR="000721F1" w:rsidRPr="00076F56" w:rsidRDefault="000721F1" w:rsidP="000721F1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076F56">
        <w:rPr>
          <w:b/>
          <w:sz w:val="28"/>
          <w:szCs w:val="28"/>
        </w:rPr>
        <w:t>продукции собственного производства</w:t>
      </w:r>
      <w:r>
        <w:rPr>
          <w:b/>
          <w:sz w:val="28"/>
          <w:szCs w:val="28"/>
        </w:rPr>
        <w:t xml:space="preserve"> </w:t>
      </w:r>
    </w:p>
    <w:p w:rsidR="000721F1" w:rsidRPr="00076F56" w:rsidRDefault="000721F1" w:rsidP="000721F1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>по территории Чукотского автономного округа</w:t>
      </w:r>
    </w:p>
    <w:p w:rsidR="000721F1" w:rsidRPr="00076F56" w:rsidRDefault="000721F1" w:rsidP="000721F1">
      <w:pPr>
        <w:jc w:val="center"/>
        <w:rPr>
          <w:b/>
          <w:sz w:val="28"/>
          <w:szCs w:val="28"/>
        </w:rPr>
      </w:pPr>
    </w:p>
    <w:p w:rsidR="000721F1" w:rsidRPr="00076F56" w:rsidRDefault="000721F1" w:rsidP="000721F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>Дата, время и место проведения рассмотрения заявок:</w:t>
      </w:r>
    </w:p>
    <w:p w:rsidR="000721F1" w:rsidRPr="00076F56" w:rsidRDefault="000721F1" w:rsidP="000721F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6F5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76F56">
        <w:rPr>
          <w:sz w:val="28"/>
          <w:szCs w:val="28"/>
        </w:rPr>
        <w:t>.00 часов местного времени, 2</w:t>
      </w:r>
      <w:r>
        <w:rPr>
          <w:sz w:val="28"/>
          <w:szCs w:val="28"/>
        </w:rPr>
        <w:t>7</w:t>
      </w:r>
      <w:r w:rsidRPr="00076F56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076F56">
        <w:rPr>
          <w:sz w:val="28"/>
          <w:szCs w:val="28"/>
        </w:rPr>
        <w:t xml:space="preserve"> года, 689000, Чукотский автономный округ, г. Анадырь, ул.  Отке, д. 2, Департамент финансов, экономики и имущественных отношений Чукотского автономного округа</w:t>
      </w:r>
    </w:p>
    <w:p w:rsidR="000721F1" w:rsidRPr="00076F56" w:rsidRDefault="000721F1" w:rsidP="000721F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721F1" w:rsidRPr="00076F56" w:rsidRDefault="000721F1" w:rsidP="000721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>Информация о субъектах малого и среднего предпринимательства, заявки которых были рассмотрены:</w:t>
      </w:r>
    </w:p>
    <w:p w:rsidR="000721F1" w:rsidRPr="00076F56" w:rsidRDefault="000721F1" w:rsidP="000721F1">
      <w:pPr>
        <w:ind w:firstLine="851"/>
        <w:jc w:val="both"/>
        <w:rPr>
          <w:sz w:val="28"/>
          <w:szCs w:val="28"/>
        </w:rPr>
      </w:pPr>
      <w:r w:rsidRPr="00076F56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 xml:space="preserve">Алеут» (ИНН </w:t>
      </w:r>
      <w:r w:rsidRPr="00076F56">
        <w:rPr>
          <w:sz w:val="28"/>
          <w:szCs w:val="28"/>
          <w:lang w:eastAsia="en-US"/>
        </w:rPr>
        <w:t>8709907160</w:t>
      </w:r>
      <w:r>
        <w:rPr>
          <w:sz w:val="28"/>
          <w:szCs w:val="28"/>
        </w:rPr>
        <w:t>)</w:t>
      </w:r>
    </w:p>
    <w:p w:rsidR="000721F1" w:rsidRPr="00076F56" w:rsidRDefault="000721F1" w:rsidP="000721F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721F1" w:rsidRPr="00076F56" w:rsidRDefault="000721F1" w:rsidP="000721F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>3) Информация о субъектах малого и среднего предпринимательства,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0721F1" w:rsidRPr="00076F56" w:rsidRDefault="000721F1" w:rsidP="000721F1">
      <w:pPr>
        <w:pStyle w:val="ConsPlusTitle"/>
        <w:tabs>
          <w:tab w:val="left" w:pos="142"/>
          <w:tab w:val="left" w:pos="709"/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Отсутствуют</w:t>
      </w:r>
    </w:p>
    <w:p w:rsidR="000721F1" w:rsidRPr="00076F56" w:rsidRDefault="000721F1" w:rsidP="000721F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721F1" w:rsidRPr="00076F56" w:rsidRDefault="000721F1" w:rsidP="000721F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 xml:space="preserve">4) Наименование субъектов малого и среднего предпринимательства, с которыми заключается Соглашение, и размер предоставляемой им субсидии: </w:t>
      </w:r>
    </w:p>
    <w:p w:rsidR="000721F1" w:rsidRPr="00076F56" w:rsidRDefault="000721F1" w:rsidP="000721F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076F56">
        <w:rPr>
          <w:bCs/>
          <w:sz w:val="28"/>
          <w:szCs w:val="28"/>
        </w:rPr>
        <w:t xml:space="preserve">Общество с ограниченной ответственностью </w:t>
      </w:r>
      <w:r w:rsidRPr="00076F56">
        <w:rPr>
          <w:sz w:val="28"/>
          <w:szCs w:val="28"/>
        </w:rPr>
        <w:t>«</w:t>
      </w:r>
      <w:r>
        <w:rPr>
          <w:sz w:val="28"/>
          <w:szCs w:val="28"/>
        </w:rPr>
        <w:t xml:space="preserve">Алеут» (ИНН </w:t>
      </w:r>
      <w:r w:rsidRPr="00076F56">
        <w:rPr>
          <w:sz w:val="28"/>
          <w:szCs w:val="28"/>
          <w:lang w:eastAsia="en-US"/>
        </w:rPr>
        <w:t>8709907160</w:t>
      </w:r>
      <w:r w:rsidRPr="00076F56">
        <w:rPr>
          <w:sz w:val="28"/>
          <w:szCs w:val="28"/>
        </w:rPr>
        <w:t>)</w:t>
      </w:r>
      <w:r w:rsidRPr="00076F56">
        <w:rPr>
          <w:bCs/>
          <w:sz w:val="28"/>
          <w:szCs w:val="28"/>
        </w:rPr>
        <w:t xml:space="preserve">, </w:t>
      </w:r>
      <w:r w:rsidRPr="00076F56">
        <w:rPr>
          <w:sz w:val="28"/>
          <w:szCs w:val="28"/>
        </w:rPr>
        <w:t>размер предоставляемой субсидии составляет</w:t>
      </w:r>
      <w:r w:rsidRPr="00076F56">
        <w:rPr>
          <w:bCs/>
          <w:sz w:val="28"/>
          <w:szCs w:val="28"/>
        </w:rPr>
        <w:t xml:space="preserve"> </w:t>
      </w:r>
      <w:r w:rsidRPr="00076F56">
        <w:rPr>
          <w:sz w:val="28"/>
          <w:szCs w:val="28"/>
        </w:rPr>
        <w:t>1</w:t>
      </w:r>
      <w:r w:rsidRPr="00076F5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</w:t>
      </w:r>
      <w:r w:rsidRPr="00076F56">
        <w:rPr>
          <w:sz w:val="28"/>
          <w:szCs w:val="28"/>
        </w:rPr>
        <w:t xml:space="preserve"> </w:t>
      </w:r>
      <w:r>
        <w:rPr>
          <w:sz w:val="28"/>
          <w:szCs w:val="28"/>
        </w:rPr>
        <w:t>000 (один миллион</w:t>
      </w:r>
      <w:r w:rsidRPr="00076F56">
        <w:rPr>
          <w:sz w:val="28"/>
          <w:szCs w:val="28"/>
        </w:rPr>
        <w:t>) рублей</w:t>
      </w:r>
      <w:r w:rsidRPr="00076F56">
        <w:rPr>
          <w:bCs/>
          <w:sz w:val="28"/>
          <w:szCs w:val="28"/>
        </w:rPr>
        <w:t>.</w:t>
      </w:r>
    </w:p>
    <w:p w:rsidR="008575FF" w:rsidRDefault="008575FF"/>
    <w:sectPr w:rsidR="0085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F1"/>
    <w:rsid w:val="000721F1"/>
    <w:rsid w:val="008575FF"/>
    <w:rsid w:val="00E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721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2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2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7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721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2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2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7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Пушаев Джангр Петрович</dc:creator>
  <cp:lastModifiedBy>Шадрина Лилия Павловна</cp:lastModifiedBy>
  <cp:revision>2</cp:revision>
  <dcterms:created xsi:type="dcterms:W3CDTF">2024-01-08T02:25:00Z</dcterms:created>
  <dcterms:modified xsi:type="dcterms:W3CDTF">2024-01-08T02:25:00Z</dcterms:modified>
</cp:coreProperties>
</file>