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3" w:rsidRDefault="00440482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713105" cy="9048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123" w:rsidRDefault="00722123">
      <w:pPr>
        <w:widowControl/>
        <w:ind w:firstLine="0"/>
        <w:jc w:val="center"/>
        <w:rPr>
          <w:rFonts w:ascii="Times New Roman" w:hAnsi="Times New Roman"/>
          <w:sz w:val="28"/>
        </w:rPr>
      </w:pPr>
    </w:p>
    <w:p w:rsidR="00722123" w:rsidRDefault="00440482">
      <w:pPr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722123" w:rsidRDefault="00440482">
      <w:pPr>
        <w:keepNext/>
        <w:widowControl/>
        <w:spacing w:before="240" w:after="60"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722123" w:rsidRDefault="00722123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2123" w:rsidRDefault="00440482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722123" w:rsidRDefault="00722123">
      <w:pPr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2123" w:rsidRDefault="00440482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некоторые законодательные акты </w:t>
      </w:r>
    </w:p>
    <w:p w:rsidR="00722123" w:rsidRDefault="00440482">
      <w:pPr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Чукотского автономного округа»</w:t>
      </w:r>
    </w:p>
    <w:p w:rsidR="00722123" w:rsidRDefault="00722123">
      <w:pPr>
        <w:widowControl/>
        <w:ind w:firstLine="0"/>
        <w:rPr>
          <w:rFonts w:ascii="Times New Roman" w:hAnsi="Times New Roman"/>
          <w:b/>
          <w:sz w:val="28"/>
        </w:rPr>
      </w:pP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 апреля 2025 года</w:t>
      </w: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440482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722123" w:rsidRDefault="00440482">
      <w:pPr>
        <w:widowControl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статье 3 Закона Чукотского автономного округа от 20 января 1997 года № 01-ОЗ «О высшем должностном лице Чукотского автономного округа» (газета «Крайний Север» № 22 – 23 (930) от 02.02.1997 г., «Ведомости» </w:t>
      </w:r>
      <w:r>
        <w:br/>
      </w:r>
      <w:r>
        <w:rPr>
          <w:rFonts w:ascii="Times New Roman" w:hAnsi="Times New Roman"/>
          <w:sz w:val="28"/>
        </w:rPr>
        <w:t>№ 40 (110) – приложение к газете «Крайний Север»</w:t>
      </w:r>
      <w:r>
        <w:rPr>
          <w:rFonts w:ascii="Times New Roman" w:hAnsi="Times New Roman"/>
          <w:sz w:val="28"/>
        </w:rPr>
        <w:t xml:space="preserve"> № 50 (1343) </w:t>
      </w:r>
      <w:r>
        <w:br/>
      </w:r>
      <w:r>
        <w:rPr>
          <w:rFonts w:ascii="Times New Roman" w:hAnsi="Times New Roman"/>
          <w:sz w:val="28"/>
        </w:rPr>
        <w:t xml:space="preserve">от 12.12.2002 г., «Ведомости» № 31/1 (178/1)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50 (1446) от 10.12.2004 г., «Ведомости» № 43/2 (226/2) – приложение к газете «Крайний Север» № 51 (1500) от 30.12.2005 г., «Ведомости» № 46 (273) – приложен</w:t>
      </w:r>
      <w:r>
        <w:rPr>
          <w:rFonts w:ascii="Times New Roman" w:hAnsi="Times New Roman"/>
          <w:sz w:val="28"/>
        </w:rPr>
        <w:t>ие к газете «Крайний Север» № 48 (1548) от 08.12.2006 г., «Ведомости» № 42/1 (318/1) – приложение к газете </w:t>
      </w:r>
      <w:r>
        <w:br/>
      </w:r>
      <w:r>
        <w:rPr>
          <w:rFonts w:ascii="Times New Roman" w:hAnsi="Times New Roman"/>
          <w:sz w:val="28"/>
        </w:rPr>
        <w:t xml:space="preserve">«Крайний Север» № 42 (1593) от 26.10.2007 г., «Ведомости» № 41/2 (368/2)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8"/>
        </w:rPr>
        <w:t xml:space="preserve"> приложение к газете «Крайний Север» № 42 (1644) от 24.10.2008 г., «Ведомо</w:t>
      </w:r>
      <w:r>
        <w:rPr>
          <w:rFonts w:ascii="Times New Roman" w:hAnsi="Times New Roman"/>
          <w:sz w:val="28"/>
        </w:rPr>
        <w:t xml:space="preserve">сти» № 49/2 (376/2)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8"/>
        </w:rPr>
        <w:t xml:space="preserve">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50 (1652) от 19.12.2008 г., «Ведомости» № 42/1 (420/1) – приложение к газете «Крайний Север» № 42 (1696) от 23.10.2009 г., «Ведомости» № 49 (632)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8"/>
        </w:rPr>
        <w:t xml:space="preserve"> приложение к газете «Крайний Север» № 49 (1908)</w:t>
      </w:r>
      <w:r>
        <w:rPr>
          <w:rFonts w:ascii="Times New Roman" w:hAnsi="Times New Roman"/>
          <w:sz w:val="28"/>
        </w:rPr>
        <w:t xml:space="preserve"> от 13.12.2013 г., «Ведомости» № 16/1 (855/1) </w:t>
      </w:r>
      <w:r>
        <w:rPr>
          <w:rFonts w:ascii="Times New Roman" w:hAnsi="Times New Roman"/>
          <w:sz w:val="27"/>
        </w:rPr>
        <w:t xml:space="preserve">– </w:t>
      </w:r>
      <w:r>
        <w:rPr>
          <w:rFonts w:ascii="Times New Roman" w:hAnsi="Times New Roman"/>
          <w:sz w:val="28"/>
        </w:rPr>
        <w:t xml:space="preserve">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 16 (2131) от 27.04.2018 г., «Ведомости» № 49/3 (888/3) </w:t>
      </w:r>
      <w:r>
        <w:rPr>
          <w:rFonts w:ascii="Times New Roman" w:hAnsi="Times New Roman"/>
          <w:sz w:val="27"/>
        </w:rPr>
        <w:t>–</w:t>
      </w:r>
      <w:r>
        <w:rPr>
          <w:rFonts w:ascii="Times New Roman" w:hAnsi="Times New Roman"/>
          <w:sz w:val="28"/>
        </w:rPr>
        <w:t xml:space="preserve"> приложение к газете «Крайний Север» № 49 (2164) от 14.12.2018 г., «Ведомости» </w:t>
      </w:r>
      <w:r>
        <w:br/>
      </w:r>
      <w:r>
        <w:rPr>
          <w:rFonts w:ascii="Times New Roman" w:hAnsi="Times New Roman"/>
          <w:sz w:val="28"/>
        </w:rPr>
        <w:t>№ 38/2 (979/2)  – приложение к га</w:t>
      </w:r>
      <w:r>
        <w:rPr>
          <w:rFonts w:ascii="Times New Roman" w:hAnsi="Times New Roman"/>
          <w:sz w:val="28"/>
        </w:rPr>
        <w:t xml:space="preserve">зете «Крайний Север» № 38 (2255) </w:t>
      </w:r>
      <w:r>
        <w:br/>
      </w:r>
      <w:r>
        <w:rPr>
          <w:rFonts w:ascii="Times New Roman" w:hAnsi="Times New Roman"/>
          <w:sz w:val="28"/>
        </w:rPr>
        <w:t xml:space="preserve">от 25.09.2020 г., «Ведомости» № 25 (1069)  – приложение к газете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 25 (2345) от 01.07.2022 г., «Ведомости» № 37/1 (1081/1)  – приложение к газете «Крайний Север» № 37 (2357) от 23.09.2022 г.) слова </w:t>
      </w:r>
      <w:r>
        <w:br/>
      </w:r>
      <w:r>
        <w:rPr>
          <w:rFonts w:ascii="Times New Roman" w:hAnsi="Times New Roman"/>
          <w:sz w:val="28"/>
        </w:rPr>
        <w:t>«80 12</w:t>
      </w:r>
      <w:r>
        <w:rPr>
          <w:rFonts w:ascii="Times New Roman" w:hAnsi="Times New Roman"/>
          <w:sz w:val="28"/>
        </w:rPr>
        <w:t>6 рублей» заменить словами «83 732 рубля».</w:t>
      </w:r>
    </w:p>
    <w:p w:rsidR="00722123" w:rsidRDefault="00440482">
      <w:pPr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722123" w:rsidRDefault="00440482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 </w:t>
      </w:r>
      <w:hyperlink r:id="rId8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 Чукотского автономного округа от 31 июля 2007 года № 68-ОЗ «О денежном содержании государственных гражданских </w:t>
      </w:r>
      <w:r>
        <w:br/>
      </w:r>
      <w:r>
        <w:rPr>
          <w:rFonts w:ascii="Times New Roman" w:hAnsi="Times New Roman"/>
          <w:sz w:val="28"/>
        </w:rPr>
        <w:t xml:space="preserve">служащих </w:t>
      </w:r>
      <w:r>
        <w:rPr>
          <w:rFonts w:ascii="Times New Roman" w:hAnsi="Times New Roman"/>
          <w:sz w:val="28"/>
        </w:rPr>
        <w:t>Чукотского автономного округа» («Ведомости» № 31 (307) – приложение к газете «Крайний Север» № 31 (1582) от 10.08.2007 г., «Ведомости» № 7/1 (334/1) – приложение к газете «Крайний Север» № 7 (1609) от 22.02.2008 г., «Ведомости» № 17 (344) – приложение к га</w:t>
      </w:r>
      <w:r>
        <w:rPr>
          <w:rFonts w:ascii="Times New Roman" w:hAnsi="Times New Roman"/>
          <w:sz w:val="28"/>
        </w:rPr>
        <w:t xml:space="preserve">зете </w:t>
      </w:r>
      <w:r>
        <w:br/>
      </w:r>
      <w:r>
        <w:rPr>
          <w:rFonts w:ascii="Times New Roman" w:hAnsi="Times New Roman"/>
          <w:sz w:val="28"/>
        </w:rPr>
        <w:t xml:space="preserve">«Крайний Север» № 17 (1619) от 04.05.2008 г., «Ведомости» № 45 (372) – приложение к газете «Крайний Север» № 46 (1648) от 21.11.2008 г., «Ведомости» № 8/2 (386/2) – приложение к газете «Крайний Север» № 8 (1662) </w:t>
      </w:r>
      <w:r>
        <w:br/>
      </w:r>
      <w:r>
        <w:rPr>
          <w:rFonts w:ascii="Times New Roman" w:hAnsi="Times New Roman"/>
          <w:sz w:val="28"/>
        </w:rPr>
        <w:t xml:space="preserve">от 27.02.2009 г., «Ведомости» № 33/2 </w:t>
      </w:r>
      <w:r>
        <w:rPr>
          <w:rFonts w:ascii="Times New Roman" w:hAnsi="Times New Roman"/>
          <w:sz w:val="28"/>
        </w:rPr>
        <w:t xml:space="preserve">(411/2)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 33 (1687) от 21.08.2009 г., «Ведомости» № 13 (443) – приложение к газете «Крайний Север» № 13 (1719) от 09.04.2010 г.,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«Ведомости» № 46 (476) – приложение к газете «Крайний Север» № 46 (1752) от 26.11.2010 г., «Ведомости» № 26 (507)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26 (1783) от 08.07.2011 г.,   «Ведомости» № 47/1 (528/1) – приложение к газете «Крайний Север» № 48 (</w:t>
      </w:r>
      <w:r>
        <w:rPr>
          <w:rFonts w:ascii="Times New Roman" w:hAnsi="Times New Roman"/>
          <w:sz w:val="28"/>
        </w:rPr>
        <w:t xml:space="preserve">1805) </w:t>
      </w:r>
      <w:r>
        <w:br/>
      </w:r>
      <w:r>
        <w:rPr>
          <w:rFonts w:ascii="Times New Roman" w:hAnsi="Times New Roman"/>
          <w:sz w:val="28"/>
        </w:rPr>
        <w:t xml:space="preserve">от 09.12.2011 г., «Ведомости» № 10 (593)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10 (1869) от 15.03.2013 г., «Ведомости» № 42/1 (625/1) – приложение к газете «Крайний Север» № 42 (1901) от 25.10.2013 г., «Ведомости» № 49 (632) – приложение к газете</w:t>
      </w:r>
      <w:r>
        <w:rPr>
          <w:rFonts w:ascii="Times New Roman" w:hAnsi="Times New Roman"/>
          <w:sz w:val="28"/>
        </w:rPr>
        <w:t xml:space="preserve"> «Крайний Север» № 49 (1908) от 13.12.2013 г., «Ведомости» № 12 (646)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12 (1922) от 28.03.2014 г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/>
          <w:sz w:val="28"/>
        </w:rPr>
        <w:t xml:space="preserve"> «Ведомости» № 50 (787) – приложение к газете «Крайний Север» № 50 (2063) от 23.12.2016 г., «Ведомости» № 49/3 (888/3</w:t>
      </w:r>
      <w:r>
        <w:rPr>
          <w:rFonts w:ascii="Times New Roman" w:hAnsi="Times New Roman"/>
          <w:sz w:val="28"/>
        </w:rPr>
        <w:t xml:space="preserve">) –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 xml:space="preserve">№ 49 (2164) от 14.12.2018 г., «Ведомости» № 16/1 (906/1) – приложение к газете «Крайний Север» № 16 (2182) от 26.04.2019 г., «Ведомости» </w:t>
      </w:r>
      <w:r>
        <w:br/>
      </w:r>
      <w:r>
        <w:rPr>
          <w:rFonts w:ascii="Times New Roman" w:hAnsi="Times New Roman"/>
          <w:sz w:val="28"/>
        </w:rPr>
        <w:t xml:space="preserve">№ 38/2 (979/2) – приложение к газете «Крайний Север» № 38 (2255) </w:t>
      </w:r>
      <w:r>
        <w:br/>
      </w:r>
      <w:r>
        <w:rPr>
          <w:rFonts w:ascii="Times New Roman" w:hAnsi="Times New Roman"/>
          <w:sz w:val="28"/>
        </w:rPr>
        <w:t>от 25.09.20</w:t>
      </w:r>
      <w:r>
        <w:rPr>
          <w:rFonts w:ascii="Times New Roman" w:hAnsi="Times New Roman"/>
          <w:sz w:val="28"/>
        </w:rPr>
        <w:t xml:space="preserve">20 г., «Ведомости» № 44 (985)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44 (2261) от 06.11.2020 г., «Ведомости» № 48 (989) – приложение к газете «Крайний Север» № 48 (2265) от 04.12.2020 г., «Ведомости» № 49 (1042) – приложение к газете «Крайний Север» № 49</w:t>
      </w:r>
      <w:r>
        <w:rPr>
          <w:rFonts w:ascii="Times New Roman" w:hAnsi="Times New Roman"/>
          <w:sz w:val="28"/>
        </w:rPr>
        <w:t xml:space="preserve"> (2318) от 17.12.2021 г., «Ведомости» № 19 (1063) – приложение к газете </w:t>
      </w:r>
      <w:r>
        <w:br/>
      </w:r>
      <w:r>
        <w:rPr>
          <w:rFonts w:ascii="Times New Roman" w:hAnsi="Times New Roman"/>
          <w:sz w:val="28"/>
        </w:rPr>
        <w:t>«Крайний Север» № 19 (2339) от 20.05.2022 г., «Ведомости» № 25 (1069) – приложение к газете «Крайний Север» № 25 (2345) от 01.07.2022 г., «Ведомости» № 37/1 (1081/1) – приложение к га</w:t>
      </w:r>
      <w:r>
        <w:rPr>
          <w:rFonts w:ascii="Times New Roman" w:hAnsi="Times New Roman"/>
          <w:sz w:val="28"/>
        </w:rPr>
        <w:t xml:space="preserve">зете «Крайний Север» </w:t>
      </w:r>
      <w:r>
        <w:br/>
      </w:r>
      <w:r>
        <w:rPr>
          <w:rFonts w:ascii="Times New Roman" w:hAnsi="Times New Roman"/>
          <w:sz w:val="28"/>
        </w:rPr>
        <w:t>№ 37 (2357) от 23.09.2022 г., «Ведомости» № 49/1 (1093/1) – приложение к газете «Крайний Север» № 49 (2369) от 16.12.2022 г., «Ведомости» № 28 (1123) – приложение к газете «Крайний Север» № 28 (2399) от 21.07.2023 г., «Ведомости» № 50</w:t>
      </w:r>
      <w:r>
        <w:rPr>
          <w:rFonts w:ascii="Times New Roman" w:hAnsi="Times New Roman"/>
          <w:sz w:val="28"/>
        </w:rPr>
        <w:t xml:space="preserve">/1 (1145/1) – приложение к газете «Крайний Север» </w:t>
      </w:r>
      <w:r>
        <w:br/>
      </w:r>
      <w:r>
        <w:rPr>
          <w:rFonts w:ascii="Times New Roman" w:hAnsi="Times New Roman"/>
          <w:sz w:val="28"/>
        </w:rPr>
        <w:t>№ 50 (2421) от 22.12.2023 г., «Ведомости» № 25/1 (1171/1) – приложение к газете «Крайний Север» № 25 (2447) от 28.06.2024 г.) следующие изменения:</w:t>
      </w:r>
    </w:p>
    <w:p w:rsidR="00722123" w:rsidRDefault="00722123">
      <w:pPr>
        <w:widowControl/>
        <w:rPr>
          <w:rFonts w:ascii="Times New Roman" w:hAnsi="Times New Roman"/>
          <w:sz w:val="28"/>
          <w:shd w:val="clear" w:color="auto" w:fill="FFD821"/>
        </w:rPr>
      </w:pPr>
    </w:p>
    <w:p w:rsidR="00722123" w:rsidRDefault="00440482">
      <w:pPr>
        <w:widowControl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2 статьи 4 слова «227,5 рубля» заменить словами </w:t>
      </w:r>
      <w:r>
        <w:br/>
      </w:r>
      <w:r>
        <w:rPr>
          <w:rFonts w:ascii="Times New Roman" w:hAnsi="Times New Roman"/>
          <w:sz w:val="28"/>
        </w:rPr>
        <w:t>«</w:t>
      </w:r>
      <w:bookmarkStart w:id="0" w:name="_Hlk106724879"/>
      <w:r>
        <w:rPr>
          <w:rFonts w:ascii="Times New Roman" w:hAnsi="Times New Roman"/>
          <w:sz w:val="28"/>
        </w:rPr>
        <w:t>237,7 рубл</w:t>
      </w:r>
      <w:bookmarkEnd w:id="0"/>
      <w:r>
        <w:rPr>
          <w:rFonts w:ascii="Times New Roman" w:hAnsi="Times New Roman"/>
          <w:sz w:val="28"/>
        </w:rPr>
        <w:t>я»;</w:t>
      </w:r>
    </w:p>
    <w:p w:rsidR="00722123" w:rsidRDefault="00440482">
      <w:pPr>
        <w:widowControl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примечании раздела 3 приложения 1 слово </w:t>
      </w:r>
      <w:proofErr w:type="gramStart"/>
      <w:r>
        <w:rPr>
          <w:rFonts w:ascii="Times New Roman" w:hAnsi="Times New Roman"/>
          <w:sz w:val="28"/>
        </w:rPr>
        <w:t>«,экономики</w:t>
      </w:r>
      <w:proofErr w:type="gramEnd"/>
      <w:r>
        <w:rPr>
          <w:rFonts w:ascii="Times New Roman" w:hAnsi="Times New Roman"/>
          <w:sz w:val="28"/>
        </w:rPr>
        <w:t>» исключить;</w:t>
      </w:r>
    </w:p>
    <w:p w:rsidR="00722123" w:rsidRDefault="00440482">
      <w:pPr>
        <w:widowControl/>
        <w:numPr>
          <w:ilvl w:val="0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изложить в следующей редакции:</w:t>
      </w:r>
    </w:p>
    <w:p w:rsidR="00722123" w:rsidRDefault="00440482">
      <w:pPr>
        <w:pStyle w:val="ConsPlusNormal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</w:t>
      </w:r>
    </w:p>
    <w:p w:rsidR="00722123" w:rsidRDefault="00440482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Закону Чукотского автономного округа</w:t>
      </w:r>
    </w:p>
    <w:p w:rsidR="00722123" w:rsidRDefault="00440482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денежном содержании государственных</w:t>
      </w:r>
    </w:p>
    <w:p w:rsidR="00722123" w:rsidRDefault="00440482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гражданских служащих Чукотского</w:t>
      </w:r>
    </w:p>
    <w:p w:rsidR="00722123" w:rsidRDefault="00440482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округа»</w:t>
      </w:r>
    </w:p>
    <w:p w:rsidR="00722123" w:rsidRDefault="00722123">
      <w:pPr>
        <w:ind w:firstLine="0"/>
        <w:rPr>
          <w:rFonts w:ascii="Times New Roman" w:hAnsi="Times New Roman"/>
        </w:rPr>
      </w:pPr>
    </w:p>
    <w:p w:rsidR="00722123" w:rsidRDefault="00440482">
      <w:pPr>
        <w:widowControl/>
        <w:tabs>
          <w:tab w:val="left" w:pos="1080"/>
        </w:tabs>
        <w:ind w:firstLine="0"/>
        <w:jc w:val="center"/>
        <w:rPr>
          <w:rFonts w:ascii="Times New Roman" w:hAnsi="Times New Roman"/>
          <w:b/>
          <w:sz w:val="28"/>
        </w:rPr>
      </w:pPr>
      <w:bookmarkStart w:id="1" w:name="P633"/>
      <w:bookmarkEnd w:id="1"/>
      <w:r>
        <w:rPr>
          <w:rFonts w:ascii="Times New Roman" w:hAnsi="Times New Roman"/>
          <w:b/>
          <w:sz w:val="28"/>
        </w:rPr>
        <w:t>Размеры</w:t>
      </w:r>
    </w:p>
    <w:p w:rsidR="00722123" w:rsidRDefault="00440482">
      <w:pPr>
        <w:widowControl/>
        <w:tabs>
          <w:tab w:val="left" w:pos="1080"/>
        </w:tabs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окладов за классный чин гражданских</w:t>
      </w:r>
    </w:p>
    <w:p w:rsidR="00722123" w:rsidRDefault="00440482">
      <w:pPr>
        <w:widowControl/>
        <w:tabs>
          <w:tab w:val="left" w:pos="108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служащих Чукотского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автономного округа</w:t>
      </w:r>
    </w:p>
    <w:p w:rsidR="00722123" w:rsidRDefault="00722123">
      <w:pPr>
        <w:widowControl/>
        <w:tabs>
          <w:tab w:val="left" w:pos="1080"/>
        </w:tabs>
        <w:ind w:firstLine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" w:type="dxa"/>
        <w:tblLayout w:type="fixed"/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7858"/>
        <w:gridCol w:w="1794"/>
        <w:gridCol w:w="567"/>
      </w:tblGrid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классных чинов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Размер оклада за классный чин, рублей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rPr>
          <w:trHeight w:val="311"/>
        </w:trPr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Действительный государственный советник Чукотского автономного округа 1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613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Действительный государственный советник Чукотского автономного округа 2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5 102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Действительный государственный советник Чукотского автономного округа 3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4 638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Государственный советник Чукотского автономного округа 1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4 218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Государственный советник Чукотского автономного округа 2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3 835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Государственный советник Чукотского автономного округа 3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3 487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Советник государственной гражданской службы Чукотского автономного округа 1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3 169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 xml:space="preserve">Советник </w:t>
            </w:r>
            <w:r>
              <w:rPr>
                <w:rFonts w:ascii="Times New Roman" w:hAnsi="Times New Roman"/>
                <w:sz w:val="28"/>
              </w:rPr>
              <w:t>государственной гражданской службы Чукотского автономного округа 2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2 881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Советник государственной гражданской службы Чукотского автономного округа 3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2 619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Референт государственной гражданской службы Чукотского автономного округа 1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2 382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Референт государственной гражданской службы Чукотского автономного округа 2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2 165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Референт государственной гражданской службы Чукотского автономного округа 3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1 968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 xml:space="preserve">Секретарь государственной гражданской службы Чукотского </w:t>
            </w:r>
            <w:r>
              <w:rPr>
                <w:rFonts w:ascii="Times New Roman" w:hAnsi="Times New Roman"/>
                <w:sz w:val="28"/>
              </w:rPr>
              <w:t>автономного округа 1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1 790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Секретарь государственной гражданской службы Чукотского автономного округа 2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1 627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722123"/>
        </w:tc>
      </w:tr>
      <w:tr w:rsidR="00722123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</w:tcPr>
          <w:p w:rsidR="00722123" w:rsidRDefault="00440482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Секретарь государственной гражданской службы Чукотского автономного округа 3 класса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22123" w:rsidRDefault="00440482">
            <w:pPr>
              <w:ind w:firstLine="0"/>
              <w:jc w:val="center"/>
            </w:pPr>
            <w:r>
              <w:rPr>
                <w:rFonts w:ascii="Times New Roman" w:hAnsi="Times New Roman"/>
                <w:sz w:val="28"/>
              </w:rPr>
              <w:t>1 479</w:t>
            </w:r>
          </w:p>
        </w:tc>
        <w:tc>
          <w:tcPr>
            <w:tcW w:w="567" w:type="dxa"/>
            <w:tcMar>
              <w:top w:w="102" w:type="dxa"/>
              <w:bottom w:w="102" w:type="dxa"/>
            </w:tcMar>
          </w:tcPr>
          <w:p w:rsidR="00722123" w:rsidRDefault="00440482">
            <w:r>
              <w:t>»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:rsidR="00722123" w:rsidRDefault="00722123">
      <w:pPr>
        <w:widowControl/>
        <w:tabs>
          <w:tab w:val="left" w:pos="1080"/>
        </w:tabs>
        <w:ind w:firstLine="709"/>
        <w:rPr>
          <w:rFonts w:ascii="Times New Roman" w:hAnsi="Times New Roman"/>
          <w:b/>
          <w:sz w:val="28"/>
        </w:rPr>
      </w:pPr>
    </w:p>
    <w:p w:rsidR="00722123" w:rsidRDefault="00440482">
      <w:pPr>
        <w:widowControl/>
        <w:tabs>
          <w:tab w:val="left" w:pos="1080"/>
        </w:tabs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3</w:t>
      </w:r>
    </w:p>
    <w:p w:rsidR="00722123" w:rsidRDefault="00440482">
      <w:pPr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</w:t>
      </w:r>
      <w:r>
        <w:rPr>
          <w:rFonts w:ascii="Times New Roman" w:hAnsi="Times New Roman"/>
          <w:sz w:val="28"/>
        </w:rPr>
        <w:t>вступает в силу с 1 октября 2025 года.</w:t>
      </w: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  <w:r>
        <w:rPr>
          <w:rFonts w:ascii="Times New Roman" w:hAnsi="Times New Roman"/>
          <w:sz w:val="28"/>
        </w:rPr>
        <w:tab/>
        <w:t xml:space="preserve">           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         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                                   В.Г. Кузнецов                      </w:t>
      </w: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722123" w:rsidRDefault="00440482">
      <w:pPr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722123" w:rsidRDefault="00722123">
      <w:pPr>
        <w:widowControl/>
        <w:ind w:firstLine="0"/>
        <w:rPr>
          <w:rFonts w:ascii="Times New Roman" w:hAnsi="Times New Roman"/>
          <w:sz w:val="28"/>
        </w:rPr>
      </w:pPr>
    </w:p>
    <w:p w:rsidR="00BE6D68" w:rsidRPr="00BE6D68" w:rsidRDefault="00BE6D68" w:rsidP="00BE6D68">
      <w:pPr>
        <w:widowControl/>
        <w:ind w:firstLine="0"/>
        <w:rPr>
          <w:rFonts w:ascii="Times New Roman" w:hAnsi="Times New Roman"/>
          <w:sz w:val="28"/>
        </w:rPr>
      </w:pPr>
      <w:proofErr w:type="gramStart"/>
      <w:r w:rsidRPr="00BE6D68">
        <w:rPr>
          <w:rFonts w:ascii="Times New Roman" w:hAnsi="Times New Roman"/>
          <w:sz w:val="28"/>
        </w:rPr>
        <w:t>«</w:t>
      </w:r>
      <w:r w:rsidRPr="00BE6D68">
        <w:rPr>
          <w:rFonts w:ascii="Times New Roman" w:hAnsi="Times New Roman"/>
          <w:sz w:val="28"/>
          <w:u w:val="single"/>
        </w:rPr>
        <w:t xml:space="preserve"> 28</w:t>
      </w:r>
      <w:proofErr w:type="gramEnd"/>
      <w:r w:rsidRPr="00BE6D68">
        <w:rPr>
          <w:rFonts w:ascii="Times New Roman" w:hAnsi="Times New Roman"/>
          <w:sz w:val="28"/>
          <w:u w:val="single"/>
        </w:rPr>
        <w:t xml:space="preserve"> </w:t>
      </w:r>
      <w:r w:rsidRPr="00BE6D68">
        <w:rPr>
          <w:rFonts w:ascii="Times New Roman" w:hAnsi="Times New Roman"/>
          <w:sz w:val="28"/>
        </w:rPr>
        <w:t xml:space="preserve">» </w:t>
      </w:r>
      <w:r w:rsidRPr="00BE6D68">
        <w:rPr>
          <w:rFonts w:ascii="Times New Roman" w:hAnsi="Times New Roman"/>
          <w:sz w:val="28"/>
          <w:u w:val="single"/>
        </w:rPr>
        <w:t xml:space="preserve"> апреля </w:t>
      </w:r>
      <w:r w:rsidRPr="00BE6D68">
        <w:rPr>
          <w:rFonts w:ascii="Times New Roman" w:hAnsi="Times New Roman"/>
          <w:sz w:val="28"/>
        </w:rPr>
        <w:t xml:space="preserve"> 2025 года</w:t>
      </w:r>
    </w:p>
    <w:p w:rsidR="00BE6D68" w:rsidRPr="00BE6D68" w:rsidRDefault="00BE6D68" w:rsidP="00BE6D68">
      <w:pPr>
        <w:widowControl/>
        <w:ind w:firstLine="0"/>
        <w:rPr>
          <w:rFonts w:ascii="Times New Roman" w:hAnsi="Times New Roman"/>
          <w:sz w:val="28"/>
        </w:rPr>
      </w:pPr>
    </w:p>
    <w:p w:rsidR="00BE6D68" w:rsidRPr="00BE6D68" w:rsidRDefault="00BE6D68" w:rsidP="00BE6D68">
      <w:pPr>
        <w:widowControl/>
        <w:ind w:firstLine="0"/>
        <w:rPr>
          <w:rFonts w:ascii="Times New Roman" w:hAnsi="Times New Roman"/>
          <w:sz w:val="28"/>
        </w:rPr>
      </w:pPr>
      <w:proofErr w:type="gramStart"/>
      <w:r w:rsidRPr="00BE6D6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24</w:t>
      </w:r>
      <w:proofErr w:type="gramEnd"/>
      <w:r w:rsidRPr="00BE6D68">
        <w:rPr>
          <w:rFonts w:ascii="Times New Roman" w:hAnsi="Times New Roman"/>
          <w:sz w:val="28"/>
          <w:u w:val="single"/>
        </w:rPr>
        <w:t xml:space="preserve"> </w:t>
      </w:r>
      <w:r w:rsidRPr="00BE6D68">
        <w:rPr>
          <w:rFonts w:ascii="Times New Roman" w:hAnsi="Times New Roman"/>
          <w:sz w:val="28"/>
        </w:rPr>
        <w:t xml:space="preserve"> - ОЗ</w:t>
      </w:r>
    </w:p>
    <w:p w:rsidR="00722123" w:rsidRDefault="00722123">
      <w:pPr>
        <w:widowControl/>
        <w:ind w:firstLine="0"/>
        <w:rPr>
          <w:rFonts w:ascii="Times New Roman" w:hAnsi="Times New Roman"/>
          <w:sz w:val="28"/>
          <w:u w:val="single"/>
        </w:rPr>
      </w:pPr>
    </w:p>
    <w:p w:rsidR="00722123" w:rsidRDefault="00722123">
      <w:pPr>
        <w:pStyle w:val="a4"/>
        <w:ind w:firstLine="851"/>
        <w:jc w:val="both"/>
        <w:rPr>
          <w:sz w:val="27"/>
        </w:rPr>
      </w:pPr>
    </w:p>
    <w:sectPr w:rsidR="007221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00"/>
      <w:pgMar w:top="1134" w:right="907" w:bottom="1134" w:left="1417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2" w:rsidRDefault="00440482">
      <w:r>
        <w:separator/>
      </w:r>
    </w:p>
  </w:endnote>
  <w:endnote w:type="continuationSeparator" w:id="0">
    <w:p w:rsidR="00440482" w:rsidRDefault="0044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icrosoft Sans Serif"/>
    <w:charset w:val="01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3" w:rsidRDefault="00722123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3" w:rsidRDefault="00722123">
    <w:pPr>
      <w:pStyle w:val="aff7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3" w:rsidRDefault="00722123">
    <w:pPr>
      <w:pStyle w:val="aff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2" w:rsidRDefault="00440482">
      <w:r>
        <w:separator/>
      </w:r>
    </w:p>
  </w:footnote>
  <w:footnote w:type="continuationSeparator" w:id="0">
    <w:p w:rsidR="00440482" w:rsidRDefault="0044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3" w:rsidRDefault="00440482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2481374</wp:posOffset>
              </wp:positionH>
              <wp:positionV relativeFrom="page">
                <wp:posOffset>232171</wp:posOffset>
              </wp:positionV>
              <wp:extent cx="913194" cy="403607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3194" cy="4036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2123" w:rsidRDefault="00440482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FB1FC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195.4pt;margin-top:18.3pt;width:71.9pt;height:3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" filled="f" stroked="f">
              <v:textbox>
                <w:txbxContent>
                  <w:p w:rsidR="00722123" w:rsidRDefault="00440482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FB1FC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23" w:rsidRDefault="00722123">
    <w:pPr>
      <w:pStyle w:val="Headerand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5ED"/>
    <w:multiLevelType w:val="multilevel"/>
    <w:tmpl w:val="F25092CA"/>
    <w:lvl w:ilvl="0">
      <w:start w:val="1"/>
      <w:numFmt w:val="decimal"/>
      <w:lvlText w:val="%1)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1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440482"/>
    <w:rsid w:val="00722123"/>
    <w:rsid w:val="009E732E"/>
    <w:rsid w:val="00B26CE3"/>
    <w:rsid w:val="00B42AF2"/>
    <w:rsid w:val="00BE6D68"/>
    <w:rsid w:val="00E273FC"/>
    <w:rsid w:val="00F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81A"/>
  <w15:docId w15:val="{A5F3BC93-9955-4B43-A4F3-C062D2B0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z w:val="24"/>
    </w:rPr>
  </w:style>
  <w:style w:type="paragraph" w:styleId="a3">
    <w:name w:val="Balloon Text"/>
    <w:basedOn w:val="a"/>
    <w:link w:val="12"/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3"/>
    <w:rPr>
      <w:rFonts w:ascii="Tahoma" w:hAnsi="Tahoma"/>
      <w:color w:val="000000"/>
      <w:sz w:val="16"/>
    </w:rPr>
  </w:style>
  <w:style w:type="paragraph" w:customStyle="1" w:styleId="a4">
    <w:name w:val="Нормальный"/>
    <w:link w:val="a5"/>
    <w:pPr>
      <w:widowControl w:val="0"/>
    </w:pPr>
    <w:rPr>
      <w:rFonts w:ascii="Times New Roman" w:hAnsi="Times New Roman"/>
    </w:rPr>
  </w:style>
  <w:style w:type="character" w:customStyle="1" w:styleId="a5">
    <w:name w:val="Нормальный"/>
    <w:link w:val="a4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6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Комментарий"/>
    <w:basedOn w:val="a8"/>
    <w:next w:val="a"/>
    <w:link w:val="a9"/>
    <w:pPr>
      <w:spacing w:before="75"/>
    </w:pPr>
    <w:rPr>
      <w:color w:val="353842"/>
      <w:shd w:val="clear" w:color="auto" w:fill="F0F0F0"/>
    </w:rPr>
  </w:style>
  <w:style w:type="character" w:customStyle="1" w:styleId="a9">
    <w:name w:val="Комментарий"/>
    <w:basedOn w:val="aa"/>
    <w:link w:val="a7"/>
    <w:rPr>
      <w:rFonts w:ascii="Arial" w:hAnsi="Arial"/>
      <w:color w:val="353842"/>
      <w:sz w:val="24"/>
      <w:shd w:val="clear" w:color="auto" w:fill="F0F0F0"/>
    </w:rPr>
  </w:style>
  <w:style w:type="paragraph" w:styleId="ab">
    <w:name w:val="caption"/>
    <w:basedOn w:val="a"/>
    <w:link w:val="ac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Pr>
      <w:rFonts w:ascii="Arial" w:hAnsi="Arial"/>
      <w:i/>
      <w:color w:val="000000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rFonts w:ascii="Arial" w:hAnsi="Arial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Title"/>
    <w:next w:val="ae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af3">
    <w:name w:val="Информация об изменениях документа"/>
    <w:basedOn w:val="a7"/>
    <w:next w:val="a"/>
    <w:link w:val="af4"/>
    <w:rPr>
      <w:i/>
    </w:rPr>
  </w:style>
  <w:style w:type="character" w:customStyle="1" w:styleId="af4">
    <w:name w:val="Информация об изменениях документа"/>
    <w:basedOn w:val="a9"/>
    <w:link w:val="af3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5">
    <w:name w:val="Нормальный (таблица)"/>
    <w:basedOn w:val="a"/>
    <w:next w:val="a"/>
    <w:link w:val="af6"/>
    <w:pPr>
      <w:ind w:firstLine="0"/>
    </w:pPr>
  </w:style>
  <w:style w:type="character" w:customStyle="1" w:styleId="af6">
    <w:name w:val="Нормальный (таблица)"/>
    <w:basedOn w:val="1"/>
    <w:link w:val="af5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7">
    <w:name w:val="Цветовое выделение для Текст"/>
    <w:link w:val="af8"/>
  </w:style>
  <w:style w:type="character" w:customStyle="1" w:styleId="af8">
    <w:name w:val="Цветовое выделение для Текст"/>
    <w:link w:val="af7"/>
  </w:style>
  <w:style w:type="paragraph" w:customStyle="1" w:styleId="a8">
    <w:name w:val="Текст (справка)"/>
    <w:basedOn w:val="a"/>
    <w:next w:val="a"/>
    <w:link w:val="aa"/>
    <w:pPr>
      <w:ind w:firstLine="0"/>
    </w:pPr>
  </w:style>
  <w:style w:type="character" w:customStyle="1" w:styleId="aa">
    <w:name w:val="Текст (справка)"/>
    <w:basedOn w:val="1"/>
    <w:link w:val="a8"/>
    <w:rPr>
      <w:rFonts w:ascii="Arial" w:hAnsi="Arial"/>
      <w:color w:val="000000"/>
      <w:sz w:val="24"/>
    </w:rPr>
  </w:style>
  <w:style w:type="paragraph" w:styleId="af9">
    <w:name w:val="List Paragraph"/>
    <w:basedOn w:val="a"/>
    <w:link w:val="afa"/>
  </w:style>
  <w:style w:type="character" w:customStyle="1" w:styleId="afa">
    <w:name w:val="Абзац списка Знак"/>
    <w:basedOn w:val="1"/>
    <w:link w:val="af9"/>
    <w:rPr>
      <w:rFonts w:ascii="Arial" w:hAnsi="Arial"/>
      <w:color w:val="000000"/>
      <w:sz w:val="24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rFonts w:ascii="Arial" w:hAnsi="Arial"/>
      <w:color w:val="000000"/>
      <w:sz w:val="24"/>
    </w:rPr>
  </w:style>
  <w:style w:type="paragraph" w:customStyle="1" w:styleId="15">
    <w:name w:val="Обычная таблица1"/>
    <w:link w:val="23"/>
    <w:pPr>
      <w:spacing w:after="200" w:line="276" w:lineRule="auto"/>
    </w:pPr>
    <w:rPr>
      <w:rFonts w:ascii="Calibri" w:hAnsi="Calibri"/>
      <w:sz w:val="22"/>
    </w:rPr>
  </w:style>
  <w:style w:type="character" w:customStyle="1" w:styleId="23">
    <w:name w:val="Обычная таблица2"/>
    <w:link w:val="15"/>
    <w:rPr>
      <w:rFonts w:ascii="Calibri" w:hAnsi="Calibri"/>
      <w:color w:val="000000"/>
      <w:sz w:val="22"/>
    </w:rPr>
  </w:style>
  <w:style w:type="paragraph" w:customStyle="1" w:styleId="afb">
    <w:name w:val="Основной текст с отступом Знак"/>
    <w:basedOn w:val="16"/>
    <w:link w:val="afc"/>
  </w:style>
  <w:style w:type="character" w:customStyle="1" w:styleId="afc">
    <w:name w:val="Основной текст с отступом Знак"/>
    <w:basedOn w:val="a0"/>
    <w:link w:val="afb"/>
  </w:style>
  <w:style w:type="paragraph" w:customStyle="1" w:styleId="afd">
    <w:name w:val="Цветовое выделение"/>
    <w:link w:val="afe"/>
    <w:rPr>
      <w:b/>
      <w:color w:val="26282F"/>
    </w:rPr>
  </w:style>
  <w:style w:type="character" w:customStyle="1" w:styleId="afe">
    <w:name w:val="Цветовое выделение"/>
    <w:link w:val="afd"/>
    <w:rPr>
      <w:b/>
      <w:color w:val="26282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z w:val="22"/>
    </w:rPr>
  </w:style>
  <w:style w:type="character" w:customStyle="1" w:styleId="11">
    <w:name w:val="Заголовок 1 Знак1"/>
    <w:basedOn w:val="1"/>
    <w:link w:val="10"/>
    <w:rPr>
      <w:rFonts w:ascii="Arial" w:hAnsi="Arial"/>
      <w:b/>
      <w:color w:val="26282F"/>
      <w:sz w:val="24"/>
    </w:rPr>
  </w:style>
  <w:style w:type="paragraph" w:customStyle="1" w:styleId="17">
    <w:name w:val="Гиперссылка1"/>
    <w:basedOn w:val="16"/>
    <w:link w:val="aff"/>
    <w:rPr>
      <w:rFonts w:ascii="Times New Roman" w:hAnsi="Times New Roman"/>
      <w:color w:val="0000FF"/>
      <w:u w:val="single"/>
    </w:rPr>
  </w:style>
  <w:style w:type="character" w:styleId="aff">
    <w:name w:val="Hyperlink"/>
    <w:basedOn w:val="a0"/>
    <w:link w:val="17"/>
    <w:rPr>
      <w:rFonts w:ascii="Times New Roman" w:hAnsi="Times New Roman"/>
      <w:color w:val="0000FF"/>
      <w:sz w:val="24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0">
    <w:name w:val="Body Text Indent"/>
    <w:basedOn w:val="a"/>
    <w:link w:val="18"/>
    <w:pPr>
      <w:spacing w:after="120"/>
    </w:pPr>
  </w:style>
  <w:style w:type="character" w:customStyle="1" w:styleId="18">
    <w:name w:val="Основной текст с отступом Знак1"/>
    <w:basedOn w:val="1"/>
    <w:link w:val="aff0"/>
    <w:rPr>
      <w:rFonts w:ascii="Arial" w:hAnsi="Arial"/>
      <w:color w:val="000000"/>
      <w:sz w:val="24"/>
    </w:rPr>
  </w:style>
  <w:style w:type="paragraph" w:customStyle="1" w:styleId="16">
    <w:name w:val="Основной шрифт абзаца1"/>
    <w:link w:val="19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="Arial" w:hAnsi="Arial"/>
      <w:color w:val="000000"/>
      <w:sz w:val="24"/>
    </w:rPr>
  </w:style>
  <w:style w:type="paragraph" w:customStyle="1" w:styleId="s16">
    <w:name w:val="s_16"/>
    <w:basedOn w:val="a"/>
    <w:link w:val="s160"/>
    <w:pPr>
      <w:widowControl/>
      <w:spacing w:beforeAutospacing="1" w:afterAutospacing="1"/>
      <w:ind w:firstLine="0"/>
    </w:pPr>
    <w:rPr>
      <w:rFonts w:ascii="Times New Roman" w:hAnsi="Times New Roman"/>
    </w:rPr>
  </w:style>
  <w:style w:type="character" w:customStyle="1" w:styleId="s160">
    <w:name w:val="s_16"/>
    <w:basedOn w:val="1"/>
    <w:link w:val="s16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1">
    <w:name w:val="Текст выноски Знак"/>
    <w:basedOn w:val="16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a0"/>
    <w:link w:val="aff1"/>
    <w:rPr>
      <w:rFonts w:ascii="Tahoma" w:hAnsi="Tahoma"/>
      <w:sz w:val="16"/>
    </w:rPr>
  </w:style>
  <w:style w:type="paragraph" w:customStyle="1" w:styleId="aff3">
    <w:name w:val="Прижатый влево"/>
    <w:basedOn w:val="a"/>
    <w:next w:val="a"/>
    <w:link w:val="aff4"/>
    <w:pPr>
      <w:ind w:firstLine="0"/>
    </w:pPr>
  </w:style>
  <w:style w:type="character" w:customStyle="1" w:styleId="aff4">
    <w:name w:val="Прижатый влево"/>
    <w:basedOn w:val="1"/>
    <w:link w:val="aff3"/>
    <w:rPr>
      <w:rFonts w:ascii="Arial" w:hAnsi="Arial"/>
      <w:color w:val="000000"/>
      <w:sz w:val="24"/>
    </w:rPr>
  </w:style>
  <w:style w:type="paragraph" w:customStyle="1" w:styleId="1b">
    <w:name w:val="Заголовок 1 Знак"/>
    <w:basedOn w:val="16"/>
    <w:link w:val="1c"/>
    <w:rPr>
      <w:rFonts w:ascii="Cambria" w:hAnsi="Cambria"/>
      <w:b/>
      <w:sz w:val="32"/>
    </w:rPr>
  </w:style>
  <w:style w:type="character" w:customStyle="1" w:styleId="1c">
    <w:name w:val="Заголовок 1 Знак"/>
    <w:basedOn w:val="a0"/>
    <w:link w:val="1b"/>
    <w:rPr>
      <w:rFonts w:ascii="Cambria" w:hAnsi="Cambria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5">
    <w:name w:val="Нижний колонтитул Знак"/>
    <w:basedOn w:val="16"/>
    <w:link w:val="aff6"/>
  </w:style>
  <w:style w:type="character" w:customStyle="1" w:styleId="aff6">
    <w:name w:val="Нижний колонтитул Знак"/>
    <w:basedOn w:val="a0"/>
    <w:link w:val="aff5"/>
  </w:style>
  <w:style w:type="paragraph" w:styleId="aff7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f7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8">
    <w:name w:val="Верхний колонтитул Знак"/>
    <w:basedOn w:val="16"/>
    <w:link w:val="aff9"/>
  </w:style>
  <w:style w:type="character" w:customStyle="1" w:styleId="aff9">
    <w:name w:val="Верхний колонтитул Знак"/>
    <w:basedOn w:val="a0"/>
    <w:link w:val="aff8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index heading"/>
    <w:basedOn w:val="a"/>
    <w:link w:val="affd"/>
  </w:style>
  <w:style w:type="character" w:customStyle="1" w:styleId="affd">
    <w:name w:val="Указатель Знак"/>
    <w:basedOn w:val="1"/>
    <w:link w:val="affc"/>
    <w:rPr>
      <w:rFonts w:ascii="Arial" w:hAnsi="Arial"/>
      <w:color w:val="000000"/>
      <w:sz w:val="24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e">
    <w:name w:val="Гипертекстовая ссылка"/>
    <w:basedOn w:val="afd"/>
    <w:link w:val="afff"/>
    <w:rPr>
      <w:rFonts w:ascii="Times New Roman" w:hAnsi="Times New Roman"/>
      <w:b w:val="0"/>
      <w:color w:val="106BBE"/>
    </w:rPr>
  </w:style>
  <w:style w:type="character" w:customStyle="1" w:styleId="afff">
    <w:name w:val="Гипертекстовая ссылка"/>
    <w:basedOn w:val="afe"/>
    <w:link w:val="affe"/>
    <w:rPr>
      <w:rFonts w:ascii="Times New Roman" w:hAnsi="Times New Roman"/>
      <w:b w:val="0"/>
      <w:color w:val="106BBE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empty">
    <w:name w:val="empty"/>
    <w:basedOn w:val="a"/>
    <w:link w:val="empty0"/>
    <w:pPr>
      <w:widowControl/>
      <w:spacing w:beforeAutospacing="1" w:afterAutospacing="1"/>
      <w:ind w:firstLine="0"/>
    </w:pPr>
    <w:rPr>
      <w:rFonts w:ascii="Times New Roman" w:hAnsi="Times New Roman"/>
    </w:rPr>
  </w:style>
  <w:style w:type="character" w:customStyle="1" w:styleId="empty0">
    <w:name w:val="empty"/>
    <w:basedOn w:val="1"/>
    <w:link w:val="empty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31317068/entry/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2025-04-28T05:58:00Z</cp:lastPrinted>
  <dcterms:created xsi:type="dcterms:W3CDTF">2025-04-28T06:01:00Z</dcterms:created>
  <dcterms:modified xsi:type="dcterms:W3CDTF">2025-04-28T06:01:00Z</dcterms:modified>
</cp:coreProperties>
</file>