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  <w:sz w:val="24"/>
        </w:rPr>
      </w:pPr>
      <w:r>
        <w:rPr>
          <w:b w:val="1"/>
          <w:sz w:val="24"/>
        </w:rPr>
        <w:t>ОБЪЯВЛЕНИЕ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</w:t>
      </w:r>
      <w:r>
        <w:rPr>
          <w:b w:val="1"/>
          <w:sz w:val="24"/>
        </w:rPr>
        <w:t xml:space="preserve"> приёме документов для участия в </w:t>
      </w:r>
      <w:r>
        <w:rPr>
          <w:b w:val="1"/>
          <w:sz w:val="24"/>
        </w:rPr>
        <w:t>конкурс</w:t>
      </w:r>
      <w:r>
        <w:rPr>
          <w:b w:val="1"/>
          <w:sz w:val="24"/>
        </w:rPr>
        <w:t>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 замещение вакантной</w:t>
      </w:r>
      <w:r>
        <w:rPr>
          <w:b w:val="1"/>
          <w:sz w:val="24"/>
        </w:rPr>
        <w:t xml:space="preserve"> должности</w:t>
      </w:r>
      <w:r>
        <w:rPr>
          <w:b w:val="1"/>
          <w:sz w:val="24"/>
        </w:rPr>
        <w:t xml:space="preserve"> государственной гражданской службы в Департаменте сельского хозяйства и продовольствия Чукотского автономного округа</w:t>
      </w:r>
    </w:p>
    <w:p w14:paraId="05000000">
      <w:pPr>
        <w:pStyle w:val="Style_4"/>
        <w:ind/>
        <w:jc w:val="center"/>
      </w:pPr>
    </w:p>
    <w:p w14:paraId="0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Департамент </w:t>
      </w:r>
      <w:r>
        <w:rPr>
          <w:sz w:val="24"/>
        </w:rPr>
        <w:t xml:space="preserve">сельского хозяйства и продовольствия </w:t>
      </w:r>
      <w:r>
        <w:rPr>
          <w:sz w:val="24"/>
        </w:rPr>
        <w:t xml:space="preserve">Чукотского автономного округа </w:t>
      </w:r>
      <w:r>
        <w:rPr>
          <w:sz w:val="24"/>
        </w:rPr>
        <w:t xml:space="preserve">объявляет </w:t>
      </w:r>
      <w:r>
        <w:rPr>
          <w:sz w:val="24"/>
        </w:rPr>
        <w:t xml:space="preserve">о проведении </w:t>
      </w:r>
      <w:r>
        <w:rPr>
          <w:sz w:val="24"/>
        </w:rPr>
        <w:t>конкурс</w:t>
      </w:r>
      <w:r>
        <w:rPr>
          <w:sz w:val="24"/>
        </w:rPr>
        <w:t>а</w:t>
      </w:r>
      <w:r>
        <w:rPr>
          <w:sz w:val="24"/>
        </w:rPr>
        <w:t xml:space="preserve"> на замещение вакантной</w:t>
      </w:r>
      <w:r>
        <w:rPr>
          <w:sz w:val="24"/>
        </w:rPr>
        <w:t xml:space="preserve"> должности</w:t>
      </w:r>
      <w:r>
        <w:rPr>
          <w:sz w:val="24"/>
        </w:rPr>
        <w:t xml:space="preserve"> государственной гражданской службы в Департаменте сельского хозяйства и продовольстви</w:t>
      </w:r>
      <w:r>
        <w:rPr>
          <w:sz w:val="24"/>
        </w:rPr>
        <w:t>я Чукотского автономного округа старшей</w:t>
      </w:r>
      <w:r>
        <w:rPr>
          <w:sz w:val="24"/>
        </w:rPr>
        <w:t xml:space="preserve"> группы должностей </w:t>
      </w:r>
      <w:r>
        <w:rPr>
          <w:sz w:val="24"/>
        </w:rPr>
        <w:t>–</w:t>
      </w:r>
      <w:r>
        <w:rPr>
          <w:b w:val="1"/>
          <w:sz w:val="24"/>
        </w:rPr>
        <w:t xml:space="preserve"> главного специалиста – эксперта Инспекции государственного технического надзора</w:t>
      </w:r>
      <w:r>
        <w:rPr>
          <w:sz w:val="24"/>
        </w:rPr>
        <w:t>.</w:t>
      </w:r>
    </w:p>
    <w:p w14:paraId="07000000">
      <w:pPr>
        <w:pStyle w:val="Style_4"/>
        <w:ind w:firstLine="709" w:left="0"/>
        <w:rPr>
          <w:b w:val="1"/>
        </w:rPr>
      </w:pPr>
      <w:r>
        <w:rPr>
          <w:b w:val="1"/>
        </w:rPr>
        <w:t>Квалификационны</w:t>
      </w:r>
      <w:r>
        <w:rPr>
          <w:b w:val="1"/>
        </w:rPr>
        <w:t>е</w:t>
      </w:r>
      <w:r>
        <w:rPr>
          <w:b w:val="1"/>
        </w:rPr>
        <w:t xml:space="preserve"> требования, предъявляемые к претенденту</w:t>
      </w:r>
      <w:r>
        <w:rPr>
          <w:b w:val="1"/>
        </w:rPr>
        <w:t xml:space="preserve"> </w:t>
      </w:r>
      <w:r>
        <w:rPr>
          <w:b w:val="1"/>
        </w:rPr>
        <w:t xml:space="preserve">на </w:t>
      </w:r>
      <w:r>
        <w:rPr>
          <w:b w:val="1"/>
        </w:rPr>
        <w:t>участие в конкурсе</w:t>
      </w:r>
      <w:r>
        <w:rPr>
          <w:b w:val="1"/>
        </w:rPr>
        <w:t>:</w:t>
      </w:r>
    </w:p>
    <w:p w14:paraId="08000000">
      <w:pPr>
        <w:pStyle w:val="Style_4"/>
        <w:ind w:firstLine="0" w:left="-426"/>
        <w:jc w:val="center"/>
        <w:rPr>
          <w:sz w:val="6"/>
        </w:rPr>
      </w:pPr>
    </w:p>
    <w:p w14:paraId="09000000">
      <w:pPr>
        <w:ind w:firstLine="709" w:left="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 xml:space="preserve"> </w:t>
      </w:r>
      <w:r>
        <w:rPr>
          <w:sz w:val="24"/>
        </w:rPr>
        <w:t>Граждане Российской Федерации, достигшие возраста 18 лет, владеющие языком Российской Федерации.</w:t>
      </w:r>
    </w:p>
    <w:p w14:paraId="0A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rStyle w:val="Style_5_ch"/>
          <w:sz w:val="24"/>
        </w:rPr>
        <w:t>Имеющие высшее образование по</w:t>
      </w:r>
      <w:r>
        <w:rPr>
          <w:rStyle w:val="Style_5_ch"/>
          <w:sz w:val="24"/>
        </w:rPr>
        <w:t xml:space="preserve"> специальностям</w:t>
      </w:r>
      <w:r>
        <w:rPr>
          <w:rStyle w:val="Style_5_ch"/>
          <w:sz w:val="24"/>
        </w:rPr>
        <w:t xml:space="preserve"> </w:t>
      </w:r>
      <w:r>
        <w:rPr>
          <w:rStyle w:val="Style_5_ch"/>
          <w:sz w:val="24"/>
        </w:rPr>
        <w:t>«Механизация сельского хозяйства», «Техника и технологии наземного транспорта», «Агроинженерия», «Машиностроение» или иные специальности и направления подготовки</w:t>
      </w:r>
      <w:r>
        <w:rPr>
          <w:rStyle w:val="Style_5_ch"/>
          <w:sz w:val="24"/>
        </w:rPr>
        <w:t>.</w:t>
      </w:r>
    </w:p>
    <w:p w14:paraId="0B000000">
      <w:pPr>
        <w:ind w:firstLine="709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Для  </w:t>
      </w:r>
      <w:r>
        <w:rPr>
          <w:sz w:val="24"/>
        </w:rPr>
        <w:t xml:space="preserve">замещения вакантной должности государственной гражданской службы </w:t>
      </w:r>
      <w:r>
        <w:rPr>
          <w:sz w:val="24"/>
        </w:rPr>
        <w:t xml:space="preserve">квалификационные требования к стажу гражданской службы не </w:t>
      </w:r>
      <w:r>
        <w:rPr>
          <w:sz w:val="24"/>
        </w:rPr>
        <w:t>предъявляются</w:t>
      </w:r>
      <w:r>
        <w:rPr>
          <w:sz w:val="24"/>
        </w:rPr>
        <w:t xml:space="preserve">. </w:t>
      </w:r>
    </w:p>
    <w:p w14:paraId="0C000000"/>
    <w:p w14:paraId="0D000000">
      <w:pPr>
        <w:ind w:firstLine="540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Для участия в конкурсе представля</w:t>
      </w:r>
      <w:r>
        <w:rPr>
          <w:b w:val="1"/>
          <w:sz w:val="24"/>
        </w:rPr>
        <w:t>ю</w:t>
      </w:r>
      <w:r>
        <w:rPr>
          <w:b w:val="1"/>
          <w:sz w:val="24"/>
        </w:rPr>
        <w:t>тся:</w:t>
      </w:r>
    </w:p>
    <w:p w14:paraId="0E000000">
      <w:pPr>
        <w:pStyle w:val="Style_4"/>
        <w:ind w:firstLine="284" w:left="-284"/>
        <w:rPr>
          <w:sz w:val="6"/>
        </w:rPr>
      </w:pPr>
    </w:p>
    <w:p w14:paraId="0F000000">
      <w:pPr>
        <w:pStyle w:val="Style_4"/>
        <w:numPr>
          <w:ilvl w:val="0"/>
          <w:numId w:val="1"/>
        </w:numPr>
        <w:ind w:firstLine="0" w:left="0"/>
      </w:pPr>
      <w:r>
        <w:t>личное заявление;</w:t>
      </w:r>
    </w:p>
    <w:p w14:paraId="10000000">
      <w:pPr>
        <w:pStyle w:val="Style_4"/>
        <w:numPr>
          <w:ilvl w:val="0"/>
          <w:numId w:val="1"/>
        </w:numPr>
        <w:ind w:firstLine="0" w:left="0"/>
      </w:pPr>
      <w:r>
        <w:t xml:space="preserve">заполненная и подписанная </w:t>
      </w:r>
      <w:r>
        <w:t>анкет</w:t>
      </w:r>
      <w:r>
        <w:t>а</w:t>
      </w:r>
      <w:r>
        <w:t xml:space="preserve"> </w:t>
      </w:r>
      <w:r>
        <w:t xml:space="preserve">по </w:t>
      </w:r>
      <w:r>
        <w:t>форм</w:t>
      </w:r>
      <w:r>
        <w:t>е</w:t>
      </w:r>
      <w:r>
        <w:t>, утверждённ</w:t>
      </w:r>
      <w:r>
        <w:t>ой</w:t>
      </w:r>
      <w:r>
        <w:t xml:space="preserve"> распоряжением Правительства Российской Федерации  от 26.05.2005 № 667-р</w:t>
      </w:r>
      <w:r>
        <w:t>, с фотографией</w:t>
      </w:r>
      <w:r>
        <w:t>;</w:t>
      </w:r>
    </w:p>
    <w:p w14:paraId="11000000">
      <w:pPr>
        <w:pStyle w:val="Style_4"/>
        <w:numPr>
          <w:ilvl w:val="0"/>
          <w:numId w:val="1"/>
        </w:numPr>
        <w:ind w:firstLine="0" w:left="0"/>
      </w:pPr>
      <w:r>
        <w:t>копия паспорта или заменяющего его документа (соответствующий</w:t>
      </w:r>
      <w:r>
        <w:t xml:space="preserve"> документ предъявляется лично по прибытии на конкурс)</w:t>
      </w:r>
      <w:r>
        <w:t>;</w:t>
      </w:r>
      <w:r>
        <w:t xml:space="preserve"> </w:t>
      </w:r>
    </w:p>
    <w:p w14:paraId="12000000">
      <w:pPr>
        <w:pStyle w:val="Style_4"/>
        <w:numPr>
          <w:ilvl w:val="0"/>
          <w:numId w:val="1"/>
        </w:numPr>
        <w:ind w:firstLine="0" w:left="0"/>
      </w:pPr>
      <w:r>
        <w:t xml:space="preserve">копия </w:t>
      </w:r>
      <w:r>
        <w:t>военного билета</w:t>
      </w:r>
      <w:r>
        <w:t xml:space="preserve"> (все листы); </w:t>
      </w:r>
    </w:p>
    <w:p w14:paraId="13000000">
      <w:pPr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>документы, подтверждающие необходимо</w:t>
      </w:r>
      <w:r>
        <w:rPr>
          <w:sz w:val="24"/>
        </w:rPr>
        <w:t xml:space="preserve">е профессиональное образование и </w:t>
      </w:r>
      <w:r>
        <w:rPr>
          <w:sz w:val="24"/>
        </w:rPr>
        <w:t>квалификацию:</w:t>
      </w:r>
    </w:p>
    <w:p w14:paraId="14000000">
      <w:pPr>
        <w:ind w:firstLine="360" w:left="0"/>
        <w:jc w:val="both"/>
        <w:rPr>
          <w:sz w:val="24"/>
        </w:rPr>
      </w:pPr>
      <w:r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 з</w:t>
      </w:r>
      <w:r>
        <w:rPr>
          <w:sz w:val="24"/>
        </w:rPr>
        <w:t>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15000000">
      <w:pPr>
        <w:ind w:firstLine="360" w:left="0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16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 xml:space="preserve">документ об отсутствии у гражданина заболевания, препятствующего поступлению </w:t>
      </w:r>
      <w:r>
        <w:rPr>
          <w:sz w:val="24"/>
        </w:rPr>
        <w:t xml:space="preserve">                            </w:t>
      </w:r>
      <w:r>
        <w:rPr>
          <w:sz w:val="24"/>
        </w:rPr>
        <w:t>на гражданскую службу или ее прохождению (форма № 001-ГС/у);</w:t>
      </w:r>
    </w:p>
    <w:p w14:paraId="17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>справку из налогового органа о том, что кандидат не является индивидуальным предпринимателем</w:t>
      </w:r>
      <w:r>
        <w:rPr>
          <w:sz w:val="24"/>
        </w:rPr>
        <w:t>;</w:t>
      </w:r>
    </w:p>
    <w:p w14:paraId="18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>справку об отсутствии судимости;</w:t>
      </w:r>
    </w:p>
    <w:p w14:paraId="19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 xml:space="preserve">свидетельство о постановке на учёт физического лица в налоговом органе </w:t>
      </w:r>
      <w:r>
        <w:rPr>
          <w:sz w:val="24"/>
        </w:rPr>
        <w:t xml:space="preserve">                                                </w:t>
      </w:r>
      <w:r>
        <w:rPr>
          <w:sz w:val="24"/>
        </w:rPr>
        <w:t>с идентификационным номером налогоплательщика (ИНН);</w:t>
      </w:r>
    </w:p>
    <w:p w14:paraId="1A000000">
      <w:pPr>
        <w:numPr>
          <w:ilvl w:val="0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>страховое свидетельство государственного пенсионного страхования Российской Федерации</w:t>
      </w:r>
      <w:r>
        <w:rPr>
          <w:sz w:val="24"/>
        </w:rPr>
        <w:t>.</w:t>
      </w:r>
    </w:p>
    <w:p w14:paraId="1B000000">
      <w:pPr>
        <w:ind w:firstLine="709" w:left="0"/>
        <w:jc w:val="both"/>
        <w:rPr>
          <w:sz w:val="24"/>
        </w:rPr>
      </w:pPr>
      <w:r>
        <w:rPr>
          <w:b w:val="1"/>
          <w:i w:val="1"/>
          <w:sz w:val="24"/>
        </w:rPr>
        <w:t xml:space="preserve">Гражданский служащий, замещающий должность гражданской службы </w:t>
      </w:r>
      <w:r>
        <w:rPr>
          <w:b w:val="1"/>
          <w:i w:val="1"/>
          <w:sz w:val="24"/>
        </w:rPr>
        <w:t xml:space="preserve">                                       </w:t>
      </w:r>
      <w:r>
        <w:rPr>
          <w:b w:val="1"/>
          <w:i w:val="1"/>
          <w:sz w:val="24"/>
        </w:rPr>
        <w:t xml:space="preserve">в Департаменте </w:t>
      </w:r>
      <w:r>
        <w:rPr>
          <w:b w:val="1"/>
          <w:i w:val="1"/>
          <w:sz w:val="24"/>
        </w:rPr>
        <w:t xml:space="preserve">сельского </w:t>
      </w:r>
      <w:r>
        <w:rPr>
          <w:b w:val="1"/>
          <w:i w:val="1"/>
          <w:sz w:val="24"/>
        </w:rPr>
        <w:t>хозяйств</w:t>
      </w:r>
      <w:r>
        <w:rPr>
          <w:b w:val="1"/>
          <w:i w:val="1"/>
          <w:sz w:val="24"/>
        </w:rPr>
        <w:t>а и продовольствия</w:t>
      </w:r>
      <w:r>
        <w:rPr>
          <w:b w:val="1"/>
          <w:i w:val="1"/>
          <w:sz w:val="24"/>
        </w:rPr>
        <w:t xml:space="preserve"> Чукотского автономного округа,</w:t>
      </w:r>
      <w:r>
        <w:rPr>
          <w:sz w:val="24"/>
        </w:rPr>
        <w:t xml:space="preserve"> изъявивший желание участвовать в конкурсе, подает заявление на имя начальника Департамента.</w:t>
      </w:r>
    </w:p>
    <w:p w14:paraId="1C000000">
      <w:pPr>
        <w:ind w:firstLine="709" w:left="0"/>
        <w:jc w:val="both"/>
        <w:rPr>
          <w:sz w:val="24"/>
        </w:rPr>
      </w:pPr>
      <w:r>
        <w:rPr>
          <w:b w:val="1"/>
          <w:i w:val="1"/>
          <w:sz w:val="24"/>
        </w:rPr>
        <w:t>Гражданский служащий, замещающий должность гражданской службы в ином государственном органе,</w:t>
      </w:r>
      <w:r>
        <w:rPr>
          <w:sz w:val="24"/>
        </w:rPr>
        <w:t xml:space="preserve"> изъявивший желание участвовать в конкурсе, представляет </w:t>
      </w:r>
      <w:r>
        <w:rPr>
          <w:sz w:val="24"/>
        </w:rPr>
        <w:t xml:space="preserve">                                   </w:t>
      </w:r>
      <w:r>
        <w:rPr>
          <w:sz w:val="24"/>
        </w:rPr>
        <w:t xml:space="preserve">в </w:t>
      </w:r>
      <w:r>
        <w:rPr>
          <w:b w:val="1"/>
          <w:i w:val="1"/>
          <w:sz w:val="24"/>
        </w:rPr>
        <w:t xml:space="preserve">Департамент </w:t>
      </w:r>
      <w:r>
        <w:rPr>
          <w:b w:val="1"/>
          <w:i w:val="1"/>
          <w:sz w:val="24"/>
        </w:rPr>
        <w:t xml:space="preserve">сельского </w:t>
      </w:r>
      <w:r>
        <w:rPr>
          <w:b w:val="1"/>
          <w:i w:val="1"/>
          <w:sz w:val="24"/>
        </w:rPr>
        <w:t>хозяйств</w:t>
      </w:r>
      <w:r>
        <w:rPr>
          <w:b w:val="1"/>
          <w:i w:val="1"/>
          <w:sz w:val="24"/>
        </w:rPr>
        <w:t>а и продовольствия</w:t>
      </w:r>
      <w:r>
        <w:rPr>
          <w:b w:val="1"/>
          <w:i w:val="1"/>
          <w:sz w:val="24"/>
        </w:rPr>
        <w:t xml:space="preserve"> Чукотского автономного округа</w:t>
      </w:r>
      <w:r>
        <w:rPr>
          <w:sz w:val="24"/>
        </w:rPr>
        <w:t xml:space="preserve"> </w:t>
      </w:r>
      <w:r>
        <w:rPr>
          <w:sz w:val="24"/>
        </w:rPr>
        <w:t xml:space="preserve">заявление </w:t>
      </w:r>
      <w:r>
        <w:rPr>
          <w:sz w:val="24"/>
        </w:rPr>
        <w:t>на имя начальника Департамента</w:t>
      </w:r>
      <w:r>
        <w:rPr>
          <w:sz w:val="24"/>
        </w:rPr>
        <w:t>,</w:t>
      </w:r>
      <w:r>
        <w:rPr>
          <w:sz w:val="24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14:paraId="1D000000">
      <w:pPr>
        <w:ind w:firstLine="709" w:left="0"/>
        <w:jc w:val="both"/>
        <w:rPr>
          <w:sz w:val="24"/>
        </w:rPr>
      </w:pPr>
      <w:r>
        <w:rPr>
          <w:sz w:val="24"/>
        </w:rPr>
        <w:t>Приём</w:t>
      </w:r>
      <w:r>
        <w:rPr>
          <w:sz w:val="24"/>
        </w:rPr>
        <w:t xml:space="preserve"> документов</w:t>
      </w:r>
      <w:r>
        <w:rPr>
          <w:sz w:val="24"/>
        </w:rPr>
        <w:t xml:space="preserve"> на участие в конкурсе </w:t>
      </w:r>
      <w:r>
        <w:rPr>
          <w:sz w:val="24"/>
        </w:rPr>
        <w:t>осуществляется</w:t>
      </w:r>
      <w:r>
        <w:rPr>
          <w:sz w:val="24"/>
        </w:rPr>
        <w:t xml:space="preserve"> </w:t>
      </w:r>
      <w:r>
        <w:rPr>
          <w:sz w:val="24"/>
        </w:rPr>
        <w:t>в течени</w:t>
      </w:r>
      <w:r>
        <w:rPr>
          <w:sz w:val="24"/>
        </w:rPr>
        <w:t>е</w:t>
      </w:r>
      <w:r>
        <w:rPr>
          <w:sz w:val="24"/>
        </w:rPr>
        <w:t xml:space="preserve"> 21 календарного </w:t>
      </w:r>
      <w:r>
        <w:rPr>
          <w:sz w:val="24"/>
        </w:rPr>
        <w:t>дня</w:t>
      </w:r>
      <w:r>
        <w:rPr>
          <w:sz w:val="24"/>
        </w:rPr>
        <w:t xml:space="preserve"> </w:t>
      </w:r>
      <w:r>
        <w:rPr>
          <w:sz w:val="24"/>
        </w:rPr>
        <w:t xml:space="preserve">                 </w:t>
      </w:r>
      <w:r>
        <w:rPr>
          <w:sz w:val="24"/>
        </w:rPr>
        <w:t>с момента опубликования объявления</w:t>
      </w:r>
      <w:r>
        <w:rPr>
          <w:sz w:val="24"/>
        </w:rPr>
        <w:t xml:space="preserve"> на сайте</w:t>
      </w:r>
      <w:r>
        <w:rPr>
          <w:rStyle w:val="Style_5_ch"/>
          <w:sz w:val="24"/>
        </w:rPr>
        <w:t xml:space="preserve"> </w:t>
      </w:r>
      <w:r>
        <w:rPr>
          <w:rStyle w:val="Style_5_ch"/>
          <w:sz w:val="24"/>
        </w:rPr>
        <w:t>https://чукотка.рф/documents/obyavleniya-konkursy-zayavki/</w:t>
      </w:r>
      <w:r>
        <w:rPr>
          <w:rStyle w:val="Style_5_ch"/>
          <w:sz w:val="24"/>
        </w:rPr>
        <w:t xml:space="preserve"> </w:t>
      </w:r>
      <w:r>
        <w:rPr>
          <w:rStyle w:val="Style_5_ch"/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до 17</w:t>
      </w:r>
      <w:r>
        <w:rPr>
          <w:sz w:val="24"/>
          <w:vertAlign w:val="superscript"/>
        </w:rPr>
        <w:t>45</w:t>
      </w:r>
      <w:r>
        <w:rPr>
          <w:sz w:val="24"/>
        </w:rPr>
        <w:t xml:space="preserve"> </w:t>
      </w:r>
      <w:r>
        <w:rPr>
          <w:sz w:val="24"/>
        </w:rPr>
        <w:t xml:space="preserve">часов </w:t>
      </w:r>
      <w:r>
        <w:rPr>
          <w:sz w:val="24"/>
        </w:rPr>
        <w:t xml:space="preserve">по </w:t>
      </w:r>
      <w:r>
        <w:rPr>
          <w:sz w:val="24"/>
        </w:rPr>
        <w:t xml:space="preserve">фактическому местонахождению </w:t>
      </w:r>
      <w:r>
        <w:rPr>
          <w:sz w:val="24"/>
        </w:rPr>
        <w:t>Департамента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689000,                           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 xml:space="preserve"> </w:t>
      </w:r>
      <w:r>
        <w:rPr>
          <w:sz w:val="24"/>
        </w:rPr>
        <w:t>Анадырь,</w:t>
      </w:r>
      <w:r>
        <w:rPr>
          <w:sz w:val="24"/>
        </w:rPr>
        <w:t xml:space="preserve"> </w:t>
      </w:r>
      <w:r>
        <w:rPr>
          <w:sz w:val="24"/>
        </w:rPr>
        <w:t>ул.</w:t>
      </w:r>
      <w:r>
        <w:rPr>
          <w:sz w:val="24"/>
        </w:rPr>
        <w:t xml:space="preserve"> </w:t>
      </w:r>
      <w:r>
        <w:rPr>
          <w:sz w:val="24"/>
        </w:rPr>
        <w:t>Отке,</w:t>
      </w:r>
      <w:r>
        <w:rPr>
          <w:sz w:val="24"/>
        </w:rPr>
        <w:t xml:space="preserve"> дом </w:t>
      </w:r>
      <w:r>
        <w:rPr>
          <w:sz w:val="24"/>
        </w:rPr>
        <w:t>4</w:t>
      </w:r>
      <w:r>
        <w:rPr>
          <w:sz w:val="24"/>
        </w:rPr>
        <w:t xml:space="preserve">, каб. </w:t>
      </w:r>
      <w:r>
        <w:rPr>
          <w:sz w:val="24"/>
        </w:rPr>
        <w:t>20</w:t>
      </w:r>
      <w:r>
        <w:rPr>
          <w:sz w:val="24"/>
        </w:rPr>
        <w:t>5 либо на адрес электронной почты</w:t>
      </w:r>
      <w:r>
        <w:rPr>
          <w:rStyle w:val="Style_5_ch"/>
          <w:sz w:val="24"/>
        </w:rPr>
        <w:t xml:space="preserve">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"mailto:nachkadr@dpsh.chukotka-gov.ru"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nachkadr@dpsh.chukotka-gov.ru</w:t>
      </w:r>
      <w:r>
        <w:rPr>
          <w:rStyle w:val="Style_6_ch"/>
          <w:sz w:val="24"/>
        </w:rPr>
        <w:fldChar w:fldCharType="end"/>
      </w:r>
      <w:r>
        <w:rPr>
          <w:rStyle w:val="Style_5_ch"/>
          <w:sz w:val="24"/>
        </w:rPr>
        <w:t xml:space="preserve"> (с досылкой оригиналов).</w:t>
      </w:r>
    </w:p>
    <w:p w14:paraId="1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Контактное лицо – </w:t>
      </w:r>
      <w:r>
        <w:rPr>
          <w:sz w:val="24"/>
        </w:rPr>
        <w:t>Сулыма Юлия Михайловна</w:t>
      </w:r>
      <w:r>
        <w:rPr>
          <w:sz w:val="24"/>
        </w:rPr>
        <w:t xml:space="preserve">, </w:t>
      </w:r>
      <w:r>
        <w:rPr>
          <w:sz w:val="24"/>
        </w:rPr>
        <w:t>телефон (42722) 6-35-09</w:t>
      </w:r>
      <w:r>
        <w:rPr>
          <w:sz w:val="24"/>
        </w:rPr>
        <w:t>.</w:t>
      </w:r>
    </w:p>
    <w:sectPr>
      <w:headerReference r:id="rId1" w:type="default"/>
      <w:pgSz w:h="16838" w:orient="portrait" w:w="11906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149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869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589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309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029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749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469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189" w:val="left"/>
        </w:tabs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5_ch"/>
    <w:link w:val="Style_14"/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4"/>
    </w:rPr>
  </w:style>
  <w:style w:styleId="Style_4_ch" w:type="character">
    <w:name w:val="Body Text"/>
    <w:basedOn w:val="Style_5_ch"/>
    <w:link w:val="Style_4"/>
    <w:rPr>
      <w:sz w:val="24"/>
    </w:rPr>
  </w:style>
  <w:style w:styleId="Style_17" w:type="paragraph">
    <w:name w:val="Body Text Indent 2"/>
    <w:basedOn w:val="Style_5"/>
    <w:link w:val="Style_17_ch"/>
    <w:pPr>
      <w:spacing w:after="240" w:line="360" w:lineRule="auto"/>
      <w:ind w:firstLine="720" w:left="0"/>
      <w:jc w:val="both"/>
    </w:pPr>
    <w:rPr>
      <w:rFonts w:ascii="Garamond" w:hAnsi="Garamond"/>
      <w:sz w:val="28"/>
    </w:rPr>
  </w:style>
  <w:style w:styleId="Style_17_ch" w:type="character">
    <w:name w:val="Body Text Indent 2"/>
    <w:basedOn w:val="Style_5_ch"/>
    <w:link w:val="Style_17"/>
    <w:rPr>
      <w:rFonts w:ascii="Garamond" w:hAnsi="Garamond"/>
      <w:sz w:val="28"/>
    </w:rPr>
  </w:style>
  <w:style w:styleId="Style_1" w:type="paragraph">
    <w:name w:val="page number"/>
    <w:basedOn w:val="Style_8"/>
    <w:link w:val="Style_1_ch"/>
  </w:style>
  <w:style w:styleId="Style_1_ch" w:type="character">
    <w:name w:val="page number"/>
    <w:basedOn w:val="Style_8_ch"/>
    <w:link w:val="Style_1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onsPlusNormal"/>
    <w:link w:val="Style_20_ch"/>
    <w:rPr>
      <w:b w:val="1"/>
      <w:sz w:val="24"/>
    </w:rPr>
  </w:style>
  <w:style w:styleId="Style_20_ch" w:type="character">
    <w:name w:val="ConsPlusNormal"/>
    <w:link w:val="Style_20"/>
    <w:rPr>
      <w:b w:val="1"/>
      <w:sz w:val="24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5_ch"/>
    <w:link w:val="Style_2"/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3" w:type="paragraph">
    <w:name w:val="Title"/>
    <w:basedOn w:val="Style_5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5_ch"/>
    <w:link w:val="Style_3"/>
    <w:rPr>
      <w:sz w:val="28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ing 6"/>
    <w:basedOn w:val="Style_5"/>
    <w:next w:val="Style_5"/>
    <w:link w:val="Style_30_ch"/>
    <w:uiPriority w:val="9"/>
    <w:qFormat/>
    <w:pPr>
      <w:keepNext w:val="1"/>
      <w:spacing w:line="360" w:lineRule="auto"/>
      <w:ind/>
      <w:outlineLvl w:val="5"/>
    </w:pPr>
    <w:rPr>
      <w:rFonts w:ascii="Garamond" w:hAnsi="Garamond"/>
      <w:b w:val="1"/>
      <w:sz w:val="28"/>
    </w:rPr>
  </w:style>
  <w:style w:styleId="Style_30_ch" w:type="character">
    <w:name w:val="heading 6"/>
    <w:basedOn w:val="Style_5_ch"/>
    <w:link w:val="Style_30"/>
    <w:rPr>
      <w:rFonts w:ascii="Garamond" w:hAnsi="Garamond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2024-08-07T05:56:56Z</dcterms:modified>
</cp:coreProperties>
</file>