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424" w:rsidRPr="00B74424" w:rsidRDefault="00B74424" w:rsidP="00B74424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B74424" w:rsidRDefault="00B74424" w:rsidP="00B74424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отбора на предоставление </w:t>
      </w:r>
      <w:r w:rsidR="00180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окружного бюджета </w:t>
      </w:r>
      <w:r w:rsidRPr="00B7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субсидии гарантирую</w:t>
      </w:r>
      <w:r w:rsidR="00180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щим поставщикам (энергосбытовым</w:t>
      </w:r>
      <w:r w:rsidRPr="00B7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0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B7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энергоснабжающим</w:t>
      </w:r>
      <w:r w:rsidR="00180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B74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организациям) на возмещение недополученных доходов в связи с доведением цен (тарифов) на электрическую энергию (мощность) до базовых уровней цен (тарифов) на электрическую энергию (мощность)</w:t>
      </w:r>
    </w:p>
    <w:p w:rsidR="00B74424" w:rsidRPr="00B74424" w:rsidRDefault="00B74424" w:rsidP="00B74424">
      <w:pPr>
        <w:spacing w:after="0" w:line="240" w:lineRule="auto"/>
        <w:ind w:firstLine="709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строительства и жилищно-коммунального хозяйства Чукотского автономного округа (далее – Департамент) извещает о начале приема заявок на предоставление субсидии гарантирующим поставщикам </w:t>
      </w:r>
      <w:r w:rsidR="0018062E">
        <w:rPr>
          <w:rFonts w:ascii="Times New Roman" w:eastAsia="Times New Roman" w:hAnsi="Times New Roman" w:cs="Times New Roman"/>
          <w:sz w:val="28"/>
          <w:szCs w:val="28"/>
          <w:lang w:eastAsia="ru-RU"/>
        </w:rPr>
        <w:t>(энергосбытовым (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энергоснабжающим</w:t>
      </w:r>
      <w:r w:rsidR="0018062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организациям) на возмещение недополученных доходов в связи с доведением цен (тарифов) на электрическую энергию (мощность) до базовых уровней цен (тарифов) на электрическую энергию (мощность)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B74424" w:rsidRDefault="00910877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8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заявок осуществляется в соответствии с Приказом Департамента строительства и жилищно-коммунального хозяйства Чукотского автономного округа № 42-од от 13.03.2026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предоставления субсидии на возмещение </w:t>
      </w:r>
      <w:r w:rsidR="0018062E" w:rsidRPr="003256A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гарантирующим поставщикам</w:t>
      </w:r>
      <w:r w:rsidR="0032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недополученных доходов в связи с доведением цен (тарифов) на электрическую энергию (мощность)</w:t>
      </w:r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Постановлением Правительства Чукотского автономного округа от </w:t>
      </w:r>
      <w:r w:rsidR="003256AF">
        <w:rPr>
          <w:rFonts w:ascii="Times New Roman" w:eastAsia="Times New Roman" w:hAnsi="Times New Roman" w:cs="Times New Roman"/>
          <w:sz w:val="28"/>
          <w:szCs w:val="28"/>
          <w:lang w:eastAsia="ru-RU"/>
        </w:rPr>
        <w:t>3 августа 2017</w:t>
      </w:r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3256AF">
        <w:rPr>
          <w:rFonts w:ascii="Times New Roman" w:eastAsia="Times New Roman" w:hAnsi="Times New Roman" w:cs="Times New Roman"/>
          <w:sz w:val="28"/>
          <w:szCs w:val="28"/>
          <w:lang w:eastAsia="ru-RU"/>
        </w:rPr>
        <w:t>306</w:t>
      </w:r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Порядок), размещенным на официальном сайте Чукотского автономного округа </w:t>
      </w:r>
      <w:hyperlink r:id="rId4" w:history="1">
        <w:r w:rsidR="00B74424" w:rsidRPr="00B7442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http://www.чукотка.рф</w:t>
        </w:r>
      </w:hyperlink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(подраздел «Нормативно-правовые акты» раздела «Документы» сайта).</w:t>
      </w: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Сроки проведения отбора: </w:t>
      </w: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подачи заявок: 09.00 часов местного времени </w:t>
      </w:r>
      <w:r w:rsidR="003256AF">
        <w:rPr>
          <w:rFonts w:ascii="Times New Roman" w:eastAsia="Times New Roman" w:hAnsi="Times New Roman" w:cs="Times New Roman"/>
          <w:sz w:val="28"/>
          <w:szCs w:val="28"/>
          <w:lang w:eastAsia="ru-RU"/>
        </w:rPr>
        <w:t>16 марта 2026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 </w:t>
      </w: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подачи заявок: 19.00 часов местного времени </w:t>
      </w:r>
      <w:r w:rsidR="003256AF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2026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Наименование, место нахождения, почтовый адрес главного распорядителя средств окружного бюджета: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689000, Чукотский автономный округ, г. Анадырь, ул.  Отке, д. 4, Управление жилищно-коммунального хозяйства Департамента строительства и жилищно-коммунального хозяйства Чукотского автономного округа.</w:t>
      </w: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7DF" w:rsidRPr="00737E65" w:rsidRDefault="00B74424" w:rsidP="00EE07D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74424">
        <w:rPr>
          <w:rFonts w:ascii="Times New Roman" w:hAnsi="Times New Roman"/>
          <w:b/>
          <w:sz w:val="28"/>
          <w:szCs w:val="28"/>
        </w:rPr>
        <w:t>Контакты лица, ответственного за прием заявок:</w:t>
      </w:r>
      <w:r w:rsidRPr="00B74424">
        <w:rPr>
          <w:rFonts w:ascii="Times New Roman" w:hAnsi="Times New Roman"/>
          <w:sz w:val="28"/>
          <w:szCs w:val="28"/>
        </w:rPr>
        <w:t xml:space="preserve"> </w:t>
      </w:r>
      <w:r w:rsidR="00EE07DF">
        <w:rPr>
          <w:rFonts w:ascii="Times New Roman" w:hAnsi="Times New Roman"/>
          <w:sz w:val="28"/>
          <w:szCs w:val="28"/>
        </w:rPr>
        <w:t xml:space="preserve">Богданов Анатолий </w:t>
      </w:r>
      <w:r w:rsidR="00EE07DF" w:rsidRPr="00737E65">
        <w:rPr>
          <w:rFonts w:ascii="Times New Roman" w:hAnsi="Times New Roman"/>
          <w:sz w:val="28"/>
          <w:szCs w:val="28"/>
        </w:rPr>
        <w:t>Алексеевич</w:t>
      </w:r>
      <w:r w:rsidR="00EE07DF">
        <w:rPr>
          <w:rFonts w:ascii="Times New Roman" w:hAnsi="Times New Roman"/>
          <w:sz w:val="28"/>
          <w:szCs w:val="28"/>
        </w:rPr>
        <w:t xml:space="preserve">, </w:t>
      </w:r>
      <w:r w:rsidR="00EE07DF" w:rsidRPr="00737E65">
        <w:rPr>
          <w:rFonts w:ascii="Times New Roman" w:hAnsi="Times New Roman"/>
          <w:sz w:val="28"/>
          <w:szCs w:val="28"/>
        </w:rPr>
        <w:t xml:space="preserve">эл. почта: </w:t>
      </w:r>
      <w:r w:rsidR="00EE07DF" w:rsidRPr="00737E65">
        <w:rPr>
          <w:rFonts w:ascii="Times New Roman" w:hAnsi="Times New Roman"/>
          <w:sz w:val="28"/>
          <w:szCs w:val="28"/>
          <w:lang w:val="en-US"/>
        </w:rPr>
        <w:t>A</w:t>
      </w:r>
      <w:r w:rsidR="00EE07DF" w:rsidRPr="00737E65">
        <w:rPr>
          <w:rFonts w:ascii="Times New Roman" w:hAnsi="Times New Roman"/>
          <w:sz w:val="28"/>
          <w:szCs w:val="28"/>
        </w:rPr>
        <w:t>.</w:t>
      </w:r>
      <w:r w:rsidR="00EE07DF" w:rsidRPr="00737E65">
        <w:rPr>
          <w:rFonts w:ascii="Times New Roman" w:hAnsi="Times New Roman"/>
          <w:sz w:val="28"/>
          <w:szCs w:val="28"/>
          <w:lang w:val="en-US"/>
        </w:rPr>
        <w:t>bogdanov</w:t>
      </w:r>
      <w:r w:rsidR="00EE07DF" w:rsidRPr="00737E65">
        <w:rPr>
          <w:rFonts w:ascii="Times New Roman" w:hAnsi="Times New Roman"/>
          <w:sz w:val="28"/>
          <w:szCs w:val="28"/>
        </w:rPr>
        <w:t>@</w:t>
      </w:r>
      <w:r w:rsidR="00EE07DF" w:rsidRPr="00737E65">
        <w:rPr>
          <w:rFonts w:ascii="Times New Roman" w:hAnsi="Times New Roman"/>
          <w:sz w:val="28"/>
          <w:szCs w:val="28"/>
          <w:lang w:val="en-US"/>
        </w:rPr>
        <w:t>depstroy</w:t>
      </w:r>
      <w:r w:rsidR="00EE07DF" w:rsidRPr="00737E65">
        <w:rPr>
          <w:rFonts w:ascii="Times New Roman" w:hAnsi="Times New Roman"/>
          <w:sz w:val="28"/>
          <w:szCs w:val="28"/>
        </w:rPr>
        <w:t>.</w:t>
      </w:r>
      <w:r w:rsidR="00EE07DF" w:rsidRPr="00737E65">
        <w:rPr>
          <w:rFonts w:ascii="Times New Roman" w:hAnsi="Times New Roman"/>
          <w:sz w:val="28"/>
          <w:szCs w:val="28"/>
          <w:lang w:val="en-US"/>
        </w:rPr>
        <w:t>chukotka</w:t>
      </w:r>
      <w:r w:rsidR="00EE07DF" w:rsidRPr="00737E65">
        <w:rPr>
          <w:rFonts w:ascii="Times New Roman" w:hAnsi="Times New Roman"/>
          <w:sz w:val="28"/>
          <w:szCs w:val="28"/>
        </w:rPr>
        <w:t>-</w:t>
      </w:r>
      <w:r w:rsidR="00EE07DF" w:rsidRPr="00737E65">
        <w:rPr>
          <w:rFonts w:ascii="Times New Roman" w:hAnsi="Times New Roman"/>
          <w:sz w:val="28"/>
          <w:szCs w:val="28"/>
          <w:lang w:val="en-US"/>
        </w:rPr>
        <w:t>gov</w:t>
      </w:r>
      <w:r w:rsidR="00EE07DF" w:rsidRPr="00737E65">
        <w:rPr>
          <w:rFonts w:ascii="Times New Roman" w:hAnsi="Times New Roman"/>
          <w:sz w:val="28"/>
          <w:szCs w:val="28"/>
        </w:rPr>
        <w:t>.</w:t>
      </w:r>
      <w:r w:rsidR="00EE07DF" w:rsidRPr="00737E65">
        <w:rPr>
          <w:rFonts w:ascii="Times New Roman" w:hAnsi="Times New Roman"/>
          <w:sz w:val="28"/>
          <w:szCs w:val="28"/>
          <w:lang w:val="en-US"/>
        </w:rPr>
        <w:t>ru</w:t>
      </w:r>
      <w:r w:rsidR="00EE07DF" w:rsidRPr="00737E65">
        <w:rPr>
          <w:rFonts w:ascii="Times New Roman" w:hAnsi="Times New Roman"/>
          <w:sz w:val="28"/>
          <w:szCs w:val="28"/>
        </w:rPr>
        <w:t xml:space="preserve">, </w:t>
      </w:r>
      <w:r w:rsidR="00EE07DF">
        <w:rPr>
          <w:rFonts w:ascii="Times New Roman" w:hAnsi="Times New Roman"/>
          <w:sz w:val="28"/>
          <w:szCs w:val="28"/>
        </w:rPr>
        <w:br/>
      </w:r>
      <w:r w:rsidR="00EE07DF" w:rsidRPr="00737E65">
        <w:rPr>
          <w:rFonts w:ascii="Times New Roman" w:hAnsi="Times New Roman"/>
          <w:sz w:val="28"/>
          <w:szCs w:val="28"/>
        </w:rPr>
        <w:t xml:space="preserve">тел. </w:t>
      </w:r>
      <w:r w:rsidR="00EE07DF">
        <w:rPr>
          <w:rFonts w:ascii="Times New Roman" w:hAnsi="Times New Roman"/>
          <w:sz w:val="28"/>
          <w:szCs w:val="28"/>
        </w:rPr>
        <w:t xml:space="preserve">8 </w:t>
      </w:r>
      <w:r w:rsidR="00EE07DF" w:rsidRPr="00737E65">
        <w:rPr>
          <w:rFonts w:ascii="Times New Roman" w:hAnsi="Times New Roman"/>
          <w:sz w:val="28"/>
          <w:szCs w:val="28"/>
        </w:rPr>
        <w:t>(42722) 6-35-42.</w:t>
      </w: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предоставления субсидии:</w:t>
      </w:r>
    </w:p>
    <w:p w:rsidR="00595492" w:rsidRDefault="00B74424" w:rsidP="00B744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3.</w:t>
      </w:r>
      <w:r w:rsidR="00EE07D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9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</w:t>
      </w:r>
      <w:r w:rsidR="00595492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является </w:t>
      </w:r>
      <w:r w:rsidR="005954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гарантирующим поставщиком недополученных доходов в связи с доведением цен (тарифов) на электрическую энергию (мощность) до базовых уровней цен (тарифов).</w:t>
      </w:r>
    </w:p>
    <w:p w:rsidR="00B74424" w:rsidRPr="00B74424" w:rsidRDefault="00595492" w:rsidP="00B744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результата </w:t>
      </w:r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устанавливаются </w:t>
      </w:r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Департаментом в соглашении для каждого получателя субсидии.</w:t>
      </w:r>
    </w:p>
    <w:p w:rsidR="00B74424" w:rsidRPr="00B74424" w:rsidRDefault="00B74424" w:rsidP="00B744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005" w:rsidRPr="008E7005" w:rsidRDefault="008E7005" w:rsidP="008E7005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Сайт в сети «Интернет», на котором обеспечивается проведение отбора:</w:t>
      </w:r>
      <w:r w:rsidRPr="008E7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сайт Чукотского автономного округа https://чукотка.рф/depkomhoz (подраздел «Объявления, конкурсы, заявки» раздела «Документы» сайта).</w:t>
      </w: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участникам отбора: </w:t>
      </w:r>
    </w:p>
    <w:p w:rsidR="006A5E1D" w:rsidRDefault="00FD351D" w:rsidP="00AD4E9E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D351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74424"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A5E1D" w:rsidRPr="006A5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 категории получателей субсидии относятся юридические лица - гарантиру</w:t>
      </w:r>
      <w:r w:rsidR="006A5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ющие поставщики (</w:t>
      </w:r>
      <w:proofErr w:type="spellStart"/>
      <w:r w:rsidR="006A5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энергосбытовые</w:t>
      </w:r>
      <w:proofErr w:type="spellEnd"/>
      <w:r w:rsidR="006A5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A5E1D" w:rsidRPr="006A5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(</w:t>
      </w:r>
      <w:proofErr w:type="spellStart"/>
      <w:r w:rsidR="006A5E1D" w:rsidRPr="006A5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энергоснабжающие</w:t>
      </w:r>
      <w:proofErr w:type="spellEnd"/>
      <w:r w:rsidR="006A5E1D" w:rsidRPr="006A5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 организации), соответствующие одновременно следующим критериям:</w:t>
      </w:r>
    </w:p>
    <w:p w:rsidR="006A5E1D" w:rsidRPr="006A5E1D" w:rsidRDefault="006A5E1D" w:rsidP="006A5E1D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A5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1) государственная регистрация в налоговых органах на территории Чукотского автономного округа;</w:t>
      </w:r>
    </w:p>
    <w:p w:rsidR="006A5E1D" w:rsidRDefault="006A5E1D" w:rsidP="006A5E1D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A5E1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2) реализация электрической энергии (мощности) покупателям на розничных рынках, расположенных в технологически изолированных территориальных электроэнергетических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системами.</w:t>
      </w: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D4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Гарантирующий поставщик 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дату подачи заявки долж</w:t>
      </w:r>
      <w:r w:rsidR="00AD4E9E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соответствовать следующим требованиям:</w:t>
      </w:r>
    </w:p>
    <w:p w:rsidR="00882B46" w:rsidRPr="00882B46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являт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 </w:t>
      </w:r>
      <w:hyperlink r:id="rId5" w:anchor="/document/404896369/entry/1000" w:history="1">
        <w:r w:rsidRPr="00882B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882B46" w:rsidRPr="00882B46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82B46" w:rsidRPr="00882B46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находится в составляемых в рамках реализации полномочий, предусмотренных </w:t>
      </w:r>
      <w:hyperlink r:id="rId6" w:anchor="/document/2540400/entry/7000" w:history="1">
        <w:r w:rsidRPr="00882B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главой VII</w:t>
        </w:r>
      </w:hyperlink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организациями и террористами или с распространением оружия массового уничтожения;</w:t>
      </w:r>
    </w:p>
    <w:p w:rsidR="00882B46" w:rsidRPr="00882B46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получа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из окружного бюджета на основании иных нормативных правовых актов Чукотского автономного округа на цели, установленные </w:t>
      </w:r>
      <w:hyperlink r:id="rId7" w:anchor="/document/45603832/entry/12" w:history="1">
        <w:r w:rsidRPr="00882B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1.2 раздела 1</w:t>
        </w:r>
      </w:hyperlink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Порядка;</w:t>
      </w:r>
    </w:p>
    <w:p w:rsidR="00882B46" w:rsidRPr="00882B46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явля</w:t>
      </w:r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иностранным агентом в соответствии с </w:t>
      </w:r>
      <w:hyperlink r:id="rId8" w:anchor="/document/404991865/entry/0" w:history="1">
        <w:r w:rsidRPr="00882B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14 июля 2022 года N 255-ФЗ "О контроле за деятельностью лиц, находящихся под иностранным влиянием";</w:t>
      </w:r>
    </w:p>
    <w:p w:rsidR="00882B46" w:rsidRPr="00882B46" w:rsidRDefault="00882B46" w:rsidP="00882B4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6)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 </w:t>
      </w:r>
      <w:hyperlink r:id="rId9" w:anchor="/document/185181/entry/0" w:history="1">
        <w:r w:rsidRPr="00882B46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882B4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Федерации.</w:t>
      </w:r>
    </w:p>
    <w:p w:rsidR="00B74424" w:rsidRPr="00B74424" w:rsidRDefault="00B74424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документов предоставляемых для участия в отборе: 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отборе ресурсоснабжающая организация представляет в Департамент одну заявку на предоставление субсидии по форме, установленной </w:t>
      </w:r>
      <w:hyperlink w:anchor="sub_1100" w:history="1">
        <w:r w:rsidR="008565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приложением</w:t>
        </w:r>
      </w:hyperlink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85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объявлению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заявка), с приложением следующих документов:</w:t>
      </w:r>
    </w:p>
    <w:p w:rsidR="00B74424" w:rsidRPr="00B74424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241"/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копии учредительных документов;</w:t>
      </w:r>
    </w:p>
    <w:p w:rsidR="00B74424" w:rsidRPr="00B74424" w:rsidRDefault="00B74424" w:rsidP="00B7442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42"/>
      <w:bookmarkEnd w:id="0"/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документы, подтверждающие полномочия лица, действующего от имени </w:t>
      </w:r>
      <w:proofErr w:type="spellStart"/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ресурсоснабжающей</w:t>
      </w:r>
      <w:proofErr w:type="spellEnd"/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организации;</w:t>
      </w:r>
    </w:p>
    <w:p w:rsidR="0085650C" w:rsidRPr="0085650C" w:rsidRDefault="00B74424" w:rsidP="00856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43"/>
      <w:bookmarkEnd w:id="1"/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8565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5650C" w:rsidRPr="008565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российской кредитной организации и расчетный счет участника отбора, на который в случае принятия решения о предоставлении субсидии осуществляется перечисление субсидии (в произвольной форме);</w:t>
      </w:r>
    </w:p>
    <w:p w:rsidR="00B74424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44"/>
      <w:bookmarkEnd w:id="2"/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согласия на публикацию (размещение) в сети "Интернет" информации о </w:t>
      </w:r>
      <w:proofErr w:type="spellStart"/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ресурсоснабжающей</w:t>
      </w:r>
      <w:proofErr w:type="spellEnd"/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о подаваемой заявке, иной информации, связанной с отбором на предоставление субсидии, по форме, установленной приложением </w:t>
      </w:r>
      <w:r w:rsidR="008565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Порядку;</w:t>
      </w:r>
    </w:p>
    <w:p w:rsidR="00013828" w:rsidRDefault="00013828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013828">
        <w:t xml:space="preserve"> </w:t>
      </w:r>
      <w:r w:rsidRPr="00013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форме, утвержденной Приказом Федеральной налоговой службы от 5 ноября 2024 года N ЕД-7-8/987@, выданную налоговым органом по состоянию на любую дату в течение 20 календарных дней, предшествующих дате подачи заявки.</w:t>
      </w:r>
    </w:p>
    <w:p w:rsidR="00B74424" w:rsidRPr="00B74424" w:rsidRDefault="00B74424" w:rsidP="00B74424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3"/>
      <w:bookmarkEnd w:id="4"/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подачи заявок и требования, предъявляемые к форме и содержанию заявок: 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и документы на предоставление субсидии:</w:t>
      </w:r>
    </w:p>
    <w:p w:rsidR="00B74424" w:rsidRPr="00B74424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42"/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представляются </w:t>
      </w:r>
      <w:r w:rsidR="00FD351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гарантирующим поставщиком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 непосредственно в Департамент либо направляются в адрес Департамента почтовым отправлением с одновременным направлением в виде сканированных копий на адрес электронной почты </w:t>
      </w:r>
      <w:r w:rsidR="00FD351D" w:rsidRPr="00FD3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FD351D" w:rsidRPr="00FD3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351D" w:rsidRPr="00FD3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bogdanov</w:t>
      </w:r>
      <w:r w:rsidR="00FD351D" w:rsidRPr="00FD351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FD351D" w:rsidRPr="00FD3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depstroy</w:t>
      </w:r>
      <w:r w:rsidR="00FD351D" w:rsidRPr="00FD3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351D" w:rsidRPr="00FD3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chukotka</w:t>
      </w:r>
      <w:r w:rsidR="00FD351D" w:rsidRPr="00FD35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351D" w:rsidRPr="00FD3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 w:rsidR="00FD351D" w:rsidRPr="00FD3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351D" w:rsidRPr="00FD351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4424" w:rsidRPr="00B74424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43"/>
      <w:bookmarkEnd w:id="5"/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должны быть подписаны либо заверены руководителем или его представителем и иметь оттиск печати (при наличии печати). В случае подписания документов представителем, к документам должны быть приложены копия документа, удостоверяющего личность представителя, доверенность, выданная в соответствии с законодательством Российской Федерации, подтверждающая полномочия представителя или приказ о наделении полномочиями;</w:t>
      </w:r>
    </w:p>
    <w:p w:rsidR="00B74424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44"/>
      <w:bookmarkEnd w:id="6"/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 должны иметь подчистки, приписки, зачеркнутые слова, а также повреждения, не позволяющие однозначно истолковывать их содержание.</w:t>
      </w:r>
    </w:p>
    <w:p w:rsidR="00EB4671" w:rsidRPr="00B74424" w:rsidRDefault="00EB4671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6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несут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bookmarkEnd w:id="7"/>
    <w:p w:rsidR="00B74424" w:rsidRPr="00B74424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B74424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отзыва заявки, порядок и основания возврата заявки:</w:t>
      </w:r>
    </w:p>
    <w:p w:rsidR="00B74424" w:rsidRPr="00B74424" w:rsidRDefault="00B74424" w:rsidP="00B7442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Поданная в соответствии </w:t>
      </w:r>
      <w:r w:rsidR="00480A2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</w:t>
      </w:r>
      <w:r w:rsidR="004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подачи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</w:t>
      </w:r>
      <w:r w:rsidR="00480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требованиями,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7AB" w:rsidRPr="005D27AB">
        <w:rPr>
          <w:rFonts w:ascii="Times New Roman" w:hAnsi="Times New Roman" w:cs="Times New Roman"/>
          <w:sz w:val="28"/>
          <w:szCs w:val="28"/>
        </w:rPr>
        <w:t>предъявляемыми к форме и содержанию заявок</w:t>
      </w:r>
      <w:r w:rsid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27AB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установленными настоящим объявлением, 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отозвана </w:t>
      </w:r>
      <w:r w:rsid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гарантирующим поставщиком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 позднее 19.00 часов местного времени </w:t>
      </w:r>
      <w:r w:rsidR="005D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марта 2026</w:t>
      </w: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направления в Департамент соответствующего обращения на бумажном носителе, составленного в произвольной форме, или направления в адрес Департамента обращения почтовым отправлением с одновременным направлением в виде сканированной копии на адрес электронной почты 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bogdanov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depstroy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chukotka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B74424" w:rsidRDefault="00B74424" w:rsidP="00B7442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</w:t>
      </w:r>
      <w:r w:rsid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гарантирующим поставщиком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и документов в соответствии с абзацем первым настоящего пункта, Департамент осуществляет возврат заявки и документов </w:t>
      </w:r>
      <w:r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дней, следующих за днем регистрации обращения в Департаменте.</w:t>
      </w:r>
    </w:p>
    <w:p w:rsidR="00B74424" w:rsidRPr="00B74424" w:rsidRDefault="00B74424" w:rsidP="00B74424">
      <w:pPr>
        <w:tabs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74424" w:rsidRPr="00B74424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внесения изменений в заявку:</w:t>
      </w:r>
    </w:p>
    <w:p w:rsidR="00B74424" w:rsidRPr="00B74424" w:rsidRDefault="005D27AB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Гарантирующий поставщик</w:t>
      </w:r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направить изменения в ранее направленную заявку с документами не позднее </w:t>
      </w:r>
      <w:r w:rsidR="00B74424"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19.00 часов местного времени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марта 2026</w:t>
      </w:r>
      <w:r w:rsidR="00B74424"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путем направления в Департамент соответствующего обращения на бумажном носителе, составленного в произвольной форме, или направления в адрес Департамента обращения почтовым отправлением с одновременным направлением в виде сканированной копии на адрес электронной почты </w:t>
      </w:r>
      <w:r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bogdanov</w:t>
      </w:r>
      <w:r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depstroy</w:t>
      </w:r>
      <w:r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chukotka</w:t>
      </w:r>
      <w:r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B74424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к заявкам с документами, являются неотъемлемой частью заявок.</w:t>
      </w:r>
    </w:p>
    <w:p w:rsidR="00B74424" w:rsidRPr="00B74424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424" w:rsidRPr="00B74424" w:rsidRDefault="00B74424" w:rsidP="00B7442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предоставления разъяснений положений объявления о проведении отбора, даты начала и окончания срока такого предоставления:</w:t>
      </w:r>
    </w:p>
    <w:p w:rsidR="00B74424" w:rsidRPr="00B74424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Запрос о разъяснении положений объявления об отборе направляется в Департамент на бумажном носителе или в виде сканированной копии на адрес электронной почты 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bogdanov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depstroy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chukotka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27AB" w:rsidRPr="005D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срок не позднее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E27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рабочих дней до даты окончания срока приема заявок, установленного в объявлении</w:t>
      </w:r>
      <w:r w:rsid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19.00 часов местного времени </w:t>
      </w:r>
      <w:r w:rsidR="005D2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марта 2026</w:t>
      </w: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должен содержать адрес электронной почты для направления ответа.</w:t>
      </w:r>
    </w:p>
    <w:p w:rsidR="00B74424" w:rsidRPr="00B74424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запроса не позднее срока, указанного в абзаце первом настоящего пункта, Департамент </w:t>
      </w:r>
      <w:r w:rsidR="002F6E27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двух рабочих дней с даты поступления указанного запроса, но не позднее одного рабочего дня до срока окончания приема заявок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дает разъяснения положений объявления об отборе путем направления письменного ответа по электронной почте, указанной в запросе.</w:t>
      </w:r>
    </w:p>
    <w:p w:rsidR="00B74424" w:rsidRPr="00B74424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запроса позже срока, указанного в абзаце первом настоящего пункта, запрос Департаментом не рассматривается и разъяснения по такому запросу не предоставляются.</w:t>
      </w:r>
    </w:p>
    <w:p w:rsidR="00B74424" w:rsidRPr="00B74424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B74424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рассмотрения заявок: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с использованием документов, установленных </w:t>
      </w:r>
      <w:hyperlink r:id="rId10" w:anchor="/document/45603832/entry/24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2.4 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сведений, полученных в порядке межведомственного информационного взаимодействия (в том числе 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proofErr w:type="spellStart"/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государственных реестров, размещаемых в сети "Интернет", проводит проверку достоверности предоставленной участником отбора информации, а также проверку на соответствие участника отбора и предоставленных им документов (копий документов) требованиям Порядка: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течение пяти рабочих дней, следующих за датой окончания срока приема заявок, Департамент получает в отношении участников отбора информацию (сведения):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государственного реестра юридических лиц на сайте в сети "Интернет" (</w:t>
      </w:r>
      <w:hyperlink r:id="rId11" w:tgtFrame="_blank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https://egrul.nalog.ru/index.html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"Интернет" (</w:t>
      </w:r>
      <w:hyperlink r:id="rId12" w:tgtFrame="_blank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https://fedsfm.ru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реестра иностранных агентов на сайте в сети "Интернет" (</w:t>
      </w:r>
      <w:hyperlink r:id="rId13" w:tgtFrame="_blank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www.minjust.gov.ru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Единого федерального реестра сведений о банкротстве на сайте в сети "Интернет" (</w:t>
      </w:r>
      <w:hyperlink r:id="rId14" w:tgtFrame="_blank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https://bankrot.fedresurs.ru/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органов исполнительной власти Чукотского автономного округа о неполучении (получении) средств из окружного бюджета в соответствии с 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иными нормативными правовыми актами Чукотского автономного округа на цели, указанные в </w:t>
      </w:r>
      <w:hyperlink r:id="rId15" w:anchor="/document/45603832/entry/12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1.2 раздела 1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Порядка;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дней, следующих за датой окончания срока приема заявок, Департамент рассматривает и проводит проверку представленных участниками отбора заявок и документов, представленных в соответствии с </w:t>
      </w:r>
      <w:hyperlink r:id="rId16" w:anchor="/document/45603832/entry/24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информации (сведений), полученной Департаментом в соответствии с </w:t>
      </w:r>
      <w:hyperlink r:id="rId17" w:anchor="/document/45603832/entry/2121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 раздела 2 Порядка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соответствие требованиям, установленным: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18" w:anchor="/document/45603832/entry/14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1.4 раздела 1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Порядка на основании документов, указанных в </w:t>
      </w:r>
      <w:hyperlink r:id="rId19" w:anchor="/document/45603832/entry/24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2.4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раздела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сведений, указанных в </w:t>
      </w:r>
      <w:hyperlink r:id="rId20" w:anchor="/document/45603832/entry/21212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1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пункта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 раздела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21" w:anchor="/document/45603832/entry/231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1 пункта 2.3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сведений, указанных в </w:t>
      </w:r>
      <w:hyperlink r:id="rId22" w:anchor="/document/45603832/entry/21212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подпункта 1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 раздела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23" w:anchor="/document/45603832/entry/232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2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4" w:anchor="/document/45603832/entry/233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3 пункта 2.3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сведений, указанных в </w:t>
      </w:r>
      <w:hyperlink r:id="rId25" w:anchor="/document/45603832/entry/21213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третьем подпункта 1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 раздела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26" w:anchor="/document/45603832/entry/234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4 пункта 2.3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сведений, указанных в </w:t>
      </w:r>
      <w:hyperlink r:id="rId27" w:anchor="/document/45603832/entry/21216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шестом подпункта 1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 раздела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E27" w:rsidRPr="002F6E27" w:rsidRDefault="002F6E27" w:rsidP="002F6E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28" w:anchor="/document/45603832/entry/235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5 пункта 2.3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сведений, указанных в </w:t>
      </w:r>
      <w:hyperlink r:id="rId29" w:anchor="/document/45603832/entry/21214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подпункта 1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 раздела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6E27" w:rsidRDefault="002F6E27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30" w:anchor="/document/45603832/entry/236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6 пункта 2.3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сведений, указанных в </w:t>
      </w:r>
      <w:hyperlink r:id="rId31" w:anchor="/document/45603832/entry/21212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втором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2" w:anchor="/document/45603832/entry/21215" w:history="1">
        <w:r w:rsidRPr="002F6E2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пятом подпункта 1</w:t>
        </w:r>
      </w:hyperlink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4134"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2.12 раздела 2 Порядка</w:t>
      </w:r>
      <w:r w:rsidRPr="002F6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4134" w:rsidRPr="00AA4134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течение трех рабочих дней с даты окончания срока рассмотрения заявок, </w:t>
      </w:r>
      <w:r w:rsidRPr="00AA4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19.00 часов местного времени 20 марта 2026 года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 одно из следующих решений:</w:t>
      </w:r>
    </w:p>
    <w:p w:rsidR="00AA4134" w:rsidRPr="00AA4134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заявки и документов организации к участию в отборе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предоставлении субсидии, в случае отсутствия оснований для отклонения заявки и документов, установленных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 w:rsidRPr="00AA4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2  Порядка;</w:t>
      </w:r>
    </w:p>
    <w:p w:rsidR="00AA4134" w:rsidRPr="00AA4134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отклонении заявки и документов организации на стадии рассмотрения и оценки заявок и отказе в предоставлении субсидии, в случае наличия оснований для отклонения заявки и документов, установленных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Порядка, с разъяснением порядка обжалования вынесенного решения в соответствии с законодательством Российской Федерации.</w:t>
      </w:r>
    </w:p>
    <w:p w:rsidR="00AA4134" w:rsidRPr="00AA4134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Департамента, указанное в настоящем подпункте, доводится до организации в срок, указанный в абзаце первом настоящего подпункта,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форме уведомления, направляется по электронной почте в виде сканированной копии по адресу электронной почты, указанному в заявке,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последующей досылкой оригинала почтовым отправлением или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бумажном носителе или вручается лично, и в случае отклонении заявки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документов организации на стадии рассмотрения и оценки заявок и отказе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предоставлении субсидии, должно содержать причины отказа и разъяснение порядка обжалования вынесенного решения в соответствии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Федерации.</w:t>
      </w:r>
    </w:p>
    <w:p w:rsidR="00B74424" w:rsidRPr="00B74424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Основаниями для отклонения заявки организации на стадии рассмотрения и оценки заявок являются:</w:t>
      </w:r>
    </w:p>
    <w:p w:rsidR="00B74424" w:rsidRPr="00B74424" w:rsidRDefault="00B74424" w:rsidP="00B74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несоответствие организации требован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иям, установленным в пункте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 </w:t>
      </w:r>
      <w:r w:rsid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Порядка;</w:t>
      </w:r>
    </w:p>
    <w:p w:rsidR="00AA4134" w:rsidRPr="00AA4134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несоответствие участника отбора категории, критериям отбора, установленным в объявлении, предусмотренным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33" w:anchor="/document/45603832/entry/14" w:history="1">
        <w:r w:rsidRPr="00AA413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1.4 раздела 1</w:t>
        </w:r>
      </w:hyperlink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Порядка;</w:t>
      </w:r>
    </w:p>
    <w:p w:rsidR="00AA4134" w:rsidRPr="00AA4134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непредставление (представление не в полном объеме) документов, указанных в объявлении, предусмотренных </w:t>
      </w:r>
      <w:hyperlink r:id="rId34" w:anchor="/document/45603832/entry/24" w:history="1">
        <w:r w:rsidRPr="00AA413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2.4</w:t>
        </w:r>
      </w:hyperlink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4134" w:rsidRPr="00AA4134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несоответствие представленных участником отбора заявки и (или) документов требованиям, установленным в объявлении, предусмотренных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2 Порядка и порядком подачи заявок и требований, предъявляемых к форме и содержанию заявок, установленных в настоящем объявлении; </w:t>
      </w:r>
    </w:p>
    <w:p w:rsidR="00AA4134" w:rsidRPr="00AA4134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недостоверность информации, содержащейся в документах, представленных участником отбора в целях подтверждения соответствия категории, критериям отбора и требованиям, установленным </w:t>
      </w:r>
      <w:hyperlink r:id="rId35" w:anchor="/document/45603832/entry/14" w:history="1">
        <w:r w:rsidRPr="00AA413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1.4 раздела 1</w:t>
        </w:r>
      </w:hyperlink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и </w:t>
      </w:r>
      <w:hyperlink r:id="rId36" w:anchor="/document/45603832/entry/23" w:history="1">
        <w:r w:rsidRPr="00AA413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2.3</w:t>
        </w:r>
      </w:hyperlink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Порядка</w:t>
      </w: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4134" w:rsidRPr="00AA4134" w:rsidRDefault="00AA4134" w:rsidP="00AA4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134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подача участником отбора заявки после даты и (или) времени, определенных для подачи заявок.</w:t>
      </w:r>
    </w:p>
    <w:p w:rsidR="00B74424" w:rsidRPr="00B74424" w:rsidRDefault="00B74424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B74424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подписания Соглашения организацией, по которой Департаментом принято решение о принятии заявки и документов к участию в отборе и предоставлении субсидии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E1DB2" w:rsidRPr="005E1DB2" w:rsidRDefault="005E1DB2" w:rsidP="005E1DB2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в течение пяти</w:t>
      </w:r>
      <w:r w:rsidRPr="005E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принятия решения </w:t>
      </w:r>
      <w:r w:rsidRPr="005E1D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субсидии в соответствии с пунктом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E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3 Порядка направляет два экземпляра проекта соглашения, подписанных со своей стороны, получателю субсидии электронной почтой в виде сканированной копии по адресу электронной почты, указанному в заявке получателя субсидии, с последующей досылкой оригиналов почтовым отправлением или на бумажном носителе.</w:t>
      </w:r>
    </w:p>
    <w:p w:rsidR="005E1DB2" w:rsidRPr="005E1DB2" w:rsidRDefault="005E1DB2" w:rsidP="005E1DB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субсидии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5E1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получения проекта соглашения представляет в Департамент один экземпляр соглашения, заверенный подписью руководителя и печатью (при наличии печати), или письменное уведомление об отказе подписания соглашения с указанием причин на бумажном носителе или в электронном виде, по почте, факсимильной связью, электронной почтой на адрес электронной почты Департамента, указанный в сопроводительном письме.</w:t>
      </w:r>
    </w:p>
    <w:p w:rsidR="00B74424" w:rsidRPr="00B74424" w:rsidRDefault="00B74424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B74424" w:rsidRDefault="00B74424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признания организации уклонившейся от заключения Соглашения, по которой Департаментом принято решение о принятии заявки и документов организации к участию в отборе и предоставлении субсидии: </w:t>
      </w:r>
    </w:p>
    <w:p w:rsidR="00B74424" w:rsidRPr="00B74424" w:rsidRDefault="00B74424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непоступления от Получателя субсидии в срок, установленный пунктом 3.5 </w:t>
      </w:r>
      <w:r w:rsidR="005E1DB2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раздела,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подписанного и скрепленного печатью (при наличии 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печати) соглашения, Получатель субсидии признается уклонившимся от подписания соглашения</w:t>
      </w:r>
      <w:r w:rsidRPr="00B744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4424" w:rsidRPr="00B74424" w:rsidRDefault="00B74424" w:rsidP="00B7442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Соглашение, дополнительное соглашение к соглашению, в том числе дополнительное соглашение о расторжении соглашения (при необходимости), заключаются в соответствии с типовой формой, установленной Департаментом финансов и имущественных отношений Чукотского автономного округа, в которой в том числе содержится условие о согласовании новых условий соглашения, в случае уменьшения Департаменту ранее доведенных лимитов бюджетных обязательств, указанных в </w:t>
      </w:r>
      <w:r w:rsidR="005E1DB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1.3</w:t>
      </w:r>
      <w:r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Порядка, приводящего к невозможности предоставления субсидии в размере, определенном в соглашении, или о расторжении соглашения при не достижении согласия по новым условиям</w:t>
      </w:r>
      <w:r w:rsidR="005E1D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4424" w:rsidRPr="00B74424" w:rsidRDefault="00B74424" w:rsidP="00B74424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4424" w:rsidRPr="00B74424" w:rsidRDefault="008E7005" w:rsidP="008E7005">
      <w:pPr>
        <w:tabs>
          <w:tab w:val="left" w:pos="993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0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отбора</w:t>
      </w:r>
      <w:r w:rsidRPr="008E7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Департаментом </w:t>
      </w:r>
      <w:r w:rsidRPr="008E70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Едином портале (при наличии технической возможности) и на официальном сайте Департамента (</w:t>
      </w:r>
      <w:hyperlink r:id="rId37" w:history="1">
        <w:r w:rsidRPr="008E700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https://чукотка.рф/depkomhoz</w:t>
        </w:r>
      </w:hyperlink>
      <w:r w:rsidRPr="008E7005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сети «Интернет» не позднее 14-го календарного дня, 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ующего за днем принятия решения</w:t>
      </w:r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указанного в </w:t>
      </w:r>
      <w:hyperlink w:anchor="sub_60" w:history="1">
        <w:r w:rsidR="006E26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2.17</w:t>
        </w:r>
      </w:hyperlink>
      <w:r w:rsidR="00B74424" w:rsidRPr="00B74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Порядка.</w:t>
      </w:r>
    </w:p>
    <w:p w:rsidR="008E7005" w:rsidRDefault="008E7005">
      <w:r>
        <w:br w:type="page"/>
      </w:r>
    </w:p>
    <w:p w:rsidR="008E7005" w:rsidRPr="008E7005" w:rsidRDefault="008E7005" w:rsidP="008E7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lastRenderedPageBreak/>
        <w:t>Форма</w:t>
      </w:r>
    </w:p>
    <w:p w:rsidR="008E7005" w:rsidRPr="008E7005" w:rsidRDefault="008E7005" w:rsidP="008E7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(оформляется на официальном</w:t>
      </w:r>
    </w:p>
    <w:p w:rsidR="008E7005" w:rsidRPr="008E7005" w:rsidRDefault="008E7005" w:rsidP="008E700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бланке юридического лица)</w:t>
      </w:r>
    </w:p>
    <w:p w:rsidR="008E7005" w:rsidRPr="008E7005" w:rsidRDefault="008E7005" w:rsidP="008E7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05" w:rsidRPr="008E7005" w:rsidRDefault="008E7005" w:rsidP="008E7005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строительства </w:t>
      </w: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жилищно-коммунального хозяйства</w:t>
      </w:r>
    </w:p>
    <w:p w:rsidR="008E7005" w:rsidRPr="008E7005" w:rsidRDefault="008E7005" w:rsidP="008E7005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Чукотского автономного округа</w:t>
      </w:r>
    </w:p>
    <w:p w:rsidR="008E7005" w:rsidRPr="008E7005" w:rsidRDefault="008E7005" w:rsidP="008E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005" w:rsidRPr="008E7005" w:rsidRDefault="008E7005" w:rsidP="008E70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70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  <w:r w:rsidRPr="008E70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на предоставление субсидии гарантирующим поставщикам (энергосбытовым, энергоснабжающим организациям) на возмещение недополученных доходов в связи с доведением цен (тарифов) на электрическую энергию (мощность) до базовых уровней цен (тарифов) на электрическую энергию (мощность)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101"/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Заявитель: ____________________________________________________________</w:t>
      </w:r>
    </w:p>
    <w:bookmarkEnd w:id="8"/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(полное наименование для юридических лиц, Ф.И.О. для индивидуальных предпринимателей и физических лиц)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Заявителя: 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(почтовый индекс, город, улица, дом, квартира, дата регистрации на территории Чукотского автономного округа)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места нахождения Заявителя: 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(почтовый индекс, город, улица, дом, квартира)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рассмотреть возможность предоставления Субсидии в размере: 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(цифрами и прописью)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возмещения недополученных доходов в связи с доведением цен (тарифов) на электрическую энергию (мощность) до базовых уровней цен (тарифов) на электрическую энергию (мощность).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подтверждаю, что по состоянию на __________ 20 ___ г.: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у 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(полное наименование юридического лица)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 просроченная задолженность по возврату в бюджет Чукотского автономного округа субсидий, бюджетных инвестиций, предоставленных, в том числе, в соответствии с иными правовыми актами, и иной просроченной задолженности перед окружным бюджетом;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(полное наименование юридического лица)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(полное наименование юридического лица)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введена процедура банкротства, деятельность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(полное наименование юридического лица)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приостановлена в порядке, предусмотренном законодательством Российской Федерации;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(полное наименование юридического лица)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на учёте в налоговых органах на территории Чукотского автономного округа и реализует электрическую энергию (мощность) покупателям на розничных рынках, расположенных в технологически изолированных территориальных </w:t>
      </w: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электроэнергетических системах и (или) на территориях,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системами;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(полное наименование юридического лица)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(полное наименование юридического лица)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а также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во исполнение решений Совета Безопасности ООН;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(полное наименование юридического лица)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(полное наименование юридического лица)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получает средства из окружного бюджета в соответствии с иными нормативными правовыми актами Чукотского автономного округа на цели, указанные в пункте 1.2 Порядка предоставления субсидии (возмещение недополученных доходов в связи с доведением цен (тарифов) на электрическую энергию (мощность) до базовых уровней).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102"/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Настоящим даю согласие на осуществление Департаментом строительства и жилищно-коммунального хозяйства Чукотского автономного округа и органами государственного финансового контроля проверок соблюдения</w:t>
      </w:r>
    </w:p>
    <w:bookmarkEnd w:id="9"/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18"/>
          <w:szCs w:val="24"/>
          <w:lang w:eastAsia="ru-RU"/>
        </w:rPr>
        <w:t>(указать сокращенное наименование юридического лица)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и условий предоставления субсидии.</w:t>
      </w:r>
    </w:p>
    <w:p w:rsidR="008E7005" w:rsidRPr="008E7005" w:rsidRDefault="008E7005" w:rsidP="008E7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документов прилагается.</w:t>
      </w:r>
    </w:p>
    <w:p w:rsidR="008E7005" w:rsidRPr="008E7005" w:rsidRDefault="008E7005" w:rsidP="008E7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на __ л. в ед. экз.</w:t>
      </w:r>
    </w:p>
    <w:p w:rsidR="008E7005" w:rsidRPr="008E7005" w:rsidRDefault="008E7005" w:rsidP="008E7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представленных сведений подтверждаю.</w:t>
      </w:r>
    </w:p>
    <w:p w:rsidR="008E7005" w:rsidRPr="008E7005" w:rsidRDefault="008E7005" w:rsidP="008E7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Получатель_________________ ______________ ________________</w:t>
      </w:r>
    </w:p>
    <w:p w:rsidR="008E7005" w:rsidRPr="008E7005" w:rsidRDefault="008E7005" w:rsidP="008E7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(должность) (подпись) (Ф.И.О.)</w:t>
      </w:r>
    </w:p>
    <w:p w:rsidR="008E7005" w:rsidRPr="008E7005" w:rsidRDefault="008E7005" w:rsidP="008E7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"____" ____________ 20__ года</w:t>
      </w:r>
    </w:p>
    <w:p w:rsidR="008E7005" w:rsidRPr="008E7005" w:rsidRDefault="008E7005" w:rsidP="008E70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(при наличии)</w:t>
      </w: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7005" w:rsidRPr="008E7005" w:rsidRDefault="008E7005" w:rsidP="008E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0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пункты и графы заявки должны быть заполнены в обязательном порядке рукописным или печатным способом, позволяющим с достоверностью определить содержание текста. При заполнении заявки рукописным способом применяются чернила черного либо синего (фиолетового) цвета.</w:t>
      </w:r>
    </w:p>
    <w:p w:rsidR="00DC2573" w:rsidRDefault="00DC2573"/>
    <w:sectPr w:rsidR="00DC2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18"/>
    <w:rsid w:val="00013828"/>
    <w:rsid w:val="0018062E"/>
    <w:rsid w:val="00251CCD"/>
    <w:rsid w:val="00294A18"/>
    <w:rsid w:val="002F6E27"/>
    <w:rsid w:val="003256AF"/>
    <w:rsid w:val="00480A26"/>
    <w:rsid w:val="00595492"/>
    <w:rsid w:val="005D27AB"/>
    <w:rsid w:val="005E1DB2"/>
    <w:rsid w:val="006A5E1D"/>
    <w:rsid w:val="006E2627"/>
    <w:rsid w:val="0085650C"/>
    <w:rsid w:val="00882B46"/>
    <w:rsid w:val="008E7005"/>
    <w:rsid w:val="00910877"/>
    <w:rsid w:val="00AA4134"/>
    <w:rsid w:val="00AD4E9E"/>
    <w:rsid w:val="00B74424"/>
    <w:rsid w:val="00DC2573"/>
    <w:rsid w:val="00EB4671"/>
    <w:rsid w:val="00EE07DF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9CDF"/>
  <w15:chartTrackingRefBased/>
  <w15:docId w15:val="{314AB4EF-E56C-4511-A119-18CE1798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07DF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E07DF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82B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www.minjust.gov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fedsfm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egrul.nalog.ru/index.html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&#1095;&#1091;&#1082;&#1086;&#1090;&#1082;&#1072;.&#1088;&#1092;/depkomhoz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hyperlink" Target="http://www.&#1095;&#1091;&#1082;&#1086;&#1090;&#1082;&#1072;.&#1088;&#1092;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bankrot.fedresurs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10</Pages>
  <Words>4035</Words>
  <Characters>23002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Анатолий Алексеевич</dc:creator>
  <cp:keywords/>
  <dc:description/>
  <cp:lastModifiedBy>Богданов Анатолий Алексеевич</cp:lastModifiedBy>
  <cp:revision>7</cp:revision>
  <dcterms:created xsi:type="dcterms:W3CDTF">2026-03-14T03:09:00Z</dcterms:created>
  <dcterms:modified xsi:type="dcterms:W3CDTF">2026-03-16T21:49:00Z</dcterms:modified>
</cp:coreProperties>
</file>