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6" w:rsidRPr="003D4E7C" w:rsidRDefault="006B4B29" w:rsidP="00892F96">
      <w:pPr>
        <w:framePr w:w="1153" w:h="1441" w:hSpace="180" w:wrap="auto" w:vAnchor="text" w:hAnchor="page" w:x="5842" w:y="1"/>
        <w:jc w:val="center"/>
        <w:rPr>
          <w:noProof/>
        </w:rPr>
      </w:pPr>
      <w:r>
        <w:rPr>
          <w:noProof/>
        </w:rPr>
        <w:drawing>
          <wp:inline distT="0" distB="0" distL="0" distR="0" wp14:anchorId="31F5AA7E" wp14:editId="5C16A86E">
            <wp:extent cx="7429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75D" w:rsidRPr="003D4E7C" w:rsidRDefault="0091275D">
      <w:pPr>
        <w:jc w:val="center"/>
        <w:rPr>
          <w:rFonts w:ascii="Courier" w:hAnsi="Courier"/>
          <w:sz w:val="24"/>
        </w:rPr>
      </w:pPr>
      <w:r w:rsidRPr="003D4E7C">
        <w:t xml:space="preserve"> </w:t>
      </w:r>
    </w:p>
    <w:p w:rsidR="0091275D" w:rsidRPr="003D4E7C" w:rsidRDefault="0091275D"/>
    <w:p w:rsidR="00892F96" w:rsidRPr="003D4E7C" w:rsidRDefault="00892F96"/>
    <w:p w:rsidR="00892F96" w:rsidRPr="003D4E7C" w:rsidRDefault="00892F96"/>
    <w:p w:rsidR="00892F96" w:rsidRPr="00996D31" w:rsidRDefault="00892F96" w:rsidP="00996D31">
      <w:pPr>
        <w:jc w:val="center"/>
        <w:rPr>
          <w:sz w:val="20"/>
        </w:rPr>
      </w:pPr>
    </w:p>
    <w:p w:rsidR="00996D31" w:rsidRPr="00996D31" w:rsidRDefault="00996D31">
      <w:pPr>
        <w:pStyle w:val="a3"/>
        <w:rPr>
          <w:sz w:val="20"/>
        </w:rPr>
      </w:pPr>
    </w:p>
    <w:p w:rsidR="0091275D" w:rsidRPr="003D4E7C" w:rsidRDefault="0091275D">
      <w:pPr>
        <w:pStyle w:val="a3"/>
      </w:pPr>
      <w:r w:rsidRPr="003D4E7C">
        <w:t>ПРАВИТЕЛЬСТВО ЧУКОТСКОГО</w:t>
      </w:r>
      <w:r w:rsidR="00936FC5">
        <w:t xml:space="preserve"> </w:t>
      </w:r>
      <w:r w:rsidRPr="003D4E7C">
        <w:t>АВТОНОМНОГО</w:t>
      </w:r>
      <w:r w:rsidR="00936FC5">
        <w:t xml:space="preserve"> </w:t>
      </w:r>
      <w:r w:rsidRPr="003D4E7C">
        <w:t>ОКРУГА</w:t>
      </w:r>
    </w:p>
    <w:p w:rsidR="0091275D" w:rsidRPr="003D4E7C" w:rsidRDefault="0091275D" w:rsidP="0094410F">
      <w:pPr>
        <w:jc w:val="center"/>
        <w:rPr>
          <w:sz w:val="20"/>
        </w:rPr>
      </w:pPr>
    </w:p>
    <w:p w:rsidR="0091275D" w:rsidRPr="0094410F" w:rsidRDefault="0091275D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94410F">
        <w:rPr>
          <w:rFonts w:ascii="Times New Roman Полужирный" w:hAnsi="Times New Roman Полужирный"/>
          <w:spacing w:val="60"/>
          <w:sz w:val="32"/>
        </w:rPr>
        <w:t>ПОСТАНОВЛЕНИЕ</w:t>
      </w:r>
    </w:p>
    <w:p w:rsidR="0091275D" w:rsidRPr="003D4E7C" w:rsidRDefault="0091275D">
      <w:pPr>
        <w:rPr>
          <w:sz w:val="20"/>
        </w:rPr>
      </w:pPr>
    </w:p>
    <w:p w:rsidR="00892F96" w:rsidRPr="003D4E7C" w:rsidRDefault="00892F96">
      <w:pPr>
        <w:rPr>
          <w:sz w:val="20"/>
        </w:rPr>
      </w:pPr>
    </w:p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868"/>
        <w:gridCol w:w="1101"/>
        <w:gridCol w:w="1275"/>
        <w:gridCol w:w="3828"/>
      </w:tblGrid>
      <w:tr w:rsidR="0091275D" w:rsidRPr="003D4E7C" w:rsidTr="00734A3D">
        <w:tc>
          <w:tcPr>
            <w:tcW w:w="531" w:type="dxa"/>
          </w:tcPr>
          <w:p w:rsidR="0091275D" w:rsidRPr="003D4E7C" w:rsidRDefault="0091275D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1275D" w:rsidRPr="003D4E7C" w:rsidRDefault="00734A3D" w:rsidP="00734A3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 2025 года</w:t>
            </w:r>
          </w:p>
        </w:tc>
        <w:tc>
          <w:tcPr>
            <w:tcW w:w="1101" w:type="dxa"/>
          </w:tcPr>
          <w:p w:rsidR="0091275D" w:rsidRPr="003D4E7C" w:rsidRDefault="0091275D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275D" w:rsidRPr="003D4E7C" w:rsidRDefault="00734A3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548</w:t>
            </w:r>
          </w:p>
        </w:tc>
        <w:tc>
          <w:tcPr>
            <w:tcW w:w="3828" w:type="dxa"/>
          </w:tcPr>
          <w:p w:rsidR="0091275D" w:rsidRPr="003D4E7C" w:rsidRDefault="0091275D" w:rsidP="00892F96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г. Анадырь</w:t>
            </w:r>
          </w:p>
        </w:tc>
      </w:tr>
    </w:tbl>
    <w:p w:rsidR="0091275D" w:rsidRPr="003D4E7C" w:rsidRDefault="0091275D" w:rsidP="00892F96">
      <w:pPr>
        <w:jc w:val="both"/>
      </w:pPr>
    </w:p>
    <w:p w:rsidR="00892F96" w:rsidRPr="003D4E7C" w:rsidRDefault="00892F96" w:rsidP="00892F96">
      <w:pPr>
        <w:jc w:val="both"/>
      </w:pPr>
    </w:p>
    <w:p w:rsidR="00FF1D30" w:rsidRDefault="00FF1D30" w:rsidP="00FF1D30">
      <w:pPr>
        <w:jc w:val="center"/>
        <w:rPr>
          <w:b/>
        </w:rPr>
      </w:pPr>
      <w:r w:rsidRPr="005B650E">
        <w:rPr>
          <w:b/>
        </w:rPr>
        <w:t>О предоставлении государственн</w:t>
      </w:r>
      <w:r>
        <w:rPr>
          <w:b/>
        </w:rPr>
        <w:t>ой</w:t>
      </w:r>
      <w:r w:rsidRPr="005B650E">
        <w:rPr>
          <w:b/>
        </w:rPr>
        <w:t xml:space="preserve"> гаранти</w:t>
      </w:r>
      <w:r>
        <w:rPr>
          <w:b/>
        </w:rPr>
        <w:t>и</w:t>
      </w:r>
    </w:p>
    <w:p w:rsidR="00FF1D30" w:rsidRPr="00713117" w:rsidRDefault="00FF1D30" w:rsidP="00FF1D30">
      <w:pPr>
        <w:jc w:val="center"/>
      </w:pPr>
      <w:r w:rsidRPr="005B650E">
        <w:rPr>
          <w:b/>
        </w:rPr>
        <w:t>Чукотского автономного округа</w:t>
      </w:r>
    </w:p>
    <w:p w:rsidR="0091275D" w:rsidRPr="003D4E7C" w:rsidRDefault="0091275D">
      <w:pPr>
        <w:jc w:val="both"/>
      </w:pPr>
    </w:p>
    <w:p w:rsidR="00892F96" w:rsidRPr="003D4E7C" w:rsidRDefault="00892F96">
      <w:pPr>
        <w:jc w:val="both"/>
      </w:pPr>
    </w:p>
    <w:p w:rsidR="0094410F" w:rsidRPr="00B96299" w:rsidRDefault="00FF1D30" w:rsidP="00FF1D30">
      <w:pPr>
        <w:ind w:firstLine="708"/>
        <w:jc w:val="both"/>
      </w:pPr>
      <w:bookmarkStart w:id="0" w:name="_Hlk171357581"/>
      <w:r w:rsidRPr="00B96299">
        <w:rPr>
          <w:szCs w:val="28"/>
        </w:rPr>
        <w:t xml:space="preserve">В соответствии со статьями 115.2, 117 Бюджетного кодекса Российской Федерации, статьей 9 Закона Чукотского автономного округа </w:t>
      </w:r>
      <w:bookmarkEnd w:id="0"/>
      <w:r w:rsidRPr="00B96299">
        <w:rPr>
          <w:szCs w:val="28"/>
        </w:rPr>
        <w:t xml:space="preserve">от 4 декабря 2024 года № 64-ОЗ «Об окружном бюджете на 2025 год и на плановый период 2026 и 2027 годов», Правительство Чукотского </w:t>
      </w:r>
      <w:r w:rsidR="001051BF">
        <w:rPr>
          <w:szCs w:val="28"/>
        </w:rPr>
        <w:t>автономного округа</w:t>
      </w:r>
    </w:p>
    <w:p w:rsidR="005D3A66" w:rsidRPr="00B96299" w:rsidRDefault="005D3A66">
      <w:pPr>
        <w:jc w:val="both"/>
      </w:pPr>
    </w:p>
    <w:p w:rsidR="0091275D" w:rsidRPr="00B96299" w:rsidRDefault="005D3A66">
      <w:pPr>
        <w:jc w:val="both"/>
      </w:pPr>
      <w:r w:rsidRPr="00B96299">
        <w:rPr>
          <w:b/>
          <w:spacing w:val="60"/>
        </w:rPr>
        <w:t>ПОСТАНОВЛЯЕТ</w:t>
      </w:r>
      <w:r w:rsidRPr="00B96299">
        <w:rPr>
          <w:b/>
        </w:rPr>
        <w:t>:</w:t>
      </w:r>
    </w:p>
    <w:p w:rsidR="0091275D" w:rsidRPr="00B96299" w:rsidRDefault="0091275D">
      <w:pPr>
        <w:pStyle w:val="2"/>
        <w:rPr>
          <w:color w:val="auto"/>
          <w:sz w:val="28"/>
          <w:szCs w:val="28"/>
        </w:rPr>
      </w:pPr>
      <w:r w:rsidRPr="00B96299">
        <w:rPr>
          <w:color w:val="auto"/>
          <w:sz w:val="28"/>
          <w:szCs w:val="28"/>
        </w:rPr>
        <w:t xml:space="preserve"> </w:t>
      </w:r>
    </w:p>
    <w:p w:rsidR="00FF1D30" w:rsidRPr="00AB3018" w:rsidRDefault="00FF1D30" w:rsidP="00FF1D30">
      <w:pPr>
        <w:pStyle w:val="af4"/>
        <w:numPr>
          <w:ilvl w:val="0"/>
          <w:numId w:val="1"/>
        </w:numPr>
        <w:tabs>
          <w:tab w:val="left" w:pos="1276"/>
          <w:tab w:val="left" w:pos="963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B3018">
        <w:rPr>
          <w:rFonts w:ascii="Times New Roman" w:hAnsi="Times New Roman"/>
          <w:sz w:val="28"/>
          <w:szCs w:val="28"/>
        </w:rPr>
        <w:t xml:space="preserve">Предоставить </w:t>
      </w:r>
      <w:r w:rsidR="00DE1EDA">
        <w:rPr>
          <w:rFonts w:ascii="Times New Roman" w:hAnsi="Times New Roman"/>
          <w:sz w:val="28"/>
          <w:szCs w:val="28"/>
        </w:rPr>
        <w:t>о</w:t>
      </w:r>
      <w:r w:rsidR="004F173E" w:rsidRPr="00AB3018">
        <w:rPr>
          <w:rFonts w:ascii="Times New Roman" w:hAnsi="Times New Roman"/>
          <w:sz w:val="28"/>
          <w:szCs w:val="28"/>
        </w:rPr>
        <w:t xml:space="preserve">бществу с ограниченной ответственностью </w:t>
      </w:r>
      <w:r w:rsidR="002C1488" w:rsidRPr="002C1488">
        <w:rPr>
          <w:rFonts w:ascii="Times New Roman" w:hAnsi="Times New Roman"/>
          <w:sz w:val="28"/>
          <w:szCs w:val="28"/>
        </w:rPr>
        <w:t>«Чукотская оптовая торговля» (далее – ООО «</w:t>
      </w:r>
      <w:proofErr w:type="spellStart"/>
      <w:r w:rsidR="002C1488" w:rsidRPr="002C1488">
        <w:rPr>
          <w:rFonts w:ascii="Times New Roman" w:hAnsi="Times New Roman"/>
          <w:sz w:val="28"/>
          <w:szCs w:val="28"/>
        </w:rPr>
        <w:t>Чукотоптторг</w:t>
      </w:r>
      <w:proofErr w:type="spellEnd"/>
      <w:r w:rsidR="002C1488" w:rsidRPr="002C1488">
        <w:rPr>
          <w:rFonts w:ascii="Times New Roman" w:hAnsi="Times New Roman"/>
          <w:sz w:val="28"/>
          <w:szCs w:val="28"/>
        </w:rPr>
        <w:t>»)</w:t>
      </w:r>
      <w:r w:rsidRPr="00AB3018">
        <w:rPr>
          <w:rFonts w:ascii="Times New Roman" w:hAnsi="Times New Roman"/>
          <w:sz w:val="28"/>
          <w:szCs w:val="28"/>
        </w:rPr>
        <w:t xml:space="preserve"> государственную гарантию Чукотского автономного округа на сумму</w:t>
      </w:r>
      <w:r w:rsidR="002C1488">
        <w:rPr>
          <w:rFonts w:ascii="Times New Roman" w:hAnsi="Times New Roman"/>
          <w:sz w:val="28"/>
          <w:szCs w:val="28"/>
        </w:rPr>
        <w:br/>
      </w:r>
      <w:r w:rsidR="00532D37">
        <w:rPr>
          <w:rFonts w:ascii="Times New Roman" w:hAnsi="Times New Roman"/>
          <w:sz w:val="28"/>
          <w:szCs w:val="28"/>
        </w:rPr>
        <w:t>30</w:t>
      </w:r>
      <w:r w:rsidR="002C1488">
        <w:rPr>
          <w:rFonts w:ascii="Times New Roman" w:hAnsi="Times New Roman"/>
          <w:sz w:val="28"/>
          <w:szCs w:val="28"/>
        </w:rPr>
        <w:t xml:space="preserve"> </w:t>
      </w:r>
      <w:r w:rsidR="004F173E" w:rsidRPr="00AB3018">
        <w:rPr>
          <w:rFonts w:ascii="Times New Roman" w:hAnsi="Times New Roman"/>
          <w:sz w:val="28"/>
          <w:szCs w:val="28"/>
        </w:rPr>
        <w:t>000</w:t>
      </w:r>
      <w:r w:rsidR="002C1488">
        <w:rPr>
          <w:rFonts w:ascii="Times New Roman" w:hAnsi="Times New Roman"/>
          <w:sz w:val="28"/>
          <w:szCs w:val="28"/>
        </w:rPr>
        <w:t xml:space="preserve"> </w:t>
      </w:r>
      <w:r w:rsidR="004F173E" w:rsidRPr="00AB3018">
        <w:rPr>
          <w:rFonts w:ascii="Times New Roman" w:hAnsi="Times New Roman"/>
          <w:sz w:val="28"/>
          <w:szCs w:val="28"/>
        </w:rPr>
        <w:t>000,0 (</w:t>
      </w:r>
      <w:r w:rsidR="00532D37" w:rsidRPr="00532D37">
        <w:rPr>
          <w:rFonts w:ascii="Times New Roman" w:hAnsi="Times New Roman"/>
          <w:sz w:val="28"/>
          <w:szCs w:val="28"/>
        </w:rPr>
        <w:t>тридцать миллионов</w:t>
      </w:r>
      <w:r w:rsidR="004F173E" w:rsidRPr="00AB3018">
        <w:rPr>
          <w:rFonts w:ascii="Times New Roman" w:hAnsi="Times New Roman"/>
          <w:sz w:val="28"/>
          <w:szCs w:val="28"/>
        </w:rPr>
        <w:t>)</w:t>
      </w:r>
      <w:r w:rsidRPr="00AB3018">
        <w:rPr>
          <w:rFonts w:ascii="Times New Roman" w:hAnsi="Times New Roman"/>
          <w:sz w:val="28"/>
          <w:szCs w:val="28"/>
        </w:rPr>
        <w:t xml:space="preserve"> рублей для обеспечения исполнения обязательств </w:t>
      </w:r>
      <w:r w:rsidR="00532D37">
        <w:rPr>
          <w:rFonts w:ascii="Times New Roman" w:hAnsi="Times New Roman"/>
          <w:sz w:val="28"/>
          <w:szCs w:val="28"/>
        </w:rPr>
        <w:t>по уплате процентов за пользование кредитом</w:t>
      </w:r>
      <w:r w:rsidRPr="00AB3018">
        <w:rPr>
          <w:rFonts w:ascii="Times New Roman" w:hAnsi="Times New Roman"/>
          <w:sz w:val="28"/>
          <w:szCs w:val="28"/>
        </w:rPr>
        <w:t xml:space="preserve">, предоставленного </w:t>
      </w:r>
      <w:r w:rsidR="00DE1EDA">
        <w:rPr>
          <w:rFonts w:ascii="Times New Roman" w:hAnsi="Times New Roman"/>
          <w:sz w:val="28"/>
          <w:szCs w:val="28"/>
        </w:rPr>
        <w:t>п</w:t>
      </w:r>
      <w:r w:rsidRPr="00AB3018">
        <w:rPr>
          <w:rFonts w:ascii="Times New Roman" w:hAnsi="Times New Roman"/>
          <w:sz w:val="28"/>
          <w:szCs w:val="28"/>
        </w:rPr>
        <w:t xml:space="preserve">убличным акционерным обществом «Сбербанк России», согласно договору об открытии </w:t>
      </w:r>
      <w:proofErr w:type="spellStart"/>
      <w:r w:rsidRPr="00AB3018">
        <w:rPr>
          <w:rFonts w:ascii="Times New Roman" w:hAnsi="Times New Roman"/>
          <w:sz w:val="28"/>
          <w:szCs w:val="28"/>
        </w:rPr>
        <w:t>невозобновляемой</w:t>
      </w:r>
      <w:proofErr w:type="spellEnd"/>
      <w:r w:rsidRPr="00AB3018">
        <w:rPr>
          <w:rFonts w:ascii="Times New Roman" w:hAnsi="Times New Roman"/>
          <w:sz w:val="28"/>
          <w:szCs w:val="28"/>
        </w:rPr>
        <w:t xml:space="preserve"> кредитной линии от</w:t>
      </w:r>
      <w:r w:rsidR="00532D37">
        <w:rPr>
          <w:rFonts w:ascii="Times New Roman" w:hAnsi="Times New Roman"/>
          <w:sz w:val="28"/>
          <w:szCs w:val="28"/>
        </w:rPr>
        <w:t xml:space="preserve"> </w:t>
      </w:r>
      <w:r w:rsidR="004F173E" w:rsidRPr="00AB3018">
        <w:rPr>
          <w:rFonts w:ascii="Times New Roman" w:hAnsi="Times New Roman"/>
          <w:sz w:val="28"/>
          <w:szCs w:val="28"/>
        </w:rPr>
        <w:t xml:space="preserve">4 </w:t>
      </w:r>
      <w:r w:rsidR="002C1488">
        <w:rPr>
          <w:rFonts w:ascii="Times New Roman" w:hAnsi="Times New Roman"/>
          <w:sz w:val="28"/>
          <w:szCs w:val="28"/>
        </w:rPr>
        <w:t>сентября</w:t>
      </w:r>
      <w:r w:rsidR="004F173E" w:rsidRPr="00AB3018">
        <w:rPr>
          <w:rFonts w:ascii="Times New Roman" w:hAnsi="Times New Roman"/>
          <w:sz w:val="28"/>
          <w:szCs w:val="28"/>
        </w:rPr>
        <w:t xml:space="preserve"> 2025 года</w:t>
      </w:r>
      <w:r w:rsidR="00532D37">
        <w:rPr>
          <w:rFonts w:ascii="Times New Roman" w:hAnsi="Times New Roman"/>
          <w:sz w:val="28"/>
          <w:szCs w:val="28"/>
        </w:rPr>
        <w:br/>
      </w:r>
      <w:r w:rsidR="004F173E" w:rsidRPr="00AB3018">
        <w:rPr>
          <w:rFonts w:ascii="Times New Roman" w:hAnsi="Times New Roman"/>
          <w:sz w:val="28"/>
          <w:szCs w:val="28"/>
        </w:rPr>
        <w:t xml:space="preserve">№ </w:t>
      </w:r>
      <w:r w:rsidR="002C1488" w:rsidRPr="002C1488">
        <w:rPr>
          <w:rFonts w:ascii="Times New Roman" w:hAnsi="Times New Roman"/>
          <w:sz w:val="28"/>
          <w:szCs w:val="28"/>
        </w:rPr>
        <w:t>700B01DF9MF</w:t>
      </w:r>
      <w:r w:rsidR="004F173E" w:rsidRPr="00AB3018">
        <w:rPr>
          <w:rFonts w:ascii="Times New Roman" w:hAnsi="Times New Roman"/>
          <w:sz w:val="28"/>
          <w:szCs w:val="28"/>
        </w:rPr>
        <w:t>, заключённому с ООО «</w:t>
      </w:r>
      <w:proofErr w:type="spellStart"/>
      <w:r w:rsidR="002C1488" w:rsidRPr="002C1488">
        <w:rPr>
          <w:rFonts w:ascii="Times New Roman" w:hAnsi="Times New Roman"/>
          <w:sz w:val="28"/>
          <w:szCs w:val="28"/>
        </w:rPr>
        <w:t>Чукотоптторг</w:t>
      </w:r>
      <w:proofErr w:type="spellEnd"/>
      <w:r w:rsidR="004F173E" w:rsidRPr="00AB3018">
        <w:rPr>
          <w:rFonts w:ascii="Times New Roman" w:hAnsi="Times New Roman"/>
          <w:sz w:val="28"/>
          <w:szCs w:val="28"/>
        </w:rPr>
        <w:t>»</w:t>
      </w:r>
      <w:r w:rsidRPr="00AB3018">
        <w:rPr>
          <w:rFonts w:ascii="Times New Roman" w:hAnsi="Times New Roman"/>
          <w:sz w:val="28"/>
          <w:szCs w:val="28"/>
        </w:rPr>
        <w:t>.</w:t>
      </w:r>
    </w:p>
    <w:p w:rsidR="00FF1D30" w:rsidRPr="00AB3018" w:rsidRDefault="00FF1D30" w:rsidP="00FF1D30">
      <w:pPr>
        <w:pStyle w:val="af4"/>
        <w:numPr>
          <w:ilvl w:val="0"/>
          <w:numId w:val="1"/>
        </w:numPr>
        <w:tabs>
          <w:tab w:val="left" w:pos="1276"/>
          <w:tab w:val="left" w:pos="963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B301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Департамент финансов и имущественных отношений Чукотского автономного округа (Калинова А.А.). </w:t>
      </w:r>
    </w:p>
    <w:p w:rsidR="0091275D" w:rsidRPr="00AB3018" w:rsidRDefault="0091275D">
      <w:pPr>
        <w:pStyle w:val="2"/>
        <w:rPr>
          <w:color w:val="auto"/>
          <w:sz w:val="28"/>
          <w:szCs w:val="28"/>
        </w:rPr>
      </w:pPr>
    </w:p>
    <w:p w:rsidR="005D3A66" w:rsidRPr="00AB3018" w:rsidRDefault="005D3A66">
      <w:pPr>
        <w:pStyle w:val="2"/>
        <w:rPr>
          <w:color w:val="auto"/>
          <w:sz w:val="28"/>
          <w:szCs w:val="28"/>
        </w:rPr>
      </w:pPr>
    </w:p>
    <w:p w:rsidR="005D3A66" w:rsidRPr="00AB3018" w:rsidRDefault="005D3A66">
      <w:pPr>
        <w:pStyle w:val="2"/>
        <w:rPr>
          <w:color w:val="auto"/>
          <w:sz w:val="28"/>
          <w:szCs w:val="28"/>
        </w:rPr>
      </w:pPr>
    </w:p>
    <w:p w:rsidR="00507410" w:rsidRPr="00AB3018" w:rsidRDefault="00507410" w:rsidP="005D3A66">
      <w:pPr>
        <w:pStyle w:val="2"/>
        <w:ind w:firstLine="0"/>
        <w:rPr>
          <w:color w:val="auto"/>
          <w:sz w:val="28"/>
          <w:szCs w:val="28"/>
        </w:rPr>
      </w:pPr>
      <w:r w:rsidRPr="00AB3018">
        <w:rPr>
          <w:color w:val="auto"/>
          <w:sz w:val="28"/>
          <w:szCs w:val="28"/>
        </w:rPr>
        <w:t>Губернатор</w:t>
      </w:r>
    </w:p>
    <w:p w:rsidR="00892F96" w:rsidRPr="008B5A4B" w:rsidRDefault="00507410" w:rsidP="005D3A66">
      <w:pPr>
        <w:pStyle w:val="2"/>
        <w:ind w:firstLine="0"/>
        <w:rPr>
          <w:color w:val="auto"/>
          <w:sz w:val="28"/>
          <w:szCs w:val="28"/>
          <w:lang w:val="en-US"/>
        </w:rPr>
      </w:pPr>
      <w:r w:rsidRPr="00AB3018">
        <w:rPr>
          <w:color w:val="auto"/>
          <w:sz w:val="28"/>
          <w:szCs w:val="28"/>
        </w:rPr>
        <w:t>Чукотского автономного округа</w:t>
      </w:r>
      <w:r w:rsidR="005D3A66" w:rsidRPr="00AB3018">
        <w:rPr>
          <w:color w:val="auto"/>
          <w:sz w:val="28"/>
          <w:szCs w:val="28"/>
        </w:rPr>
        <w:t xml:space="preserve">                                                 </w:t>
      </w:r>
      <w:r w:rsidR="00B96299" w:rsidRPr="00AB3018">
        <w:rPr>
          <w:color w:val="auto"/>
          <w:sz w:val="28"/>
          <w:szCs w:val="28"/>
        </w:rPr>
        <w:t xml:space="preserve">      </w:t>
      </w:r>
      <w:r w:rsidR="005D3A66" w:rsidRPr="00AB3018">
        <w:rPr>
          <w:color w:val="auto"/>
          <w:sz w:val="28"/>
          <w:szCs w:val="28"/>
        </w:rPr>
        <w:t xml:space="preserve">     </w:t>
      </w:r>
      <w:r w:rsidR="00B96299" w:rsidRPr="00AB3018">
        <w:rPr>
          <w:color w:val="000000"/>
          <w:sz w:val="28"/>
        </w:rPr>
        <w:t>В.Г. Кузнецов</w:t>
      </w:r>
    </w:p>
    <w:sectPr w:rsidR="00892F96" w:rsidRPr="008B5A4B" w:rsidSect="006B4B29">
      <w:headerReference w:type="even" r:id="rId8"/>
      <w:headerReference w:type="default" r:id="rId9"/>
      <w:pgSz w:w="11906" w:h="16838" w:code="9"/>
      <w:pgMar w:top="624" w:right="851" w:bottom="1134" w:left="1701" w:header="397" w:footer="397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77" w:rsidRDefault="00431477" w:rsidP="002B3FBB">
      <w:r>
        <w:separator/>
      </w:r>
    </w:p>
  </w:endnote>
  <w:endnote w:type="continuationSeparator" w:id="0">
    <w:p w:rsidR="00431477" w:rsidRDefault="00431477" w:rsidP="002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77" w:rsidRDefault="00431477" w:rsidP="002B3FBB">
      <w:r>
        <w:separator/>
      </w:r>
    </w:p>
  </w:footnote>
  <w:footnote w:type="continuationSeparator" w:id="0">
    <w:p w:rsidR="00431477" w:rsidRDefault="00431477" w:rsidP="002B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E4" w:rsidRDefault="001334E4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334E4" w:rsidRDefault="001334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E4" w:rsidRDefault="001334E4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6655C">
      <w:rPr>
        <w:rStyle w:val="ad"/>
        <w:noProof/>
      </w:rPr>
      <w:t>2</w:t>
    </w:r>
    <w:r>
      <w:rPr>
        <w:rStyle w:val="ad"/>
      </w:rPr>
      <w:fldChar w:fldCharType="end"/>
    </w:r>
  </w:p>
  <w:p w:rsidR="001334E4" w:rsidRDefault="001334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C21"/>
    <w:multiLevelType w:val="hybridMultilevel"/>
    <w:tmpl w:val="1C124510"/>
    <w:lvl w:ilvl="0" w:tplc="F3AE07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8"/>
    <w:rsid w:val="00000656"/>
    <w:rsid w:val="00006D7C"/>
    <w:rsid w:val="000154E6"/>
    <w:rsid w:val="00015F30"/>
    <w:rsid w:val="0001773A"/>
    <w:rsid w:val="000227FD"/>
    <w:rsid w:val="00030EDF"/>
    <w:rsid w:val="00041721"/>
    <w:rsid w:val="000455FF"/>
    <w:rsid w:val="00052D95"/>
    <w:rsid w:val="00053325"/>
    <w:rsid w:val="00056B87"/>
    <w:rsid w:val="000616FA"/>
    <w:rsid w:val="00062E34"/>
    <w:rsid w:val="00063E67"/>
    <w:rsid w:val="00065F18"/>
    <w:rsid w:val="0006655C"/>
    <w:rsid w:val="00070B5F"/>
    <w:rsid w:val="00070DF6"/>
    <w:rsid w:val="00072292"/>
    <w:rsid w:val="00075CB4"/>
    <w:rsid w:val="00077167"/>
    <w:rsid w:val="000818D0"/>
    <w:rsid w:val="000865C5"/>
    <w:rsid w:val="00086C9D"/>
    <w:rsid w:val="0009202B"/>
    <w:rsid w:val="00093206"/>
    <w:rsid w:val="000A107C"/>
    <w:rsid w:val="000A5B89"/>
    <w:rsid w:val="000A6E96"/>
    <w:rsid w:val="000A70DF"/>
    <w:rsid w:val="000B04E4"/>
    <w:rsid w:val="000D0CA1"/>
    <w:rsid w:val="000E216C"/>
    <w:rsid w:val="000E3BED"/>
    <w:rsid w:val="000E3C35"/>
    <w:rsid w:val="000E42D7"/>
    <w:rsid w:val="000E4352"/>
    <w:rsid w:val="000E5A88"/>
    <w:rsid w:val="001051BF"/>
    <w:rsid w:val="00123ACC"/>
    <w:rsid w:val="00125060"/>
    <w:rsid w:val="0012729D"/>
    <w:rsid w:val="001316B9"/>
    <w:rsid w:val="001334E4"/>
    <w:rsid w:val="00135D63"/>
    <w:rsid w:val="00153B6E"/>
    <w:rsid w:val="00162E81"/>
    <w:rsid w:val="001714F1"/>
    <w:rsid w:val="0018058C"/>
    <w:rsid w:val="001872C6"/>
    <w:rsid w:val="001A1D50"/>
    <w:rsid w:val="001C3F3E"/>
    <w:rsid w:val="001D233A"/>
    <w:rsid w:val="001E6DA0"/>
    <w:rsid w:val="00201EA0"/>
    <w:rsid w:val="002158AF"/>
    <w:rsid w:val="00215B9C"/>
    <w:rsid w:val="0022109F"/>
    <w:rsid w:val="00232393"/>
    <w:rsid w:val="00233B98"/>
    <w:rsid w:val="002464F4"/>
    <w:rsid w:val="0025239B"/>
    <w:rsid w:val="00254F7E"/>
    <w:rsid w:val="002612C2"/>
    <w:rsid w:val="002732B3"/>
    <w:rsid w:val="00277A91"/>
    <w:rsid w:val="0028227F"/>
    <w:rsid w:val="0028368E"/>
    <w:rsid w:val="002918D2"/>
    <w:rsid w:val="00293D68"/>
    <w:rsid w:val="002A31E1"/>
    <w:rsid w:val="002B3FBB"/>
    <w:rsid w:val="002B60FF"/>
    <w:rsid w:val="002C1488"/>
    <w:rsid w:val="002C170F"/>
    <w:rsid w:val="002E7EDB"/>
    <w:rsid w:val="002F1CA9"/>
    <w:rsid w:val="002F4282"/>
    <w:rsid w:val="002F4921"/>
    <w:rsid w:val="002F4E73"/>
    <w:rsid w:val="0030310E"/>
    <w:rsid w:val="00316100"/>
    <w:rsid w:val="00323B7A"/>
    <w:rsid w:val="00325EFE"/>
    <w:rsid w:val="00330418"/>
    <w:rsid w:val="0036502E"/>
    <w:rsid w:val="003664B8"/>
    <w:rsid w:val="00373653"/>
    <w:rsid w:val="0037581F"/>
    <w:rsid w:val="00380A14"/>
    <w:rsid w:val="00384BB4"/>
    <w:rsid w:val="0039507A"/>
    <w:rsid w:val="003B150B"/>
    <w:rsid w:val="003B31D6"/>
    <w:rsid w:val="003B7C5C"/>
    <w:rsid w:val="003C002F"/>
    <w:rsid w:val="003C1099"/>
    <w:rsid w:val="003D4E7C"/>
    <w:rsid w:val="003E12F4"/>
    <w:rsid w:val="003E3A1A"/>
    <w:rsid w:val="003E4A37"/>
    <w:rsid w:val="003E6059"/>
    <w:rsid w:val="003F424C"/>
    <w:rsid w:val="003F4330"/>
    <w:rsid w:val="003F608E"/>
    <w:rsid w:val="00403C48"/>
    <w:rsid w:val="00407FC1"/>
    <w:rsid w:val="0041289E"/>
    <w:rsid w:val="00414DF6"/>
    <w:rsid w:val="004268DE"/>
    <w:rsid w:val="004305F0"/>
    <w:rsid w:val="00431477"/>
    <w:rsid w:val="00436E31"/>
    <w:rsid w:val="00440350"/>
    <w:rsid w:val="00446CB2"/>
    <w:rsid w:val="00452FAE"/>
    <w:rsid w:val="004620E3"/>
    <w:rsid w:val="004640D4"/>
    <w:rsid w:val="00467601"/>
    <w:rsid w:val="00471AFB"/>
    <w:rsid w:val="00476AAD"/>
    <w:rsid w:val="00482314"/>
    <w:rsid w:val="004843C9"/>
    <w:rsid w:val="00484FC5"/>
    <w:rsid w:val="004859C9"/>
    <w:rsid w:val="00487E44"/>
    <w:rsid w:val="004A2EC2"/>
    <w:rsid w:val="004A3B8E"/>
    <w:rsid w:val="004B2BD4"/>
    <w:rsid w:val="004C2404"/>
    <w:rsid w:val="004C25E0"/>
    <w:rsid w:val="004C3B4C"/>
    <w:rsid w:val="004D5B2D"/>
    <w:rsid w:val="004F173E"/>
    <w:rsid w:val="004F43C6"/>
    <w:rsid w:val="004F787C"/>
    <w:rsid w:val="00507410"/>
    <w:rsid w:val="00532D37"/>
    <w:rsid w:val="00533BAC"/>
    <w:rsid w:val="00546F63"/>
    <w:rsid w:val="005638A7"/>
    <w:rsid w:val="00564988"/>
    <w:rsid w:val="0056767F"/>
    <w:rsid w:val="00572359"/>
    <w:rsid w:val="005859F0"/>
    <w:rsid w:val="00592BB5"/>
    <w:rsid w:val="00596B90"/>
    <w:rsid w:val="005A59DE"/>
    <w:rsid w:val="005C4D28"/>
    <w:rsid w:val="005D0CE5"/>
    <w:rsid w:val="005D3A66"/>
    <w:rsid w:val="005D75D8"/>
    <w:rsid w:val="005E50F1"/>
    <w:rsid w:val="005F7D07"/>
    <w:rsid w:val="0061337A"/>
    <w:rsid w:val="0062016F"/>
    <w:rsid w:val="006205D6"/>
    <w:rsid w:val="00621990"/>
    <w:rsid w:val="0062538E"/>
    <w:rsid w:val="00644223"/>
    <w:rsid w:val="00651198"/>
    <w:rsid w:val="00651370"/>
    <w:rsid w:val="00651436"/>
    <w:rsid w:val="00651B25"/>
    <w:rsid w:val="00652FBF"/>
    <w:rsid w:val="00660C71"/>
    <w:rsid w:val="00665E5D"/>
    <w:rsid w:val="00665E91"/>
    <w:rsid w:val="00671536"/>
    <w:rsid w:val="0067354C"/>
    <w:rsid w:val="006812C2"/>
    <w:rsid w:val="0068192C"/>
    <w:rsid w:val="006820EE"/>
    <w:rsid w:val="006829DD"/>
    <w:rsid w:val="0068599F"/>
    <w:rsid w:val="006879A3"/>
    <w:rsid w:val="006B3FEE"/>
    <w:rsid w:val="006B4B29"/>
    <w:rsid w:val="006C5DD0"/>
    <w:rsid w:val="006D04E6"/>
    <w:rsid w:val="006D19BB"/>
    <w:rsid w:val="006D5DC0"/>
    <w:rsid w:val="006E7729"/>
    <w:rsid w:val="00700D6F"/>
    <w:rsid w:val="007027EA"/>
    <w:rsid w:val="007045A4"/>
    <w:rsid w:val="00705992"/>
    <w:rsid w:val="007327AF"/>
    <w:rsid w:val="007329D9"/>
    <w:rsid w:val="00734A3D"/>
    <w:rsid w:val="00740621"/>
    <w:rsid w:val="00744AC3"/>
    <w:rsid w:val="007477AF"/>
    <w:rsid w:val="007523D7"/>
    <w:rsid w:val="00762BFF"/>
    <w:rsid w:val="00762E42"/>
    <w:rsid w:val="00763F59"/>
    <w:rsid w:val="007719F1"/>
    <w:rsid w:val="007747CE"/>
    <w:rsid w:val="00774E83"/>
    <w:rsid w:val="0077793B"/>
    <w:rsid w:val="00792D69"/>
    <w:rsid w:val="007959A9"/>
    <w:rsid w:val="007A77C6"/>
    <w:rsid w:val="007A78A3"/>
    <w:rsid w:val="007B2F8D"/>
    <w:rsid w:val="007B40EE"/>
    <w:rsid w:val="007B7064"/>
    <w:rsid w:val="007C353F"/>
    <w:rsid w:val="007C3E6A"/>
    <w:rsid w:val="007C45B9"/>
    <w:rsid w:val="007D5DF6"/>
    <w:rsid w:val="007F6748"/>
    <w:rsid w:val="007F76B3"/>
    <w:rsid w:val="008032C5"/>
    <w:rsid w:val="0080509D"/>
    <w:rsid w:val="00807F2B"/>
    <w:rsid w:val="00820B55"/>
    <w:rsid w:val="00824DC9"/>
    <w:rsid w:val="008253CB"/>
    <w:rsid w:val="00837CA2"/>
    <w:rsid w:val="008420A5"/>
    <w:rsid w:val="00845FF8"/>
    <w:rsid w:val="00850626"/>
    <w:rsid w:val="00855804"/>
    <w:rsid w:val="008559C5"/>
    <w:rsid w:val="008620B2"/>
    <w:rsid w:val="008644F5"/>
    <w:rsid w:val="00864AC9"/>
    <w:rsid w:val="0087346C"/>
    <w:rsid w:val="00874EF3"/>
    <w:rsid w:val="0087597B"/>
    <w:rsid w:val="0087737A"/>
    <w:rsid w:val="008817CB"/>
    <w:rsid w:val="00884601"/>
    <w:rsid w:val="00884837"/>
    <w:rsid w:val="00886605"/>
    <w:rsid w:val="00892F96"/>
    <w:rsid w:val="00896150"/>
    <w:rsid w:val="00896D9C"/>
    <w:rsid w:val="008A23DB"/>
    <w:rsid w:val="008B4BDA"/>
    <w:rsid w:val="008B5A4B"/>
    <w:rsid w:val="008B607C"/>
    <w:rsid w:val="008C1246"/>
    <w:rsid w:val="008C1E93"/>
    <w:rsid w:val="008C4051"/>
    <w:rsid w:val="008C7690"/>
    <w:rsid w:val="008D1340"/>
    <w:rsid w:val="008D6C80"/>
    <w:rsid w:val="008E20D1"/>
    <w:rsid w:val="008E4F4F"/>
    <w:rsid w:val="008F2EDA"/>
    <w:rsid w:val="00901FF6"/>
    <w:rsid w:val="00903368"/>
    <w:rsid w:val="0091275D"/>
    <w:rsid w:val="00913201"/>
    <w:rsid w:val="0091430C"/>
    <w:rsid w:val="00916E19"/>
    <w:rsid w:val="00922A30"/>
    <w:rsid w:val="00936269"/>
    <w:rsid w:val="00936DF0"/>
    <w:rsid w:val="00936FC5"/>
    <w:rsid w:val="00937203"/>
    <w:rsid w:val="0094410F"/>
    <w:rsid w:val="00944CEF"/>
    <w:rsid w:val="009454A2"/>
    <w:rsid w:val="00945644"/>
    <w:rsid w:val="00947A0F"/>
    <w:rsid w:val="00957511"/>
    <w:rsid w:val="00967F26"/>
    <w:rsid w:val="0097020D"/>
    <w:rsid w:val="009725D0"/>
    <w:rsid w:val="00982171"/>
    <w:rsid w:val="0098353E"/>
    <w:rsid w:val="00985F22"/>
    <w:rsid w:val="00995A15"/>
    <w:rsid w:val="00996D31"/>
    <w:rsid w:val="009A4A68"/>
    <w:rsid w:val="009A65F0"/>
    <w:rsid w:val="009A7B6C"/>
    <w:rsid w:val="009B2BDA"/>
    <w:rsid w:val="009B6808"/>
    <w:rsid w:val="009C1EBC"/>
    <w:rsid w:val="009C265D"/>
    <w:rsid w:val="009E0B2A"/>
    <w:rsid w:val="009F299C"/>
    <w:rsid w:val="009F2FAD"/>
    <w:rsid w:val="009F57EC"/>
    <w:rsid w:val="00A03A98"/>
    <w:rsid w:val="00A03BBC"/>
    <w:rsid w:val="00A20904"/>
    <w:rsid w:val="00A22F9F"/>
    <w:rsid w:val="00A53240"/>
    <w:rsid w:val="00A540A2"/>
    <w:rsid w:val="00A7451B"/>
    <w:rsid w:val="00A81401"/>
    <w:rsid w:val="00A81DDB"/>
    <w:rsid w:val="00A836D2"/>
    <w:rsid w:val="00A84BC4"/>
    <w:rsid w:val="00A87039"/>
    <w:rsid w:val="00A90405"/>
    <w:rsid w:val="00A936CD"/>
    <w:rsid w:val="00AA09BD"/>
    <w:rsid w:val="00AA5985"/>
    <w:rsid w:val="00AB1824"/>
    <w:rsid w:val="00AB3018"/>
    <w:rsid w:val="00AB5904"/>
    <w:rsid w:val="00AC346F"/>
    <w:rsid w:val="00AC347F"/>
    <w:rsid w:val="00AC71B4"/>
    <w:rsid w:val="00AD3EF0"/>
    <w:rsid w:val="00AD670F"/>
    <w:rsid w:val="00AE03C4"/>
    <w:rsid w:val="00AF154A"/>
    <w:rsid w:val="00AF51F6"/>
    <w:rsid w:val="00B124C0"/>
    <w:rsid w:val="00B14977"/>
    <w:rsid w:val="00B20426"/>
    <w:rsid w:val="00B206BC"/>
    <w:rsid w:val="00B25204"/>
    <w:rsid w:val="00B30C2B"/>
    <w:rsid w:val="00B55E3E"/>
    <w:rsid w:val="00B56F97"/>
    <w:rsid w:val="00B571D8"/>
    <w:rsid w:val="00B57A33"/>
    <w:rsid w:val="00B71296"/>
    <w:rsid w:val="00B723FD"/>
    <w:rsid w:val="00B73774"/>
    <w:rsid w:val="00B745EA"/>
    <w:rsid w:val="00B83A1D"/>
    <w:rsid w:val="00B85BBA"/>
    <w:rsid w:val="00B96299"/>
    <w:rsid w:val="00B96C6F"/>
    <w:rsid w:val="00BA537B"/>
    <w:rsid w:val="00BA752A"/>
    <w:rsid w:val="00BE48DD"/>
    <w:rsid w:val="00BE6DAE"/>
    <w:rsid w:val="00C01C28"/>
    <w:rsid w:val="00C11FCD"/>
    <w:rsid w:val="00C13B38"/>
    <w:rsid w:val="00C16E12"/>
    <w:rsid w:val="00C522BF"/>
    <w:rsid w:val="00C526DD"/>
    <w:rsid w:val="00C54267"/>
    <w:rsid w:val="00C56F38"/>
    <w:rsid w:val="00C63AC9"/>
    <w:rsid w:val="00C63FE0"/>
    <w:rsid w:val="00C720D0"/>
    <w:rsid w:val="00C73785"/>
    <w:rsid w:val="00C83D28"/>
    <w:rsid w:val="00C8591A"/>
    <w:rsid w:val="00C87B40"/>
    <w:rsid w:val="00C90064"/>
    <w:rsid w:val="00C9527E"/>
    <w:rsid w:val="00CA18A4"/>
    <w:rsid w:val="00CA2476"/>
    <w:rsid w:val="00CA3938"/>
    <w:rsid w:val="00CA6D0A"/>
    <w:rsid w:val="00CB7C06"/>
    <w:rsid w:val="00CD05F4"/>
    <w:rsid w:val="00CD2723"/>
    <w:rsid w:val="00CD2BD9"/>
    <w:rsid w:val="00CD5488"/>
    <w:rsid w:val="00CD58BA"/>
    <w:rsid w:val="00CE3110"/>
    <w:rsid w:val="00CE4325"/>
    <w:rsid w:val="00CF3881"/>
    <w:rsid w:val="00CF7373"/>
    <w:rsid w:val="00D01BDC"/>
    <w:rsid w:val="00D13C87"/>
    <w:rsid w:val="00D2231A"/>
    <w:rsid w:val="00D2575A"/>
    <w:rsid w:val="00D37C64"/>
    <w:rsid w:val="00D43E3E"/>
    <w:rsid w:val="00D50281"/>
    <w:rsid w:val="00D56154"/>
    <w:rsid w:val="00D915DF"/>
    <w:rsid w:val="00D92F00"/>
    <w:rsid w:val="00DA018E"/>
    <w:rsid w:val="00DB057B"/>
    <w:rsid w:val="00DD044F"/>
    <w:rsid w:val="00DD2659"/>
    <w:rsid w:val="00DD79DE"/>
    <w:rsid w:val="00DE1B62"/>
    <w:rsid w:val="00DE1EDA"/>
    <w:rsid w:val="00DF3BE0"/>
    <w:rsid w:val="00DF7060"/>
    <w:rsid w:val="00E07101"/>
    <w:rsid w:val="00E072C2"/>
    <w:rsid w:val="00E107EB"/>
    <w:rsid w:val="00E135AE"/>
    <w:rsid w:val="00E15AFF"/>
    <w:rsid w:val="00E30662"/>
    <w:rsid w:val="00E57C69"/>
    <w:rsid w:val="00E706A1"/>
    <w:rsid w:val="00E84F09"/>
    <w:rsid w:val="00E868F7"/>
    <w:rsid w:val="00E904BB"/>
    <w:rsid w:val="00E9230E"/>
    <w:rsid w:val="00E968B0"/>
    <w:rsid w:val="00E96D1B"/>
    <w:rsid w:val="00EA05B4"/>
    <w:rsid w:val="00EA6A6F"/>
    <w:rsid w:val="00EB7885"/>
    <w:rsid w:val="00EC524B"/>
    <w:rsid w:val="00EC6D4E"/>
    <w:rsid w:val="00EE00BF"/>
    <w:rsid w:val="00EE34BE"/>
    <w:rsid w:val="00EF78B1"/>
    <w:rsid w:val="00F10644"/>
    <w:rsid w:val="00F12D18"/>
    <w:rsid w:val="00F22D64"/>
    <w:rsid w:val="00F242AF"/>
    <w:rsid w:val="00F26518"/>
    <w:rsid w:val="00F30682"/>
    <w:rsid w:val="00F36B6B"/>
    <w:rsid w:val="00F477BD"/>
    <w:rsid w:val="00F51CCB"/>
    <w:rsid w:val="00F57201"/>
    <w:rsid w:val="00F657EC"/>
    <w:rsid w:val="00F71497"/>
    <w:rsid w:val="00F721C7"/>
    <w:rsid w:val="00F84A93"/>
    <w:rsid w:val="00F93E16"/>
    <w:rsid w:val="00F93EC1"/>
    <w:rsid w:val="00F950D8"/>
    <w:rsid w:val="00F95375"/>
    <w:rsid w:val="00FA7461"/>
    <w:rsid w:val="00FC328E"/>
    <w:rsid w:val="00FD2CEE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9CE4B"/>
  <w15:chartTrackingRefBased/>
  <w15:docId w15:val="{B31A218A-BD52-4AE9-90FF-32912E7F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50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caption"/>
    <w:basedOn w:val="a"/>
    <w:next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Tahoma" w:hAnsi="Tahoma" w:cs="Courier"/>
      <w:sz w:val="16"/>
      <w:szCs w:val="16"/>
    </w:rPr>
  </w:style>
  <w:style w:type="paragraph" w:styleId="a9">
    <w:name w:val="Body Text"/>
    <w:basedOn w:val="a"/>
    <w:pPr>
      <w:spacing w:before="100" w:beforeAutospacing="1" w:after="100" w:afterAutospacing="1"/>
    </w:pPr>
    <w:rPr>
      <w:color w:val="00FFFF"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firstLine="708"/>
      <w:jc w:val="both"/>
    </w:pPr>
    <w:rPr>
      <w:color w:val="000000"/>
      <w:sz w:val="24"/>
      <w:szCs w:val="24"/>
    </w:rPr>
  </w:style>
  <w:style w:type="paragraph" w:styleId="2">
    <w:name w:val="Body Text Indent 2"/>
    <w:basedOn w:val="a"/>
    <w:pPr>
      <w:ind w:firstLine="708"/>
      <w:jc w:val="both"/>
    </w:pPr>
    <w:rPr>
      <w:color w:val="FF00FF"/>
      <w:sz w:val="24"/>
      <w:szCs w:val="24"/>
    </w:rPr>
  </w:style>
  <w:style w:type="paragraph" w:styleId="3">
    <w:name w:val="Body Text Indent 3"/>
    <w:basedOn w:val="a"/>
    <w:pPr>
      <w:ind w:firstLine="708"/>
      <w:jc w:val="both"/>
    </w:pPr>
    <w:rPr>
      <w:color w:val="993366"/>
      <w:sz w:val="24"/>
      <w:szCs w:val="24"/>
    </w:rPr>
  </w:style>
  <w:style w:type="paragraph" w:styleId="20">
    <w:name w:val="Body Text 2"/>
    <w:basedOn w:val="a"/>
    <w:pPr>
      <w:jc w:val="both"/>
    </w:pPr>
    <w:rPr>
      <w:color w:val="000000"/>
      <w:sz w:val="24"/>
    </w:rPr>
  </w:style>
  <w:style w:type="paragraph" w:styleId="30">
    <w:name w:val="Body Text 3"/>
    <w:basedOn w:val="a"/>
    <w:pPr>
      <w:jc w:val="both"/>
    </w:pPr>
    <w:rPr>
      <w:color w:val="000000"/>
    </w:rPr>
  </w:style>
  <w:style w:type="character" w:styleId="ad">
    <w:name w:val="page number"/>
    <w:basedOn w:val="a0"/>
  </w:style>
  <w:style w:type="paragraph" w:customStyle="1" w:styleId="ConsPlusNormal">
    <w:name w:val="ConsPlusNormal"/>
    <w:rsid w:val="006879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A0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rsid w:val="00CD05F4"/>
    <w:rPr>
      <w:sz w:val="24"/>
      <w:szCs w:val="24"/>
    </w:rPr>
  </w:style>
  <w:style w:type="table" w:styleId="ae">
    <w:name w:val="Table Grid"/>
    <w:basedOn w:val="a1"/>
    <w:rsid w:val="00F9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E968B0"/>
    <w:rPr>
      <w:sz w:val="24"/>
      <w:szCs w:val="24"/>
    </w:rPr>
  </w:style>
  <w:style w:type="paragraph" w:styleId="af0">
    <w:name w:val="Plain Text"/>
    <w:basedOn w:val="a"/>
    <w:rsid w:val="00E968B0"/>
    <w:rPr>
      <w:rFonts w:ascii="Courier New" w:hAnsi="Courier New"/>
      <w:sz w:val="20"/>
    </w:rPr>
  </w:style>
  <w:style w:type="character" w:customStyle="1" w:styleId="af1">
    <w:name w:val="Гипертекстовая ссылка"/>
    <w:rsid w:val="00B571D8"/>
    <w:rPr>
      <w:color w:val="106BBE"/>
    </w:rPr>
  </w:style>
  <w:style w:type="paragraph" w:customStyle="1" w:styleId="11">
    <w:name w:val="Абзац списка1"/>
    <w:basedOn w:val="a"/>
    <w:rsid w:val="00E70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"/>
    <w:basedOn w:val="a"/>
    <w:rsid w:val="00AF154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footer"/>
    <w:basedOn w:val="a"/>
    <w:rsid w:val="00644223"/>
    <w:pPr>
      <w:tabs>
        <w:tab w:val="center" w:pos="4677"/>
        <w:tab w:val="right" w:pos="9355"/>
      </w:tabs>
    </w:pPr>
  </w:style>
  <w:style w:type="paragraph" w:styleId="af4">
    <w:name w:val="List Paragraph"/>
    <w:link w:val="af5"/>
    <w:rsid w:val="00FF1D30"/>
    <w:pPr>
      <w:spacing w:after="200" w:line="276" w:lineRule="auto"/>
      <w:ind w:left="720"/>
    </w:pPr>
    <w:rPr>
      <w:rFonts w:ascii="Calibri" w:hAnsi="Calibri"/>
      <w:color w:val="000000"/>
      <w:sz w:val="22"/>
    </w:rPr>
  </w:style>
  <w:style w:type="character" w:customStyle="1" w:styleId="af5">
    <w:name w:val="Абзац списка Знак"/>
    <w:link w:val="af4"/>
    <w:rsid w:val="00FF1D30"/>
    <w:rPr>
      <w:rFonts w:ascii="Calibri" w:hAnsi="Calibri"/>
      <w:color w:val="000000"/>
      <w:sz w:val="22"/>
    </w:rPr>
  </w:style>
  <w:style w:type="paragraph" w:customStyle="1" w:styleId="Standard">
    <w:name w:val="Standard"/>
    <w:rsid w:val="00D915DF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Коновалова О.В.</dc:creator>
  <cp:keywords/>
  <dc:description/>
  <cp:lastModifiedBy>Чепурнова Оксана Валерьевна</cp:lastModifiedBy>
  <cp:revision>2</cp:revision>
  <cp:lastPrinted>2025-09-28T05:52:00Z</cp:lastPrinted>
  <dcterms:created xsi:type="dcterms:W3CDTF">2025-09-28T05:55:00Z</dcterms:created>
  <dcterms:modified xsi:type="dcterms:W3CDTF">2025-09-28T05:55:00Z</dcterms:modified>
</cp:coreProperties>
</file>