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71" w:rsidRPr="008A5B75" w:rsidRDefault="008A5B75" w:rsidP="004835A1">
      <w:pPr>
        <w:jc w:val="right"/>
        <w:rPr>
          <w:color w:val="auto"/>
          <w:sz w:val="28"/>
        </w:rPr>
      </w:pPr>
      <w:r w:rsidRPr="008A5B75">
        <w:rPr>
          <w:noProof/>
          <w:color w:val="auto"/>
          <w:sz w:val="28"/>
        </w:rPr>
        <w:drawing>
          <wp:anchor distT="0" distB="0" distL="114935" distR="114935" simplePos="0" relativeHeight="251658240" behindDoc="1" locked="0" layoutInCell="1" allowOverlap="1" wp14:anchorId="02EB13E7" wp14:editId="62958D16">
            <wp:simplePos x="0" y="0"/>
            <wp:positionH relativeFrom="page">
              <wp:posOffset>3653790</wp:posOffset>
            </wp:positionH>
            <wp:positionV relativeFrom="paragraph">
              <wp:posOffset>30480</wp:posOffset>
            </wp:positionV>
            <wp:extent cx="733425" cy="9239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071" w:rsidRPr="008A5B75" w:rsidRDefault="00E23071" w:rsidP="004835A1">
      <w:pPr>
        <w:jc w:val="right"/>
        <w:rPr>
          <w:color w:val="auto"/>
          <w:sz w:val="28"/>
        </w:rPr>
      </w:pPr>
    </w:p>
    <w:p w:rsidR="00E23071" w:rsidRPr="008A5B75" w:rsidRDefault="00E23071" w:rsidP="004835A1">
      <w:pPr>
        <w:jc w:val="center"/>
        <w:rPr>
          <w:rFonts w:ascii="Calibri" w:hAnsi="Calibri"/>
          <w:color w:val="auto"/>
          <w:sz w:val="28"/>
        </w:rPr>
      </w:pPr>
    </w:p>
    <w:p w:rsidR="00E23071" w:rsidRPr="008A5B75" w:rsidRDefault="0091365F" w:rsidP="004835A1">
      <w:pPr>
        <w:rPr>
          <w:color w:val="auto"/>
        </w:rPr>
      </w:pPr>
      <w:r w:rsidRPr="008A5B75">
        <w:rPr>
          <w:color w:val="auto"/>
          <w:sz w:val="28"/>
        </w:rPr>
        <w:t xml:space="preserve"> </w:t>
      </w:r>
    </w:p>
    <w:p w:rsidR="008A5B75" w:rsidRPr="008A5B75" w:rsidRDefault="008A5B75" w:rsidP="004835A1">
      <w:pPr>
        <w:pStyle w:val="afffffff4"/>
        <w:rPr>
          <w:color w:val="auto"/>
        </w:rPr>
      </w:pPr>
    </w:p>
    <w:p w:rsidR="008A5B75" w:rsidRPr="008A5B75" w:rsidRDefault="008A5B75" w:rsidP="004835A1">
      <w:pPr>
        <w:pStyle w:val="afffffff4"/>
        <w:rPr>
          <w:color w:val="auto"/>
          <w:sz w:val="20"/>
        </w:rPr>
      </w:pPr>
    </w:p>
    <w:p w:rsidR="00E23071" w:rsidRPr="008A5B75" w:rsidRDefault="00B03632" w:rsidP="004835A1">
      <w:pPr>
        <w:pStyle w:val="afffffff4"/>
        <w:rPr>
          <w:color w:val="auto"/>
        </w:rPr>
      </w:pPr>
      <w:r w:rsidRPr="008A5B75">
        <w:rPr>
          <w:color w:val="auto"/>
        </w:rPr>
        <w:t xml:space="preserve">ПРАВИТЕЛЬСТВО ЧУКОТСКОГО АВТОНОМНОГО </w:t>
      </w:r>
      <w:r w:rsidR="0091365F" w:rsidRPr="008A5B75">
        <w:rPr>
          <w:color w:val="auto"/>
        </w:rPr>
        <w:t>ОКРУГА</w:t>
      </w:r>
    </w:p>
    <w:p w:rsidR="00E23071" w:rsidRPr="008A5B75" w:rsidRDefault="00E23071" w:rsidP="004835A1">
      <w:pPr>
        <w:rPr>
          <w:color w:val="auto"/>
        </w:rPr>
      </w:pPr>
    </w:p>
    <w:p w:rsidR="00E23071" w:rsidRPr="008A5B75" w:rsidRDefault="00B03632" w:rsidP="004835A1">
      <w:pPr>
        <w:pStyle w:val="1"/>
        <w:rPr>
          <w:color w:val="auto"/>
          <w:spacing w:val="60"/>
          <w:sz w:val="32"/>
        </w:rPr>
      </w:pPr>
      <w:r w:rsidRPr="008A5B75">
        <w:rPr>
          <w:color w:val="auto"/>
          <w:spacing w:val="60"/>
          <w:sz w:val="32"/>
        </w:rPr>
        <w:t>ПОСТАНОВЛЕНИ</w:t>
      </w:r>
      <w:r w:rsidR="0091365F" w:rsidRPr="008A5B75">
        <w:rPr>
          <w:color w:val="auto"/>
          <w:spacing w:val="60"/>
          <w:sz w:val="32"/>
        </w:rPr>
        <w:t>Е</w:t>
      </w:r>
    </w:p>
    <w:p w:rsidR="00E23071" w:rsidRPr="008A5B75" w:rsidRDefault="00E23071" w:rsidP="004835A1">
      <w:pPr>
        <w:rPr>
          <w:color w:val="auto"/>
        </w:rPr>
      </w:pPr>
    </w:p>
    <w:p w:rsidR="00E23071" w:rsidRPr="008A5B75" w:rsidRDefault="00E23071" w:rsidP="004835A1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2731"/>
        <w:gridCol w:w="670"/>
        <w:gridCol w:w="1225"/>
        <w:gridCol w:w="4111"/>
      </w:tblGrid>
      <w:tr w:rsidR="00E23071" w:rsidRPr="008A5B75">
        <w:tc>
          <w:tcPr>
            <w:tcW w:w="514" w:type="dxa"/>
          </w:tcPr>
          <w:p w:rsidR="00E23071" w:rsidRPr="008A5B75" w:rsidRDefault="0091365F" w:rsidP="004835A1">
            <w:pPr>
              <w:pStyle w:val="afffff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8A5B75">
              <w:rPr>
                <w:color w:val="auto"/>
                <w:sz w:val="28"/>
              </w:rPr>
              <w:t>от</w:t>
            </w:r>
          </w:p>
        </w:tc>
        <w:tc>
          <w:tcPr>
            <w:tcW w:w="2731" w:type="dxa"/>
            <w:tcBorders>
              <w:bottom w:val="single" w:sz="4" w:space="0" w:color="000000"/>
            </w:tcBorders>
          </w:tcPr>
          <w:p w:rsidR="00E23071" w:rsidRPr="008A5B75" w:rsidRDefault="006E3AFE" w:rsidP="00EE6CD9">
            <w:pPr>
              <w:pStyle w:val="afffff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 июля 2025 года</w:t>
            </w:r>
          </w:p>
        </w:tc>
        <w:tc>
          <w:tcPr>
            <w:tcW w:w="670" w:type="dxa"/>
          </w:tcPr>
          <w:p w:rsidR="00E23071" w:rsidRPr="008A5B75" w:rsidRDefault="0091365F" w:rsidP="004835A1">
            <w:pPr>
              <w:pStyle w:val="afffff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8A5B75">
              <w:rPr>
                <w:color w:val="auto"/>
                <w:sz w:val="28"/>
              </w:rPr>
              <w:t>№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E23071" w:rsidRPr="008A5B75" w:rsidRDefault="006E3AFE" w:rsidP="004835A1">
            <w:pPr>
              <w:pStyle w:val="afffff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422</w:t>
            </w:r>
          </w:p>
        </w:tc>
        <w:tc>
          <w:tcPr>
            <w:tcW w:w="4111" w:type="dxa"/>
          </w:tcPr>
          <w:p w:rsidR="00E23071" w:rsidRPr="008A5B75" w:rsidRDefault="0091365F" w:rsidP="004835A1">
            <w:pPr>
              <w:pStyle w:val="afffff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8A5B75">
              <w:rPr>
                <w:color w:val="auto"/>
                <w:sz w:val="28"/>
              </w:rPr>
              <w:t xml:space="preserve">                                г. Анадырь</w:t>
            </w:r>
          </w:p>
        </w:tc>
      </w:tr>
    </w:tbl>
    <w:p w:rsidR="00E23071" w:rsidRPr="008A5B75" w:rsidRDefault="00E23071" w:rsidP="004835A1">
      <w:pPr>
        <w:rPr>
          <w:color w:val="auto"/>
          <w:sz w:val="28"/>
        </w:rPr>
      </w:pPr>
    </w:p>
    <w:p w:rsidR="00E251E6" w:rsidRPr="008A5B75" w:rsidRDefault="00E251E6" w:rsidP="004835A1">
      <w:pPr>
        <w:tabs>
          <w:tab w:val="left" w:pos="4962"/>
        </w:tabs>
        <w:ind w:right="4676"/>
        <w:jc w:val="both"/>
        <w:rPr>
          <w:color w:val="auto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251E6" w:rsidRPr="008A5B75" w:rsidTr="00E251E6">
        <w:tc>
          <w:tcPr>
            <w:tcW w:w="9606" w:type="dxa"/>
          </w:tcPr>
          <w:p w:rsidR="00E251E6" w:rsidRPr="008A5B75" w:rsidRDefault="00E251E6" w:rsidP="00B03632">
            <w:pPr>
              <w:keepNext/>
              <w:ind w:right="176"/>
              <w:jc w:val="center"/>
              <w:outlineLvl w:val="0"/>
              <w:rPr>
                <w:color w:val="auto"/>
                <w:sz w:val="28"/>
                <w:szCs w:val="28"/>
              </w:rPr>
            </w:pPr>
            <w:bookmarkStart w:id="0" w:name="_Hlk159255849"/>
            <w:bookmarkStart w:id="1" w:name="_Hlk193124277"/>
            <w:r w:rsidRPr="008A5B75">
              <w:rPr>
                <w:b/>
                <w:color w:val="auto"/>
                <w:sz w:val="28"/>
                <w:szCs w:val="28"/>
              </w:rPr>
              <w:t xml:space="preserve">О </w:t>
            </w:r>
            <w:bookmarkEnd w:id="0"/>
            <w:r w:rsidR="00ED791B" w:rsidRPr="008A5B75">
              <w:rPr>
                <w:b/>
                <w:color w:val="auto"/>
                <w:sz w:val="28"/>
                <w:szCs w:val="28"/>
              </w:rPr>
              <w:t>внесении изменени</w:t>
            </w:r>
            <w:r w:rsidR="00B03632" w:rsidRPr="008A5B75">
              <w:rPr>
                <w:b/>
                <w:color w:val="auto"/>
                <w:sz w:val="28"/>
                <w:szCs w:val="28"/>
              </w:rPr>
              <w:t>й</w:t>
            </w:r>
            <w:r w:rsidRPr="008A5B75">
              <w:rPr>
                <w:b/>
                <w:color w:val="auto"/>
                <w:sz w:val="28"/>
                <w:szCs w:val="28"/>
              </w:rPr>
              <w:t xml:space="preserve"> </w:t>
            </w:r>
            <w:r w:rsidR="00BD5F0D" w:rsidRPr="008A5B75">
              <w:rPr>
                <w:b/>
                <w:color w:val="auto"/>
                <w:sz w:val="28"/>
                <w:szCs w:val="28"/>
              </w:rPr>
              <w:t>в</w:t>
            </w:r>
            <w:r w:rsidR="00B03632" w:rsidRPr="008A5B75">
              <w:rPr>
                <w:b/>
                <w:color w:val="auto"/>
                <w:sz w:val="28"/>
                <w:szCs w:val="28"/>
              </w:rPr>
              <w:t xml:space="preserve"> Приложение к</w:t>
            </w:r>
            <w:r w:rsidR="00BD5F0D" w:rsidRPr="008A5B75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8A5B75">
              <w:rPr>
                <w:b/>
                <w:color w:val="auto"/>
                <w:sz w:val="28"/>
                <w:szCs w:val="28"/>
              </w:rPr>
              <w:t>Постановлени</w:t>
            </w:r>
            <w:r w:rsidR="00B03632" w:rsidRPr="008A5B75">
              <w:rPr>
                <w:b/>
                <w:color w:val="auto"/>
                <w:sz w:val="28"/>
                <w:szCs w:val="28"/>
              </w:rPr>
              <w:t>ю</w:t>
            </w:r>
            <w:r w:rsidRPr="008A5B75">
              <w:rPr>
                <w:b/>
                <w:color w:val="auto"/>
                <w:sz w:val="28"/>
                <w:szCs w:val="28"/>
              </w:rPr>
              <w:t xml:space="preserve"> Правительства Чукотского автономного округа от 29 декабря 2023 года № 546</w:t>
            </w:r>
            <w:bookmarkEnd w:id="1"/>
          </w:p>
        </w:tc>
      </w:tr>
    </w:tbl>
    <w:p w:rsidR="00E251E6" w:rsidRPr="008A5B75" w:rsidRDefault="00E251E6" w:rsidP="004835A1">
      <w:pPr>
        <w:jc w:val="both"/>
        <w:outlineLvl w:val="2"/>
        <w:rPr>
          <w:rFonts w:eastAsia="Calibri"/>
          <w:color w:val="auto"/>
          <w:sz w:val="28"/>
          <w:szCs w:val="28"/>
          <w:lang w:eastAsia="en-US"/>
        </w:rPr>
      </w:pPr>
    </w:p>
    <w:p w:rsidR="00E251E6" w:rsidRPr="008A5B75" w:rsidRDefault="00E251E6" w:rsidP="004835A1">
      <w:pPr>
        <w:ind w:firstLine="709"/>
        <w:jc w:val="both"/>
        <w:rPr>
          <w:color w:val="auto"/>
          <w:sz w:val="28"/>
        </w:rPr>
      </w:pPr>
    </w:p>
    <w:p w:rsidR="00E23071" w:rsidRPr="008A5B75" w:rsidRDefault="0091365F" w:rsidP="004835A1">
      <w:pPr>
        <w:ind w:firstLine="709"/>
        <w:jc w:val="both"/>
        <w:rPr>
          <w:color w:val="auto"/>
          <w:sz w:val="28"/>
        </w:rPr>
      </w:pPr>
      <w:r w:rsidRPr="008A5B75">
        <w:rPr>
          <w:color w:val="auto"/>
          <w:sz w:val="28"/>
        </w:rPr>
        <w:t xml:space="preserve">В целях </w:t>
      </w:r>
      <w:r w:rsidR="00DB604E" w:rsidRPr="008A5B75">
        <w:rPr>
          <w:color w:val="auto"/>
          <w:sz w:val="28"/>
        </w:rPr>
        <w:t xml:space="preserve">приведения нормативного правового акта Чукотского автономного округа в соответствие с законодательством Российской Федерации и </w:t>
      </w:r>
      <w:r w:rsidR="00800544" w:rsidRPr="008A5B75">
        <w:rPr>
          <w:color w:val="auto"/>
          <w:sz w:val="28"/>
        </w:rPr>
        <w:t>Чукотского автономного округа,</w:t>
      </w:r>
      <w:r w:rsidR="008963C6" w:rsidRPr="008A5B75">
        <w:rPr>
          <w:color w:val="auto"/>
          <w:sz w:val="28"/>
        </w:rPr>
        <w:t xml:space="preserve"> и</w:t>
      </w:r>
      <w:r w:rsidR="00D7613B" w:rsidRPr="008A5B75">
        <w:rPr>
          <w:color w:val="auto"/>
          <w:sz w:val="28"/>
        </w:rPr>
        <w:t xml:space="preserve"> </w:t>
      </w:r>
      <w:r w:rsidRPr="008A5B75">
        <w:rPr>
          <w:color w:val="auto"/>
          <w:sz w:val="28"/>
        </w:rPr>
        <w:t>уточнения отдельных положений Государственной программы «Развитие агропромышленного комплекса Чукотского автономного округа», Правительство Чукотского автономного округа</w:t>
      </w:r>
    </w:p>
    <w:p w:rsidR="00E23071" w:rsidRPr="008A5B75" w:rsidRDefault="00E23071" w:rsidP="004835A1">
      <w:pPr>
        <w:ind w:firstLine="709"/>
        <w:jc w:val="both"/>
        <w:rPr>
          <w:b/>
          <w:color w:val="auto"/>
          <w:sz w:val="28"/>
        </w:rPr>
      </w:pPr>
    </w:p>
    <w:p w:rsidR="00E23071" w:rsidRPr="008A5B75" w:rsidRDefault="0091365F" w:rsidP="004835A1">
      <w:pPr>
        <w:jc w:val="both"/>
        <w:rPr>
          <w:b/>
          <w:color w:val="auto"/>
          <w:spacing w:val="60"/>
          <w:sz w:val="28"/>
        </w:rPr>
      </w:pPr>
      <w:r w:rsidRPr="008A5B75">
        <w:rPr>
          <w:b/>
          <w:color w:val="auto"/>
          <w:spacing w:val="60"/>
          <w:sz w:val="28"/>
        </w:rPr>
        <w:t>ПОСТАНОВЛЯЕТ:</w:t>
      </w:r>
    </w:p>
    <w:p w:rsidR="00E23071" w:rsidRPr="008A5B75" w:rsidRDefault="00E23071" w:rsidP="004835A1">
      <w:pPr>
        <w:ind w:firstLine="709"/>
        <w:jc w:val="both"/>
        <w:rPr>
          <w:color w:val="auto"/>
          <w:sz w:val="28"/>
        </w:rPr>
      </w:pPr>
    </w:p>
    <w:p w:rsidR="00E23071" w:rsidRPr="008A5B75" w:rsidRDefault="0091365F" w:rsidP="004835A1">
      <w:pPr>
        <w:ind w:firstLine="709"/>
        <w:jc w:val="both"/>
        <w:rPr>
          <w:color w:val="auto"/>
          <w:sz w:val="28"/>
        </w:rPr>
      </w:pPr>
      <w:r w:rsidRPr="008A5B75">
        <w:rPr>
          <w:color w:val="auto"/>
          <w:sz w:val="28"/>
        </w:rPr>
        <w:t xml:space="preserve">1. Внести в </w:t>
      </w:r>
      <w:r w:rsidR="00B03632" w:rsidRPr="008A5B75">
        <w:rPr>
          <w:color w:val="auto"/>
          <w:sz w:val="28"/>
        </w:rPr>
        <w:t xml:space="preserve">Приложение к </w:t>
      </w:r>
      <w:r w:rsidR="009E4C51" w:rsidRPr="008A5B75">
        <w:rPr>
          <w:color w:val="auto"/>
          <w:sz w:val="28"/>
        </w:rPr>
        <w:t>Постановлени</w:t>
      </w:r>
      <w:r w:rsidR="00B03632" w:rsidRPr="008A5B75">
        <w:rPr>
          <w:color w:val="auto"/>
          <w:sz w:val="28"/>
        </w:rPr>
        <w:t>ю</w:t>
      </w:r>
      <w:r w:rsidR="009E4C51" w:rsidRPr="008A5B75">
        <w:rPr>
          <w:color w:val="auto"/>
          <w:sz w:val="28"/>
        </w:rPr>
        <w:t xml:space="preserve"> </w:t>
      </w:r>
      <w:r w:rsidRPr="008A5B75">
        <w:rPr>
          <w:color w:val="auto"/>
          <w:sz w:val="28"/>
        </w:rPr>
        <w:t>Правительства Чукотского автономного округа от 29 декабря 2023 года № 546 «Об утверждении Государственной программы «Развитие агропромышленного комплекса Чукотск</w:t>
      </w:r>
      <w:r w:rsidR="00ED791B" w:rsidRPr="008A5B75">
        <w:rPr>
          <w:color w:val="auto"/>
          <w:sz w:val="28"/>
        </w:rPr>
        <w:t>ого автономного округа» следующ</w:t>
      </w:r>
      <w:r w:rsidR="00B03632" w:rsidRPr="008A5B75">
        <w:rPr>
          <w:color w:val="auto"/>
          <w:sz w:val="28"/>
        </w:rPr>
        <w:t>и</w:t>
      </w:r>
      <w:r w:rsidR="00ED791B" w:rsidRPr="008A5B75">
        <w:rPr>
          <w:color w:val="auto"/>
          <w:sz w:val="28"/>
        </w:rPr>
        <w:t>е изменени</w:t>
      </w:r>
      <w:r w:rsidR="00B03632" w:rsidRPr="008A5B75">
        <w:rPr>
          <w:color w:val="auto"/>
          <w:sz w:val="28"/>
        </w:rPr>
        <w:t>я</w:t>
      </w:r>
      <w:r w:rsidRPr="008A5B75">
        <w:rPr>
          <w:color w:val="auto"/>
          <w:sz w:val="28"/>
        </w:rPr>
        <w:t>:</w:t>
      </w:r>
    </w:p>
    <w:p w:rsidR="00B03632" w:rsidRPr="008A5B75" w:rsidRDefault="00B03632" w:rsidP="004835A1">
      <w:pPr>
        <w:ind w:firstLine="709"/>
        <w:jc w:val="both"/>
        <w:rPr>
          <w:color w:val="auto"/>
          <w:sz w:val="28"/>
        </w:rPr>
      </w:pPr>
      <w:r w:rsidRPr="008A5B75">
        <w:rPr>
          <w:color w:val="auto"/>
          <w:sz w:val="28"/>
        </w:rPr>
        <w:t>1) в разделе «</w:t>
      </w:r>
      <w:r w:rsidRPr="008A5B75">
        <w:rPr>
          <w:color w:val="auto"/>
          <w:sz w:val="28"/>
          <w:szCs w:val="28"/>
        </w:rPr>
        <w:t>Стратегические приоритеты Государственной программы «Развитие агропромышленного комплекса Чукотского автономного округа</w:t>
      </w:r>
      <w:r w:rsidRPr="008A5B75">
        <w:rPr>
          <w:color w:val="auto"/>
          <w:sz w:val="28"/>
        </w:rPr>
        <w:t>»:</w:t>
      </w:r>
    </w:p>
    <w:p w:rsidR="00B03632" w:rsidRPr="008A5B75" w:rsidRDefault="00B03632" w:rsidP="004835A1">
      <w:pPr>
        <w:ind w:firstLine="709"/>
        <w:jc w:val="both"/>
        <w:rPr>
          <w:color w:val="auto"/>
          <w:sz w:val="28"/>
        </w:rPr>
      </w:pPr>
      <w:r w:rsidRPr="008A5B75">
        <w:rPr>
          <w:color w:val="auto"/>
          <w:sz w:val="28"/>
        </w:rPr>
        <w:t>наименование раздела изложить в следующей редакции:</w:t>
      </w:r>
    </w:p>
    <w:p w:rsidR="00EE6CD9" w:rsidRDefault="00B03632" w:rsidP="00B03632">
      <w:pPr>
        <w:ind w:firstLine="709"/>
        <w:jc w:val="center"/>
        <w:rPr>
          <w:b/>
          <w:color w:val="auto"/>
          <w:sz w:val="28"/>
          <w:szCs w:val="28"/>
        </w:rPr>
      </w:pPr>
      <w:r w:rsidRPr="008A5B75">
        <w:rPr>
          <w:b/>
          <w:color w:val="auto"/>
          <w:sz w:val="28"/>
        </w:rPr>
        <w:t>«</w:t>
      </w:r>
      <w:r w:rsidRPr="008A5B75">
        <w:rPr>
          <w:b/>
          <w:color w:val="auto"/>
          <w:sz w:val="28"/>
          <w:lang w:val="en-US"/>
        </w:rPr>
        <w:t>I</w:t>
      </w:r>
      <w:r w:rsidRPr="008A5B75">
        <w:rPr>
          <w:b/>
          <w:color w:val="auto"/>
          <w:sz w:val="28"/>
        </w:rPr>
        <w:t xml:space="preserve">. </w:t>
      </w:r>
      <w:r w:rsidRPr="008A5B75">
        <w:rPr>
          <w:b/>
          <w:color w:val="auto"/>
          <w:sz w:val="28"/>
          <w:szCs w:val="28"/>
        </w:rPr>
        <w:t xml:space="preserve">Стратегические приоритеты Государственной программы «Развитие агропромышленного комплекса </w:t>
      </w:r>
    </w:p>
    <w:p w:rsidR="00B03632" w:rsidRPr="008A5B75" w:rsidRDefault="00B03632" w:rsidP="00B03632">
      <w:pPr>
        <w:ind w:firstLine="709"/>
        <w:jc w:val="center"/>
        <w:rPr>
          <w:b/>
          <w:color w:val="auto"/>
          <w:sz w:val="28"/>
        </w:rPr>
      </w:pPr>
      <w:r w:rsidRPr="008A5B75">
        <w:rPr>
          <w:b/>
          <w:color w:val="auto"/>
          <w:sz w:val="28"/>
          <w:szCs w:val="28"/>
        </w:rPr>
        <w:t>Чукотского автономного округа</w:t>
      </w:r>
      <w:r w:rsidRPr="008A5B75">
        <w:rPr>
          <w:b/>
          <w:color w:val="auto"/>
          <w:sz w:val="28"/>
        </w:rPr>
        <w:t>»;</w:t>
      </w:r>
    </w:p>
    <w:p w:rsidR="00B03632" w:rsidRPr="008A5B75" w:rsidRDefault="00B03632" w:rsidP="00B03632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8A5B75">
        <w:rPr>
          <w:color w:val="auto"/>
          <w:sz w:val="28"/>
        </w:rPr>
        <w:t>в абзаце двадцать первом раздела 3 «</w:t>
      </w:r>
      <w:r w:rsidRPr="008A5B75">
        <w:rPr>
          <w:color w:val="auto"/>
          <w:sz w:val="28"/>
          <w:szCs w:val="28"/>
        </w:rPr>
        <w:t>Задачи и способы их эффективного достижения в сфере государственного управления, включая задачи, определенные в соответствии с национальными целями, а также задачи, направленные на достижение показателей социально-экономического развития Чукотского автономного округа</w:t>
      </w:r>
      <w:r w:rsidRPr="008A5B75">
        <w:rPr>
          <w:color w:val="auto"/>
          <w:sz w:val="28"/>
        </w:rPr>
        <w:t>» слова «</w:t>
      </w:r>
      <w:hyperlink r:id="rId9" w:history="1">
        <w:r w:rsidRPr="008A5B75">
          <w:rPr>
            <w:color w:val="auto"/>
            <w:sz w:val="28"/>
            <w:szCs w:val="28"/>
          </w:rPr>
          <w:t>Указом</w:t>
        </w:r>
      </w:hyperlink>
      <w:r w:rsidRPr="008A5B75">
        <w:rPr>
          <w:color w:val="auto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</w:t>
      </w:r>
      <w:r w:rsidRPr="008A5B75">
        <w:rPr>
          <w:color w:val="auto"/>
          <w:sz w:val="28"/>
        </w:rPr>
        <w:t>» заменить словами «</w:t>
      </w:r>
      <w:hyperlink r:id="rId10" w:history="1">
        <w:r w:rsidRPr="008A5B75">
          <w:rPr>
            <w:color w:val="auto"/>
            <w:sz w:val="28"/>
            <w:szCs w:val="28"/>
          </w:rPr>
          <w:t>Указом</w:t>
        </w:r>
      </w:hyperlink>
      <w:r w:rsidRPr="008A5B75">
        <w:rPr>
          <w:color w:val="auto"/>
          <w:sz w:val="28"/>
          <w:szCs w:val="28"/>
        </w:rPr>
        <w:t xml:space="preserve"> Президента Российской Федерации от 7 мая 2024 года № 309 </w:t>
      </w:r>
      <w:r w:rsidRPr="008A5B75">
        <w:rPr>
          <w:color w:val="auto"/>
          <w:sz w:val="28"/>
          <w:szCs w:val="28"/>
        </w:rPr>
        <w:br/>
        <w:t xml:space="preserve">«О национальных целях развития Российской Федерации до 2030 года </w:t>
      </w:r>
      <w:r w:rsidRPr="008A5B75">
        <w:rPr>
          <w:color w:val="auto"/>
          <w:sz w:val="28"/>
          <w:szCs w:val="28"/>
        </w:rPr>
        <w:br/>
        <w:t>и на перспективу до 2036 года</w:t>
      </w:r>
      <w:r w:rsidRPr="008A5B75">
        <w:rPr>
          <w:color w:val="auto"/>
          <w:sz w:val="28"/>
        </w:rPr>
        <w:t>»;</w:t>
      </w:r>
    </w:p>
    <w:p w:rsidR="00EE6CD9" w:rsidRDefault="00EE6CD9" w:rsidP="00196DAF">
      <w:pPr>
        <w:ind w:firstLine="709"/>
        <w:jc w:val="both"/>
        <w:rPr>
          <w:color w:val="auto"/>
          <w:sz w:val="28"/>
        </w:rPr>
        <w:sectPr w:rsidR="00EE6CD9" w:rsidSect="007A3A71">
          <w:pgSz w:w="11906" w:h="16838" w:code="9"/>
          <w:pgMar w:top="567" w:right="851" w:bottom="1134" w:left="1701" w:header="284" w:footer="964" w:gutter="0"/>
          <w:cols w:space="720"/>
          <w:titlePg/>
          <w:docGrid w:linePitch="272"/>
        </w:sectPr>
      </w:pPr>
    </w:p>
    <w:p w:rsidR="004835A1" w:rsidRPr="008A5B75" w:rsidRDefault="00B03632" w:rsidP="00196DAF">
      <w:pPr>
        <w:ind w:firstLine="709"/>
        <w:jc w:val="both"/>
        <w:rPr>
          <w:strike/>
          <w:color w:val="auto"/>
          <w:sz w:val="28"/>
        </w:rPr>
      </w:pPr>
      <w:r w:rsidRPr="008A5B75">
        <w:rPr>
          <w:color w:val="auto"/>
          <w:sz w:val="28"/>
        </w:rPr>
        <w:t xml:space="preserve">2) </w:t>
      </w:r>
      <w:r w:rsidR="00ED791B" w:rsidRPr="008A5B75">
        <w:rPr>
          <w:color w:val="auto"/>
          <w:sz w:val="28"/>
        </w:rPr>
        <w:t>дополнить</w:t>
      </w:r>
      <w:r w:rsidR="00AC5261" w:rsidRPr="008A5B75">
        <w:rPr>
          <w:color w:val="auto"/>
          <w:sz w:val="28"/>
        </w:rPr>
        <w:t xml:space="preserve"> </w:t>
      </w:r>
      <w:r w:rsidR="0091365F" w:rsidRPr="008A5B75">
        <w:rPr>
          <w:color w:val="auto"/>
          <w:sz w:val="28"/>
        </w:rPr>
        <w:t>раздел</w:t>
      </w:r>
      <w:r w:rsidR="003F2068" w:rsidRPr="008A5B75">
        <w:rPr>
          <w:color w:val="auto"/>
          <w:sz w:val="28"/>
        </w:rPr>
        <w:t>ом</w:t>
      </w:r>
      <w:r w:rsidR="0091365F" w:rsidRPr="008A5B75">
        <w:rPr>
          <w:color w:val="auto"/>
          <w:sz w:val="28"/>
        </w:rPr>
        <w:t xml:space="preserve"> </w:t>
      </w:r>
      <w:r w:rsidR="00107E7D" w:rsidRPr="008A5B75">
        <w:rPr>
          <w:color w:val="auto"/>
          <w:sz w:val="28"/>
          <w:lang w:val="en-US"/>
        </w:rPr>
        <w:t>II</w:t>
      </w:r>
      <w:r w:rsidR="00107E7D" w:rsidRPr="008A5B75">
        <w:rPr>
          <w:color w:val="auto"/>
          <w:sz w:val="28"/>
        </w:rPr>
        <w:t xml:space="preserve"> </w:t>
      </w:r>
      <w:r w:rsidR="0091365F" w:rsidRPr="008A5B75">
        <w:rPr>
          <w:color w:val="auto"/>
          <w:sz w:val="28"/>
        </w:rPr>
        <w:t>«</w:t>
      </w:r>
      <w:r w:rsidR="00800544" w:rsidRPr="008A5B75">
        <w:rPr>
          <w:color w:val="auto"/>
          <w:sz w:val="28"/>
          <w:szCs w:val="28"/>
          <w:shd w:val="clear" w:color="auto" w:fill="FFFFFF" w:themeFill="background1"/>
        </w:rPr>
        <w:t>Ресурсное обеспечение гос</w:t>
      </w:r>
      <w:r w:rsidR="00ED791B" w:rsidRPr="008A5B75">
        <w:rPr>
          <w:color w:val="auto"/>
          <w:sz w:val="28"/>
          <w:szCs w:val="28"/>
          <w:shd w:val="clear" w:color="auto" w:fill="FFFFFF" w:themeFill="background1"/>
        </w:rPr>
        <w:t>ударственной программы «</w:t>
      </w:r>
      <w:r w:rsidR="00800544" w:rsidRPr="008A5B75">
        <w:rPr>
          <w:color w:val="auto"/>
          <w:sz w:val="28"/>
          <w:szCs w:val="28"/>
          <w:shd w:val="clear" w:color="auto" w:fill="FFFFFF" w:themeFill="background1"/>
        </w:rPr>
        <w:t>Развитие агропромышленного комплекс</w:t>
      </w:r>
      <w:r w:rsidR="00ED791B" w:rsidRPr="008A5B75">
        <w:rPr>
          <w:color w:val="auto"/>
          <w:sz w:val="28"/>
          <w:szCs w:val="28"/>
          <w:shd w:val="clear" w:color="auto" w:fill="FFFFFF" w:themeFill="background1"/>
        </w:rPr>
        <w:t>а Чукотского автономного округа</w:t>
      </w:r>
      <w:r w:rsidR="0091365F" w:rsidRPr="008A5B75">
        <w:rPr>
          <w:color w:val="auto"/>
          <w:sz w:val="28"/>
          <w:szCs w:val="28"/>
          <w:shd w:val="clear" w:color="auto" w:fill="FFFFFF" w:themeFill="background1"/>
        </w:rPr>
        <w:t>»</w:t>
      </w:r>
      <w:r w:rsidR="003F2068" w:rsidRPr="008A5B75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107E7D" w:rsidRPr="008A5B75">
        <w:rPr>
          <w:color w:val="auto"/>
          <w:sz w:val="28"/>
          <w:szCs w:val="28"/>
          <w:shd w:val="clear" w:color="auto" w:fill="FFFFFF" w:themeFill="background1"/>
        </w:rPr>
        <w:t xml:space="preserve">следующего содержания: </w:t>
      </w:r>
    </w:p>
    <w:p w:rsidR="004835A1" w:rsidRPr="008A5B75" w:rsidRDefault="004835A1" w:rsidP="004835A1">
      <w:pPr>
        <w:tabs>
          <w:tab w:val="left" w:pos="5068"/>
        </w:tabs>
        <w:rPr>
          <w:color w:val="auto"/>
          <w:sz w:val="28"/>
        </w:rPr>
      </w:pPr>
    </w:p>
    <w:p w:rsidR="004835A1" w:rsidRPr="008A5B75" w:rsidRDefault="004835A1" w:rsidP="004835A1">
      <w:pPr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</w:p>
    <w:p w:rsidR="004835A1" w:rsidRPr="008A5B75" w:rsidRDefault="004835A1" w:rsidP="004835A1">
      <w:pPr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  <w:sectPr w:rsidR="004835A1" w:rsidRPr="008A5B75" w:rsidSect="00EE6CD9">
          <w:pgSz w:w="11906" w:h="16838" w:code="9"/>
          <w:pgMar w:top="1134" w:right="851" w:bottom="1134" w:left="1701" w:header="284" w:footer="964" w:gutter="0"/>
          <w:cols w:space="720"/>
          <w:titlePg/>
          <w:docGrid w:linePitch="272"/>
        </w:sectPr>
      </w:pPr>
    </w:p>
    <w:tbl>
      <w:tblPr>
        <w:tblpPr w:leftFromText="180" w:rightFromText="180" w:vertAnchor="text" w:horzAnchor="margin" w:tblpXSpec="center" w:tblpY="-1706"/>
        <w:tblW w:w="15309" w:type="dxa"/>
        <w:tblLook w:val="04A0" w:firstRow="1" w:lastRow="0" w:firstColumn="1" w:lastColumn="0" w:noHBand="0" w:noVBand="1"/>
      </w:tblPr>
      <w:tblGrid>
        <w:gridCol w:w="700"/>
        <w:gridCol w:w="3964"/>
        <w:gridCol w:w="1375"/>
        <w:gridCol w:w="1560"/>
        <w:gridCol w:w="1594"/>
        <w:gridCol w:w="1417"/>
        <w:gridCol w:w="1723"/>
        <w:gridCol w:w="2976"/>
      </w:tblGrid>
      <w:tr w:rsidR="008A5B75" w:rsidRPr="008A5B75" w:rsidTr="00B36C72">
        <w:trPr>
          <w:trHeight w:val="570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91A" w:rsidRPr="008A5B75" w:rsidRDefault="001B591A" w:rsidP="001B591A">
            <w:pPr>
              <w:ind w:left="11661"/>
              <w:jc w:val="center"/>
              <w:rPr>
                <w:rStyle w:val="1ff3"/>
                <w:b w:val="0"/>
                <w:color w:val="auto"/>
                <w:sz w:val="24"/>
              </w:rPr>
            </w:pPr>
          </w:p>
          <w:p w:rsidR="001B591A" w:rsidRPr="008A5B75" w:rsidRDefault="001B591A" w:rsidP="001B591A">
            <w:pPr>
              <w:ind w:left="11661"/>
              <w:jc w:val="center"/>
              <w:rPr>
                <w:rStyle w:val="1ff3"/>
                <w:b w:val="0"/>
                <w:color w:val="auto"/>
                <w:sz w:val="24"/>
              </w:rPr>
            </w:pPr>
          </w:p>
          <w:p w:rsidR="001B591A" w:rsidRPr="008A5B75" w:rsidRDefault="001B591A" w:rsidP="001B591A">
            <w:pPr>
              <w:jc w:val="center"/>
              <w:rPr>
                <w:color w:val="auto"/>
                <w:sz w:val="28"/>
              </w:rPr>
            </w:pPr>
          </w:p>
          <w:p w:rsidR="008A5B75" w:rsidRPr="008A5B75" w:rsidRDefault="008A5B75" w:rsidP="001B591A">
            <w:pPr>
              <w:jc w:val="center"/>
              <w:rPr>
                <w:color w:val="auto"/>
                <w:sz w:val="28"/>
              </w:rPr>
            </w:pPr>
          </w:p>
          <w:p w:rsidR="008A5B75" w:rsidRPr="008A5B75" w:rsidRDefault="008A5B75" w:rsidP="001B591A">
            <w:pPr>
              <w:jc w:val="center"/>
              <w:rPr>
                <w:color w:val="auto"/>
                <w:sz w:val="28"/>
              </w:rPr>
            </w:pPr>
          </w:p>
          <w:p w:rsidR="00107E7D" w:rsidRPr="008A5B75" w:rsidRDefault="00107E7D" w:rsidP="001B591A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 w:themeFill="background1"/>
              </w:rPr>
            </w:pPr>
            <w:r w:rsidRPr="008A5B75">
              <w:rPr>
                <w:color w:val="auto"/>
                <w:sz w:val="28"/>
              </w:rPr>
              <w:t>«</w:t>
            </w:r>
            <w:r w:rsidRPr="008A5B75">
              <w:rPr>
                <w:b/>
                <w:bCs/>
                <w:color w:val="auto"/>
                <w:sz w:val="28"/>
                <w:lang w:val="en-US"/>
              </w:rPr>
              <w:t>II</w:t>
            </w:r>
            <w:r w:rsidRPr="008A5B75">
              <w:rPr>
                <w:b/>
                <w:bCs/>
                <w:color w:val="auto"/>
                <w:sz w:val="28"/>
              </w:rPr>
              <w:t xml:space="preserve">. </w:t>
            </w:r>
            <w:r w:rsidR="001B591A" w:rsidRPr="008A5B75">
              <w:rPr>
                <w:b/>
                <w:bCs/>
                <w:color w:val="auto"/>
                <w:sz w:val="28"/>
                <w:szCs w:val="28"/>
                <w:shd w:val="clear" w:color="auto" w:fill="FFFFFF" w:themeFill="background1"/>
              </w:rPr>
              <w:t xml:space="preserve">Ресурсное обеспечение государственной программы </w:t>
            </w:r>
          </w:p>
          <w:p w:rsidR="004835A1" w:rsidRPr="008A5B75" w:rsidRDefault="001B591A" w:rsidP="00B36C72">
            <w:pPr>
              <w:ind w:right="246"/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 w:themeFill="background1"/>
              </w:rPr>
            </w:pPr>
            <w:r w:rsidRPr="008A5B75">
              <w:rPr>
                <w:b/>
                <w:bCs/>
                <w:color w:val="auto"/>
                <w:sz w:val="28"/>
                <w:szCs w:val="28"/>
                <w:shd w:val="clear" w:color="auto" w:fill="FFFFFF" w:themeFill="background1"/>
              </w:rPr>
              <w:t>«Развитие агропромышленного комплекса Чукотского автономного округа»</w:t>
            </w:r>
          </w:p>
          <w:p w:rsidR="00B36C72" w:rsidRPr="008A5B75" w:rsidRDefault="00B36C72" w:rsidP="00B36C72">
            <w:pPr>
              <w:ind w:right="387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8A5B75" w:rsidRPr="008A5B75" w:rsidTr="00A97BC6">
        <w:trPr>
          <w:trHeight w:val="36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CF4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 xml:space="preserve">Наименование структурного элемента, направления расходов </w:t>
            </w:r>
          </w:p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государственной программы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Период реализации (годы)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Объем финансовых ресурсов, тыс. рублей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</w:tr>
      <w:tr w:rsidR="008A5B75" w:rsidRPr="008A5B75" w:rsidTr="00A97BC6">
        <w:trPr>
          <w:trHeight w:val="32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5358" w:rsidRPr="008A5B75" w:rsidRDefault="003D535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D5358" w:rsidRPr="008A5B75" w:rsidRDefault="003D535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в том числе средства: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358" w:rsidRPr="008A5B75" w:rsidRDefault="003D5358" w:rsidP="004835A1">
            <w:pPr>
              <w:rPr>
                <w:color w:val="auto"/>
                <w:sz w:val="22"/>
                <w:szCs w:val="22"/>
              </w:rPr>
            </w:pPr>
          </w:p>
        </w:tc>
      </w:tr>
      <w:tr w:rsidR="008A5B75" w:rsidRPr="008A5B75" w:rsidTr="00A97BC6">
        <w:trPr>
          <w:trHeight w:val="46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358" w:rsidRPr="008A5B75" w:rsidRDefault="003D5358" w:rsidP="004835A1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358" w:rsidRPr="008A5B75" w:rsidRDefault="003D535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358" w:rsidRPr="008A5B75" w:rsidRDefault="003D535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358" w:rsidRPr="008A5B75" w:rsidRDefault="003D535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окружного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358" w:rsidRPr="008A5B75" w:rsidRDefault="0057482F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 xml:space="preserve">прочих </w:t>
            </w:r>
            <w:r w:rsidR="003D5358" w:rsidRPr="008A5B75">
              <w:rPr>
                <w:b/>
                <w:color w:val="auto"/>
                <w:sz w:val="22"/>
                <w:szCs w:val="22"/>
              </w:rPr>
              <w:t>внебюджетны</w:t>
            </w:r>
            <w:r w:rsidRPr="008A5B75">
              <w:rPr>
                <w:b/>
                <w:color w:val="auto"/>
                <w:sz w:val="22"/>
                <w:szCs w:val="22"/>
              </w:rPr>
              <w:t>х</w:t>
            </w:r>
            <w:r w:rsidR="003D5358" w:rsidRPr="008A5B75">
              <w:rPr>
                <w:b/>
                <w:color w:val="auto"/>
                <w:sz w:val="22"/>
                <w:szCs w:val="22"/>
              </w:rPr>
              <w:t xml:space="preserve"> источник</w:t>
            </w:r>
            <w:r w:rsidRPr="008A5B75">
              <w:rPr>
                <w:b/>
                <w:color w:val="auto"/>
                <w:sz w:val="22"/>
                <w:szCs w:val="22"/>
              </w:rPr>
              <w:t>ов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358" w:rsidRPr="008A5B75" w:rsidRDefault="003D5358" w:rsidP="004835A1">
            <w:pPr>
              <w:rPr>
                <w:color w:val="auto"/>
                <w:sz w:val="22"/>
                <w:szCs w:val="22"/>
              </w:rPr>
            </w:pPr>
          </w:p>
        </w:tc>
      </w:tr>
      <w:tr w:rsidR="008A5B75" w:rsidRPr="008A5B75" w:rsidTr="00A97BC6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A5B75">
              <w:rPr>
                <w:b/>
                <w:color w:val="auto"/>
                <w:sz w:val="22"/>
                <w:szCs w:val="22"/>
              </w:rPr>
              <w:t>8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20 876 144,5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  <w:highlight w:val="red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1 144 554,0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870DD">
            <w:pPr>
              <w:ind w:left="-108"/>
              <w:jc w:val="center"/>
              <w:rPr>
                <w:b/>
                <w:bCs/>
                <w:strike/>
                <w:color w:val="auto"/>
                <w:sz w:val="24"/>
                <w:szCs w:val="24"/>
                <w:highlight w:val="red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19 528 697,2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6F" w:rsidRPr="008A5B75" w:rsidRDefault="007F126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202 893,3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4 323 420,3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98 688,1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4 197 198,1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27 534,1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3 794 872,8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  <w:highlight w:val="red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427 053,4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  <w:highlight w:val="red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3 337 460,2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6F" w:rsidRPr="008A5B75" w:rsidRDefault="007F126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30 359,2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2 697 980,6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259 166,9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2 409 813,7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2 514 967,7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2 514 967,7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2 514 967,7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2 514 967,7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89 911,4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2 396 056,3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отраслей агропромышленного комплекса»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10 486 318,7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1 026 069,4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9 350 234,0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6F" w:rsidRPr="008A5B75" w:rsidRDefault="007F126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110 015,3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2 257 561,0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85 619,8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2 158 369,1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13 572,1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1 995 638,7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414 388,0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FD7B10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  <w:highlight w:val="red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1 564 807,5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631821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16 443,2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AF" w:rsidRPr="008A5B75" w:rsidRDefault="00196DAF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1 327 461,4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182 008,0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1 129 453,4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1 226 414,4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1 226 414,4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1 226 414,4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1 226 414,4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86 013,4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1 124 401,0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16 000,0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сельскохозяйственным потребительским кооперативам на возмещение затрат по оплате договоров аренды производственных, нежилых площадей (гаражей)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9 647,4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овощеводства закрытого грунта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241 721,1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232 488,9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9 232,2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65 112,0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61 856,4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3 255,6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76 996,1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19 922,6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18 926,5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996,1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отдельных отраслей животноводства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170 170,8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170 170,8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18 211,8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24 991,8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производством и переработкой продукции северного оленеводства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7 225 303,1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27 803,2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7 197 499,9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1 846 956,6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11 958,5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1 834 998,1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1 160 290,0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15 844,7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1 144 445,3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843 611,3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1.5.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развитием птицеводства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1 246 322,4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1 159 034,0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87 288,4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197 681,3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189 034,0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8 647,3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232 505,6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220 000,0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12 505,6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163 227,1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13 227,1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возмещение затрат на закупку картофеля и овощей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3 624,3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поддержкой племенного животноводства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486 305,2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205 465,5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280 839,7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43 033,6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29 649,9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13 383,7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73 878,6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29 302,6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1.8.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закупкой и доставкой кормов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44 189,6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41 979,0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2 210,6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6 294,8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6 315,8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315,8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6 315,8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6 000,0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315,8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6 315,8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6 000,0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315,8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6 315,8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6 000,0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315,8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1.9.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наращиванием поголовья северных оленей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577 490,7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341 131,6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236 359,1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74 246,7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40 949,8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33 296,9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83 874,0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33 843,7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1.10.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развитием семейной фермы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53 979,1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41 741,2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2 197,0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10 040,9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4 576,2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1 353,4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8 168,4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1 382,5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1 461,0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1.11.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Создание производственных баз, административно-бытовых </w:t>
            </w:r>
            <w:r w:rsidR="0009498C" w:rsidRPr="008A5B75">
              <w:rPr>
                <w:color w:val="auto"/>
                <w:sz w:val="24"/>
                <w:szCs w:val="24"/>
              </w:rPr>
              <w:t>к</w:t>
            </w:r>
            <w:r w:rsidRPr="008A5B75">
              <w:rPr>
                <w:color w:val="auto"/>
                <w:sz w:val="24"/>
                <w:szCs w:val="24"/>
              </w:rPr>
              <w:t>омплексов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290 526,4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276 000,0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14 526,4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189 473,7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9 473,7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101 052,7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5E326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Субсидии на финансовое обеспечение затрат на производство овощей закрытого грунта, произведенных с применением технологии 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1 447,4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F01F17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F01F17">
        <w:trPr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1.13.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5E326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2 105,3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F01F17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1.14.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61" w:rsidRPr="008A5B75" w:rsidRDefault="003F2068" w:rsidP="001451D7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Грант на реализацию проекта «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Агростартап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9 170,6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F01F17">
        <w:trPr>
          <w:trHeight w:val="1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158" w:rsidRPr="008A5B75" w:rsidRDefault="00A34D71" w:rsidP="005E3261">
            <w:pPr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</w:t>
            </w:r>
            <w:r w:rsidR="00137158" w:rsidRPr="008A5B75">
              <w:rPr>
                <w:color w:val="auto"/>
                <w:sz w:val="24"/>
                <w:szCs w:val="24"/>
              </w:rPr>
              <w:t>.15.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58" w:rsidRPr="008A5B75" w:rsidRDefault="00A34D71" w:rsidP="005E3261">
            <w:pPr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М</w:t>
            </w:r>
            <w:r w:rsidR="00DA55DE" w:rsidRPr="008A5B75">
              <w:rPr>
                <w:color w:val="auto"/>
                <w:sz w:val="24"/>
                <w:szCs w:val="24"/>
              </w:rPr>
              <w:t>одернизация действующих теплиц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158" w:rsidRPr="008A5B75" w:rsidRDefault="00137158" w:rsidP="005E3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158" w:rsidRPr="008A5B75" w:rsidRDefault="00137158" w:rsidP="005E3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Cs/>
                <w:color w:val="auto"/>
                <w:sz w:val="24"/>
                <w:szCs w:val="24"/>
              </w:rPr>
              <w:t>124 315,3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158" w:rsidRPr="008A5B75" w:rsidRDefault="00137158" w:rsidP="005E3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Cs/>
                <w:color w:val="auto"/>
                <w:sz w:val="24"/>
                <w:szCs w:val="24"/>
              </w:rPr>
              <w:t>121 841,3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158" w:rsidRPr="008A5B75" w:rsidRDefault="00137158" w:rsidP="005E3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Cs/>
                <w:color w:val="auto"/>
                <w:sz w:val="24"/>
                <w:szCs w:val="24"/>
              </w:rPr>
              <w:t>1 230,8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158" w:rsidRPr="008A5B75" w:rsidRDefault="00137158" w:rsidP="005E326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Cs/>
                <w:color w:val="auto"/>
                <w:sz w:val="24"/>
                <w:szCs w:val="24"/>
              </w:rPr>
              <w:t>1 243,2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58" w:rsidRPr="008A5B75" w:rsidRDefault="00137158" w:rsidP="005E326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F01F17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традиционных видов промыслов»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2 586 532,9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2 536 532,9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F01F17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443 825,3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443 825,3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433 346,0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433 346,0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383 977,6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333 977,6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331 346,0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Субсидии на финансовое обеспечение затрат, связанных с развитием морского зверобойного промысла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2 530 492,3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2 530 492,3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443 416,3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443 416,3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432 846,0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432 846,0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330 846,0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2.2.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возмещение затрат, связанных с развитием системы заготовки и переработки дикорастущих пищевых ресурсов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Материально - техническое оснащение </w:t>
            </w:r>
            <w:r w:rsidR="00F01F17" w:rsidRPr="008A5B75">
              <w:rPr>
                <w:color w:val="auto"/>
                <w:sz w:val="24"/>
                <w:szCs w:val="24"/>
              </w:rPr>
              <w:t>морского зверобойного промысла</w:t>
            </w:r>
            <w:r w:rsidRPr="008A5B75">
              <w:rPr>
                <w:strike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52 631,6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2 631,6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пищевой и перерабатывающей промышленности»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664 942,0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574 871,0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90 071,0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88 942,0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76 871,0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12 071,0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финансовую поддержку производства социально значимых видов хлеба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449 326,0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434 000,0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15 326,0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69 796,0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7 796,0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63 255,0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FD7B1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1 255,0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возмещение затрат, связанных с обновлением оборудования для производства пищевой продукции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42 920,0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33 920,0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5 570,0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3.3.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обновлением оборудования для производства пищевой продукции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74 600,1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56 000,1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18 600,0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3 000,0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Субсидии на возмещение затрат, связанных с доставкой сырья для производства мясной и молочной продукции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77 170,8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59 670,8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17 500,0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12 371,0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9 871,0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10 799,8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8 299,8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2 500,0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финансовое обеспечение затрат, связанных с доставкой сырья для производства мясной и молочной продукции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20 925,1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strike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16 200,1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4 725,0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DAF" w:rsidRPr="008A5B75" w:rsidRDefault="00196DAF" w:rsidP="00196DA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DAF" w:rsidRPr="008A5B75" w:rsidRDefault="00196DAF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675,0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6DAF" w:rsidRPr="008A5B75" w:rsidRDefault="00196DAF" w:rsidP="00196DAF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«Стимулирование повышения доступности товаров и услуг для населения»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4 165 000,0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4 165 000,0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Субсидии на обеспечение жителей округа социально значимыми продовольственными товарами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4 165 000,0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4 165 000,0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ЧАО, ДПП ЧАО (с участием органов местного самоуправления по согласованию)</w:t>
            </w: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1 115 000,0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BF3F9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450 000,0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«Комплексное развитие сельских территорий»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53 655,0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49 913,0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1 910,0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1 832,0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5 382,8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3 030,8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1 436,0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916,0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12 220,8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11 191,7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916,0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26 000,6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5.1.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улучшение жилищных условий граждан, проживающих на сельских территориях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15 214,4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1 568,0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1 736,3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652,0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916,0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1 392,4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1 378,4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5.2.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реализацию проектов по благоустройству общественных пространств на сельских территориях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35 996,3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264,0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 (с участием органов местного самоуправления по согласованию)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1 845,9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264,0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10 185,9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24 608,2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24 362,1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5.3.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Субсидии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1 800,6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1 382,6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«Развитие инфраструктуры агропромышленного комплекса»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6.1.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Приобретение и установка модульной ветеринарной лаборатории в 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г.Анадырь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154 473,4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3CF4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8A5B75">
              <w:rPr>
                <w:color w:val="auto"/>
                <w:sz w:val="24"/>
                <w:szCs w:val="24"/>
              </w:rPr>
              <w:t>ДСиЖКХ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 xml:space="preserve"> ЧАО, </w:t>
            </w:r>
          </w:p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ГКУ «УКС ЧАО»</w:t>
            </w:r>
          </w:p>
        </w:tc>
      </w:tr>
      <w:tr w:rsidR="008A5B75" w:rsidRPr="008A5B75" w:rsidTr="00C73CF4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10 160,8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975,0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C73CF4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7.1.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Создание системы поддержки фермеров и развитие сельской кооперации (Субсидия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5 777,1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5 000,0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102,1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675,0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7.2.</w:t>
            </w:r>
          </w:p>
        </w:tc>
        <w:tc>
          <w:tcPr>
            <w:tcW w:w="4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Создание системы поддержки фермеров и развитие сельской кооперации (Грант на реализацию проекта «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Агростартап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>»)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4 383,7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4 002,0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81,7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300,0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Региональный проект «Кадры в агропромышленном комплексе»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2"/>
                <w:szCs w:val="22"/>
              </w:rPr>
            </w:pPr>
            <w:r w:rsidRPr="008A5B75">
              <w:rPr>
                <w:color w:val="auto"/>
                <w:sz w:val="22"/>
                <w:szCs w:val="22"/>
              </w:rPr>
              <w:t>Субсидии на возмещение затрат, связанных с привлечением учащихся высших и средних учебных заведений, специалистов для работы в организациях агропромышленного комплекса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2 350,5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443,1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951586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«Создание условий для повышения конкурентоспособности агропромышленного комплекса»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296 217,9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288 998,8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 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51 026,4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49 990,9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64 078,0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63 047,4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36 222,7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35 192,1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9.1.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Работы по очистке береговых полос, площадей водных объектов 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рыбохозяйственного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 xml:space="preserve"> значения от мусора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7 219,1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Научно-исследовательские работы, научное сопровождение и мониторинг добычи (вылова) рыбных ресурсов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15 545,4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15 545,4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Развитие наставничества и профессиональная ориентация учащихся образовательных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9.4.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Субсидия на финансовое обеспечение затрат, связанных с развитием наставничества и профессиональная ориентация учащихся образовательных учреждений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51 845,4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51 845,4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8 640,9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9.5.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возмещение затрат по оплате стоимости медицинской справки для оформления разрешения на хранение и ношение оружия оленеводам и морским охотникам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9.6.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осуществлением текущей деятельности фонда развития традиционных отраслей хозяйствования Чукотского автономного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13 410,8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13 410,8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6 705,4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9.7.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Поддержка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9.8.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Субсидия на финансовое обеспечение затрат, связанных с реализацией проектов в области традиционного природопользования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9.9.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Обеспечение оленеводства ветеринарными препаратами, оборудованием и инструментарием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39 033,1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39 033,1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CF4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ДСХП ЧАО, </w:t>
            </w:r>
          </w:p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ГБУ ЧАО «Окружное объединение </w:t>
            </w:r>
            <w:r w:rsidR="00C73CF4" w:rsidRPr="008A5B75">
              <w:rPr>
                <w:color w:val="auto"/>
                <w:sz w:val="24"/>
                <w:szCs w:val="24"/>
              </w:rPr>
              <w:t>в</w:t>
            </w:r>
            <w:r w:rsidRPr="008A5B75">
              <w:rPr>
                <w:color w:val="auto"/>
                <w:sz w:val="24"/>
                <w:szCs w:val="24"/>
              </w:rPr>
              <w:t>етеринарии»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5 511,9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5 420,2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9.10.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Научно-исследовательские работы, научное сопровождение и мониторинг вылова (добычи) морских млекопитающих. Эпизоотический мониторинг заболеваемости морских млекопитающих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Повышение профессионального уровня работников организаций агропромышленного комплекса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2 555,9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Привлечение, трудоустройство и закрепление специалистов в организациях агропромышленного комплекса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37 427,7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37 427,7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3 227,7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3 227,7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Определение границ рыболовных (рыбопромысловых) участков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9.14.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Единовременная денежная выплата молодым семьям оленеводов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9.15.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Выплата семьям оленеводов, воспитывающим несовершеннолетних детей (в том числе усыновленных) в возрасте от 7 лет до 18 лет непосредственно в условиях пребывания семьи на маршрутах выпаса домашних северных оленей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47 555,5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47 555,5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7 625,5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7 625,5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6 655,0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9.16.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Организация оздоровления оленеводов, 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морзверобоев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>, звероводов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9.17.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Субсидия на финансовое обеспечение затрат, связанных с организацией оздоровления оленеводов, </w:t>
            </w:r>
            <w:proofErr w:type="spellStart"/>
            <w:r w:rsidRPr="008A5B75">
              <w:rPr>
                <w:color w:val="auto"/>
                <w:sz w:val="24"/>
                <w:szCs w:val="24"/>
              </w:rPr>
              <w:t>морзверобоев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>, звероводов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9.18.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Материальное поощрение работников за достижения в отрасли оленеводства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F65920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«Создание условий развития государственной ветеринарной службы Чукотского автономного округа в целях обеспечения эпизоотического благополучия его территории»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258 281,1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258 281,1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A5B75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197 048,6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197 048,6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31 022,6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10 712,7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10 712,7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10.1.</w:t>
            </w: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3 513,7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3 513,7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10.2.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Меры социальной поддержки по оплате жилого помещения и коммунальных услуг работникам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887,1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Организация профилактических, диагностических и лечебных мероприятий, направленных на обеспечение эпизоотического и ветеринарно-санитарного благополучия территории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34 253,2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34 253,2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CF4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ДСХП ЧАО, </w:t>
            </w:r>
          </w:p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5 022,6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4 712,7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4 712,7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10.4.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Материально-техническое оснащение государственной ветеринарной службы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24 995,3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24 995,3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4 995,3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4 995,3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10.5.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Проведение ремонтных работ в государственных учреждениях ветеринарии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2024-2026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18 516,1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18 516,1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6 516,1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6 516,1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10.6.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Расходы на обеспечение деятельности (оказание услуг) ветеринарных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176 115,7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176 115,7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2 198 188,1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2 198 188,1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A5B75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362 119,1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362 119,1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68" w:rsidRPr="008A5B75" w:rsidRDefault="003F2068" w:rsidP="004835A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367 213,8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11.1.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Содержание центрального аппарата органов государственной власти (государственных органов)</w:t>
            </w:r>
          </w:p>
          <w:p w:rsidR="00C73CF4" w:rsidRPr="008A5B75" w:rsidRDefault="00C73CF4" w:rsidP="004835A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C73CF4" w:rsidRPr="008A5B75" w:rsidRDefault="00C73CF4" w:rsidP="004835A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C73CF4" w:rsidRPr="008A5B75" w:rsidRDefault="00C73CF4" w:rsidP="004835A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C73CF4" w:rsidRPr="008A5B75" w:rsidRDefault="00C73CF4" w:rsidP="004835A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874 653,4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874 653,4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144 993,9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144 993,9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145 931,9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11.2.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30 611,2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30 611,2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CF4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 xml:space="preserve">ДСХП ЧАО, </w:t>
            </w:r>
          </w:p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6 211,2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6 211,2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486F09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4 880,0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11.3.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17 300,0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17 300,0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</w:t>
            </w:r>
          </w:p>
        </w:tc>
      </w:tr>
      <w:tr w:rsidR="008A5B75" w:rsidRPr="008A5B75" w:rsidTr="008A5B75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3 300,0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11.4.</w:t>
            </w:r>
          </w:p>
        </w:tc>
        <w:tc>
          <w:tcPr>
            <w:tcW w:w="41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8 740,8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8 740,8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1 180,8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1 512,0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C73CF4">
            <w:pPr>
              <w:ind w:left="-101" w:right="-113"/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11.5.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Расходы на обеспечение деятельности (оказание услуг) ветеринарных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1 266 882,7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1 266 882,7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A5B75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068" w:rsidRPr="008A5B75" w:rsidRDefault="003F2068" w:rsidP="00C73CF4">
            <w:pPr>
              <w:ind w:left="-101" w:right="-113"/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</w:t>
            </w: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206 433,2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206 433,2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212 089,9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2068" w:rsidRPr="008A5B75" w:rsidRDefault="003F2068" w:rsidP="007F126F">
            <w:pPr>
              <w:jc w:val="center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068" w:rsidRPr="008A5B75" w:rsidRDefault="003F2068" w:rsidP="004835A1">
            <w:pPr>
              <w:rPr>
                <w:color w:val="auto"/>
                <w:sz w:val="24"/>
                <w:szCs w:val="24"/>
              </w:rPr>
            </w:pPr>
          </w:p>
        </w:tc>
      </w:tr>
      <w:tr w:rsidR="008A5B75" w:rsidRPr="008A5B75" w:rsidTr="00A97BC6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068" w:rsidRPr="008A5B75" w:rsidRDefault="003F2068" w:rsidP="004835A1">
            <w:pPr>
              <w:rPr>
                <w:color w:val="auto"/>
              </w:rPr>
            </w:pPr>
          </w:p>
        </w:tc>
      </w:tr>
      <w:tr w:rsidR="008A5B75" w:rsidRPr="008A5B75" w:rsidTr="00B36C72">
        <w:trPr>
          <w:trHeight w:val="189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0DD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ДСХП ЧАО – Департамент сельского хозяйства и продовольствия Чукотского автономного округа;</w:t>
            </w:r>
          </w:p>
          <w:p w:rsidR="00F870DD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ДПП ЧАО - Департамент промышленной политики Чукотского автономного округа;</w:t>
            </w:r>
          </w:p>
          <w:p w:rsidR="00F870DD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8A5B75">
              <w:rPr>
                <w:color w:val="auto"/>
                <w:sz w:val="24"/>
                <w:szCs w:val="24"/>
              </w:rPr>
              <w:t>ДСиЖКХ</w:t>
            </w:r>
            <w:proofErr w:type="spellEnd"/>
            <w:r w:rsidRPr="008A5B75">
              <w:rPr>
                <w:color w:val="auto"/>
                <w:sz w:val="24"/>
                <w:szCs w:val="24"/>
              </w:rPr>
              <w:t xml:space="preserve"> ЧАО – Департамент строительства и жилищно-коммунального хозяйства Чукотского автономного округа;</w:t>
            </w:r>
          </w:p>
          <w:p w:rsidR="00F870DD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ГКУ «УКС ЧАО» – Государственное казённое учреждение «Управление капитального строительства Чукотского автономного округа»;</w:t>
            </w:r>
          </w:p>
          <w:p w:rsidR="003F2068" w:rsidRPr="008A5B75" w:rsidRDefault="003F2068" w:rsidP="004835A1">
            <w:pPr>
              <w:jc w:val="both"/>
              <w:rPr>
                <w:color w:val="auto"/>
                <w:sz w:val="24"/>
                <w:szCs w:val="24"/>
              </w:rPr>
            </w:pPr>
            <w:r w:rsidRPr="008A5B75">
              <w:rPr>
                <w:color w:val="auto"/>
                <w:sz w:val="24"/>
                <w:szCs w:val="24"/>
              </w:rPr>
              <w:t>ГБУ ЧАО «Окружное объединение ветеринарии» – Государственное бюджетное учреждение Чукотского автономного округа «Окружное объединение ветеринарии».</w:t>
            </w:r>
            <w:r w:rsidR="002C5447" w:rsidRPr="008A5B75">
              <w:rPr>
                <w:color w:val="auto"/>
                <w:sz w:val="24"/>
                <w:szCs w:val="24"/>
              </w:rPr>
              <w:t>»;</w:t>
            </w:r>
          </w:p>
        </w:tc>
      </w:tr>
    </w:tbl>
    <w:p w:rsidR="004933E9" w:rsidRPr="008A5B75" w:rsidRDefault="004933E9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</w:pPr>
    </w:p>
    <w:p w:rsidR="00196DAF" w:rsidRPr="008A5B75" w:rsidRDefault="00196DAF" w:rsidP="00107E7D">
      <w:pPr>
        <w:ind w:firstLine="709"/>
        <w:jc w:val="both"/>
        <w:rPr>
          <w:color w:val="auto"/>
          <w:sz w:val="28"/>
          <w:szCs w:val="28"/>
          <w:highlight w:val="green"/>
        </w:rPr>
        <w:sectPr w:rsidR="00196DAF" w:rsidRPr="008A5B75" w:rsidSect="00ED791B">
          <w:pgSz w:w="16838" w:h="11906" w:orient="landscape" w:code="9"/>
          <w:pgMar w:top="1701" w:right="567" w:bottom="851" w:left="1134" w:header="283" w:footer="964" w:gutter="0"/>
          <w:cols w:space="720"/>
          <w:titlePg/>
          <w:docGrid w:linePitch="272"/>
        </w:sectPr>
      </w:pPr>
    </w:p>
    <w:p w:rsidR="00CF74E5" w:rsidRPr="008A5B75" w:rsidRDefault="003429C0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 xml:space="preserve">3) </w:t>
      </w:r>
      <w:r w:rsidR="00CF74E5" w:rsidRPr="008A5B75">
        <w:rPr>
          <w:color w:val="auto"/>
          <w:sz w:val="28"/>
          <w:szCs w:val="28"/>
        </w:rPr>
        <w:t>в приложении 1:</w:t>
      </w:r>
      <w:r w:rsidR="004933E9" w:rsidRPr="008A5B75">
        <w:rPr>
          <w:color w:val="auto"/>
          <w:sz w:val="28"/>
          <w:szCs w:val="28"/>
        </w:rPr>
        <w:t xml:space="preserve"> </w:t>
      </w:r>
    </w:p>
    <w:p w:rsidR="004933E9" w:rsidRPr="008A5B75" w:rsidRDefault="00CF74E5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 xml:space="preserve">в </w:t>
      </w:r>
      <w:r w:rsidR="004933E9" w:rsidRPr="008A5B75">
        <w:rPr>
          <w:color w:val="auto"/>
          <w:sz w:val="28"/>
          <w:szCs w:val="28"/>
        </w:rPr>
        <w:t xml:space="preserve">пункте 1.2 раздела 1 «Общие положения» слова «Перечня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</w:t>
      </w:r>
      <w:r w:rsidR="008A5B75">
        <w:rPr>
          <w:color w:val="auto"/>
          <w:sz w:val="28"/>
          <w:szCs w:val="28"/>
        </w:rPr>
        <w:br/>
      </w:r>
      <w:r w:rsidR="004933E9" w:rsidRPr="008A5B75">
        <w:rPr>
          <w:color w:val="auto"/>
          <w:sz w:val="28"/>
          <w:szCs w:val="28"/>
        </w:rPr>
        <w:t>№ 537,»</w:t>
      </w:r>
      <w:r w:rsidR="003429C0" w:rsidRPr="008A5B75">
        <w:rPr>
          <w:color w:val="auto"/>
          <w:sz w:val="28"/>
          <w:szCs w:val="28"/>
        </w:rPr>
        <w:t xml:space="preserve"> исключить</w:t>
      </w:r>
      <w:r w:rsidR="004933E9" w:rsidRPr="008A5B75">
        <w:rPr>
          <w:color w:val="auto"/>
          <w:sz w:val="28"/>
          <w:szCs w:val="28"/>
        </w:rPr>
        <w:t>;</w:t>
      </w:r>
    </w:p>
    <w:p w:rsidR="00CF74E5" w:rsidRPr="008A5B75" w:rsidRDefault="00CF74E5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- в абзаце первом пункта 6.6 раздела 6 «Порядок перечисления субсидии» слова «отчетом о расходах бюджета муниципального образования, источником финансового обеспечения которых являются указанные субсидии, сформированным и представленным в порядке, установленном Департаментом» заменить слова</w:t>
      </w:r>
      <w:r w:rsidR="003429C0" w:rsidRPr="008A5B75">
        <w:rPr>
          <w:color w:val="auto"/>
          <w:sz w:val="28"/>
          <w:szCs w:val="28"/>
        </w:rPr>
        <w:t>ми</w:t>
      </w:r>
      <w:r w:rsidRPr="008A5B75">
        <w:rPr>
          <w:color w:val="auto"/>
          <w:sz w:val="28"/>
          <w:szCs w:val="28"/>
        </w:rPr>
        <w:t xml:space="preserve"> «Порядком принятия главными администраторами доходов окружного бюджета решений о наличии потребности в межбюджетных трансфертах, полученных из окружного бюджета в форме субсидий, субвенций и иных межбюджетных трансфертах, имеющих целевое назначение, не использованных в отчетном финансовом году, утвержденным Постановлением Правительства Чукотского автономного округа от 11 января 2017 года № 4»;</w:t>
      </w:r>
    </w:p>
    <w:p w:rsidR="00CF74E5" w:rsidRPr="008A5B75" w:rsidRDefault="003429C0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 xml:space="preserve">4) </w:t>
      </w:r>
      <w:r w:rsidR="00CF74E5" w:rsidRPr="008A5B75">
        <w:rPr>
          <w:color w:val="auto"/>
          <w:sz w:val="28"/>
          <w:szCs w:val="28"/>
        </w:rPr>
        <w:t>в приложении 2:</w:t>
      </w:r>
    </w:p>
    <w:p w:rsidR="004933E9" w:rsidRPr="008A5B75" w:rsidRDefault="006452C4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</w:t>
      </w:r>
      <w:r w:rsidR="004933E9" w:rsidRPr="008A5B75">
        <w:rPr>
          <w:color w:val="auto"/>
          <w:sz w:val="28"/>
          <w:szCs w:val="28"/>
        </w:rPr>
        <w:t xml:space="preserve"> пункте 1.2 раздела 1 «Общие положения» слова «Перечня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</w:t>
      </w:r>
      <w:r w:rsidR="008A5B75">
        <w:rPr>
          <w:color w:val="auto"/>
          <w:sz w:val="28"/>
          <w:szCs w:val="28"/>
        </w:rPr>
        <w:br/>
      </w:r>
      <w:r w:rsidR="004933E9" w:rsidRPr="008A5B75">
        <w:rPr>
          <w:color w:val="auto"/>
          <w:sz w:val="28"/>
          <w:szCs w:val="28"/>
        </w:rPr>
        <w:t>№ 537,»</w:t>
      </w:r>
      <w:r w:rsidR="003429C0" w:rsidRPr="008A5B75">
        <w:rPr>
          <w:color w:val="auto"/>
          <w:sz w:val="28"/>
          <w:szCs w:val="28"/>
        </w:rPr>
        <w:t xml:space="preserve"> исключить</w:t>
      </w:r>
      <w:r w:rsidR="004933E9" w:rsidRPr="008A5B75">
        <w:rPr>
          <w:color w:val="auto"/>
          <w:sz w:val="28"/>
          <w:szCs w:val="28"/>
        </w:rPr>
        <w:t>;</w:t>
      </w:r>
    </w:p>
    <w:p w:rsidR="00CF74E5" w:rsidRPr="008A5B75" w:rsidRDefault="00CF74E5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 абзаце первом пункта 4.11 раздела 4 «Порядок предоставления субсидии» слова «отчетом о расходах бюджета муниципального образования, источником финансового обеспечения которых является указанная субсидия, сформированным и представленным в порядке, установленном Департаментом» заменить слова</w:t>
      </w:r>
      <w:r w:rsidR="003429C0" w:rsidRPr="008A5B75">
        <w:rPr>
          <w:color w:val="auto"/>
          <w:sz w:val="28"/>
          <w:szCs w:val="28"/>
        </w:rPr>
        <w:t>ми</w:t>
      </w:r>
      <w:r w:rsidRPr="008A5B75">
        <w:rPr>
          <w:color w:val="auto"/>
          <w:sz w:val="28"/>
          <w:szCs w:val="28"/>
        </w:rPr>
        <w:t xml:space="preserve"> «Порядком принятия главными администраторами доходов окружного бюджета решений о наличии потребности в межбюджетных трансфертах, полученных из окружного бюджета в форме субсидий, субвенций и иных межбюджетных трансфертах, имеющих целевое назначение, не использованных в отчетном финансовом году, утвержденным Постановлением Правительства Чукотского автономного округа от 11 января 2017 года № 4»;</w:t>
      </w:r>
    </w:p>
    <w:p w:rsidR="00CF74E5" w:rsidRPr="008A5B75" w:rsidRDefault="003429C0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 xml:space="preserve">5) </w:t>
      </w:r>
      <w:r w:rsidR="00CF74E5" w:rsidRPr="008A5B75">
        <w:rPr>
          <w:color w:val="auto"/>
          <w:sz w:val="28"/>
          <w:szCs w:val="28"/>
        </w:rPr>
        <w:t>в приложении 3:</w:t>
      </w:r>
    </w:p>
    <w:p w:rsidR="004933E9" w:rsidRPr="008A5B75" w:rsidRDefault="006452C4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</w:t>
      </w:r>
      <w:r w:rsidR="004933E9" w:rsidRPr="008A5B75">
        <w:rPr>
          <w:color w:val="auto"/>
          <w:sz w:val="28"/>
          <w:szCs w:val="28"/>
        </w:rPr>
        <w:t xml:space="preserve"> пункте 1.4 раздела 1 «Общие положения» слова «Перечня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</w:t>
      </w:r>
      <w:r w:rsidR="00D91EEB" w:rsidRPr="008A5B75">
        <w:rPr>
          <w:color w:val="auto"/>
          <w:sz w:val="28"/>
          <w:szCs w:val="28"/>
        </w:rPr>
        <w:br/>
      </w:r>
      <w:r w:rsidR="004933E9" w:rsidRPr="008A5B75">
        <w:rPr>
          <w:color w:val="auto"/>
          <w:sz w:val="28"/>
          <w:szCs w:val="28"/>
        </w:rPr>
        <w:t>№ 537,»</w:t>
      </w:r>
      <w:r w:rsidR="00D91EEB" w:rsidRPr="008A5B75">
        <w:rPr>
          <w:color w:val="auto"/>
          <w:sz w:val="28"/>
          <w:szCs w:val="28"/>
        </w:rPr>
        <w:t xml:space="preserve"> исключить</w:t>
      </w:r>
      <w:r w:rsidR="004933E9" w:rsidRPr="008A5B75">
        <w:rPr>
          <w:color w:val="auto"/>
          <w:sz w:val="28"/>
          <w:szCs w:val="28"/>
        </w:rPr>
        <w:t>;</w:t>
      </w:r>
    </w:p>
    <w:p w:rsidR="00CF74E5" w:rsidRPr="008A5B75" w:rsidRDefault="00EC789D" w:rsidP="00EC789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 абзаце первом пункта 2.20 раздела 2 «Условия и порядок предоставления субсидии» слова «отчетом о расходах бюджета муниципального образования, источником финансового обеспечения которых являются указанные субсидии, сформированным и представленным в порядке, установленном Департаментом» заменить слова</w:t>
      </w:r>
      <w:r w:rsidR="00D91EEB" w:rsidRPr="008A5B75">
        <w:rPr>
          <w:color w:val="auto"/>
          <w:sz w:val="28"/>
          <w:szCs w:val="28"/>
        </w:rPr>
        <w:t>ми</w:t>
      </w:r>
      <w:r w:rsidRPr="008A5B75">
        <w:rPr>
          <w:color w:val="auto"/>
          <w:sz w:val="28"/>
          <w:szCs w:val="28"/>
        </w:rPr>
        <w:t xml:space="preserve"> «Порядком принятия главными администраторами доходов окружного бюджета решений о наличии потребности в межбюджетных трансфертах, полученных из окружного бюджета в форме субсидий, субвенций и иных межбюджетных трансфертах, имеющих целевое назначение, не использованных в отчетном финансовом году, утвержденным Постановлением Правительства Чукотского автономного округа от 11 января 2017 года № 4»;</w:t>
      </w:r>
    </w:p>
    <w:p w:rsidR="00EC789D" w:rsidRPr="008A5B75" w:rsidRDefault="00D91EEB" w:rsidP="00EC789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 xml:space="preserve">6) </w:t>
      </w:r>
      <w:r w:rsidR="00EC789D" w:rsidRPr="008A5B75">
        <w:rPr>
          <w:color w:val="auto"/>
          <w:sz w:val="28"/>
          <w:szCs w:val="28"/>
        </w:rPr>
        <w:t>в приложении 4:</w:t>
      </w:r>
    </w:p>
    <w:p w:rsidR="004933E9" w:rsidRPr="008A5B75" w:rsidRDefault="006452C4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</w:t>
      </w:r>
      <w:r w:rsidR="004933E9" w:rsidRPr="008A5B75">
        <w:rPr>
          <w:color w:val="auto"/>
          <w:sz w:val="28"/>
          <w:szCs w:val="28"/>
        </w:rPr>
        <w:t xml:space="preserve"> пункте 1.4 раздела 1 «Общие положения» слова «Перечня расходных обязательств Государственной программы «Развитие агропромышленного комплекса Чукотского автономного округа», утвержденного Постановлением Правительства Чукотского автономного округа от 29 декабря 2023 года </w:t>
      </w:r>
      <w:r w:rsidR="00D91EEB" w:rsidRPr="008A5B75">
        <w:rPr>
          <w:color w:val="auto"/>
          <w:sz w:val="28"/>
          <w:szCs w:val="28"/>
        </w:rPr>
        <w:br/>
      </w:r>
      <w:r w:rsidR="004933E9" w:rsidRPr="008A5B75">
        <w:rPr>
          <w:color w:val="auto"/>
          <w:sz w:val="28"/>
          <w:szCs w:val="28"/>
        </w:rPr>
        <w:t>№ 537,»</w:t>
      </w:r>
      <w:r w:rsidR="00D91EEB" w:rsidRPr="008A5B75">
        <w:rPr>
          <w:color w:val="auto"/>
          <w:sz w:val="28"/>
          <w:szCs w:val="28"/>
        </w:rPr>
        <w:t xml:space="preserve"> исключить</w:t>
      </w:r>
      <w:r w:rsidR="004933E9" w:rsidRPr="008A5B75">
        <w:rPr>
          <w:color w:val="auto"/>
          <w:sz w:val="28"/>
          <w:szCs w:val="28"/>
        </w:rPr>
        <w:t>;</w:t>
      </w:r>
    </w:p>
    <w:p w:rsidR="00EC789D" w:rsidRPr="008A5B75" w:rsidRDefault="00EC789D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в абзаце первом пункта 2.23 раздела 2 «Условия и порядок предоставления субсидии» слова «отчетом о расходах бюджета муниципального образования, источником финансового обеспечения которых являются указанные субсидии, сформированным и представленным в порядке, установленном Департаментом» заменить слова</w:t>
      </w:r>
      <w:r w:rsidR="00D91EEB" w:rsidRPr="008A5B75">
        <w:rPr>
          <w:color w:val="auto"/>
          <w:sz w:val="28"/>
          <w:szCs w:val="28"/>
        </w:rPr>
        <w:t>ми</w:t>
      </w:r>
      <w:r w:rsidRPr="008A5B75">
        <w:rPr>
          <w:color w:val="auto"/>
          <w:sz w:val="28"/>
          <w:szCs w:val="28"/>
        </w:rPr>
        <w:t xml:space="preserve"> «Порядком принятия главными администраторами доходов окружного бюджета решений о наличии потребности в межбюджетных трансфертах, полученных из окружного бюджета в форме субсидий, субвенций и иных межбюджетных трансфертах, имеющих целевое назначение, не использованных в отчетном финансовом году, утвержденным Постановлением Правительства Чукотского автономного округа от 11 января 2017 года № 4»</w:t>
      </w:r>
      <w:r w:rsidR="002C5447" w:rsidRPr="008A5B75">
        <w:rPr>
          <w:color w:val="auto"/>
          <w:sz w:val="28"/>
          <w:szCs w:val="28"/>
        </w:rPr>
        <w:t>.</w:t>
      </w:r>
    </w:p>
    <w:p w:rsidR="00107E7D" w:rsidRPr="008A5B75" w:rsidRDefault="00106FA5" w:rsidP="00107E7D">
      <w:pPr>
        <w:ind w:firstLine="709"/>
        <w:jc w:val="both"/>
        <w:rPr>
          <w:color w:val="auto"/>
          <w:sz w:val="28"/>
          <w:szCs w:val="28"/>
        </w:rPr>
      </w:pPr>
      <w:r w:rsidRPr="008A5B75">
        <w:rPr>
          <w:color w:val="auto"/>
          <w:sz w:val="28"/>
          <w:szCs w:val="28"/>
        </w:rPr>
        <w:t>2</w:t>
      </w:r>
      <w:r w:rsidR="00107E7D" w:rsidRPr="008A5B75">
        <w:rPr>
          <w:color w:val="auto"/>
          <w:sz w:val="28"/>
          <w:szCs w:val="28"/>
        </w:rPr>
        <w:t xml:space="preserve">. Контроль за исполнением настоящего постановления возложить </w:t>
      </w:r>
      <w:r w:rsidR="00D91EEB" w:rsidRPr="008A5B75">
        <w:rPr>
          <w:color w:val="auto"/>
          <w:sz w:val="28"/>
          <w:szCs w:val="28"/>
        </w:rPr>
        <w:br/>
      </w:r>
      <w:r w:rsidR="00107E7D" w:rsidRPr="008A5B75">
        <w:rPr>
          <w:color w:val="auto"/>
          <w:sz w:val="28"/>
          <w:szCs w:val="28"/>
        </w:rPr>
        <w:t>на Департамент сельского хозяйства и продовольствия Чукотского автономного округа (</w:t>
      </w:r>
      <w:r w:rsidR="00E10E7C" w:rsidRPr="008A5B75">
        <w:rPr>
          <w:color w:val="auto"/>
          <w:sz w:val="28"/>
          <w:szCs w:val="28"/>
        </w:rPr>
        <w:t>Кощеев П.С.</w:t>
      </w:r>
      <w:r w:rsidR="00107E7D" w:rsidRPr="008A5B75">
        <w:rPr>
          <w:color w:val="auto"/>
          <w:sz w:val="28"/>
          <w:szCs w:val="28"/>
        </w:rPr>
        <w:t>).</w:t>
      </w:r>
    </w:p>
    <w:p w:rsidR="00107E7D" w:rsidRPr="008A5B75" w:rsidRDefault="00107E7D" w:rsidP="00196DAF">
      <w:pPr>
        <w:widowControl w:val="0"/>
        <w:tabs>
          <w:tab w:val="left" w:pos="3261"/>
        </w:tabs>
        <w:jc w:val="both"/>
        <w:rPr>
          <w:color w:val="auto"/>
          <w:sz w:val="28"/>
          <w:szCs w:val="28"/>
        </w:rPr>
      </w:pPr>
    </w:p>
    <w:p w:rsidR="006F443D" w:rsidRPr="008A5B75" w:rsidRDefault="006F443D" w:rsidP="004835A1">
      <w:pPr>
        <w:rPr>
          <w:color w:val="auto"/>
          <w:sz w:val="28"/>
          <w:szCs w:val="28"/>
        </w:rPr>
      </w:pPr>
    </w:p>
    <w:p w:rsidR="00D91EEB" w:rsidRPr="008A5B75" w:rsidRDefault="00D91EEB" w:rsidP="00196DAF">
      <w:pPr>
        <w:tabs>
          <w:tab w:val="left" w:pos="5068"/>
        </w:tabs>
        <w:rPr>
          <w:color w:val="auto"/>
          <w:sz w:val="28"/>
        </w:rPr>
      </w:pPr>
    </w:p>
    <w:p w:rsidR="00D91EEB" w:rsidRPr="008A5B75" w:rsidRDefault="00D91EEB" w:rsidP="00196DAF">
      <w:pPr>
        <w:tabs>
          <w:tab w:val="left" w:pos="5068"/>
        </w:tabs>
        <w:rPr>
          <w:color w:val="auto"/>
          <w:sz w:val="28"/>
        </w:rPr>
      </w:pPr>
      <w:r w:rsidRPr="008A5B75">
        <w:rPr>
          <w:color w:val="auto"/>
          <w:sz w:val="28"/>
        </w:rPr>
        <w:t>Губернатор</w:t>
      </w:r>
    </w:p>
    <w:p w:rsidR="00196DAF" w:rsidRPr="008A5B75" w:rsidRDefault="00D91EEB" w:rsidP="00196DAF">
      <w:pPr>
        <w:tabs>
          <w:tab w:val="left" w:pos="5068"/>
        </w:tabs>
        <w:rPr>
          <w:color w:val="auto"/>
          <w:sz w:val="28"/>
        </w:rPr>
      </w:pPr>
      <w:r w:rsidRPr="008A5B75">
        <w:rPr>
          <w:color w:val="auto"/>
          <w:sz w:val="28"/>
        </w:rPr>
        <w:t>Чукотского автономного округа</w:t>
      </w:r>
      <w:r w:rsidR="00196DAF" w:rsidRPr="008A5B75">
        <w:rPr>
          <w:color w:val="auto"/>
          <w:sz w:val="28"/>
        </w:rPr>
        <w:t xml:space="preserve">                                                      В.Г. Кузнецов</w:t>
      </w: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3F2068" w:rsidRPr="008A5B75" w:rsidRDefault="003F2068" w:rsidP="004835A1">
      <w:pPr>
        <w:rPr>
          <w:b/>
          <w:color w:val="auto"/>
          <w:sz w:val="28"/>
        </w:rPr>
      </w:pPr>
    </w:p>
    <w:p w:rsidR="00860D57" w:rsidRPr="008A5B75" w:rsidRDefault="00860D57" w:rsidP="004835A1">
      <w:pPr>
        <w:jc w:val="center"/>
        <w:rPr>
          <w:b/>
          <w:color w:val="auto"/>
          <w:sz w:val="28"/>
        </w:rPr>
        <w:sectPr w:rsidR="00860D57" w:rsidRPr="008A5B75" w:rsidSect="008A5B75">
          <w:pgSz w:w="11906" w:h="16838" w:code="9"/>
          <w:pgMar w:top="1134" w:right="851" w:bottom="1134" w:left="1701" w:header="283" w:footer="964" w:gutter="0"/>
          <w:cols w:space="720"/>
          <w:titlePg/>
          <w:docGrid w:linePitch="272"/>
        </w:sectPr>
      </w:pPr>
    </w:p>
    <w:p w:rsidR="00571781" w:rsidRPr="008A5B75" w:rsidRDefault="00571781" w:rsidP="007B2AD0">
      <w:pPr>
        <w:jc w:val="center"/>
        <w:rPr>
          <w:b/>
          <w:color w:val="auto"/>
          <w:sz w:val="28"/>
        </w:rPr>
      </w:pPr>
    </w:p>
    <w:sectPr w:rsidR="00571781" w:rsidRPr="008A5B75" w:rsidSect="008A5B75">
      <w:headerReference w:type="default" r:id="rId11"/>
      <w:pgSz w:w="11906" w:h="16838" w:code="9"/>
      <w:pgMar w:top="1134" w:right="851" w:bottom="1134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4E" w:rsidRDefault="002F714E">
      <w:r>
        <w:separator/>
      </w:r>
    </w:p>
  </w:endnote>
  <w:endnote w:type="continuationSeparator" w:id="0">
    <w:p w:rsidR="002F714E" w:rsidRDefault="002F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4E" w:rsidRDefault="002F714E">
      <w:r>
        <w:separator/>
      </w:r>
    </w:p>
  </w:footnote>
  <w:footnote w:type="continuationSeparator" w:id="0">
    <w:p w:rsidR="002F714E" w:rsidRDefault="002F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75" w:rsidRDefault="008A5B75">
    <w:pPr>
      <w:pStyle w:val="afffff"/>
      <w:jc w:val="center"/>
    </w:pPr>
  </w:p>
  <w:p w:rsidR="008A5B75" w:rsidRDefault="008A5B75">
    <w:pPr>
      <w:pStyle w:val="afffff"/>
      <w:jc w:val="center"/>
    </w:pPr>
  </w:p>
  <w:p w:rsidR="008A5B75" w:rsidRDefault="008A5B75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D34"/>
    <w:multiLevelType w:val="multilevel"/>
    <w:tmpl w:val="9A5AFCF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D644B6"/>
    <w:multiLevelType w:val="multilevel"/>
    <w:tmpl w:val="6488104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71"/>
    <w:rsid w:val="00002FD5"/>
    <w:rsid w:val="000059CB"/>
    <w:rsid w:val="000107FC"/>
    <w:rsid w:val="0001591B"/>
    <w:rsid w:val="00037AA1"/>
    <w:rsid w:val="00042E7A"/>
    <w:rsid w:val="00052F71"/>
    <w:rsid w:val="00060276"/>
    <w:rsid w:val="00061816"/>
    <w:rsid w:val="00076DE0"/>
    <w:rsid w:val="00080DB0"/>
    <w:rsid w:val="00086240"/>
    <w:rsid w:val="000929B7"/>
    <w:rsid w:val="0009498C"/>
    <w:rsid w:val="000A24D2"/>
    <w:rsid w:val="000A689C"/>
    <w:rsid w:val="000B1BB8"/>
    <w:rsid w:val="000B2D38"/>
    <w:rsid w:val="000E385F"/>
    <w:rsid w:val="000E406E"/>
    <w:rsid w:val="000E4AD3"/>
    <w:rsid w:val="000F2C7C"/>
    <w:rsid w:val="000F4476"/>
    <w:rsid w:val="001040EA"/>
    <w:rsid w:val="00106FA5"/>
    <w:rsid w:val="00107E7D"/>
    <w:rsid w:val="00112773"/>
    <w:rsid w:val="00117B53"/>
    <w:rsid w:val="00134543"/>
    <w:rsid w:val="001354C1"/>
    <w:rsid w:val="00137158"/>
    <w:rsid w:val="001373D3"/>
    <w:rsid w:val="00144A86"/>
    <w:rsid w:val="001451D7"/>
    <w:rsid w:val="00151147"/>
    <w:rsid w:val="00164B87"/>
    <w:rsid w:val="00170D92"/>
    <w:rsid w:val="00171CC9"/>
    <w:rsid w:val="0018227B"/>
    <w:rsid w:val="00186D3A"/>
    <w:rsid w:val="00196C36"/>
    <w:rsid w:val="00196DAF"/>
    <w:rsid w:val="001B591A"/>
    <w:rsid w:val="001F102B"/>
    <w:rsid w:val="0020000C"/>
    <w:rsid w:val="002035E3"/>
    <w:rsid w:val="00205E01"/>
    <w:rsid w:val="00206E6B"/>
    <w:rsid w:val="002127F2"/>
    <w:rsid w:val="00220A57"/>
    <w:rsid w:val="00237769"/>
    <w:rsid w:val="00243227"/>
    <w:rsid w:val="002505B3"/>
    <w:rsid w:val="00262F24"/>
    <w:rsid w:val="002813B0"/>
    <w:rsid w:val="00292286"/>
    <w:rsid w:val="00292D6B"/>
    <w:rsid w:val="00295981"/>
    <w:rsid w:val="002962E9"/>
    <w:rsid w:val="002A4B1A"/>
    <w:rsid w:val="002C5447"/>
    <w:rsid w:val="002C7AA2"/>
    <w:rsid w:val="002D49DC"/>
    <w:rsid w:val="002E0E15"/>
    <w:rsid w:val="002E7A23"/>
    <w:rsid w:val="002F1544"/>
    <w:rsid w:val="002F1987"/>
    <w:rsid w:val="002F1E71"/>
    <w:rsid w:val="002F6D34"/>
    <w:rsid w:val="002F714E"/>
    <w:rsid w:val="00301323"/>
    <w:rsid w:val="00302D3D"/>
    <w:rsid w:val="00315F6C"/>
    <w:rsid w:val="003322A3"/>
    <w:rsid w:val="0034009B"/>
    <w:rsid w:val="003429C0"/>
    <w:rsid w:val="00344F8A"/>
    <w:rsid w:val="003559F5"/>
    <w:rsid w:val="00362C0D"/>
    <w:rsid w:val="0036333F"/>
    <w:rsid w:val="0036615F"/>
    <w:rsid w:val="00366F7E"/>
    <w:rsid w:val="00373C2C"/>
    <w:rsid w:val="00375A6A"/>
    <w:rsid w:val="00396B3F"/>
    <w:rsid w:val="003B6801"/>
    <w:rsid w:val="003C03BC"/>
    <w:rsid w:val="003C6BF9"/>
    <w:rsid w:val="003D1EA3"/>
    <w:rsid w:val="003D2317"/>
    <w:rsid w:val="003D5358"/>
    <w:rsid w:val="003E2AE9"/>
    <w:rsid w:val="003E3B08"/>
    <w:rsid w:val="003E6B00"/>
    <w:rsid w:val="003F0D73"/>
    <w:rsid w:val="003F2068"/>
    <w:rsid w:val="003F5B19"/>
    <w:rsid w:val="00401C62"/>
    <w:rsid w:val="004110BC"/>
    <w:rsid w:val="00442714"/>
    <w:rsid w:val="004460A9"/>
    <w:rsid w:val="00450037"/>
    <w:rsid w:val="00456F13"/>
    <w:rsid w:val="004742AB"/>
    <w:rsid w:val="00475712"/>
    <w:rsid w:val="004772D7"/>
    <w:rsid w:val="00477F33"/>
    <w:rsid w:val="004835A1"/>
    <w:rsid w:val="00486F09"/>
    <w:rsid w:val="004900B9"/>
    <w:rsid w:val="004933E9"/>
    <w:rsid w:val="004A14DC"/>
    <w:rsid w:val="004A4C19"/>
    <w:rsid w:val="004B1B43"/>
    <w:rsid w:val="004C0313"/>
    <w:rsid w:val="004D07D8"/>
    <w:rsid w:val="004E029B"/>
    <w:rsid w:val="004E6EF6"/>
    <w:rsid w:val="004F0F6D"/>
    <w:rsid w:val="004F6DC9"/>
    <w:rsid w:val="00501071"/>
    <w:rsid w:val="00510297"/>
    <w:rsid w:val="00527481"/>
    <w:rsid w:val="0057052D"/>
    <w:rsid w:val="00571781"/>
    <w:rsid w:val="00571A1E"/>
    <w:rsid w:val="00572F82"/>
    <w:rsid w:val="0057482F"/>
    <w:rsid w:val="00577A5E"/>
    <w:rsid w:val="0059115B"/>
    <w:rsid w:val="005A41C6"/>
    <w:rsid w:val="005A45C3"/>
    <w:rsid w:val="005B409A"/>
    <w:rsid w:val="005C34E9"/>
    <w:rsid w:val="005E1F0C"/>
    <w:rsid w:val="005E3261"/>
    <w:rsid w:val="005E5BCA"/>
    <w:rsid w:val="00601EE7"/>
    <w:rsid w:val="0060249A"/>
    <w:rsid w:val="00605BEB"/>
    <w:rsid w:val="00622864"/>
    <w:rsid w:val="006230E9"/>
    <w:rsid w:val="00631821"/>
    <w:rsid w:val="00635C5D"/>
    <w:rsid w:val="006452C4"/>
    <w:rsid w:val="0065154C"/>
    <w:rsid w:val="0065391A"/>
    <w:rsid w:val="00655024"/>
    <w:rsid w:val="006615D5"/>
    <w:rsid w:val="0066218C"/>
    <w:rsid w:val="00664594"/>
    <w:rsid w:val="00672559"/>
    <w:rsid w:val="006804BA"/>
    <w:rsid w:val="00685166"/>
    <w:rsid w:val="00686D37"/>
    <w:rsid w:val="00693116"/>
    <w:rsid w:val="006A491D"/>
    <w:rsid w:val="006C2A4C"/>
    <w:rsid w:val="006E082E"/>
    <w:rsid w:val="006E3AFE"/>
    <w:rsid w:val="006F443D"/>
    <w:rsid w:val="00705FE7"/>
    <w:rsid w:val="00711C3A"/>
    <w:rsid w:val="007172EA"/>
    <w:rsid w:val="007237E8"/>
    <w:rsid w:val="007271DA"/>
    <w:rsid w:val="00736FCB"/>
    <w:rsid w:val="00744AF1"/>
    <w:rsid w:val="00755A9F"/>
    <w:rsid w:val="007A10CE"/>
    <w:rsid w:val="007A3A71"/>
    <w:rsid w:val="007B2AD0"/>
    <w:rsid w:val="007B2BA0"/>
    <w:rsid w:val="007B5101"/>
    <w:rsid w:val="007C4005"/>
    <w:rsid w:val="007C4BB7"/>
    <w:rsid w:val="007E2B50"/>
    <w:rsid w:val="007F094F"/>
    <w:rsid w:val="007F126F"/>
    <w:rsid w:val="007F2F58"/>
    <w:rsid w:val="007F37C5"/>
    <w:rsid w:val="007F60D0"/>
    <w:rsid w:val="007F6C8B"/>
    <w:rsid w:val="00800544"/>
    <w:rsid w:val="008057E2"/>
    <w:rsid w:val="0081150A"/>
    <w:rsid w:val="0084464E"/>
    <w:rsid w:val="008500D2"/>
    <w:rsid w:val="00860D57"/>
    <w:rsid w:val="00870729"/>
    <w:rsid w:val="008929DE"/>
    <w:rsid w:val="008963C6"/>
    <w:rsid w:val="008A1790"/>
    <w:rsid w:val="008A2CDA"/>
    <w:rsid w:val="008A3130"/>
    <w:rsid w:val="008A5B75"/>
    <w:rsid w:val="008A7C1F"/>
    <w:rsid w:val="008B23BA"/>
    <w:rsid w:val="008C6BE4"/>
    <w:rsid w:val="008D3DCD"/>
    <w:rsid w:val="008D586F"/>
    <w:rsid w:val="00900C38"/>
    <w:rsid w:val="009017CA"/>
    <w:rsid w:val="0091365F"/>
    <w:rsid w:val="009274C5"/>
    <w:rsid w:val="009453E5"/>
    <w:rsid w:val="009464A6"/>
    <w:rsid w:val="00951586"/>
    <w:rsid w:val="00951FE7"/>
    <w:rsid w:val="00955651"/>
    <w:rsid w:val="00997467"/>
    <w:rsid w:val="009B64E1"/>
    <w:rsid w:val="009B6C2C"/>
    <w:rsid w:val="009D15EB"/>
    <w:rsid w:val="009D69B7"/>
    <w:rsid w:val="009E4C51"/>
    <w:rsid w:val="00A01F3F"/>
    <w:rsid w:val="00A05B4A"/>
    <w:rsid w:val="00A27416"/>
    <w:rsid w:val="00A32C36"/>
    <w:rsid w:val="00A3368B"/>
    <w:rsid w:val="00A34D71"/>
    <w:rsid w:val="00A37625"/>
    <w:rsid w:val="00A579FC"/>
    <w:rsid w:val="00A61961"/>
    <w:rsid w:val="00A721ED"/>
    <w:rsid w:val="00A80966"/>
    <w:rsid w:val="00A84617"/>
    <w:rsid w:val="00A85DFD"/>
    <w:rsid w:val="00A91DE1"/>
    <w:rsid w:val="00A97BC6"/>
    <w:rsid w:val="00AB1C4D"/>
    <w:rsid w:val="00AC23AD"/>
    <w:rsid w:val="00AC5261"/>
    <w:rsid w:val="00AD35E9"/>
    <w:rsid w:val="00AD3B63"/>
    <w:rsid w:val="00AE1DCB"/>
    <w:rsid w:val="00AF4E65"/>
    <w:rsid w:val="00AF4ED3"/>
    <w:rsid w:val="00B03632"/>
    <w:rsid w:val="00B036FC"/>
    <w:rsid w:val="00B10A61"/>
    <w:rsid w:val="00B12765"/>
    <w:rsid w:val="00B334ED"/>
    <w:rsid w:val="00B36C72"/>
    <w:rsid w:val="00B44D8C"/>
    <w:rsid w:val="00B6498E"/>
    <w:rsid w:val="00B75D7A"/>
    <w:rsid w:val="00B8755B"/>
    <w:rsid w:val="00B90731"/>
    <w:rsid w:val="00BA1963"/>
    <w:rsid w:val="00BC36BC"/>
    <w:rsid w:val="00BD5F0D"/>
    <w:rsid w:val="00BD7E7B"/>
    <w:rsid w:val="00BE6BE6"/>
    <w:rsid w:val="00BF3F99"/>
    <w:rsid w:val="00C01009"/>
    <w:rsid w:val="00C035D0"/>
    <w:rsid w:val="00C3190D"/>
    <w:rsid w:val="00C664AC"/>
    <w:rsid w:val="00C666D1"/>
    <w:rsid w:val="00C72345"/>
    <w:rsid w:val="00C73CF4"/>
    <w:rsid w:val="00C75CF4"/>
    <w:rsid w:val="00C77452"/>
    <w:rsid w:val="00CB3F27"/>
    <w:rsid w:val="00CB7DEA"/>
    <w:rsid w:val="00CC13B6"/>
    <w:rsid w:val="00CC5F57"/>
    <w:rsid w:val="00CD3D64"/>
    <w:rsid w:val="00CD5BDF"/>
    <w:rsid w:val="00CF413D"/>
    <w:rsid w:val="00CF74E5"/>
    <w:rsid w:val="00D00A1E"/>
    <w:rsid w:val="00D0295E"/>
    <w:rsid w:val="00D20BB4"/>
    <w:rsid w:val="00D377A8"/>
    <w:rsid w:val="00D42286"/>
    <w:rsid w:val="00D50D3B"/>
    <w:rsid w:val="00D535BB"/>
    <w:rsid w:val="00D545BA"/>
    <w:rsid w:val="00D55141"/>
    <w:rsid w:val="00D7613B"/>
    <w:rsid w:val="00D91EEB"/>
    <w:rsid w:val="00D932BB"/>
    <w:rsid w:val="00DA55DE"/>
    <w:rsid w:val="00DA76A8"/>
    <w:rsid w:val="00DB1071"/>
    <w:rsid w:val="00DB314C"/>
    <w:rsid w:val="00DB3E0E"/>
    <w:rsid w:val="00DB604E"/>
    <w:rsid w:val="00DD5B1F"/>
    <w:rsid w:val="00DF0516"/>
    <w:rsid w:val="00DF6BFC"/>
    <w:rsid w:val="00E02EF7"/>
    <w:rsid w:val="00E057B8"/>
    <w:rsid w:val="00E071BC"/>
    <w:rsid w:val="00E10E7C"/>
    <w:rsid w:val="00E165CB"/>
    <w:rsid w:val="00E23071"/>
    <w:rsid w:val="00E24DDB"/>
    <w:rsid w:val="00E251E6"/>
    <w:rsid w:val="00E34347"/>
    <w:rsid w:val="00E37504"/>
    <w:rsid w:val="00E40803"/>
    <w:rsid w:val="00E5772D"/>
    <w:rsid w:val="00E74C1D"/>
    <w:rsid w:val="00E75AA3"/>
    <w:rsid w:val="00E80D62"/>
    <w:rsid w:val="00EB006E"/>
    <w:rsid w:val="00EB36F9"/>
    <w:rsid w:val="00EB6946"/>
    <w:rsid w:val="00EC789D"/>
    <w:rsid w:val="00ED680E"/>
    <w:rsid w:val="00ED791B"/>
    <w:rsid w:val="00EE4C6A"/>
    <w:rsid w:val="00EE697E"/>
    <w:rsid w:val="00EE6CD9"/>
    <w:rsid w:val="00EF2804"/>
    <w:rsid w:val="00EF7E1C"/>
    <w:rsid w:val="00F01F17"/>
    <w:rsid w:val="00F055F1"/>
    <w:rsid w:val="00F20B0D"/>
    <w:rsid w:val="00F21141"/>
    <w:rsid w:val="00F23F63"/>
    <w:rsid w:val="00F26A6F"/>
    <w:rsid w:val="00F33F18"/>
    <w:rsid w:val="00F433D7"/>
    <w:rsid w:val="00F522D4"/>
    <w:rsid w:val="00F65920"/>
    <w:rsid w:val="00F70FCA"/>
    <w:rsid w:val="00F8119C"/>
    <w:rsid w:val="00F870DD"/>
    <w:rsid w:val="00F95688"/>
    <w:rsid w:val="00FA1C08"/>
    <w:rsid w:val="00FA35D9"/>
    <w:rsid w:val="00FB5ED1"/>
    <w:rsid w:val="00FC53C5"/>
    <w:rsid w:val="00FD7B10"/>
    <w:rsid w:val="00FE5E4A"/>
    <w:rsid w:val="00FF4ED8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DA52A"/>
  <w15:docId w15:val="{906CB97B-54FF-4C1A-B29F-CF8C869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rPr>
      <w:b/>
      <w:sz w:val="28"/>
    </w:rPr>
  </w:style>
  <w:style w:type="character" w:customStyle="1" w:styleId="11">
    <w:name w:val="Обычный1"/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4">
    <w:name w:val="Основное меню (преемственное)"/>
    <w:basedOn w:val="a0"/>
    <w:next w:val="a0"/>
    <w:link w:val="a5"/>
    <w:pPr>
      <w:widowControl w:val="0"/>
      <w:jc w:val="both"/>
    </w:pPr>
    <w:rPr>
      <w:rFonts w:ascii="Verdana" w:hAnsi="Verdana"/>
      <w:sz w:val="24"/>
    </w:rPr>
  </w:style>
  <w:style w:type="character" w:customStyle="1" w:styleId="a5">
    <w:name w:val="Основное меню (преемственное)"/>
    <w:basedOn w:val="11"/>
    <w:link w:val="a4"/>
    <w:rPr>
      <w:rFonts w:ascii="Verdana" w:hAnsi="Verdana"/>
      <w:sz w:val="24"/>
    </w:rPr>
  </w:style>
  <w:style w:type="paragraph" w:customStyle="1" w:styleId="a6">
    <w:name w:val="Знак"/>
    <w:basedOn w:val="a0"/>
    <w:link w:val="a7"/>
    <w:pPr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1"/>
    <w:link w:val="a6"/>
    <w:rPr>
      <w:rFonts w:ascii="Verdana" w:hAnsi="Verdana"/>
    </w:rPr>
  </w:style>
  <w:style w:type="paragraph" w:customStyle="1" w:styleId="12">
    <w:name w:val="Номер страницы1"/>
    <w:link w:val="a8"/>
  </w:style>
  <w:style w:type="character" w:styleId="a8">
    <w:name w:val="page number"/>
    <w:link w:val="12"/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1"/>
    <w:link w:val="s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a9">
    <w:name w:val="Постоянная часть"/>
    <w:basedOn w:val="a4"/>
    <w:next w:val="a0"/>
    <w:link w:val="aa"/>
    <w:rPr>
      <w:rFonts w:ascii="Arial" w:hAnsi="Arial"/>
      <w:sz w:val="22"/>
    </w:rPr>
  </w:style>
  <w:style w:type="character" w:customStyle="1" w:styleId="aa">
    <w:name w:val="Постоянная часть"/>
    <w:basedOn w:val="a5"/>
    <w:link w:val="a9"/>
    <w:rPr>
      <w:rFonts w:ascii="Arial" w:hAnsi="Arial"/>
      <w:sz w:val="22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1"/>
    <w:rPr>
      <w:rFonts w:ascii="Verdana" w:hAnsi="Verdana"/>
    </w:rPr>
  </w:style>
  <w:style w:type="paragraph" w:customStyle="1" w:styleId="ab">
    <w:name w:val="Заголовок чужого сообщения"/>
    <w:link w:val="ac"/>
    <w:rPr>
      <w:b/>
      <w:color w:val="FF0000"/>
    </w:rPr>
  </w:style>
  <w:style w:type="character" w:customStyle="1" w:styleId="ac">
    <w:name w:val="Заголовок чужого сообщения"/>
    <w:link w:val="ab"/>
    <w:rPr>
      <w:b/>
      <w:color w:val="FF0000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3">
    <w:name w:val="Абзац списка1"/>
    <w:basedOn w:val="a0"/>
    <w:link w:val="14"/>
    <w:pPr>
      <w:ind w:left="720"/>
      <w:jc w:val="both"/>
    </w:pPr>
    <w:rPr>
      <w:rFonts w:ascii="Calibri" w:hAnsi="Calibri"/>
      <w:sz w:val="22"/>
    </w:rPr>
  </w:style>
  <w:style w:type="character" w:customStyle="1" w:styleId="14">
    <w:name w:val="Абзац списка1"/>
    <w:basedOn w:val="11"/>
    <w:link w:val="13"/>
    <w:rPr>
      <w:rFonts w:ascii="Calibri" w:hAnsi="Calibri"/>
      <w:sz w:val="22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f">
    <w:name w:val="Balloon Text"/>
    <w:basedOn w:val="a0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1"/>
    <w:link w:val="af"/>
    <w:rPr>
      <w:rFonts w:ascii="Tahoma" w:hAnsi="Tahoma"/>
      <w:sz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af1">
    <w:name w:val="Внимание: недобросовестность!"/>
    <w:basedOn w:val="a0"/>
    <w:next w:val="a0"/>
    <w:link w:val="af2"/>
    <w:pPr>
      <w:widowControl w:val="0"/>
      <w:jc w:val="both"/>
    </w:pPr>
    <w:rPr>
      <w:rFonts w:ascii="Arial" w:hAnsi="Arial"/>
      <w:sz w:val="24"/>
    </w:rPr>
  </w:style>
  <w:style w:type="character" w:customStyle="1" w:styleId="af2">
    <w:name w:val="Внимание: недобросовестность!"/>
    <w:basedOn w:val="11"/>
    <w:link w:val="af1"/>
    <w:rPr>
      <w:rFonts w:ascii="Arial" w:hAnsi="Arial"/>
      <w:sz w:val="24"/>
    </w:rPr>
  </w:style>
  <w:style w:type="paragraph" w:styleId="af3">
    <w:name w:val="footer"/>
    <w:basedOn w:val="a0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5">
    <w:name w:val="Заголовок статьи"/>
    <w:basedOn w:val="a0"/>
    <w:next w:val="a0"/>
    <w:link w:val="af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6">
    <w:name w:val="Заголовок статьи"/>
    <w:basedOn w:val="11"/>
    <w:link w:val="af5"/>
    <w:rPr>
      <w:rFonts w:ascii="Arial" w:hAnsi="Arial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  <w:rPr>
      <w:rFonts w:ascii="Times New Roman" w:hAnsi="Times New Roman"/>
      <w:b w:val="0"/>
      <w:i w:val="0"/>
      <w:smallCaps w:val="0"/>
      <w:strike w:val="0"/>
      <w:color w:val="000000"/>
      <w:spacing w:val="0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7">
    <w:name w:val="Plain Text"/>
    <w:basedOn w:val="a0"/>
    <w:link w:val="af8"/>
    <w:rPr>
      <w:rFonts w:ascii="Calibri" w:hAnsi="Calibri"/>
      <w:sz w:val="22"/>
    </w:rPr>
  </w:style>
  <w:style w:type="character" w:customStyle="1" w:styleId="af8">
    <w:name w:val="Текст Знак"/>
    <w:basedOn w:val="11"/>
    <w:link w:val="af7"/>
    <w:rPr>
      <w:rFonts w:ascii="Calibri" w:hAnsi="Calibri"/>
      <w:sz w:val="22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15">
    <w:name w:val="Просмотренная гиперссылка1"/>
    <w:link w:val="af9"/>
    <w:rPr>
      <w:color w:val="800080"/>
      <w:u w:val="single"/>
    </w:rPr>
  </w:style>
  <w:style w:type="character" w:styleId="af9">
    <w:name w:val="FollowedHyperlink"/>
    <w:link w:val="15"/>
    <w:uiPriority w:val="99"/>
    <w:rPr>
      <w:rFonts w:ascii="Times New Roman" w:hAnsi="Times New Roman"/>
      <w:color w:val="800080"/>
      <w:u w:val="single"/>
    </w:rPr>
  </w:style>
  <w:style w:type="paragraph" w:styleId="afa">
    <w:name w:val="Body Text Indent"/>
    <w:basedOn w:val="a0"/>
    <w:link w:val="afb"/>
    <w:pPr>
      <w:ind w:firstLine="851"/>
      <w:jc w:val="both"/>
    </w:pPr>
    <w:rPr>
      <w:sz w:val="26"/>
    </w:rPr>
  </w:style>
  <w:style w:type="character" w:customStyle="1" w:styleId="afb">
    <w:name w:val="Основной текст с отступом Знак"/>
    <w:basedOn w:val="11"/>
    <w:link w:val="afa"/>
    <w:rPr>
      <w:sz w:val="26"/>
    </w:rPr>
  </w:style>
  <w:style w:type="paragraph" w:styleId="afc">
    <w:name w:val="annotation subject"/>
    <w:basedOn w:val="afd"/>
    <w:next w:val="afd"/>
    <w:link w:val="afe"/>
    <w:rPr>
      <w:b/>
    </w:rPr>
  </w:style>
  <w:style w:type="paragraph" w:styleId="afd">
    <w:name w:val="annotation text"/>
    <w:basedOn w:val="a0"/>
    <w:link w:val="aff"/>
  </w:style>
  <w:style w:type="character" w:customStyle="1" w:styleId="aff">
    <w:name w:val="Текст примечания Знак"/>
    <w:basedOn w:val="11"/>
    <w:link w:val="afd"/>
  </w:style>
  <w:style w:type="character" w:customStyle="1" w:styleId="afe">
    <w:name w:val="Тема примечания Знак"/>
    <w:basedOn w:val="aff"/>
    <w:link w:val="afc"/>
    <w:rPr>
      <w:b/>
    </w:rPr>
  </w:style>
  <w:style w:type="paragraph" w:customStyle="1" w:styleId="aff0">
    <w:name w:val="Нормальный"/>
    <w:link w:val="aff1"/>
    <w:pPr>
      <w:widowControl w:val="0"/>
    </w:pPr>
    <w:rPr>
      <w:sz w:val="24"/>
    </w:rPr>
  </w:style>
  <w:style w:type="character" w:customStyle="1" w:styleId="aff1">
    <w:name w:val="Нормальный"/>
    <w:link w:val="aff0"/>
    <w:rPr>
      <w:color w:val="000000"/>
      <w:sz w:val="24"/>
    </w:rPr>
  </w:style>
  <w:style w:type="paragraph" w:customStyle="1" w:styleId="aff2">
    <w:name w:val="Интерактивный заголовок"/>
    <w:basedOn w:val="16"/>
    <w:next w:val="a0"/>
    <w:link w:val="aff3"/>
    <w:rPr>
      <w:b w:val="0"/>
      <w:color w:val="000000"/>
      <w:u w:val="single"/>
    </w:rPr>
  </w:style>
  <w:style w:type="paragraph" w:customStyle="1" w:styleId="16">
    <w:name w:val="Заголовок1"/>
    <w:basedOn w:val="a4"/>
    <w:next w:val="a0"/>
    <w:link w:val="17"/>
    <w:rPr>
      <w:rFonts w:ascii="Arial" w:hAnsi="Arial"/>
      <w:b/>
      <w:color w:val="C0C0C0"/>
    </w:rPr>
  </w:style>
  <w:style w:type="character" w:customStyle="1" w:styleId="17">
    <w:name w:val="Заголовок1"/>
    <w:basedOn w:val="a5"/>
    <w:link w:val="16"/>
    <w:rPr>
      <w:rFonts w:ascii="Arial" w:hAnsi="Arial"/>
      <w:b/>
      <w:color w:val="C0C0C0"/>
      <w:sz w:val="24"/>
    </w:rPr>
  </w:style>
  <w:style w:type="character" w:customStyle="1" w:styleId="aff3">
    <w:name w:val="Интерактивный заголовок"/>
    <w:basedOn w:val="17"/>
    <w:link w:val="aff2"/>
    <w:rPr>
      <w:rFonts w:ascii="Arial" w:hAnsi="Arial"/>
      <w:b w:val="0"/>
      <w:color w:val="000000"/>
      <w:sz w:val="24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aff4">
    <w:name w:val="Колонтитул (левый)"/>
    <w:basedOn w:val="aff5"/>
    <w:next w:val="a0"/>
    <w:link w:val="aff6"/>
    <w:pPr>
      <w:jc w:val="both"/>
    </w:pPr>
    <w:rPr>
      <w:sz w:val="16"/>
    </w:rPr>
  </w:style>
  <w:style w:type="paragraph" w:customStyle="1" w:styleId="aff5">
    <w:name w:val="Текст (лев. подпись)"/>
    <w:basedOn w:val="a0"/>
    <w:next w:val="a0"/>
    <w:link w:val="aff7"/>
    <w:pPr>
      <w:widowControl w:val="0"/>
    </w:pPr>
    <w:rPr>
      <w:rFonts w:ascii="Arial" w:hAnsi="Arial"/>
      <w:sz w:val="22"/>
    </w:rPr>
  </w:style>
  <w:style w:type="character" w:customStyle="1" w:styleId="aff7">
    <w:name w:val="Текст (лев. подпись)"/>
    <w:basedOn w:val="11"/>
    <w:link w:val="aff5"/>
    <w:rPr>
      <w:rFonts w:ascii="Arial" w:hAnsi="Arial"/>
      <w:sz w:val="22"/>
    </w:rPr>
  </w:style>
  <w:style w:type="character" w:customStyle="1" w:styleId="aff6">
    <w:name w:val="Колонтитул (левый)"/>
    <w:basedOn w:val="aff7"/>
    <w:link w:val="aff4"/>
    <w:rPr>
      <w:rFonts w:ascii="Arial" w:hAnsi="Arial"/>
      <w:sz w:val="16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f8">
    <w:name w:val="Таблицы (моноширинный)"/>
    <w:basedOn w:val="a0"/>
    <w:next w:val="a0"/>
    <w:link w:val="aff9"/>
    <w:pPr>
      <w:jc w:val="both"/>
    </w:pPr>
    <w:rPr>
      <w:rFonts w:ascii="Courier New" w:hAnsi="Courier New"/>
      <w:sz w:val="22"/>
    </w:rPr>
  </w:style>
  <w:style w:type="character" w:customStyle="1" w:styleId="aff9">
    <w:name w:val="Таблицы (моноширинный)"/>
    <w:basedOn w:val="11"/>
    <w:link w:val="aff8"/>
    <w:rPr>
      <w:rFonts w:ascii="Courier New" w:hAnsi="Courier New"/>
      <w:sz w:val="22"/>
    </w:rPr>
  </w:style>
  <w:style w:type="paragraph" w:customStyle="1" w:styleId="affa">
    <w:name w:val="Объект"/>
    <w:basedOn w:val="a0"/>
    <w:next w:val="a0"/>
    <w:link w:val="affb"/>
    <w:pPr>
      <w:widowControl w:val="0"/>
      <w:jc w:val="both"/>
    </w:pPr>
    <w:rPr>
      <w:sz w:val="24"/>
    </w:rPr>
  </w:style>
  <w:style w:type="character" w:customStyle="1" w:styleId="affb">
    <w:name w:val="Объект"/>
    <w:basedOn w:val="11"/>
    <w:link w:val="affa"/>
    <w:rPr>
      <w:sz w:val="24"/>
    </w:rPr>
  </w:style>
  <w:style w:type="paragraph" w:customStyle="1" w:styleId="18">
    <w:name w:val="Без интервала1"/>
    <w:basedOn w:val="a0"/>
    <w:link w:val="19"/>
    <w:rPr>
      <w:sz w:val="26"/>
    </w:rPr>
  </w:style>
  <w:style w:type="character" w:customStyle="1" w:styleId="19">
    <w:name w:val="Без интервала1"/>
    <w:basedOn w:val="11"/>
    <w:link w:val="18"/>
    <w:rPr>
      <w:sz w:val="26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c">
    <w:name w:val="Утратил силу"/>
    <w:link w:val="affd"/>
    <w:rPr>
      <w:b/>
      <w:strike/>
      <w:color w:val="808000"/>
    </w:rPr>
  </w:style>
  <w:style w:type="character" w:customStyle="1" w:styleId="affd">
    <w:name w:val="Утратил силу"/>
    <w:link w:val="affc"/>
    <w:rPr>
      <w:b/>
      <w:strike/>
      <w:color w:val="808000"/>
    </w:rPr>
  </w:style>
  <w:style w:type="paragraph" w:customStyle="1" w:styleId="affe">
    <w:name w:val="Куда обратиться?"/>
    <w:basedOn w:val="a0"/>
    <w:next w:val="a0"/>
    <w:link w:val="afff"/>
    <w:pPr>
      <w:widowControl w:val="0"/>
      <w:jc w:val="both"/>
    </w:pPr>
    <w:rPr>
      <w:rFonts w:ascii="Arial" w:hAnsi="Arial"/>
      <w:sz w:val="24"/>
    </w:rPr>
  </w:style>
  <w:style w:type="character" w:customStyle="1" w:styleId="afff">
    <w:name w:val="Куда обратиться?"/>
    <w:basedOn w:val="11"/>
    <w:link w:val="affe"/>
    <w:rPr>
      <w:rFonts w:ascii="Arial" w:hAnsi="Arial"/>
      <w:sz w:val="24"/>
    </w:rPr>
  </w:style>
  <w:style w:type="paragraph" w:customStyle="1" w:styleId="afff0">
    <w:name w:val="Словарная статья"/>
    <w:basedOn w:val="a0"/>
    <w:next w:val="a0"/>
    <w:link w:val="afff1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1">
    <w:name w:val="Словарная статья"/>
    <w:basedOn w:val="11"/>
    <w:link w:val="afff0"/>
    <w:rPr>
      <w:rFonts w:ascii="Arial" w:hAnsi="Arial"/>
      <w:sz w:val="24"/>
    </w:rPr>
  </w:style>
  <w:style w:type="paragraph" w:styleId="a">
    <w:name w:val="List Bullet"/>
    <w:basedOn w:val="a0"/>
    <w:link w:val="afff2"/>
    <w:pPr>
      <w:numPr>
        <w:numId w:val="2"/>
      </w:numPr>
    </w:pPr>
    <w:rPr>
      <w:sz w:val="24"/>
    </w:rPr>
  </w:style>
  <w:style w:type="character" w:customStyle="1" w:styleId="afff2">
    <w:name w:val="Маркированный список Знак"/>
    <w:basedOn w:val="11"/>
    <w:link w:val="a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3">
    <w:name w:val="Центрированный (таблица)"/>
    <w:basedOn w:val="afff4"/>
    <w:next w:val="a0"/>
    <w:link w:val="afff5"/>
    <w:pPr>
      <w:jc w:val="center"/>
    </w:pPr>
  </w:style>
  <w:style w:type="paragraph" w:customStyle="1" w:styleId="afff4">
    <w:name w:val="Нормальный (таблица)"/>
    <w:basedOn w:val="a0"/>
    <w:next w:val="a0"/>
    <w:link w:val="afff6"/>
    <w:pPr>
      <w:widowControl w:val="0"/>
      <w:jc w:val="both"/>
    </w:pPr>
    <w:rPr>
      <w:rFonts w:ascii="Arial" w:hAnsi="Arial"/>
      <w:sz w:val="24"/>
    </w:rPr>
  </w:style>
  <w:style w:type="character" w:customStyle="1" w:styleId="afff6">
    <w:name w:val="Нормальный (таблица)"/>
    <w:basedOn w:val="11"/>
    <w:link w:val="afff4"/>
    <w:rPr>
      <w:rFonts w:ascii="Arial" w:hAnsi="Arial"/>
      <w:sz w:val="24"/>
    </w:rPr>
  </w:style>
  <w:style w:type="character" w:customStyle="1" w:styleId="afff5">
    <w:name w:val="Центрированный (таблица)"/>
    <w:basedOn w:val="afff6"/>
    <w:link w:val="afff3"/>
    <w:rPr>
      <w:rFonts w:ascii="Arial" w:hAnsi="Arial"/>
      <w:sz w:val="24"/>
    </w:rPr>
  </w:style>
  <w:style w:type="paragraph" w:customStyle="1" w:styleId="afff7">
    <w:name w:val="Примечание."/>
    <w:basedOn w:val="afff8"/>
    <w:next w:val="a0"/>
    <w:link w:val="afff9"/>
    <w:pPr>
      <w:widowControl w:val="0"/>
      <w:ind w:left="0"/>
    </w:pPr>
    <w:rPr>
      <w:i w:val="0"/>
      <w:color w:val="000000"/>
      <w:sz w:val="24"/>
    </w:rPr>
  </w:style>
  <w:style w:type="paragraph" w:customStyle="1" w:styleId="afff8">
    <w:name w:val="Комментарий"/>
    <w:basedOn w:val="a0"/>
    <w:next w:val="a0"/>
    <w:link w:val="afffa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a">
    <w:name w:val="Комментарий"/>
    <w:basedOn w:val="11"/>
    <w:link w:val="afff8"/>
    <w:rPr>
      <w:rFonts w:ascii="Arial" w:hAnsi="Arial"/>
      <w:i/>
      <w:color w:val="800080"/>
      <w:sz w:val="28"/>
    </w:rPr>
  </w:style>
  <w:style w:type="character" w:customStyle="1" w:styleId="afff9">
    <w:name w:val="Примечание."/>
    <w:basedOn w:val="afffa"/>
    <w:link w:val="afff7"/>
    <w:rPr>
      <w:rFonts w:ascii="Arial" w:hAnsi="Arial"/>
      <w:i w:val="0"/>
      <w:color w:val="000000"/>
      <w:sz w:val="24"/>
    </w:rPr>
  </w:style>
  <w:style w:type="paragraph" w:styleId="23">
    <w:name w:val="Body Text Indent 2"/>
    <w:basedOn w:val="a0"/>
    <w:link w:val="24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11"/>
    <w:link w:val="23"/>
    <w:rPr>
      <w:sz w:val="28"/>
    </w:rPr>
  </w:style>
  <w:style w:type="paragraph" w:customStyle="1" w:styleId="afffb">
    <w:name w:val="Технический комментарий"/>
    <w:basedOn w:val="a0"/>
    <w:next w:val="a0"/>
    <w:link w:val="afffc"/>
    <w:pPr>
      <w:widowControl w:val="0"/>
    </w:pPr>
    <w:rPr>
      <w:rFonts w:ascii="Arial" w:hAnsi="Arial"/>
      <w:sz w:val="24"/>
    </w:rPr>
  </w:style>
  <w:style w:type="character" w:customStyle="1" w:styleId="afffc">
    <w:name w:val="Технический комментарий"/>
    <w:basedOn w:val="11"/>
    <w:link w:val="afffb"/>
    <w:rPr>
      <w:rFonts w:ascii="Arial" w:hAnsi="Arial"/>
      <w:sz w:val="24"/>
    </w:rPr>
  </w:style>
  <w:style w:type="paragraph" w:customStyle="1" w:styleId="afffd">
    <w:name w:val="Пример."/>
    <w:basedOn w:val="a0"/>
    <w:next w:val="a0"/>
    <w:link w:val="afffe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e">
    <w:name w:val="Пример."/>
    <w:basedOn w:val="11"/>
    <w:link w:val="afffd"/>
    <w:rPr>
      <w:rFonts w:ascii="Arial" w:hAnsi="Arial"/>
      <w:sz w:val="24"/>
    </w:rPr>
  </w:style>
  <w:style w:type="paragraph" w:customStyle="1" w:styleId="1c">
    <w:name w:val="Заголовок 1 Галя"/>
    <w:basedOn w:val="a0"/>
    <w:link w:val="1d"/>
    <w:pPr>
      <w:jc w:val="center"/>
    </w:pPr>
    <w:rPr>
      <w:b/>
      <w:sz w:val="28"/>
    </w:rPr>
  </w:style>
  <w:style w:type="character" w:customStyle="1" w:styleId="1d">
    <w:name w:val="Заголовок 1 Галя"/>
    <w:basedOn w:val="11"/>
    <w:link w:val="1c"/>
    <w:rPr>
      <w:b/>
      <w:sz w:val="28"/>
    </w:rPr>
  </w:style>
  <w:style w:type="paragraph" w:customStyle="1" w:styleId="affff">
    <w:name w:val="Заголовок своего сообщения"/>
    <w:link w:val="affff0"/>
    <w:rPr>
      <w:b/>
      <w:color w:val="000080"/>
    </w:rPr>
  </w:style>
  <w:style w:type="character" w:customStyle="1" w:styleId="affff0">
    <w:name w:val="Заголовок своего сообщения"/>
    <w:link w:val="affff"/>
    <w:rPr>
      <w:b/>
      <w:color w:val="00008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1">
    <w:name w:val="Опечатки"/>
    <w:link w:val="affff2"/>
    <w:rPr>
      <w:color w:val="FF0000"/>
    </w:rPr>
  </w:style>
  <w:style w:type="character" w:customStyle="1" w:styleId="affff2">
    <w:name w:val="Опечатки"/>
    <w:link w:val="affff1"/>
    <w:rPr>
      <w:color w:val="FF0000"/>
    </w:rPr>
  </w:style>
  <w:style w:type="paragraph" w:customStyle="1" w:styleId="affff3">
    <w:name w:val="Текст (прав. подпись)"/>
    <w:basedOn w:val="a0"/>
    <w:next w:val="a0"/>
    <w:link w:val="affff4"/>
    <w:pPr>
      <w:widowControl w:val="0"/>
      <w:jc w:val="right"/>
    </w:pPr>
    <w:rPr>
      <w:rFonts w:ascii="Arial" w:hAnsi="Arial"/>
      <w:sz w:val="22"/>
    </w:rPr>
  </w:style>
  <w:style w:type="character" w:customStyle="1" w:styleId="affff4">
    <w:name w:val="Текст (прав. подпись)"/>
    <w:basedOn w:val="11"/>
    <w:link w:val="affff3"/>
    <w:rPr>
      <w:rFonts w:ascii="Arial" w:hAnsi="Arial"/>
      <w:sz w:val="22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affff5">
    <w:name w:val="Продолжение ссылки"/>
    <w:link w:val="affff6"/>
  </w:style>
  <w:style w:type="character" w:customStyle="1" w:styleId="affff6">
    <w:name w:val="Продолжение ссылки"/>
    <w:link w:val="affff5"/>
  </w:style>
  <w:style w:type="paragraph" w:customStyle="1" w:styleId="affff7">
    <w:name w:val="Активная гипертекстовая ссылка"/>
    <w:link w:val="affff8"/>
    <w:rPr>
      <w:b/>
      <w:color w:val="008000"/>
      <w:u w:val="single"/>
    </w:rPr>
  </w:style>
  <w:style w:type="character" w:customStyle="1" w:styleId="affff8">
    <w:name w:val="Активная гипертекстовая ссылка"/>
    <w:link w:val="affff7"/>
    <w:rPr>
      <w:b/>
      <w:color w:val="008000"/>
      <w:u w:val="single"/>
    </w:rPr>
  </w:style>
  <w:style w:type="paragraph" w:customStyle="1" w:styleId="affff9">
    <w:name w:val="Интерфейс"/>
    <w:basedOn w:val="a0"/>
    <w:next w:val="a0"/>
    <w:link w:val="affffa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a">
    <w:name w:val="Интерфейс"/>
    <w:basedOn w:val="11"/>
    <w:link w:val="affff9"/>
    <w:rPr>
      <w:rFonts w:ascii="Arial" w:hAnsi="Arial"/>
      <w:color w:val="ECE9D8"/>
      <w:sz w:val="22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styleId="affffb">
    <w:name w:val="Normal (Web)"/>
    <w:basedOn w:val="a0"/>
    <w:link w:val="affffc"/>
    <w:uiPriority w:val="99"/>
    <w:pPr>
      <w:spacing w:beforeAutospacing="1" w:afterAutospacing="1"/>
    </w:pPr>
    <w:rPr>
      <w:color w:val="00FFFF"/>
      <w:sz w:val="24"/>
    </w:rPr>
  </w:style>
  <w:style w:type="character" w:customStyle="1" w:styleId="affffc">
    <w:name w:val="Обычный (веб) Знак"/>
    <w:basedOn w:val="11"/>
    <w:link w:val="affffb"/>
    <w:rPr>
      <w:color w:val="00FFFF"/>
      <w:sz w:val="24"/>
    </w:rPr>
  </w:style>
  <w:style w:type="paragraph" w:customStyle="1" w:styleId="affffd">
    <w:name w:val="Выделение для Базового Поиска (курсив)"/>
    <w:link w:val="affffe"/>
    <w:rPr>
      <w:b/>
      <w:i/>
      <w:color w:val="0058A9"/>
    </w:rPr>
  </w:style>
  <w:style w:type="character" w:customStyle="1" w:styleId="affffe">
    <w:name w:val="Выделение для Базового Поиска (курсив)"/>
    <w:link w:val="affffd"/>
    <w:rPr>
      <w:b/>
      <w:i/>
      <w:color w:val="0058A9"/>
    </w:rPr>
  </w:style>
  <w:style w:type="paragraph" w:customStyle="1" w:styleId="1e">
    <w:name w:val="Тема примечания Знак1"/>
    <w:link w:val="1f"/>
    <w:rPr>
      <w:b/>
    </w:rPr>
  </w:style>
  <w:style w:type="character" w:customStyle="1" w:styleId="1f">
    <w:name w:val="Тема примечания Знак1"/>
    <w:link w:val="1e"/>
    <w:rPr>
      <w:rFonts w:ascii="Times New Roman" w:hAnsi="Times New Roman"/>
      <w:b/>
      <w:sz w:val="20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styleId="afffff">
    <w:name w:val="header"/>
    <w:basedOn w:val="a0"/>
    <w:link w:val="afffff0"/>
    <w:uiPriority w:val="99"/>
    <w:pPr>
      <w:tabs>
        <w:tab w:val="center" w:pos="4153"/>
        <w:tab w:val="right" w:pos="8306"/>
      </w:tabs>
    </w:pPr>
  </w:style>
  <w:style w:type="character" w:customStyle="1" w:styleId="afffff0">
    <w:name w:val="Верхний колонтитул Знак"/>
    <w:basedOn w:val="11"/>
    <w:link w:val="afffff"/>
    <w:uiPriority w:val="99"/>
  </w:style>
  <w:style w:type="paragraph" w:customStyle="1" w:styleId="afffff1">
    <w:name w:val="Необходимые документы"/>
    <w:basedOn w:val="a0"/>
    <w:next w:val="a0"/>
    <w:link w:val="afffff2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2">
    <w:name w:val="Необходимые документы"/>
    <w:basedOn w:val="11"/>
    <w:link w:val="afffff1"/>
    <w:rPr>
      <w:rFonts w:ascii="Arial" w:hAnsi="Arial"/>
      <w:sz w:val="24"/>
    </w:rPr>
  </w:style>
  <w:style w:type="paragraph" w:customStyle="1" w:styleId="afffff3">
    <w:name w:val="Колонтитул (правый)"/>
    <w:basedOn w:val="affff3"/>
    <w:next w:val="a0"/>
    <w:link w:val="afffff4"/>
    <w:pPr>
      <w:jc w:val="both"/>
    </w:pPr>
    <w:rPr>
      <w:sz w:val="16"/>
    </w:rPr>
  </w:style>
  <w:style w:type="character" w:customStyle="1" w:styleId="afffff4">
    <w:name w:val="Колонтитул (правый)"/>
    <w:basedOn w:val="affff4"/>
    <w:link w:val="afffff3"/>
    <w:rPr>
      <w:rFonts w:ascii="Arial" w:hAnsi="Arial"/>
      <w:sz w:val="16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ff5">
    <w:name w:val="Сравнение редакций. Удаленный фрагмент"/>
    <w:link w:val="afffff6"/>
    <w:rPr>
      <w:strike/>
      <w:color w:val="808000"/>
    </w:rPr>
  </w:style>
  <w:style w:type="character" w:customStyle="1" w:styleId="afffff6">
    <w:name w:val="Сравнение редакций. Удаленный фрагмент"/>
    <w:link w:val="afffff5"/>
    <w:rPr>
      <w:strike/>
      <w:color w:val="808000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afffff7">
    <w:name w:val="Информация об изменениях документа"/>
    <w:basedOn w:val="afff8"/>
    <w:next w:val="a0"/>
    <w:link w:val="afffff8"/>
    <w:pPr>
      <w:widowControl w:val="0"/>
      <w:ind w:left="0"/>
    </w:pPr>
    <w:rPr>
      <w:sz w:val="24"/>
    </w:rPr>
  </w:style>
  <w:style w:type="character" w:customStyle="1" w:styleId="afffff8">
    <w:name w:val="Информация об изменениях документа"/>
    <w:basedOn w:val="afffa"/>
    <w:link w:val="afffff7"/>
    <w:rPr>
      <w:rFonts w:ascii="Arial" w:hAnsi="Arial"/>
      <w:i/>
      <w:color w:val="800080"/>
      <w:sz w:val="24"/>
    </w:rPr>
  </w:style>
  <w:style w:type="paragraph" w:customStyle="1" w:styleId="1f0">
    <w:name w:val="Обычный1"/>
    <w:link w:val="1f1"/>
    <w:pPr>
      <w:widowControl w:val="0"/>
    </w:pPr>
  </w:style>
  <w:style w:type="character" w:customStyle="1" w:styleId="1f1">
    <w:name w:val="Обычный1"/>
    <w:link w:val="1f0"/>
  </w:style>
  <w:style w:type="paragraph" w:customStyle="1" w:styleId="1f2">
    <w:name w:val="Гиперссылка1"/>
    <w:link w:val="afffff9"/>
    <w:rPr>
      <w:color w:val="0000FF"/>
      <w:u w:val="single"/>
    </w:rPr>
  </w:style>
  <w:style w:type="character" w:styleId="afffff9">
    <w:name w:val="Hyperlink"/>
    <w:link w:val="1f2"/>
    <w:uiPriority w:val="99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styleId="1f3">
    <w:name w:val="toc 1"/>
    <w:next w:val="a0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1"/>
    <w:link w:val="35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a">
    <w:name w:val="Информация о версии"/>
    <w:basedOn w:val="afff8"/>
    <w:next w:val="a0"/>
    <w:link w:val="afffffb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b">
    <w:name w:val="Информация о версии"/>
    <w:basedOn w:val="afffa"/>
    <w:link w:val="afffffa"/>
    <w:rPr>
      <w:rFonts w:ascii="Times New Roman CYR" w:hAnsi="Times New Roman CYR"/>
      <w:i/>
      <w:color w:val="353842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c">
    <w:name w:val="Комментарий пользователя"/>
    <w:basedOn w:val="afff8"/>
    <w:next w:val="a0"/>
    <w:link w:val="afffffd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d">
    <w:name w:val="Комментарий пользователя"/>
    <w:basedOn w:val="afffa"/>
    <w:link w:val="afffffc"/>
    <w:rPr>
      <w:rFonts w:ascii="Arial" w:hAnsi="Arial"/>
      <w:i w:val="0"/>
      <w:color w:val="000080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ffe">
    <w:name w:val="Document Map"/>
    <w:basedOn w:val="a0"/>
    <w:link w:val="affffff"/>
    <w:rPr>
      <w:rFonts w:ascii="Tahoma" w:hAnsi="Tahoma"/>
    </w:rPr>
  </w:style>
  <w:style w:type="character" w:customStyle="1" w:styleId="affffff">
    <w:name w:val="Схема документа Знак"/>
    <w:basedOn w:val="11"/>
    <w:link w:val="afffffe"/>
    <w:rPr>
      <w:rFonts w:ascii="Tahoma" w:hAnsi="Tahoma"/>
    </w:rPr>
  </w:style>
  <w:style w:type="paragraph" w:customStyle="1" w:styleId="affffff0">
    <w:name w:val="Текст (справка)"/>
    <w:basedOn w:val="a0"/>
    <w:next w:val="a0"/>
    <w:link w:val="affffff1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1">
    <w:name w:val="Текст (справка)"/>
    <w:basedOn w:val="11"/>
    <w:link w:val="affffff0"/>
    <w:rPr>
      <w:rFonts w:ascii="Arial" w:hAnsi="Arial"/>
      <w:sz w:val="24"/>
    </w:rPr>
  </w:style>
  <w:style w:type="paragraph" w:customStyle="1" w:styleId="affffff2">
    <w:name w:val="Подзаголовок для информации об изменениях"/>
    <w:basedOn w:val="a0"/>
    <w:next w:val="a0"/>
    <w:link w:val="affffff3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3">
    <w:name w:val="Подзаголовок для информации об изменениях"/>
    <w:basedOn w:val="11"/>
    <w:link w:val="affffff2"/>
    <w:rPr>
      <w:rFonts w:ascii="Times New Roman CYR" w:hAnsi="Times New Roman CYR"/>
      <w:b/>
      <w:color w:val="353842"/>
    </w:rPr>
  </w:style>
  <w:style w:type="paragraph" w:customStyle="1" w:styleId="1f5">
    <w:name w:val="Знак Знак1"/>
    <w:link w:val="1f6"/>
    <w:rPr>
      <w:sz w:val="24"/>
    </w:rPr>
  </w:style>
  <w:style w:type="character" w:customStyle="1" w:styleId="1f6">
    <w:name w:val="Знак Знак1"/>
    <w:link w:val="1f5"/>
    <w:rPr>
      <w:sz w:val="24"/>
    </w:rPr>
  </w:style>
  <w:style w:type="paragraph" w:customStyle="1" w:styleId="affffff4">
    <w:name w:val="Моноширинный"/>
    <w:basedOn w:val="a0"/>
    <w:next w:val="a0"/>
    <w:link w:val="affffff5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1"/>
    <w:link w:val="affffff4"/>
    <w:rPr>
      <w:rFonts w:ascii="Courier New" w:hAnsi="Courier New"/>
      <w:sz w:val="24"/>
    </w:rPr>
  </w:style>
  <w:style w:type="paragraph" w:customStyle="1" w:styleId="1f7">
    <w:name w:val="Абзац списка1"/>
    <w:basedOn w:val="a0"/>
    <w:link w:val="1f8"/>
    <w:pPr>
      <w:ind w:left="720"/>
      <w:jc w:val="both"/>
    </w:pPr>
    <w:rPr>
      <w:rFonts w:ascii="Calibri" w:hAnsi="Calibri"/>
      <w:sz w:val="22"/>
    </w:rPr>
  </w:style>
  <w:style w:type="character" w:customStyle="1" w:styleId="1f8">
    <w:name w:val="Абзац списка1"/>
    <w:basedOn w:val="11"/>
    <w:link w:val="1f7"/>
    <w:rPr>
      <w:rFonts w:ascii="Calibri" w:hAnsi="Calibri"/>
      <w:sz w:val="22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6">
    <w:name w:val="Переменная часть"/>
    <w:basedOn w:val="a4"/>
    <w:next w:val="a0"/>
    <w:link w:val="affffff7"/>
    <w:rPr>
      <w:rFonts w:ascii="Arial" w:hAnsi="Arial"/>
      <w:sz w:val="20"/>
    </w:rPr>
  </w:style>
  <w:style w:type="character" w:customStyle="1" w:styleId="affffff7">
    <w:name w:val="Переменная часть"/>
    <w:basedOn w:val="a5"/>
    <w:link w:val="affffff6"/>
    <w:rPr>
      <w:rFonts w:ascii="Arial" w:hAnsi="Arial"/>
      <w:sz w:val="2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affffff8">
    <w:name w:val="Гипертекстовая ссылка"/>
    <w:link w:val="affffff9"/>
    <w:rPr>
      <w:b/>
      <w:color w:val="008000"/>
    </w:rPr>
  </w:style>
  <w:style w:type="character" w:customStyle="1" w:styleId="affffff9">
    <w:name w:val="Гипертекстовая ссылка"/>
    <w:link w:val="affffff8"/>
    <w:uiPriority w:val="99"/>
    <w:rPr>
      <w:b/>
      <w:color w:val="008000"/>
    </w:rPr>
  </w:style>
  <w:style w:type="paragraph" w:customStyle="1" w:styleId="affffffa">
    <w:basedOn w:val="a0"/>
    <w:next w:val="16"/>
    <w:link w:val="affffffb"/>
    <w:semiHidden/>
    <w:unhideWhenUsed/>
    <w:pPr>
      <w:jc w:val="center"/>
    </w:pPr>
    <w:rPr>
      <w:b/>
      <w:sz w:val="24"/>
    </w:rPr>
  </w:style>
  <w:style w:type="character" w:customStyle="1" w:styleId="affffffb">
    <w:basedOn w:val="11"/>
    <w:link w:val="affffffa"/>
    <w:semiHidden/>
    <w:unhideWhenUsed/>
    <w:rPr>
      <w:b/>
      <w:sz w:val="24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affffffc">
    <w:name w:val="Не вступил в силу"/>
    <w:link w:val="affffffd"/>
    <w:rPr>
      <w:b/>
      <w:color w:val="008080"/>
    </w:rPr>
  </w:style>
  <w:style w:type="character" w:customStyle="1" w:styleId="affffffd">
    <w:name w:val="Не вступил в силу"/>
    <w:link w:val="affffffc"/>
    <w:rPr>
      <w:b/>
      <w:color w:val="008080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e">
    <w:name w:val="Найденные слова"/>
    <w:link w:val="afffffff"/>
    <w:rPr>
      <w:b/>
      <w:color w:val="000080"/>
    </w:rPr>
  </w:style>
  <w:style w:type="character" w:customStyle="1" w:styleId="afffffff">
    <w:name w:val="Найденные слова"/>
    <w:link w:val="affffffe"/>
    <w:rPr>
      <w:b/>
      <w:color w:val="000080"/>
    </w:rPr>
  </w:style>
  <w:style w:type="paragraph" w:customStyle="1" w:styleId="1f9">
    <w:name w:val="Текст примечания Знак1"/>
    <w:link w:val="1fa"/>
  </w:style>
  <w:style w:type="character" w:customStyle="1" w:styleId="1fa">
    <w:name w:val="Текст примечания Знак1"/>
    <w:link w:val="1f9"/>
    <w:rPr>
      <w:rFonts w:ascii="Times New Roman" w:hAnsi="Times New Roman"/>
      <w:sz w:val="20"/>
    </w:rPr>
  </w:style>
  <w:style w:type="paragraph" w:customStyle="1" w:styleId="afffffff0">
    <w:name w:val="Нормальный (справка)"/>
    <w:basedOn w:val="a0"/>
    <w:next w:val="a0"/>
    <w:link w:val="afffffff1"/>
    <w:pPr>
      <w:widowControl w:val="0"/>
      <w:ind w:left="170" w:right="170"/>
    </w:pPr>
    <w:rPr>
      <w:rFonts w:ascii="Arial" w:hAnsi="Arial"/>
    </w:rPr>
  </w:style>
  <w:style w:type="character" w:customStyle="1" w:styleId="afffffff1">
    <w:name w:val="Нормальный (справка)"/>
    <w:basedOn w:val="11"/>
    <w:link w:val="afffffff0"/>
    <w:rPr>
      <w:rFonts w:ascii="Arial" w:hAnsi="Arial"/>
    </w:rPr>
  </w:style>
  <w:style w:type="paragraph" w:customStyle="1" w:styleId="1fb">
    <w:name w:val="Знак1"/>
    <w:basedOn w:val="a0"/>
    <w:link w:val="1fc"/>
    <w:pPr>
      <w:spacing w:after="160" w:line="240" w:lineRule="exact"/>
    </w:pPr>
    <w:rPr>
      <w:rFonts w:ascii="Verdana" w:hAnsi="Verdana"/>
    </w:rPr>
  </w:style>
  <w:style w:type="character" w:customStyle="1" w:styleId="1fc">
    <w:name w:val="Знак1"/>
    <w:basedOn w:val="11"/>
    <w:link w:val="1fb"/>
    <w:rPr>
      <w:rFonts w:ascii="Verdana" w:hAnsi="Verdana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afffffff2">
    <w:name w:val="Прижатый влево"/>
    <w:basedOn w:val="a0"/>
    <w:next w:val="a0"/>
    <w:link w:val="afffffff3"/>
    <w:pPr>
      <w:widowControl w:val="0"/>
    </w:pPr>
    <w:rPr>
      <w:rFonts w:ascii="Arial" w:hAnsi="Arial"/>
      <w:sz w:val="22"/>
    </w:rPr>
  </w:style>
  <w:style w:type="character" w:customStyle="1" w:styleId="afffffff3">
    <w:name w:val="Прижатый влево"/>
    <w:basedOn w:val="11"/>
    <w:link w:val="afffffff2"/>
    <w:rPr>
      <w:rFonts w:ascii="Arial" w:hAnsi="Arial"/>
      <w:sz w:val="22"/>
    </w:rPr>
  </w:style>
  <w:style w:type="paragraph" w:styleId="afffffff4">
    <w:name w:val="caption"/>
    <w:basedOn w:val="a0"/>
    <w:next w:val="a0"/>
    <w:link w:val="afffffff5"/>
    <w:pPr>
      <w:jc w:val="center"/>
    </w:pPr>
    <w:rPr>
      <w:b/>
      <w:sz w:val="28"/>
    </w:rPr>
  </w:style>
  <w:style w:type="character" w:customStyle="1" w:styleId="afffffff5">
    <w:name w:val="Название объекта Знак"/>
    <w:basedOn w:val="11"/>
    <w:link w:val="afffffff4"/>
    <w:rPr>
      <w:b/>
      <w:sz w:val="28"/>
    </w:rPr>
  </w:style>
  <w:style w:type="paragraph" w:customStyle="1" w:styleId="afffffff6">
    <w:name w:val="Сравнение редакций. Добавленный фрагмент"/>
    <w:link w:val="afffffff7"/>
    <w:rPr>
      <w:color w:val="0000FF"/>
    </w:rPr>
  </w:style>
  <w:style w:type="character" w:customStyle="1" w:styleId="afffffff7">
    <w:name w:val="Сравнение редакций. Добавленный фрагмент"/>
    <w:link w:val="afffffff6"/>
    <w:rPr>
      <w:color w:val="0000FF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1"/>
    <w:link w:val="c"/>
    <w:rPr>
      <w:sz w:val="24"/>
    </w:rPr>
  </w:style>
  <w:style w:type="paragraph" w:customStyle="1" w:styleId="cmd">
    <w:name w:val="cmd"/>
    <w:link w:val="cmd0"/>
  </w:style>
  <w:style w:type="character" w:customStyle="1" w:styleId="cmd0">
    <w:name w:val="cmd"/>
    <w:link w:val="cmd"/>
  </w:style>
  <w:style w:type="paragraph" w:customStyle="1" w:styleId="1fd">
    <w:name w:val="Основной шрифт абзаца1"/>
  </w:style>
  <w:style w:type="paragraph" w:customStyle="1" w:styleId="afffffff8">
    <w:name w:val="Сравнение редакций"/>
    <w:link w:val="afffffff9"/>
    <w:rPr>
      <w:b/>
      <w:color w:val="000080"/>
    </w:rPr>
  </w:style>
  <w:style w:type="character" w:customStyle="1" w:styleId="afffffff9">
    <w:name w:val="Сравнение редакций"/>
    <w:link w:val="afffffff8"/>
    <w:rPr>
      <w:b/>
      <w:color w:val="000080"/>
    </w:rPr>
  </w:style>
  <w:style w:type="paragraph" w:customStyle="1" w:styleId="1fe">
    <w:name w:val="Строгий1"/>
    <w:link w:val="afffffffa"/>
    <w:rPr>
      <w:b/>
    </w:rPr>
  </w:style>
  <w:style w:type="character" w:styleId="afffffffa">
    <w:name w:val="Strong"/>
    <w:link w:val="1fe"/>
    <w:rPr>
      <w:b/>
    </w:rPr>
  </w:style>
  <w:style w:type="paragraph" w:styleId="afffffffb">
    <w:name w:val="Subtitle"/>
    <w:basedOn w:val="a0"/>
    <w:link w:val="afffffffc"/>
    <w:uiPriority w:val="11"/>
    <w:qFormat/>
    <w:pPr>
      <w:jc w:val="center"/>
    </w:pPr>
    <w:rPr>
      <w:b/>
      <w:sz w:val="28"/>
    </w:rPr>
  </w:style>
  <w:style w:type="character" w:customStyle="1" w:styleId="afffffffc">
    <w:name w:val="Подзаголовок Знак"/>
    <w:basedOn w:val="11"/>
    <w:link w:val="afffffffb"/>
    <w:rPr>
      <w:b/>
      <w:sz w:val="28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1"/>
    <w:link w:val="37"/>
    <w:rPr>
      <w:sz w:val="16"/>
    </w:rPr>
  </w:style>
  <w:style w:type="paragraph" w:styleId="27">
    <w:name w:val="Body Text 2"/>
    <w:basedOn w:val="a0"/>
    <w:link w:val="28"/>
    <w:pPr>
      <w:spacing w:after="120" w:line="480" w:lineRule="auto"/>
    </w:pPr>
  </w:style>
  <w:style w:type="character" w:customStyle="1" w:styleId="28">
    <w:name w:val="Основной текст 2 Знак"/>
    <w:basedOn w:val="11"/>
    <w:link w:val="27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ffffd">
    <w:name w:val="Информация об изменениях"/>
    <w:basedOn w:val="a0"/>
    <w:next w:val="a0"/>
    <w:link w:val="afffffffe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fe">
    <w:name w:val="Информация об изменениях"/>
    <w:basedOn w:val="11"/>
    <w:link w:val="afffffffd"/>
    <w:rPr>
      <w:rFonts w:ascii="Times New Roman CYR" w:hAnsi="Times New Roman CYR"/>
      <w:color w:val="353842"/>
    </w:rPr>
  </w:style>
  <w:style w:type="paragraph" w:styleId="affffffff">
    <w:name w:val="Title"/>
    <w:basedOn w:val="a0"/>
    <w:link w:val="affffffff0"/>
    <w:uiPriority w:val="10"/>
    <w:qFormat/>
    <w:pPr>
      <w:jc w:val="center"/>
    </w:pPr>
    <w:rPr>
      <w:b/>
      <w:sz w:val="24"/>
    </w:rPr>
  </w:style>
  <w:style w:type="character" w:customStyle="1" w:styleId="affffffff0">
    <w:name w:val="Заголовок Знак"/>
    <w:basedOn w:val="11"/>
    <w:link w:val="affffffff"/>
    <w:rPr>
      <w:b/>
      <w:sz w:val="24"/>
    </w:rPr>
  </w:style>
  <w:style w:type="paragraph" w:customStyle="1" w:styleId="1ff">
    <w:name w:val="Знак1"/>
    <w:basedOn w:val="a0"/>
    <w:link w:val="1ff0"/>
    <w:pPr>
      <w:spacing w:after="160" w:line="240" w:lineRule="exact"/>
    </w:pPr>
    <w:rPr>
      <w:rFonts w:ascii="Verdana" w:hAnsi="Verdana"/>
    </w:rPr>
  </w:style>
  <w:style w:type="character" w:customStyle="1" w:styleId="1ff0">
    <w:name w:val="Знак1"/>
    <w:basedOn w:val="11"/>
    <w:link w:val="1ff"/>
    <w:rPr>
      <w:rFonts w:ascii="Verdana" w:hAnsi="Verdana"/>
    </w:rPr>
  </w:style>
  <w:style w:type="paragraph" w:customStyle="1" w:styleId="affffffff1">
    <w:name w:val="Текст в таблице"/>
    <w:basedOn w:val="afff4"/>
    <w:next w:val="a0"/>
    <w:link w:val="affffffff2"/>
    <w:pPr>
      <w:ind w:firstLine="500"/>
    </w:pPr>
  </w:style>
  <w:style w:type="character" w:customStyle="1" w:styleId="affffffff2">
    <w:name w:val="Текст в таблице"/>
    <w:basedOn w:val="afff6"/>
    <w:link w:val="affffffff1"/>
    <w:rPr>
      <w:rFonts w:ascii="Arial" w:hAnsi="Arial"/>
      <w:sz w:val="24"/>
    </w:rPr>
  </w:style>
  <w:style w:type="paragraph" w:styleId="affffffff3">
    <w:name w:val="Body Text"/>
    <w:basedOn w:val="a0"/>
    <w:link w:val="affffffff4"/>
    <w:rPr>
      <w:rFonts w:ascii="Arial" w:hAnsi="Arial"/>
      <w:sz w:val="24"/>
    </w:rPr>
  </w:style>
  <w:style w:type="character" w:customStyle="1" w:styleId="affffffff4">
    <w:name w:val="Основной текст Знак"/>
    <w:basedOn w:val="11"/>
    <w:link w:val="affffffff3"/>
    <w:rPr>
      <w:rFonts w:ascii="Arial" w:hAnsi="Arial"/>
      <w:sz w:val="24"/>
    </w:rPr>
  </w:style>
  <w:style w:type="paragraph" w:customStyle="1" w:styleId="affffffff5">
    <w:name w:val="Цветовое выделение для Текст"/>
    <w:link w:val="affffffff6"/>
    <w:rPr>
      <w:sz w:val="24"/>
    </w:rPr>
  </w:style>
  <w:style w:type="character" w:customStyle="1" w:styleId="affffffff6">
    <w:name w:val="Цветовое выделение для Текст"/>
    <w:link w:val="affffffff5"/>
    <w:rPr>
      <w:sz w:val="24"/>
    </w:rPr>
  </w:style>
  <w:style w:type="paragraph" w:customStyle="1" w:styleId="affffffff7">
    <w:name w:val="Знак Знак Знак"/>
    <w:basedOn w:val="a0"/>
    <w:link w:val="affffffff8"/>
    <w:pPr>
      <w:spacing w:after="160" w:line="240" w:lineRule="exact"/>
    </w:pPr>
    <w:rPr>
      <w:rFonts w:ascii="Verdana" w:hAnsi="Verdana"/>
    </w:rPr>
  </w:style>
  <w:style w:type="character" w:customStyle="1" w:styleId="affffffff8">
    <w:name w:val="Знак Знак Знак"/>
    <w:basedOn w:val="11"/>
    <w:link w:val="affffffff7"/>
    <w:rPr>
      <w:rFonts w:ascii="Verdana" w:hAnsi="Verdana"/>
    </w:rPr>
  </w:style>
  <w:style w:type="paragraph" w:styleId="affffffff9">
    <w:name w:val="List Paragraph"/>
    <w:basedOn w:val="a0"/>
    <w:link w:val="affffffffa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ffa">
    <w:name w:val="Абзац списка Знак"/>
    <w:basedOn w:val="11"/>
    <w:link w:val="affffffff9"/>
    <w:rPr>
      <w:rFonts w:ascii="Calibri" w:hAnsi="Calibri"/>
      <w:sz w:val="22"/>
    </w:rPr>
  </w:style>
  <w:style w:type="paragraph" w:customStyle="1" w:styleId="affffffffb">
    <w:name w:val="Внимание: Криминал!!"/>
    <w:basedOn w:val="a0"/>
    <w:next w:val="a0"/>
    <w:link w:val="affffffffc"/>
    <w:pPr>
      <w:widowControl w:val="0"/>
      <w:jc w:val="both"/>
    </w:pPr>
    <w:rPr>
      <w:rFonts w:ascii="Arial" w:hAnsi="Arial"/>
      <w:sz w:val="24"/>
    </w:rPr>
  </w:style>
  <w:style w:type="character" w:customStyle="1" w:styleId="affffffffc">
    <w:name w:val="Внимание: Криминал!!"/>
    <w:basedOn w:val="11"/>
    <w:link w:val="affffffffb"/>
    <w:rPr>
      <w:rFonts w:ascii="Arial" w:hAnsi="Arial"/>
      <w:sz w:val="24"/>
    </w:rPr>
  </w:style>
  <w:style w:type="paragraph" w:customStyle="1" w:styleId="affffffffd">
    <w:name w:val="Оглавление"/>
    <w:basedOn w:val="aff8"/>
    <w:next w:val="a0"/>
    <w:link w:val="affffffffe"/>
    <w:pPr>
      <w:widowControl w:val="0"/>
      <w:ind w:left="140"/>
    </w:pPr>
    <w:rPr>
      <w:rFonts w:ascii="Arial" w:hAnsi="Arial"/>
      <w:sz w:val="24"/>
    </w:rPr>
  </w:style>
  <w:style w:type="character" w:customStyle="1" w:styleId="affffffffe">
    <w:name w:val="Оглавление"/>
    <w:basedOn w:val="aff9"/>
    <w:link w:val="affffffffd"/>
    <w:rPr>
      <w:rFonts w:ascii="Arial" w:hAnsi="Arial"/>
      <w:sz w:val="24"/>
    </w:rPr>
  </w:style>
  <w:style w:type="paragraph" w:customStyle="1" w:styleId="afffffffff">
    <w:name w:val="Знак Знак Знак Знак"/>
    <w:basedOn w:val="a0"/>
    <w:link w:val="afffffffff0"/>
    <w:pPr>
      <w:spacing w:after="160" w:line="240" w:lineRule="exact"/>
    </w:pPr>
    <w:rPr>
      <w:rFonts w:ascii="Arial" w:hAnsi="Arial"/>
    </w:rPr>
  </w:style>
  <w:style w:type="character" w:customStyle="1" w:styleId="afffffffff0">
    <w:name w:val="Знак Знак Знак Знак"/>
    <w:basedOn w:val="11"/>
    <w:link w:val="afffffffff"/>
    <w:rPr>
      <w:rFonts w:ascii="Arial" w:hAnsi="Arial"/>
    </w:rPr>
  </w:style>
  <w:style w:type="paragraph" w:customStyle="1" w:styleId="afffffffff1">
    <w:name w:val="Цветовое выделение"/>
    <w:link w:val="afffffffff2"/>
    <w:rPr>
      <w:b/>
      <w:color w:val="000080"/>
    </w:rPr>
  </w:style>
  <w:style w:type="character" w:customStyle="1" w:styleId="afffffffff2">
    <w:name w:val="Цветовое выделение"/>
    <w:link w:val="afffffffff1"/>
    <w:uiPriority w:val="99"/>
    <w:rPr>
      <w:b/>
      <w:color w:val="000080"/>
    </w:rPr>
  </w:style>
  <w:style w:type="paragraph" w:customStyle="1" w:styleId="afffffffff3">
    <w:name w:val="Знак"/>
    <w:basedOn w:val="a0"/>
    <w:link w:val="afffffffff4"/>
    <w:pPr>
      <w:spacing w:after="160" w:line="240" w:lineRule="exact"/>
    </w:pPr>
    <w:rPr>
      <w:rFonts w:ascii="Verdana" w:hAnsi="Verdana"/>
    </w:rPr>
  </w:style>
  <w:style w:type="character" w:customStyle="1" w:styleId="afffffffff4">
    <w:name w:val="Знак"/>
    <w:basedOn w:val="11"/>
    <w:link w:val="afffffffff3"/>
    <w:rPr>
      <w:rFonts w:ascii="Verdana" w:hAnsi="Verdana"/>
    </w:rPr>
  </w:style>
  <w:style w:type="paragraph" w:customStyle="1" w:styleId="1ff1">
    <w:name w:val="Знак примечания1"/>
    <w:link w:val="afffffffff5"/>
    <w:rPr>
      <w:sz w:val="16"/>
    </w:rPr>
  </w:style>
  <w:style w:type="character" w:styleId="afffffffff5">
    <w:name w:val="annotation reference"/>
    <w:link w:val="1ff1"/>
    <w:rPr>
      <w:sz w:val="16"/>
    </w:rPr>
  </w:style>
  <w:style w:type="table" w:customStyle="1" w:styleId="1ff2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fff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0"/>
    <w:rsid w:val="00F33F1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ff3">
    <w:name w:val="Цветовое выделение1"/>
    <w:rsid w:val="004835A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7AAA-A271-44B2-96F9-455BE246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Хечиева Наталья Васильевна</dc:creator>
  <cp:lastModifiedBy>Чепурнова Оксана Валерьевна</cp:lastModifiedBy>
  <cp:revision>2</cp:revision>
  <cp:lastPrinted>2025-07-14T04:22:00Z</cp:lastPrinted>
  <dcterms:created xsi:type="dcterms:W3CDTF">2025-07-14T04:41:00Z</dcterms:created>
  <dcterms:modified xsi:type="dcterms:W3CDTF">2025-07-14T04:41:00Z</dcterms:modified>
</cp:coreProperties>
</file>