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31" w:rsidRPr="002545D8" w:rsidRDefault="00A3460D">
      <w:pPr>
        <w:jc w:val="center"/>
        <w:rPr>
          <w:rFonts w:ascii="Calibri" w:hAnsi="Calibri"/>
          <w:sz w:val="22"/>
        </w:rPr>
      </w:pPr>
      <w:r w:rsidRPr="002545D8">
        <w:rPr>
          <w:rFonts w:ascii="Calibri" w:hAnsi="Calibri"/>
          <w:noProof/>
          <w:sz w:val="22"/>
          <w:lang w:eastAsia="ru-RU" w:bidi="ar-SA"/>
        </w:rPr>
        <mc:AlternateContent>
          <mc:Choice Requires="wps">
            <w:drawing>
              <wp:anchor distT="0" distB="0" distL="111125" distR="114300" simplePos="0" relativeHeight="7" behindDoc="0" locked="0" layoutInCell="0" allowOverlap="1" wp14:anchorId="2C124A5B" wp14:editId="54BB439F">
                <wp:simplePos x="0" y="0"/>
                <wp:positionH relativeFrom="page">
                  <wp:posOffset>3701415</wp:posOffset>
                </wp:positionH>
                <wp:positionV relativeFrom="paragraph">
                  <wp:posOffset>635</wp:posOffset>
                </wp:positionV>
                <wp:extent cx="732155" cy="922020"/>
                <wp:effectExtent l="635" t="0" r="0" b="0"/>
                <wp:wrapSquare wrapText="bothSides"/>
                <wp:docPr id="1" name="Врезка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40" cy="92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42D5" w:rsidRDefault="000542D5">
                            <w:pPr>
                              <w:pStyle w:val="afff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 wp14:anchorId="7B1D53DB" wp14:editId="2F26FA30">
                                  <wp:extent cx="723900" cy="922020"/>
                                  <wp:effectExtent l="0" t="0" r="0" b="0"/>
                                  <wp:docPr id="180033250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24A5B" id="Врезка11" o:spid="_x0000_s1026" style="position:absolute;left:0;text-align:left;margin-left:291.45pt;margin-top:.05pt;width:57.65pt;height:72.6pt;z-index:7;visibility:visible;mso-wrap-style:square;mso-wrap-distance-left:8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" o:allowincell="f" filled="f" stroked="f" strokeweight="0">
                <v:textbox inset="0,0,0,0">
                  <w:txbxContent>
                    <w:p w:rsidR="000542D5" w:rsidRDefault="000542D5">
                      <w:pPr>
                        <w:pStyle w:val="afff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 wp14:anchorId="7B1D53DB" wp14:editId="2F26FA30">
                            <wp:extent cx="723900" cy="922020"/>
                            <wp:effectExtent l="0" t="0" r="0" b="0"/>
                            <wp:docPr id="180033250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95431" w:rsidRPr="002545D8" w:rsidRDefault="00795431">
      <w:pPr>
        <w:jc w:val="center"/>
        <w:rPr>
          <w:rFonts w:ascii="Calibri" w:hAnsi="Calibri"/>
          <w:sz w:val="22"/>
        </w:rPr>
      </w:pPr>
    </w:p>
    <w:p w:rsidR="00795431" w:rsidRPr="002545D8" w:rsidRDefault="00795431">
      <w:pPr>
        <w:jc w:val="center"/>
        <w:rPr>
          <w:rFonts w:ascii="Calibri" w:hAnsi="Calibri"/>
          <w:sz w:val="22"/>
        </w:rPr>
      </w:pPr>
    </w:p>
    <w:p w:rsidR="00795431" w:rsidRPr="002545D8" w:rsidRDefault="00795431">
      <w:pPr>
        <w:jc w:val="center"/>
        <w:rPr>
          <w:rFonts w:ascii="Calibri" w:hAnsi="Calibri"/>
          <w:sz w:val="22"/>
        </w:rPr>
      </w:pPr>
    </w:p>
    <w:p w:rsidR="00795431" w:rsidRPr="002545D8" w:rsidRDefault="00A3460D">
      <w:pPr>
        <w:jc w:val="center"/>
        <w:rPr>
          <w:rFonts w:ascii="Courier" w:hAnsi="Courier"/>
          <w:sz w:val="24"/>
        </w:rPr>
      </w:pPr>
      <w:r w:rsidRPr="002545D8">
        <w:t xml:space="preserve"> </w:t>
      </w:r>
    </w:p>
    <w:p w:rsidR="00795431" w:rsidRPr="007C4B3E" w:rsidRDefault="00795431">
      <w:pPr>
        <w:rPr>
          <w:color w:val="000000" w:themeColor="text1"/>
        </w:rPr>
      </w:pPr>
    </w:p>
    <w:p w:rsidR="00795431" w:rsidRPr="007C4B3E" w:rsidRDefault="000542D5">
      <w:pPr>
        <w:pStyle w:val="affff2"/>
        <w:rPr>
          <w:color w:val="000000" w:themeColor="text1"/>
        </w:rPr>
      </w:pPr>
      <w:r>
        <w:rPr>
          <w:color w:val="000000" w:themeColor="text1"/>
        </w:rPr>
        <w:t xml:space="preserve">ПРАВИТЕЛЬСТВО ЧУКОТСКОГО АВТОНОМНОГО </w:t>
      </w:r>
      <w:r w:rsidR="00A3460D" w:rsidRPr="007C4B3E">
        <w:rPr>
          <w:color w:val="000000" w:themeColor="text1"/>
        </w:rPr>
        <w:t>ОКРУГА</w:t>
      </w:r>
    </w:p>
    <w:p w:rsidR="00795431" w:rsidRPr="007C4B3E" w:rsidRDefault="00795431">
      <w:pPr>
        <w:rPr>
          <w:color w:val="000000" w:themeColor="text1"/>
        </w:rPr>
      </w:pPr>
    </w:p>
    <w:p w:rsidR="00795431" w:rsidRPr="007C4B3E" w:rsidRDefault="00CF1EF8" w:rsidP="00CF1EF8">
      <w:pPr>
        <w:jc w:val="center"/>
        <w:rPr>
          <w:rFonts w:asciiTheme="minorHAnsi" w:hAnsiTheme="minorHAnsi"/>
          <w:color w:val="000000" w:themeColor="text1"/>
          <w:spacing w:val="60"/>
          <w:sz w:val="32"/>
        </w:rPr>
      </w:pPr>
      <w:r w:rsidRPr="007C4B3E">
        <w:rPr>
          <w:rFonts w:ascii="Times New Roman Полужирный" w:hAnsi="Times New Roman Полужирный"/>
          <w:color w:val="000000" w:themeColor="text1"/>
          <w:spacing w:val="60"/>
          <w:sz w:val="32"/>
        </w:rPr>
        <w:t>ПОСТАНОВЛЕНИЕ</w:t>
      </w:r>
    </w:p>
    <w:p w:rsidR="00CF1EF8" w:rsidRPr="007C4B3E" w:rsidRDefault="00CF1EF8" w:rsidP="00CF1EF8">
      <w:pPr>
        <w:jc w:val="center"/>
        <w:rPr>
          <w:rFonts w:cs="Times New Roman"/>
          <w:color w:val="000000" w:themeColor="text1"/>
        </w:rPr>
      </w:pPr>
    </w:p>
    <w:p w:rsidR="00795431" w:rsidRPr="007C4B3E" w:rsidRDefault="00795431" w:rsidP="00CF1EF8">
      <w:pPr>
        <w:jc w:val="center"/>
        <w:rPr>
          <w:color w:val="000000" w:themeColor="text1"/>
        </w:rPr>
      </w:pPr>
    </w:p>
    <w:tbl>
      <w:tblPr>
        <w:tblW w:w="9747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34"/>
        <w:gridCol w:w="2971"/>
        <w:gridCol w:w="1139"/>
        <w:gridCol w:w="1275"/>
        <w:gridCol w:w="3828"/>
      </w:tblGrid>
      <w:tr w:rsidR="00795431" w:rsidRPr="007C4B3E">
        <w:tc>
          <w:tcPr>
            <w:tcW w:w="534" w:type="dxa"/>
          </w:tcPr>
          <w:p w:rsidR="00795431" w:rsidRPr="007C4B3E" w:rsidRDefault="00A3460D">
            <w:pPr>
              <w:pStyle w:val="afffc"/>
              <w:tabs>
                <w:tab w:val="clear" w:pos="4153"/>
                <w:tab w:val="clear" w:pos="8306"/>
              </w:tabs>
              <w:rPr>
                <w:color w:val="000000" w:themeColor="text1"/>
                <w:sz w:val="28"/>
              </w:rPr>
            </w:pPr>
            <w:r w:rsidRPr="007C4B3E">
              <w:rPr>
                <w:color w:val="000000" w:themeColor="text1"/>
                <w:sz w:val="28"/>
              </w:rPr>
              <w:t>от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:rsidR="00795431" w:rsidRPr="007C4B3E" w:rsidRDefault="00F97381" w:rsidP="00F97381">
            <w:pPr>
              <w:pStyle w:val="afffc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26 июня 2026 года</w:t>
            </w:r>
          </w:p>
        </w:tc>
        <w:tc>
          <w:tcPr>
            <w:tcW w:w="1139" w:type="dxa"/>
          </w:tcPr>
          <w:p w:rsidR="00795431" w:rsidRPr="007C4B3E" w:rsidRDefault="00A3460D">
            <w:pPr>
              <w:pStyle w:val="afffc"/>
              <w:tabs>
                <w:tab w:val="clear" w:pos="4153"/>
                <w:tab w:val="clear" w:pos="8306"/>
              </w:tabs>
              <w:jc w:val="right"/>
              <w:rPr>
                <w:color w:val="000000" w:themeColor="text1"/>
                <w:sz w:val="28"/>
              </w:rPr>
            </w:pPr>
            <w:r w:rsidRPr="007C4B3E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95431" w:rsidRPr="007C4B3E" w:rsidRDefault="00F97381">
            <w:pPr>
              <w:pStyle w:val="afffc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239</w:t>
            </w:r>
          </w:p>
        </w:tc>
        <w:tc>
          <w:tcPr>
            <w:tcW w:w="3828" w:type="dxa"/>
          </w:tcPr>
          <w:p w:rsidR="00795431" w:rsidRPr="007C4B3E" w:rsidRDefault="00CF1EF8">
            <w:pPr>
              <w:pStyle w:val="afffc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28"/>
              </w:rPr>
            </w:pPr>
            <w:r w:rsidRPr="007C4B3E">
              <w:rPr>
                <w:color w:val="000000" w:themeColor="text1"/>
                <w:sz w:val="28"/>
              </w:rPr>
              <w:t xml:space="preserve">                        </w:t>
            </w:r>
            <w:r w:rsidR="00A3460D" w:rsidRPr="007C4B3E">
              <w:rPr>
                <w:color w:val="000000" w:themeColor="text1"/>
                <w:sz w:val="28"/>
              </w:rPr>
              <w:t xml:space="preserve">   г. Анадырь</w:t>
            </w:r>
          </w:p>
        </w:tc>
      </w:tr>
    </w:tbl>
    <w:p w:rsidR="00795431" w:rsidRPr="007C4B3E" w:rsidRDefault="00795431">
      <w:pPr>
        <w:rPr>
          <w:color w:val="000000" w:themeColor="text1"/>
          <w:sz w:val="28"/>
        </w:rPr>
      </w:pPr>
    </w:p>
    <w:p w:rsidR="00795431" w:rsidRPr="007C4B3E" w:rsidRDefault="00795431">
      <w:pPr>
        <w:tabs>
          <w:tab w:val="left" w:pos="4962"/>
        </w:tabs>
        <w:ind w:right="4676"/>
        <w:jc w:val="both"/>
        <w:rPr>
          <w:color w:val="000000" w:themeColor="text1"/>
          <w:sz w:val="28"/>
        </w:rPr>
      </w:pPr>
    </w:p>
    <w:p w:rsidR="00795431" w:rsidRPr="007C4B3E" w:rsidRDefault="00A3460D">
      <w:pPr>
        <w:ind w:right="-2"/>
        <w:jc w:val="center"/>
        <w:outlineLvl w:val="2"/>
        <w:rPr>
          <w:b/>
          <w:color w:val="000000" w:themeColor="text1"/>
          <w:sz w:val="28"/>
        </w:rPr>
      </w:pPr>
      <w:r w:rsidRPr="007C4B3E">
        <w:rPr>
          <w:b/>
          <w:color w:val="000000" w:themeColor="text1"/>
          <w:sz w:val="28"/>
        </w:rPr>
        <w:t xml:space="preserve">О внесении изменений в Постановление Правительства </w:t>
      </w:r>
      <w:r w:rsidR="00CF1EF8" w:rsidRPr="007C4B3E">
        <w:rPr>
          <w:b/>
          <w:color w:val="000000" w:themeColor="text1"/>
          <w:sz w:val="28"/>
        </w:rPr>
        <w:br/>
      </w:r>
      <w:r w:rsidRPr="007C4B3E">
        <w:rPr>
          <w:b/>
          <w:color w:val="000000" w:themeColor="text1"/>
          <w:sz w:val="28"/>
        </w:rPr>
        <w:t>Чукотского автономного округа от 29 декабря 2023 года № 549</w:t>
      </w:r>
    </w:p>
    <w:p w:rsidR="00795431" w:rsidRPr="007C4B3E" w:rsidRDefault="00795431">
      <w:pPr>
        <w:ind w:firstLine="851"/>
        <w:jc w:val="both"/>
        <w:outlineLvl w:val="2"/>
        <w:rPr>
          <w:color w:val="000000" w:themeColor="text1"/>
          <w:sz w:val="28"/>
        </w:rPr>
      </w:pPr>
    </w:p>
    <w:p w:rsidR="00795431" w:rsidRPr="007C4B3E" w:rsidRDefault="00795431">
      <w:pPr>
        <w:ind w:firstLine="851"/>
        <w:jc w:val="both"/>
        <w:outlineLvl w:val="2"/>
        <w:rPr>
          <w:color w:val="000000" w:themeColor="text1"/>
          <w:sz w:val="28"/>
        </w:rPr>
      </w:pPr>
    </w:p>
    <w:p w:rsidR="00795431" w:rsidRPr="007C4B3E" w:rsidRDefault="00A3460D" w:rsidP="00CF1EF8">
      <w:pPr>
        <w:ind w:firstLine="709"/>
        <w:jc w:val="both"/>
        <w:outlineLvl w:val="2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целях уточнения отдельных положений Государственной программы «Формирование комфортной городской среды в Чукотском автономном округе», Правительство Чукотского автономного округа</w:t>
      </w:r>
    </w:p>
    <w:p w:rsidR="00795431" w:rsidRDefault="00795431">
      <w:pPr>
        <w:ind w:firstLine="851"/>
        <w:jc w:val="both"/>
        <w:outlineLvl w:val="2"/>
        <w:rPr>
          <w:color w:val="000000" w:themeColor="text1"/>
          <w:sz w:val="28"/>
        </w:rPr>
      </w:pPr>
    </w:p>
    <w:p w:rsidR="000542D5" w:rsidRPr="000542D5" w:rsidRDefault="000542D5" w:rsidP="000542D5">
      <w:pPr>
        <w:suppressAutoHyphens w:val="0"/>
        <w:jc w:val="both"/>
        <w:rPr>
          <w:rFonts w:eastAsia="Times New Roman" w:cs="Times New Roman"/>
          <w:color w:val="auto"/>
          <w:sz w:val="28"/>
          <w:lang w:eastAsia="ru-RU" w:bidi="ar-SA"/>
        </w:rPr>
      </w:pPr>
      <w:r w:rsidRPr="000542D5">
        <w:rPr>
          <w:rFonts w:ascii="Times New Roman Полужирный" w:eastAsia="Times New Roman" w:hAnsi="Times New Roman Полужирный" w:cs="Times New Roman"/>
          <w:b/>
          <w:color w:val="auto"/>
          <w:spacing w:val="60"/>
          <w:sz w:val="28"/>
          <w:lang w:eastAsia="ru-RU" w:bidi="ar-SA"/>
        </w:rPr>
        <w:t>ПОСТАНОВЛЯЕТ</w:t>
      </w:r>
      <w:r w:rsidRPr="000542D5">
        <w:rPr>
          <w:rFonts w:eastAsia="Times New Roman" w:cs="Times New Roman"/>
          <w:b/>
          <w:color w:val="auto"/>
          <w:sz w:val="28"/>
          <w:lang w:eastAsia="ru-RU" w:bidi="ar-SA"/>
        </w:rPr>
        <w:t>:</w:t>
      </w:r>
    </w:p>
    <w:p w:rsidR="000542D5" w:rsidRPr="007C4B3E" w:rsidRDefault="000542D5">
      <w:pPr>
        <w:ind w:firstLine="851"/>
        <w:jc w:val="both"/>
        <w:outlineLvl w:val="2"/>
        <w:rPr>
          <w:color w:val="000000" w:themeColor="text1"/>
          <w:sz w:val="28"/>
        </w:rPr>
      </w:pPr>
    </w:p>
    <w:p w:rsidR="00DF3FE8" w:rsidRPr="007C4B3E" w:rsidRDefault="00A3460D" w:rsidP="00CF1EF8">
      <w:pPr>
        <w:pStyle w:val="affff5"/>
        <w:numPr>
          <w:ilvl w:val="0"/>
          <w:numId w:val="1"/>
        </w:numPr>
        <w:ind w:left="0"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Внести в </w:t>
      </w:r>
      <w:r w:rsidR="00DF3FE8" w:rsidRPr="007C4B3E">
        <w:rPr>
          <w:color w:val="000000" w:themeColor="text1"/>
          <w:sz w:val="28"/>
        </w:rPr>
        <w:t>Постановление</w:t>
      </w:r>
      <w:r w:rsidRPr="007C4B3E">
        <w:rPr>
          <w:color w:val="000000" w:themeColor="text1"/>
          <w:sz w:val="28"/>
        </w:rPr>
        <w:t xml:space="preserve"> Правительства Чукотского автономного округа</w:t>
      </w:r>
      <w:r w:rsidR="00DF3FE8" w:rsidRPr="007C4B3E">
        <w:rPr>
          <w:color w:val="000000" w:themeColor="text1"/>
          <w:sz w:val="28"/>
        </w:rPr>
        <w:t xml:space="preserve"> от 29 декабря 2023 года № 549 </w:t>
      </w:r>
      <w:r w:rsidRPr="007C4B3E">
        <w:rPr>
          <w:color w:val="000000" w:themeColor="text1"/>
          <w:sz w:val="28"/>
        </w:rPr>
        <w:t>«Об утверждении Государственной программы «Формирование комфортной городской среды в Чукотском автономном округе» следующие изменения:</w:t>
      </w:r>
    </w:p>
    <w:p w:rsidR="00DF3FE8" w:rsidRPr="007C4B3E" w:rsidRDefault="00DF3FE8" w:rsidP="00CF1EF8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1)</w:t>
      </w:r>
      <w:r w:rsidR="008809EA" w:rsidRPr="007C4B3E">
        <w:rPr>
          <w:color w:val="000000" w:themeColor="text1"/>
          <w:sz w:val="28"/>
        </w:rPr>
        <w:tab/>
      </w:r>
      <w:r w:rsidRPr="007C4B3E">
        <w:rPr>
          <w:color w:val="000000" w:themeColor="text1"/>
          <w:sz w:val="28"/>
        </w:rPr>
        <w:t>в пункте 3 слова «Гридчин В.И.</w:t>
      </w:r>
      <w:r w:rsidR="001C1ED3" w:rsidRPr="007C4B3E">
        <w:rPr>
          <w:color w:val="000000" w:themeColor="text1"/>
          <w:sz w:val="28"/>
        </w:rPr>
        <w:t xml:space="preserve">» заменить словами </w:t>
      </w:r>
      <w:r w:rsidR="00BA2A3C" w:rsidRPr="007C4B3E">
        <w:rPr>
          <w:color w:val="000000" w:themeColor="text1"/>
          <w:sz w:val="28"/>
        </w:rPr>
        <w:t xml:space="preserve">                          </w:t>
      </w:r>
      <w:r w:rsidR="001C1ED3" w:rsidRPr="007C4B3E">
        <w:rPr>
          <w:color w:val="000000" w:themeColor="text1"/>
          <w:sz w:val="28"/>
        </w:rPr>
        <w:t>«Кузьмичёва</w:t>
      </w:r>
      <w:r w:rsidR="00BA2A3C" w:rsidRPr="007C4B3E">
        <w:rPr>
          <w:color w:val="000000" w:themeColor="text1"/>
          <w:sz w:val="28"/>
        </w:rPr>
        <w:t xml:space="preserve"> </w:t>
      </w:r>
      <w:r w:rsidRPr="007C4B3E">
        <w:rPr>
          <w:color w:val="000000" w:themeColor="text1"/>
          <w:sz w:val="28"/>
        </w:rPr>
        <w:t>О.Н.»</w:t>
      </w:r>
    </w:p>
    <w:p w:rsidR="001C1ED3" w:rsidRPr="007C4B3E" w:rsidRDefault="001C1ED3" w:rsidP="00CF1EF8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2</w:t>
      </w:r>
      <w:r w:rsidR="00A3460D" w:rsidRPr="007C4B3E">
        <w:rPr>
          <w:color w:val="000000" w:themeColor="text1"/>
          <w:sz w:val="28"/>
        </w:rPr>
        <w:t>)</w:t>
      </w:r>
      <w:r w:rsidR="008809EA" w:rsidRPr="007C4B3E">
        <w:rPr>
          <w:color w:val="000000" w:themeColor="text1"/>
          <w:sz w:val="28"/>
        </w:rPr>
        <w:tab/>
      </w:r>
      <w:r w:rsidRPr="007C4B3E">
        <w:rPr>
          <w:color w:val="000000" w:themeColor="text1"/>
          <w:sz w:val="28"/>
        </w:rPr>
        <w:t>в Государственной программе «Формирование комфортной городской среды в Чукотском автономном округе»</w:t>
      </w:r>
      <w:r w:rsidR="00B70578">
        <w:rPr>
          <w:color w:val="000000" w:themeColor="text1"/>
          <w:sz w:val="28"/>
        </w:rPr>
        <w:t xml:space="preserve">                                                                  (далее - Государственная программа)</w:t>
      </w:r>
      <w:r w:rsidRPr="007C4B3E">
        <w:rPr>
          <w:color w:val="000000" w:themeColor="text1"/>
          <w:sz w:val="28"/>
        </w:rPr>
        <w:t xml:space="preserve">: </w:t>
      </w:r>
    </w:p>
    <w:p w:rsidR="002524D3" w:rsidRPr="007C4B3E" w:rsidRDefault="002524D3" w:rsidP="00CF1EF8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разделе I «Стратегические приоритеты в сфере реализации Государственной программы «Формирование комфортной городской среды</w:t>
      </w:r>
      <w:r w:rsidR="007643A5" w:rsidRPr="007C4B3E">
        <w:rPr>
          <w:color w:val="000000" w:themeColor="text1"/>
          <w:sz w:val="28"/>
        </w:rPr>
        <w:t xml:space="preserve">                     </w:t>
      </w:r>
      <w:r w:rsidRPr="007C4B3E">
        <w:rPr>
          <w:color w:val="000000" w:themeColor="text1"/>
          <w:sz w:val="28"/>
        </w:rPr>
        <w:t xml:space="preserve"> в Чукотском автономном округе»:</w:t>
      </w:r>
    </w:p>
    <w:p w:rsidR="007937F7" w:rsidRPr="007C4B3E" w:rsidRDefault="007937F7" w:rsidP="00CF1EF8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подраздел 2 «Описание приоритетов, целей, задач государственной политики в сфере Государственной программы» изложить в следующей редакции: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«</w:t>
      </w:r>
      <w:r w:rsidRPr="007C4B3E">
        <w:rPr>
          <w:b/>
          <w:color w:val="000000" w:themeColor="text1"/>
          <w:sz w:val="28"/>
        </w:rPr>
        <w:t>2. Описание приоритетов, целей, задач государственной политики в сфере Государственной программы</w:t>
      </w:r>
    </w:p>
    <w:p w:rsidR="002524D3" w:rsidRPr="007C4B3E" w:rsidRDefault="002524D3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Приоритеты государственной политики в сфере реализации Государственной программы определены в следующих документах стратегического характера:</w:t>
      </w:r>
    </w:p>
    <w:p w:rsidR="007937F7" w:rsidRPr="007C4B3E" w:rsidRDefault="0022369A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hyperlink r:id="rId9" w:anchor="/document/71937200/entry/0" w:history="1">
        <w:r w:rsidR="007937F7" w:rsidRPr="007C4B3E">
          <w:rPr>
            <w:rStyle w:val="aff7"/>
            <w:color w:val="000000" w:themeColor="text1"/>
            <w:sz w:val="28"/>
            <w:u w:val="none"/>
          </w:rPr>
          <w:t>Указе</w:t>
        </w:r>
      </w:hyperlink>
      <w:r w:rsidR="002524D3" w:rsidRPr="007C4B3E">
        <w:rPr>
          <w:color w:val="000000" w:themeColor="text1"/>
          <w:sz w:val="28"/>
        </w:rPr>
        <w:t xml:space="preserve"> </w:t>
      </w:r>
      <w:r w:rsidR="007937F7" w:rsidRPr="007C4B3E">
        <w:rPr>
          <w:color w:val="000000" w:themeColor="text1"/>
          <w:sz w:val="28"/>
        </w:rPr>
        <w:t>Президента Российской</w:t>
      </w:r>
      <w:r w:rsidR="002524D3" w:rsidRPr="007C4B3E">
        <w:rPr>
          <w:color w:val="000000" w:themeColor="text1"/>
          <w:sz w:val="28"/>
        </w:rPr>
        <w:t xml:space="preserve"> Федерации от 7 мая 2018 года № 204        «</w:t>
      </w:r>
      <w:r w:rsidR="007937F7" w:rsidRPr="007C4B3E">
        <w:rPr>
          <w:color w:val="000000" w:themeColor="text1"/>
          <w:sz w:val="28"/>
        </w:rPr>
        <w:t>О национальных целях и стратегических задачах развития Российской Ф</w:t>
      </w:r>
      <w:r w:rsidR="002524D3" w:rsidRPr="007C4B3E">
        <w:rPr>
          <w:color w:val="000000" w:themeColor="text1"/>
          <w:sz w:val="28"/>
        </w:rPr>
        <w:t>едерации на период до 2024 года»</w:t>
      </w:r>
      <w:r w:rsidR="007937F7" w:rsidRPr="007C4B3E">
        <w:rPr>
          <w:color w:val="000000" w:themeColor="text1"/>
          <w:sz w:val="28"/>
        </w:rPr>
        <w:t>;</w:t>
      </w:r>
    </w:p>
    <w:p w:rsidR="007937F7" w:rsidRPr="007C4B3E" w:rsidRDefault="0022369A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hyperlink r:id="rId10" w:anchor="/document/408992634/entry/0" w:history="1">
        <w:r w:rsidR="007937F7" w:rsidRPr="007C4B3E">
          <w:rPr>
            <w:rStyle w:val="aff7"/>
            <w:color w:val="000000" w:themeColor="text1"/>
            <w:sz w:val="28"/>
            <w:u w:val="none"/>
          </w:rPr>
          <w:t>Указе</w:t>
        </w:r>
      </w:hyperlink>
      <w:r w:rsidR="002524D3" w:rsidRPr="007C4B3E">
        <w:rPr>
          <w:color w:val="000000" w:themeColor="text1"/>
          <w:sz w:val="28"/>
        </w:rPr>
        <w:t xml:space="preserve"> </w:t>
      </w:r>
      <w:r w:rsidR="007937F7" w:rsidRPr="007C4B3E">
        <w:rPr>
          <w:color w:val="000000" w:themeColor="text1"/>
          <w:sz w:val="28"/>
        </w:rPr>
        <w:t>Президента Российской</w:t>
      </w:r>
      <w:r w:rsidR="002524D3" w:rsidRPr="007C4B3E">
        <w:rPr>
          <w:color w:val="000000" w:themeColor="text1"/>
          <w:sz w:val="28"/>
        </w:rPr>
        <w:t xml:space="preserve"> Федерации от 7 мая 2024 года №</w:t>
      </w:r>
      <w:r w:rsidR="000542D5">
        <w:rPr>
          <w:color w:val="000000" w:themeColor="text1"/>
          <w:sz w:val="28"/>
        </w:rPr>
        <w:t xml:space="preserve"> </w:t>
      </w:r>
      <w:r w:rsidR="002524D3" w:rsidRPr="007C4B3E">
        <w:rPr>
          <w:color w:val="000000" w:themeColor="text1"/>
          <w:sz w:val="28"/>
        </w:rPr>
        <w:t>309                   «</w:t>
      </w:r>
      <w:r w:rsidR="007937F7" w:rsidRPr="007C4B3E">
        <w:rPr>
          <w:color w:val="000000" w:themeColor="text1"/>
          <w:sz w:val="28"/>
        </w:rPr>
        <w:t>О национальных целях развития Российской Федерации на период до 2030 год</w:t>
      </w:r>
      <w:r w:rsidR="002524D3" w:rsidRPr="007C4B3E">
        <w:rPr>
          <w:color w:val="000000" w:themeColor="text1"/>
          <w:sz w:val="28"/>
        </w:rPr>
        <w:t>а и на перспективу до 2036 года»</w:t>
      </w:r>
      <w:r w:rsidR="007937F7" w:rsidRPr="007C4B3E">
        <w:rPr>
          <w:color w:val="000000" w:themeColor="text1"/>
          <w:sz w:val="28"/>
        </w:rPr>
        <w:t>;</w:t>
      </w:r>
    </w:p>
    <w:p w:rsidR="007937F7" w:rsidRPr="007C4B3E" w:rsidRDefault="0022369A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hyperlink r:id="rId11" w:anchor="/document/72174066/entry/1000" w:history="1">
        <w:r w:rsidR="007937F7" w:rsidRPr="007C4B3E">
          <w:rPr>
            <w:rStyle w:val="aff7"/>
            <w:color w:val="000000" w:themeColor="text1"/>
            <w:sz w:val="28"/>
            <w:u w:val="none"/>
          </w:rPr>
          <w:t>Стратегии</w:t>
        </w:r>
      </w:hyperlink>
      <w:r w:rsidR="002524D3" w:rsidRPr="007C4B3E">
        <w:rPr>
          <w:color w:val="000000" w:themeColor="text1"/>
          <w:sz w:val="28"/>
        </w:rPr>
        <w:t xml:space="preserve"> </w:t>
      </w:r>
      <w:r w:rsidR="007937F7" w:rsidRPr="007C4B3E">
        <w:rPr>
          <w:color w:val="000000" w:themeColor="text1"/>
          <w:sz w:val="28"/>
        </w:rPr>
        <w:t>пространственного развития Российской Федерации на период до 2025 года, утвержденной</w:t>
      </w:r>
      <w:r w:rsidR="002524D3" w:rsidRPr="007C4B3E">
        <w:rPr>
          <w:color w:val="000000" w:themeColor="text1"/>
          <w:sz w:val="28"/>
        </w:rPr>
        <w:t xml:space="preserve"> </w:t>
      </w:r>
      <w:hyperlink r:id="rId12" w:anchor="/document/72174066/entry/0" w:history="1">
        <w:r w:rsidR="007937F7" w:rsidRPr="007C4B3E">
          <w:rPr>
            <w:rStyle w:val="aff7"/>
            <w:color w:val="000000" w:themeColor="text1"/>
            <w:sz w:val="28"/>
            <w:u w:val="none"/>
          </w:rPr>
          <w:t>Распоряжением</w:t>
        </w:r>
      </w:hyperlink>
      <w:r w:rsidR="002524D3" w:rsidRPr="007C4B3E">
        <w:rPr>
          <w:color w:val="000000" w:themeColor="text1"/>
          <w:sz w:val="28"/>
        </w:rPr>
        <w:t xml:space="preserve"> </w:t>
      </w:r>
      <w:r w:rsidR="007937F7" w:rsidRPr="007C4B3E">
        <w:rPr>
          <w:color w:val="000000" w:themeColor="text1"/>
          <w:sz w:val="28"/>
        </w:rPr>
        <w:t>Правительства Российской Феде</w:t>
      </w:r>
      <w:r w:rsidR="002524D3" w:rsidRPr="007C4B3E">
        <w:rPr>
          <w:color w:val="000000" w:themeColor="text1"/>
          <w:sz w:val="28"/>
        </w:rPr>
        <w:t>рации от 13 февраля 2019 года № 207-р;</w:t>
      </w:r>
    </w:p>
    <w:p w:rsidR="002524D3" w:rsidRPr="007C4B3E" w:rsidRDefault="002524D3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Стратегии пространственного развития Российской Федерации на период до 2030 года с прогнозом до 2036 года, утвержденной </w:t>
      </w:r>
      <w:hyperlink r:id="rId13" w:anchor="/document/72174066/entry/0" w:history="1">
        <w:r w:rsidRPr="007C4B3E">
          <w:rPr>
            <w:rStyle w:val="aff7"/>
            <w:color w:val="000000" w:themeColor="text1"/>
            <w:sz w:val="28"/>
            <w:u w:val="none"/>
          </w:rPr>
          <w:t>Распоряжением</w:t>
        </w:r>
      </w:hyperlink>
      <w:r w:rsidRPr="007C4B3E">
        <w:rPr>
          <w:color w:val="000000" w:themeColor="text1"/>
          <w:sz w:val="28"/>
        </w:rPr>
        <w:t xml:space="preserve"> Правительства Российской Федерации от 28 декабря 2024 года № 4146-р.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соответствии с указанными документами сформированы следующие приоритеты государственной политики в сфере реализации Государственной программы: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территорий муниципальных образований Чукотского автономного округа;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обеспечение проведения мероприятий по благоустройству территорий муниципальных образований в соответствии с требовани</w:t>
      </w:r>
      <w:r w:rsidR="002524D3" w:rsidRPr="007C4B3E">
        <w:rPr>
          <w:color w:val="000000" w:themeColor="text1"/>
          <w:sz w:val="28"/>
        </w:rPr>
        <w:t xml:space="preserve">ями </w:t>
      </w:r>
      <w:hyperlink r:id="rId14" w:anchor="/document/12138258/entry/3" w:history="1">
        <w:r w:rsidRPr="007C4B3E">
          <w:rPr>
            <w:rStyle w:val="aff7"/>
            <w:color w:val="000000" w:themeColor="text1"/>
            <w:sz w:val="28"/>
            <w:u w:val="none"/>
          </w:rPr>
          <w:t>законодательства</w:t>
        </w:r>
      </w:hyperlink>
      <w:r w:rsidR="002524D3" w:rsidRPr="007C4B3E">
        <w:rPr>
          <w:color w:val="000000" w:themeColor="text1"/>
          <w:sz w:val="28"/>
        </w:rPr>
        <w:t xml:space="preserve"> </w:t>
      </w:r>
      <w:r w:rsidRPr="007C4B3E">
        <w:rPr>
          <w:color w:val="000000" w:themeColor="text1"/>
          <w:sz w:val="28"/>
        </w:rPr>
        <w:t>о градостроительной деятельности;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создание комфортных наиболее посещаемых муниципальных территорий общего пользования и массового отдыха населения.</w:t>
      </w:r>
    </w:p>
    <w:p w:rsidR="007937F7" w:rsidRPr="007C4B3E" w:rsidRDefault="007937F7" w:rsidP="007937F7">
      <w:pPr>
        <w:pStyle w:val="affff5"/>
        <w:tabs>
          <w:tab w:val="left" w:pos="1134"/>
        </w:tabs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На решение задач, предусмотренных в рамках стратегических национальных приоритетов, направлена цель Государственной программы: повышение качества и комфорта городской среды на территории Чукотского автономного округа.</w:t>
      </w:r>
      <w:r w:rsidR="002524D3" w:rsidRPr="007C4B3E">
        <w:rPr>
          <w:color w:val="000000" w:themeColor="text1"/>
          <w:sz w:val="28"/>
        </w:rPr>
        <w:t>»;</w:t>
      </w:r>
    </w:p>
    <w:p w:rsidR="00765E46" w:rsidRPr="007C4B3E" w:rsidRDefault="008809EA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абзацы двенадцатый-семнадцатый</w:t>
      </w:r>
      <w:r w:rsidRPr="007C4B3E">
        <w:rPr>
          <w:color w:val="000000" w:themeColor="text1"/>
          <w:sz w:val="28"/>
        </w:rPr>
        <w:t xml:space="preserve"> </w:t>
      </w:r>
      <w:r w:rsidR="001C1ED3" w:rsidRPr="007C4B3E">
        <w:rPr>
          <w:color w:val="000000" w:themeColor="text1"/>
          <w:sz w:val="28"/>
        </w:rPr>
        <w:t>под</w:t>
      </w:r>
      <w:r w:rsidR="00A3460D" w:rsidRPr="007C4B3E">
        <w:rPr>
          <w:color w:val="000000" w:themeColor="text1"/>
          <w:sz w:val="28"/>
        </w:rPr>
        <w:t>раздел</w:t>
      </w:r>
      <w:r w:rsidRPr="007C4B3E">
        <w:rPr>
          <w:color w:val="000000" w:themeColor="text1"/>
          <w:sz w:val="28"/>
        </w:rPr>
        <w:t>а</w:t>
      </w:r>
      <w:r w:rsidR="001C1ED3" w:rsidRPr="007C4B3E">
        <w:rPr>
          <w:color w:val="000000" w:themeColor="text1"/>
          <w:sz w:val="28"/>
        </w:rPr>
        <w:t xml:space="preserve"> </w:t>
      </w:r>
      <w:r w:rsidR="00A3460D" w:rsidRPr="007C4B3E">
        <w:rPr>
          <w:color w:val="000000" w:themeColor="text1"/>
          <w:sz w:val="28"/>
        </w:rPr>
        <w:t xml:space="preserve">3 </w:t>
      </w:r>
      <w:r w:rsidR="001C1ED3" w:rsidRPr="007C4B3E">
        <w:rPr>
          <w:color w:val="000000" w:themeColor="text1"/>
          <w:sz w:val="28"/>
        </w:rPr>
        <w:t>«</w:t>
      </w:r>
      <w:r w:rsidR="00A3460D" w:rsidRPr="007C4B3E">
        <w:rPr>
          <w:color w:val="000000" w:themeColor="text1"/>
          <w:sz w:val="28"/>
        </w:rPr>
        <w:t>Задачи и способы их эффективного достижения в сфере государственного управления, включая задачи, определенные в соответствии с национальными целями, а также задачи, направленные на достижение показателей социально-экономического развития Чукотского автономн</w:t>
      </w:r>
      <w:r w:rsidR="002D7FF3" w:rsidRPr="007C4B3E">
        <w:rPr>
          <w:color w:val="000000" w:themeColor="text1"/>
          <w:sz w:val="28"/>
        </w:rPr>
        <w:t>ого округа»</w:t>
      </w:r>
      <w:r w:rsidR="007549E5" w:rsidRPr="007C4B3E">
        <w:rPr>
          <w:color w:val="000000" w:themeColor="text1"/>
        </w:rPr>
        <w:t xml:space="preserve"> </w:t>
      </w:r>
      <w:r w:rsidR="00765E46" w:rsidRPr="007C4B3E">
        <w:rPr>
          <w:rStyle w:val="aff0"/>
          <w:b w:val="0"/>
          <w:color w:val="000000" w:themeColor="text1"/>
          <w:sz w:val="28"/>
          <w:szCs w:val="28"/>
        </w:rPr>
        <w:t>изложить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 xml:space="preserve">в </w:t>
      </w:r>
      <w:r w:rsidR="00765E46" w:rsidRPr="007C4B3E">
        <w:rPr>
          <w:rStyle w:val="aff0"/>
          <w:b w:val="0"/>
          <w:color w:val="000000" w:themeColor="text1"/>
          <w:sz w:val="28"/>
          <w:szCs w:val="28"/>
        </w:rPr>
        <w:t>следующей редакции: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«Порядок предоставления субсидий из окружного бюджета бюджетам муниципальных образований Чукотского автономного округа на реализацию программ формирования современной городской среды приведен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                                     </w:t>
      </w:r>
      <w:r w:rsidRPr="007C4B3E">
        <w:rPr>
          <w:rStyle w:val="aff0"/>
          <w:b w:val="0"/>
          <w:color w:val="000000" w:themeColor="text1"/>
          <w:sz w:val="28"/>
          <w:szCs w:val="28"/>
        </w:rPr>
        <w:t xml:space="preserve"> в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приложении 3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к Государственной программе.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Порядок предоставления субсидий из окружного бюджета бюджетам муниципальных образований Чукотского автономного округа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приведен в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приложении 4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к Государственной программе.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Порядок предоставления субсидий из окружного бюджета бюджетам муниципальных образований Чукотского автономного округа на благоустройство дальневосточных дворов приведен в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приложении 5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                                 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к Государственной программе.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Порядок предоставления субсидий из окружного бюджета бюджетам муниципальных образований Чукотского автономного округа на приобретение и установку банных модульных комплексов в населенных пунктах Чукотского автономного округа приведен в приложении 6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                                  </w:t>
      </w:r>
      <w:r w:rsidRPr="007C4B3E">
        <w:rPr>
          <w:rStyle w:val="aff0"/>
          <w:b w:val="0"/>
          <w:color w:val="000000" w:themeColor="text1"/>
          <w:sz w:val="28"/>
          <w:szCs w:val="28"/>
        </w:rPr>
        <w:t>к Государственной программе.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Порядок предоставления субсидии из окружного бюджета бюджету городского округа Анадырь на реализацию мероприятия «Капитальный ремонт дворовой территории в границах кварталов № 6/1 в городе Анадыре (улица Полярная ‒ Южная)» приведен в приложении 9 к Государственной программе.</w:t>
      </w:r>
    </w:p>
    <w:p w:rsidR="000818EC" w:rsidRPr="007C4B3E" w:rsidRDefault="000818EC" w:rsidP="00CF1EF8">
      <w:pPr>
        <w:pStyle w:val="affff5"/>
        <w:ind w:firstLine="709"/>
        <w:rPr>
          <w:rStyle w:val="aff0"/>
          <w:b w:val="0"/>
          <w:color w:val="000000" w:themeColor="text1"/>
          <w:sz w:val="28"/>
          <w:szCs w:val="28"/>
        </w:rPr>
      </w:pPr>
      <w:r w:rsidRPr="007C4B3E">
        <w:rPr>
          <w:rStyle w:val="aff0"/>
          <w:b w:val="0"/>
          <w:color w:val="000000" w:themeColor="text1"/>
          <w:sz w:val="28"/>
          <w:szCs w:val="28"/>
        </w:rPr>
        <w:t>Порядок предоставления субсидий из окружного бюджета бюджетам муниципальных образований Чукотского автономного округа на проведение мероприятий по приобретению, установке и модернизации детских площадок в населенных пунктах Чукотского автономного округа приведен</w:t>
      </w:r>
      <w:r w:rsidR="002524D3" w:rsidRPr="007C4B3E">
        <w:rPr>
          <w:rStyle w:val="aff0"/>
          <w:b w:val="0"/>
          <w:color w:val="000000" w:themeColor="text1"/>
          <w:sz w:val="28"/>
          <w:szCs w:val="28"/>
        </w:rPr>
        <w:t xml:space="preserve">                                           </w:t>
      </w:r>
      <w:r w:rsidRPr="007C4B3E">
        <w:rPr>
          <w:rStyle w:val="aff0"/>
          <w:b w:val="0"/>
          <w:color w:val="000000" w:themeColor="text1"/>
          <w:sz w:val="28"/>
          <w:szCs w:val="28"/>
        </w:rPr>
        <w:t xml:space="preserve"> в приложении 10 к Государственной программе.»;</w:t>
      </w:r>
    </w:p>
    <w:p w:rsidR="009272BB" w:rsidRPr="007C4B3E" w:rsidRDefault="002D7FF3" w:rsidP="00041DFB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раздел</w:t>
      </w:r>
      <w:r w:rsidR="00A3460D" w:rsidRPr="007C4B3E">
        <w:rPr>
          <w:color w:val="000000" w:themeColor="text1"/>
          <w:sz w:val="28"/>
        </w:rPr>
        <w:t xml:space="preserve"> II </w:t>
      </w:r>
      <w:r w:rsidR="003E4303" w:rsidRPr="007C4B3E">
        <w:rPr>
          <w:color w:val="000000" w:themeColor="text1"/>
          <w:sz w:val="28"/>
        </w:rPr>
        <w:t xml:space="preserve">«Ресурсное обеспечение Государственной программы «Формирование комфортной городской среды в Чукотском автономном округе» </w:t>
      </w:r>
      <w:r w:rsidR="00A3460D" w:rsidRPr="007C4B3E">
        <w:rPr>
          <w:color w:val="000000" w:themeColor="text1"/>
          <w:sz w:val="28"/>
        </w:rPr>
        <w:t>изложить в следующей редакции:</w:t>
      </w:r>
    </w:p>
    <w:p w:rsidR="009272BB" w:rsidRPr="007C4B3E" w:rsidRDefault="009272BB" w:rsidP="00041DFB">
      <w:pPr>
        <w:rPr>
          <w:color w:val="000000" w:themeColor="text1"/>
          <w:sz w:val="26"/>
          <w:szCs w:val="26"/>
        </w:rPr>
        <w:sectPr w:rsidR="009272BB" w:rsidRPr="007C4B3E" w:rsidSect="00CF1EF8">
          <w:headerReference w:type="default" r:id="rId15"/>
          <w:headerReference w:type="first" r:id="rId16"/>
          <w:pgSz w:w="11906" w:h="16838"/>
          <w:pgMar w:top="567" w:right="851" w:bottom="1134" w:left="1701" w:header="0" w:footer="0" w:gutter="0"/>
          <w:cols w:space="720"/>
          <w:formProt w:val="0"/>
          <w:titlePg/>
          <w:docGrid w:linePitch="272" w:charSpace="49152"/>
        </w:sectPr>
      </w:pPr>
    </w:p>
    <w:p w:rsidR="000B1D15" w:rsidRPr="007C4B3E" w:rsidRDefault="000B1D15" w:rsidP="000B1D15">
      <w:pPr>
        <w:contextualSpacing/>
        <w:jc w:val="center"/>
        <w:rPr>
          <w:b/>
          <w:bCs/>
          <w:color w:val="000000" w:themeColor="text1"/>
          <w:sz w:val="28"/>
        </w:rPr>
      </w:pPr>
      <w:r w:rsidRPr="007C4B3E">
        <w:rPr>
          <w:b/>
          <w:bCs/>
          <w:color w:val="000000" w:themeColor="text1"/>
          <w:sz w:val="28"/>
        </w:rPr>
        <w:t xml:space="preserve">«II. Ресурсное обеспечение Государственной программы </w:t>
      </w:r>
    </w:p>
    <w:p w:rsidR="009272BB" w:rsidRPr="007C4B3E" w:rsidRDefault="000B1D15" w:rsidP="000B1D15">
      <w:pPr>
        <w:contextualSpacing/>
        <w:jc w:val="center"/>
        <w:rPr>
          <w:b/>
          <w:bCs/>
          <w:color w:val="000000" w:themeColor="text1"/>
          <w:sz w:val="28"/>
        </w:rPr>
      </w:pPr>
      <w:r w:rsidRPr="007C4B3E">
        <w:rPr>
          <w:b/>
          <w:bCs/>
          <w:color w:val="000000" w:themeColor="text1"/>
          <w:sz w:val="28"/>
        </w:rPr>
        <w:t>«Формирование комфортной городской среды в Чукотском автономном округе»</w:t>
      </w:r>
    </w:p>
    <w:p w:rsidR="000B1D15" w:rsidRPr="007C4B3E" w:rsidRDefault="000B1D15" w:rsidP="000B1D15">
      <w:pPr>
        <w:contextualSpacing/>
        <w:jc w:val="center"/>
        <w:rPr>
          <w:b/>
          <w:bCs/>
          <w:color w:val="000000" w:themeColor="text1"/>
          <w:sz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3797"/>
        <w:gridCol w:w="1418"/>
        <w:gridCol w:w="1559"/>
        <w:gridCol w:w="1559"/>
        <w:gridCol w:w="1418"/>
        <w:gridCol w:w="1816"/>
        <w:gridCol w:w="2254"/>
      </w:tblGrid>
      <w:tr w:rsidR="000B1D15" w:rsidRPr="007C4B3E" w:rsidTr="00041DFB">
        <w:trPr>
          <w:trHeight w:val="284"/>
          <w:tblHeader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№</w:t>
            </w:r>
          </w:p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п/п</w:t>
            </w:r>
          </w:p>
          <w:p w:rsidR="000B1D15" w:rsidRPr="007C4B3E" w:rsidRDefault="000B1D15" w:rsidP="001247FB">
            <w:pPr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rFonts w:ascii="Calibri" w:hAnsi="Calibri" w:cs="Calibri"/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Наименование структурного элемента, направления расходов 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left="-113" w:right="-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Период реализации (годы)</w:t>
            </w:r>
          </w:p>
        </w:tc>
        <w:tc>
          <w:tcPr>
            <w:tcW w:w="63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Объем финансовых ресурсов, тыс. рублей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Ответственный исполнитель, соисполнители, участники</w:t>
            </w:r>
          </w:p>
        </w:tc>
      </w:tr>
      <w:tr w:rsidR="000B1D15" w:rsidRPr="007C4B3E" w:rsidTr="00041DFB">
        <w:trPr>
          <w:trHeight w:val="284"/>
          <w:tblHeader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47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в том числе средства: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  <w:tblHeader/>
        </w:trPr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left="-111" w:right="-1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left="-111" w:right="-1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окружного бюджета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left="-111" w:right="-1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color w:val="000000" w:themeColor="text1"/>
                <w:sz w:val="26"/>
                <w:szCs w:val="26"/>
              </w:rPr>
              <w:t>прочих внебюджетных источников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  <w:tblHeader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B1D15" w:rsidRPr="007C4B3E" w:rsidRDefault="00CF1EF8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 xml:space="preserve">Всего по </w:t>
            </w:r>
            <w:r w:rsidR="000B1D15" w:rsidRPr="007C4B3E">
              <w:rPr>
                <w:b/>
                <w:bCs/>
                <w:color w:val="000000" w:themeColor="text1"/>
                <w:sz w:val="26"/>
                <w:szCs w:val="26"/>
              </w:rPr>
              <w:t>государственной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2 460 272,4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1 650 572,3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809 700,1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553 589,7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419 272,3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134 317,4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822 555,5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701 300,0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121 255,5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797 131,6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467 131,6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101 010,3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1 010,3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125 985,3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5536B7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25 985,3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1 316 740,2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1 300 000,0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16 740,2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357 143,0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7 143,0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454 545,9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4 545,9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303 030,7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3 030,7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nil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ind w:firstLineChars="100" w:firstLine="260"/>
              <w:rPr>
                <w:color w:val="000000" w:themeColor="text1"/>
                <w:sz w:val="26"/>
                <w:szCs w:val="26"/>
              </w:rPr>
            </w:pPr>
          </w:p>
        </w:tc>
      </w:tr>
      <w:tr w:rsidR="00337423" w:rsidRPr="007C4B3E" w:rsidTr="00CF1EF8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810 658,1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10 658,1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337423" w:rsidRPr="007C4B3E" w:rsidTr="00CF1EF8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255 102,1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5 102,1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337423" w:rsidRPr="007C4B3E" w:rsidTr="00CF1EF8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353 535,6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3 535,6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337423" w:rsidRPr="007C4B3E" w:rsidTr="00CF1EF8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color w:val="000000" w:themeColor="text1"/>
                <w:sz w:val="26"/>
                <w:szCs w:val="26"/>
                <w:lang w:val="en-US"/>
              </w:rPr>
              <w:t>2026</w:t>
            </w:r>
          </w:p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202 020,4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2 020,4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423" w:rsidRPr="007C4B3E" w:rsidRDefault="00337423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Реализация программ формирования 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>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506 082,1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6 082,1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B85528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102 040,9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2 040,9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4B3E">
              <w:rPr>
                <w:color w:val="000000" w:themeColor="text1"/>
                <w:sz w:val="26"/>
                <w:szCs w:val="26"/>
                <w:lang w:val="en-US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Комплекс процессных мероприятий «Благоустройство и ремонт дворовых территорий в населенных пунктах Чукотского автономного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528 600,9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350 572,3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178 028,6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92 253,5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69 272,3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22 981,2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288 415,1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251 300,0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37 115,1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87 932,3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57 932,3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0656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Приобретение и установка остановочных комплексов (павильонов) 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 xml:space="preserve">в населенных пунктах 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 xml:space="preserve">Чукотского автономного округа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7540B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175 9</w:t>
            </w:r>
            <w:r w:rsidR="007540B3"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7540B3" w:rsidP="007540B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175 97</w:t>
            </w:r>
            <w:r w:rsidR="000B1D15"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ДСиЖКХ ЧАО;</w:t>
            </w:r>
          </w:p>
          <w:p w:rsidR="000B1D15" w:rsidRPr="007C4B3E" w:rsidRDefault="006A5C27" w:rsidP="00041D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ГКУ «УКС ЧАО»</w:t>
            </w:r>
          </w:p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 </w:t>
            </w: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21 532,5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21 532,5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36 812,0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36 812,0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57 629,0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57 629,0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4D374F" w:rsidP="004D374F">
            <w:pPr>
              <w:jc w:val="both"/>
              <w:rPr>
                <w:strike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109 566,0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107 816,5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1 749,5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85528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48 959,6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47 816,5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1 143,1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30 303,1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30 303,3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303,3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Иной межбюджетный трансферт на реализацию мероприятия «Капитальный ремонт дворовых территорий в границах квартала № 8 в г. Анадырь (ул. Энергетиков 4 - 10 - ул. Отке, 46 - 54) за счет средств специального казначейского кредита»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6 481,5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6 481,5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85528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(Капитальный ремонт дворовых территорий в границах квартала № 10 в г. Анадырь (ул. Строителей 4 - 10, 12 - 16))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15 279,9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14 974,3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305,6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28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2.5.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Капитальный ремонт 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 xml:space="preserve">дворовой территории в границах кварталов № 6/1 в городе Анадыре (улица Полярная-Южная) за счет бюджетного кредита 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>на финансовое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 xml:space="preserve">обеспечение реализации инфраструктурных </w:t>
            </w: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  <w:t>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221 300,0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221 300,0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B85528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(с участием органов</w:t>
            </w:r>
          </w:p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местного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самоуправления)</w:t>
            </w: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Комплекс процессных мероприятий «Создание комфортных условий проживания для всех категорий граждан»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324 931,3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324 931,3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ind w:firstLineChars="100" w:firstLine="2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104 193,2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104 193,2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79 594,5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79 594,5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116 168,6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116 168,6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041DFB">
        <w:trPr>
          <w:trHeight w:val="284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24 975,0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0B1D15" w:rsidRPr="007C4B3E" w:rsidRDefault="000B1D15" w:rsidP="001247F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041DFB" w:rsidRPr="007C4B3E" w:rsidRDefault="00041DFB">
      <w:pPr>
        <w:rPr>
          <w:color w:val="000000" w:themeColor="text1"/>
        </w:rPr>
      </w:pPr>
      <w:r w:rsidRPr="007C4B3E">
        <w:rPr>
          <w:color w:val="000000" w:themeColor="text1"/>
        </w:rPr>
        <w:br w:type="page"/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3797"/>
        <w:gridCol w:w="1418"/>
        <w:gridCol w:w="1559"/>
        <w:gridCol w:w="1559"/>
        <w:gridCol w:w="1418"/>
        <w:gridCol w:w="1816"/>
        <w:gridCol w:w="2254"/>
      </w:tblGrid>
      <w:tr w:rsidR="000B1D15" w:rsidRPr="007C4B3E" w:rsidTr="0001378B">
        <w:trPr>
          <w:trHeight w:val="284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3797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6B1" w:rsidRPr="007C4B3E" w:rsidRDefault="003E36B1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Субсидии из окружного бюджета бюджетам муниципальных образований Чукотского автономного округа на приобретение и установку банных модульных комплексов в населенных пунктах 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2024-202</w:t>
            </w:r>
            <w:r w:rsidR="00E8438A" w:rsidRPr="007C4B3E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324 931,3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324 931,3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hideMark/>
          </w:tcPr>
          <w:p w:rsidR="00B85528" w:rsidRPr="007C4B3E" w:rsidRDefault="000B1D15" w:rsidP="00041D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104 193,2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104 193,2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79 594,5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79 594,5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116 168,6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116 168,6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1247FB">
        <w:trPr>
          <w:trHeight w:val="284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9A6858">
        <w:trPr>
          <w:trHeight w:val="284"/>
        </w:trPr>
        <w:tc>
          <w:tcPr>
            <w:tcW w:w="6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24 975,0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24 975,0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513A6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t xml:space="preserve">Комплекс процессных 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br/>
              <w:t xml:space="preserve">мероприятий 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br/>
              <w:t>«Благоустройство детских игровых площадок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br/>
              <w:t xml:space="preserve">в населенных пунктах </w:t>
            </w:r>
            <w:r w:rsidRPr="007C4B3E">
              <w:rPr>
                <w:b/>
                <w:bCs/>
                <w:color w:val="000000" w:themeColor="text1"/>
                <w:sz w:val="26"/>
                <w:szCs w:val="26"/>
              </w:rPr>
              <w:br/>
              <w:t>Чукотского автономного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290 000,0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B1D15" w:rsidRPr="007C4B3E" w:rsidTr="00513A6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color w:val="000000" w:themeColor="text1"/>
                <w:sz w:val="26"/>
                <w:szCs w:val="26"/>
              </w:rPr>
              <w:t>Субсидии из окружного бюджета бюджетам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 xml:space="preserve"> муниципальных 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 xml:space="preserve">образований Чукотского автономного округа на проведение мероприятий по приобретению, 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 xml:space="preserve">установке и модернизации детских площадок 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 xml:space="preserve">в населенных пунктах </w:t>
            </w:r>
            <w:r w:rsidRPr="007C4B3E">
              <w:rPr>
                <w:color w:val="000000" w:themeColor="text1"/>
                <w:sz w:val="26"/>
                <w:szCs w:val="26"/>
              </w:rPr>
              <w:br/>
              <w:t>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290 000,0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290 000,0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8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ДСиЖКХ ЧАО </w:t>
            </w:r>
          </w:p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(с участием органов</w:t>
            </w:r>
          </w:p>
          <w:p w:rsidR="000B1D15" w:rsidRPr="007C4B3E" w:rsidRDefault="000B1D15" w:rsidP="001247F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местного</w:t>
            </w:r>
          </w:p>
          <w:p w:rsidR="000B1D15" w:rsidRPr="007C4B3E" w:rsidRDefault="000B1D15" w:rsidP="001247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4B3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самоуправления)</w:t>
            </w:r>
          </w:p>
        </w:tc>
      </w:tr>
      <w:tr w:rsidR="00513A6B" w:rsidRPr="007C4B3E" w:rsidTr="0001378B">
        <w:trPr>
          <w:trHeight w:val="814"/>
        </w:trPr>
        <w:tc>
          <w:tcPr>
            <w:tcW w:w="14457" w:type="dxa"/>
            <w:gridSpan w:val="8"/>
            <w:tcBorders>
              <w:top w:val="single" w:sz="4" w:space="0" w:color="auto"/>
            </w:tcBorders>
          </w:tcPr>
          <w:p w:rsidR="00513A6B" w:rsidRPr="007C4B3E" w:rsidRDefault="00513A6B" w:rsidP="00041DFB">
            <w:pPr>
              <w:rPr>
                <w:color w:val="000000" w:themeColor="text1"/>
                <w:sz w:val="26"/>
                <w:szCs w:val="26"/>
              </w:rPr>
            </w:pPr>
          </w:p>
          <w:p w:rsidR="00513A6B" w:rsidRPr="007C4B3E" w:rsidRDefault="00513A6B" w:rsidP="0001378B">
            <w:pPr>
              <w:rPr>
                <w:color w:val="000000" w:themeColor="text1"/>
                <w:sz w:val="28"/>
                <w:szCs w:val="28"/>
              </w:rPr>
            </w:pPr>
            <w:r w:rsidRPr="007C4B3E">
              <w:rPr>
                <w:b/>
                <w:color w:val="000000" w:themeColor="text1"/>
                <w:sz w:val="28"/>
                <w:szCs w:val="28"/>
              </w:rPr>
              <w:t>ДСиЖКХ ЧАО</w:t>
            </w:r>
            <w:r w:rsidRPr="007C4B3E">
              <w:rPr>
                <w:color w:val="000000" w:themeColor="text1"/>
                <w:sz w:val="28"/>
                <w:szCs w:val="28"/>
              </w:rPr>
              <w:t xml:space="preserve"> - Департамент строительства и жилищно-коммунального хозяйства</w:t>
            </w:r>
            <w:r w:rsidR="0001378B" w:rsidRPr="007C4B3E">
              <w:rPr>
                <w:color w:val="000000" w:themeColor="text1"/>
                <w:sz w:val="28"/>
                <w:szCs w:val="28"/>
              </w:rPr>
              <w:t xml:space="preserve"> Чукотского автономного округа;</w:t>
            </w:r>
          </w:p>
          <w:p w:rsidR="0001378B" w:rsidRPr="007C4B3E" w:rsidRDefault="00513A6B" w:rsidP="00041DF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C4B3E">
              <w:rPr>
                <w:b/>
                <w:color w:val="000000" w:themeColor="text1"/>
                <w:sz w:val="28"/>
                <w:szCs w:val="28"/>
              </w:rPr>
              <w:t xml:space="preserve">ГКУ </w:t>
            </w:r>
            <w:r w:rsidR="001247FB" w:rsidRPr="007C4B3E">
              <w:rPr>
                <w:b/>
                <w:color w:val="000000" w:themeColor="text1"/>
                <w:sz w:val="28"/>
                <w:szCs w:val="28"/>
              </w:rPr>
              <w:t>«</w:t>
            </w:r>
            <w:r w:rsidRPr="007C4B3E">
              <w:rPr>
                <w:b/>
                <w:color w:val="000000" w:themeColor="text1"/>
                <w:sz w:val="28"/>
                <w:szCs w:val="28"/>
              </w:rPr>
              <w:t>УКС ЧАО</w:t>
            </w:r>
            <w:r w:rsidR="001247FB" w:rsidRPr="007C4B3E">
              <w:rPr>
                <w:b/>
                <w:color w:val="000000" w:themeColor="text1"/>
                <w:sz w:val="28"/>
                <w:szCs w:val="28"/>
              </w:rPr>
              <w:t>»</w:t>
            </w:r>
            <w:r w:rsidRPr="007C4B3E">
              <w:rPr>
                <w:color w:val="000000" w:themeColor="text1"/>
                <w:sz w:val="28"/>
                <w:szCs w:val="28"/>
              </w:rPr>
              <w:t xml:space="preserve"> - Государственное казенное учреждение </w:t>
            </w:r>
            <w:r w:rsidR="001247FB" w:rsidRPr="007C4B3E">
              <w:rPr>
                <w:color w:val="000000" w:themeColor="text1"/>
                <w:sz w:val="28"/>
                <w:szCs w:val="28"/>
              </w:rPr>
              <w:t>«</w:t>
            </w:r>
            <w:r w:rsidRPr="007C4B3E">
              <w:rPr>
                <w:color w:val="000000" w:themeColor="text1"/>
                <w:sz w:val="28"/>
                <w:szCs w:val="28"/>
              </w:rPr>
              <w:t>Управление капитального строительства Чукотского автономного округа</w:t>
            </w:r>
            <w:r w:rsidR="006617E5" w:rsidRPr="007C4B3E"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0B1D15" w:rsidRPr="007C4B3E" w:rsidRDefault="000B1D15">
      <w:pPr>
        <w:spacing w:before="376" w:after="376"/>
        <w:jc w:val="center"/>
        <w:rPr>
          <w:b/>
          <w:bCs/>
          <w:color w:val="000000" w:themeColor="text1"/>
          <w:sz w:val="28"/>
        </w:rPr>
        <w:sectPr w:rsidR="000B1D15" w:rsidRPr="007C4B3E" w:rsidSect="009272BB">
          <w:pgSz w:w="16838" w:h="11906" w:orient="landscape"/>
          <w:pgMar w:top="1701" w:right="567" w:bottom="851" w:left="1134" w:header="0" w:footer="0" w:gutter="0"/>
          <w:cols w:space="720"/>
          <w:formProt w:val="0"/>
          <w:titlePg/>
          <w:docGrid w:linePitch="272" w:charSpace="49152"/>
        </w:sectPr>
      </w:pPr>
    </w:p>
    <w:p w:rsidR="00795431" w:rsidRPr="007C4B3E" w:rsidRDefault="00A3460D">
      <w:pPr>
        <w:widowControl w:val="0"/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приложение 1</w:t>
      </w:r>
      <w:r w:rsidR="00886BEE" w:rsidRPr="007C4B3E">
        <w:rPr>
          <w:color w:val="000000" w:themeColor="text1"/>
          <w:sz w:val="28"/>
        </w:rPr>
        <w:t xml:space="preserve"> к Государственной программе</w:t>
      </w:r>
      <w:r w:rsidRPr="007C4B3E">
        <w:rPr>
          <w:color w:val="000000" w:themeColor="text1"/>
          <w:sz w:val="28"/>
        </w:rPr>
        <w:t xml:space="preserve"> изложить в следующей редакции:</w:t>
      </w:r>
    </w:p>
    <w:p w:rsidR="00795431" w:rsidRPr="007C4B3E" w:rsidRDefault="00795431">
      <w:pPr>
        <w:widowControl w:val="0"/>
        <w:ind w:firstLine="709"/>
        <w:jc w:val="both"/>
        <w:rPr>
          <w:color w:val="000000" w:themeColor="text1"/>
          <w:sz w:val="28"/>
        </w:rPr>
      </w:pPr>
    </w:p>
    <w:p w:rsidR="00795431" w:rsidRPr="007C4B3E" w:rsidRDefault="00A3460D">
      <w:pPr>
        <w:ind w:left="5103"/>
        <w:jc w:val="center"/>
        <w:rPr>
          <w:color w:val="000000" w:themeColor="text1"/>
          <w:sz w:val="24"/>
          <w:szCs w:val="24"/>
        </w:rPr>
      </w:pPr>
      <w:r w:rsidRPr="007C4B3E">
        <w:rPr>
          <w:color w:val="000000" w:themeColor="text1"/>
          <w:sz w:val="24"/>
          <w:szCs w:val="24"/>
        </w:rPr>
        <w:t>«Приложение 1</w:t>
      </w:r>
      <w:r w:rsidRPr="007C4B3E">
        <w:rPr>
          <w:color w:val="000000" w:themeColor="text1"/>
          <w:sz w:val="24"/>
          <w:szCs w:val="24"/>
        </w:rPr>
        <w:br/>
        <w:t>к Государственной программе</w:t>
      </w:r>
      <w:r w:rsidRPr="007C4B3E">
        <w:rPr>
          <w:color w:val="000000" w:themeColor="text1"/>
          <w:sz w:val="24"/>
          <w:szCs w:val="24"/>
        </w:rPr>
        <w:br/>
        <w:t>«Формирование комфортной городской среды в Чукотском автономном округе»</w:t>
      </w:r>
    </w:p>
    <w:p w:rsidR="0001378B" w:rsidRPr="000542D5" w:rsidRDefault="0001378B" w:rsidP="0001378B">
      <w:pPr>
        <w:jc w:val="center"/>
        <w:rPr>
          <w:color w:val="000000" w:themeColor="text1"/>
          <w:sz w:val="28"/>
        </w:rPr>
      </w:pPr>
    </w:p>
    <w:p w:rsidR="00886BEE" w:rsidRPr="000542D5" w:rsidRDefault="00886BEE" w:rsidP="0001378B">
      <w:pPr>
        <w:jc w:val="center"/>
        <w:rPr>
          <w:color w:val="000000" w:themeColor="text1"/>
          <w:sz w:val="28"/>
        </w:rPr>
      </w:pPr>
    </w:p>
    <w:p w:rsidR="00795431" w:rsidRPr="007C4B3E" w:rsidRDefault="00A3460D" w:rsidP="0001378B">
      <w:pPr>
        <w:jc w:val="center"/>
        <w:rPr>
          <w:b/>
          <w:color w:val="000000" w:themeColor="text1"/>
          <w:sz w:val="28"/>
        </w:rPr>
      </w:pP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t>АДРЕСНЫЙ ПЕРЕЧЕНЬ</w:t>
      </w:r>
      <w:r w:rsidRPr="007C4B3E">
        <w:rPr>
          <w:b/>
          <w:color w:val="000000" w:themeColor="text1"/>
          <w:sz w:val="28"/>
        </w:rPr>
        <w:br/>
        <w:t>общественных территорий, подлежащих благоустройству в рамках Всероссийского конкурса лучших проектов создания комфортной городской среды среди малых городов и исторических поселений</w:t>
      </w:r>
    </w:p>
    <w:p w:rsidR="00886BEE" w:rsidRPr="007C4B3E" w:rsidRDefault="00886BEE" w:rsidP="0001378B">
      <w:pPr>
        <w:jc w:val="center"/>
        <w:rPr>
          <w:color w:val="000000" w:themeColor="text1"/>
          <w:sz w:val="34"/>
        </w:rPr>
      </w:pPr>
    </w:p>
    <w:tbl>
      <w:tblPr>
        <w:tblW w:w="9329" w:type="dxa"/>
        <w:tblInd w:w="-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773"/>
      </w:tblGrid>
      <w:tr w:rsidR="00795431" w:rsidRPr="007C4B3E" w:rsidTr="004D16D8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№</w:t>
            </w:r>
            <w:r w:rsidRPr="007C4B3E">
              <w:rPr>
                <w:b/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 w:rsidP="004D16D8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Населенный пункт, проект</w:t>
            </w:r>
          </w:p>
        </w:tc>
      </w:tr>
      <w:tr w:rsidR="00795431" w:rsidRPr="007C4B3E">
        <w:tc>
          <w:tcPr>
            <w:tcW w:w="9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2024 год</w:t>
            </w:r>
          </w:p>
        </w:tc>
      </w:tr>
      <w:tr w:rsidR="00795431" w:rsidRPr="007C4B3E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окружного значения Анадырь (Благоустройство территории городской площади (рядом с ДНТ))</w:t>
            </w:r>
          </w:p>
        </w:tc>
      </w:tr>
      <w:tr w:rsidR="00795431" w:rsidRPr="007C4B3E">
        <w:trPr>
          <w:trHeight w:val="544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 xml:space="preserve">Город Певек (Благоустройство территории рядом с МБУК КДК «Айсберг» </w:t>
            </w:r>
            <w:r w:rsidRPr="007C4B3E">
              <w:rPr>
                <w:color w:val="000000" w:themeColor="text1"/>
                <w:sz w:val="24"/>
              </w:rPr>
              <w:br/>
              <w:t>в г. Певек)</w:t>
            </w:r>
          </w:p>
        </w:tc>
      </w:tr>
      <w:tr w:rsidR="00795431" w:rsidRPr="007C4B3E">
        <w:trPr>
          <w:trHeight w:val="41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Билибино (Благоустройство территории на «Антенном поле» в г. Билибино)</w:t>
            </w:r>
          </w:p>
        </w:tc>
      </w:tr>
      <w:tr w:rsidR="00795431" w:rsidRPr="007C4B3E">
        <w:tc>
          <w:tcPr>
            <w:tcW w:w="9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2025 год</w:t>
            </w:r>
          </w:p>
        </w:tc>
      </w:tr>
      <w:tr w:rsidR="00795431" w:rsidRPr="007C4B3E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окружного значения Анадырь (Благоустройство зоны отдыха на Верблюжьей сопке (2 этап))</w:t>
            </w:r>
          </w:p>
        </w:tc>
      </w:tr>
      <w:tr w:rsidR="00795431" w:rsidRPr="007C4B3E">
        <w:trPr>
          <w:trHeight w:val="40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Певек (Благоустройство прогулочной зоны по ул. Советская, д. 23)</w:t>
            </w:r>
          </w:p>
        </w:tc>
      </w:tr>
      <w:tr w:rsidR="00795431" w:rsidRPr="007C4B3E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 xml:space="preserve">Город Билибино (Благоустройство территории по ул. Почтовый проезд 4, рядом </w:t>
            </w:r>
            <w:r w:rsidRPr="007C4B3E">
              <w:rPr>
                <w:color w:val="000000" w:themeColor="text1"/>
                <w:sz w:val="24"/>
              </w:rPr>
              <w:br/>
              <w:t>со спортивным комплексом «Луч»)</w:t>
            </w:r>
          </w:p>
        </w:tc>
      </w:tr>
      <w:tr w:rsidR="00795431" w:rsidRPr="007C4B3E">
        <w:tc>
          <w:tcPr>
            <w:tcW w:w="9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2026 год</w:t>
            </w:r>
          </w:p>
        </w:tc>
      </w:tr>
      <w:tr w:rsidR="00795431" w:rsidRPr="007C4B3E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Билибино (Благоустройство территории возле МБДОУ Детского сада «Аленушка» города Билибино)</w:t>
            </w:r>
          </w:p>
        </w:tc>
      </w:tr>
      <w:tr w:rsidR="00795431" w:rsidRPr="007C4B3E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Певек (Территория набережной города (продолжение благоустройства набережной по улице Советская, д. 9)</w:t>
            </w:r>
            <w:r w:rsidR="000F65B2" w:rsidRPr="007C4B3E">
              <w:rPr>
                <w:color w:val="000000" w:themeColor="text1"/>
                <w:sz w:val="24"/>
              </w:rPr>
              <w:t>)</w:t>
            </w:r>
          </w:p>
        </w:tc>
      </w:tr>
    </w:tbl>
    <w:p w:rsidR="00795431" w:rsidRPr="007C4B3E" w:rsidRDefault="00A3460D">
      <w:pPr>
        <w:ind w:firstLine="709"/>
        <w:jc w:val="right"/>
        <w:rPr>
          <w:color w:val="000000" w:themeColor="text1"/>
          <w:sz w:val="24"/>
          <w:szCs w:val="24"/>
        </w:rPr>
      </w:pPr>
      <w:r w:rsidRPr="007C4B3E">
        <w:rPr>
          <w:color w:val="000000" w:themeColor="text1"/>
          <w:sz w:val="24"/>
          <w:szCs w:val="24"/>
        </w:rPr>
        <w:t>»;</w:t>
      </w:r>
    </w:p>
    <w:p w:rsidR="00795431" w:rsidRPr="007C4B3E" w:rsidRDefault="00A3460D">
      <w:pPr>
        <w:tabs>
          <w:tab w:val="left" w:pos="0"/>
          <w:tab w:val="left" w:pos="1418"/>
        </w:tabs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приложение 2</w:t>
      </w:r>
      <w:r w:rsidR="00886BEE" w:rsidRPr="007C4B3E">
        <w:rPr>
          <w:color w:val="000000" w:themeColor="text1"/>
          <w:sz w:val="28"/>
        </w:rPr>
        <w:t xml:space="preserve"> к Государственной программе</w:t>
      </w:r>
      <w:r w:rsidRPr="007C4B3E">
        <w:rPr>
          <w:color w:val="000000" w:themeColor="text1"/>
          <w:sz w:val="28"/>
        </w:rPr>
        <w:t xml:space="preserve"> изложить в следующей редакции:</w:t>
      </w:r>
    </w:p>
    <w:p w:rsidR="0001378B" w:rsidRPr="007C4B3E" w:rsidRDefault="00886BEE">
      <w:pPr>
        <w:tabs>
          <w:tab w:val="left" w:pos="0"/>
          <w:tab w:val="left" w:pos="1418"/>
        </w:tabs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                               </w:t>
      </w: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795431" w:rsidRPr="007C4B3E" w:rsidRDefault="00A3460D" w:rsidP="000542D5">
      <w:pPr>
        <w:ind w:left="5103"/>
        <w:jc w:val="center"/>
        <w:rPr>
          <w:color w:val="000000" w:themeColor="text1"/>
          <w:sz w:val="24"/>
        </w:rPr>
      </w:pPr>
      <w:r w:rsidRPr="007C4B3E">
        <w:rPr>
          <w:color w:val="000000" w:themeColor="text1"/>
          <w:sz w:val="24"/>
        </w:rPr>
        <w:t>«Приложение 2</w:t>
      </w:r>
      <w:r w:rsidRPr="007C4B3E">
        <w:rPr>
          <w:color w:val="000000" w:themeColor="text1"/>
          <w:sz w:val="24"/>
        </w:rPr>
        <w:br/>
        <w:t>к Государственной программе</w:t>
      </w:r>
      <w:r w:rsidRPr="007C4B3E">
        <w:rPr>
          <w:color w:val="000000" w:themeColor="text1"/>
          <w:sz w:val="24"/>
        </w:rPr>
        <w:br/>
        <w:t>«Формирование комфортной городской среды в Чукотском автономном округе»</w:t>
      </w:r>
    </w:p>
    <w:p w:rsidR="00886BEE" w:rsidRPr="000542D5" w:rsidRDefault="00886BEE" w:rsidP="000542D5">
      <w:pPr>
        <w:jc w:val="center"/>
        <w:rPr>
          <w:color w:val="000000" w:themeColor="text1"/>
          <w:sz w:val="28"/>
        </w:rPr>
      </w:pPr>
    </w:p>
    <w:p w:rsidR="000542D5" w:rsidRPr="000542D5" w:rsidRDefault="000542D5" w:rsidP="000542D5">
      <w:pPr>
        <w:jc w:val="center"/>
        <w:rPr>
          <w:color w:val="000000" w:themeColor="text1"/>
          <w:sz w:val="28"/>
        </w:rPr>
      </w:pPr>
    </w:p>
    <w:p w:rsidR="00795431" w:rsidRDefault="00A3460D" w:rsidP="000542D5">
      <w:pPr>
        <w:jc w:val="center"/>
        <w:rPr>
          <w:b/>
          <w:color w:val="000000" w:themeColor="text1"/>
          <w:sz w:val="28"/>
        </w:rPr>
      </w:pP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t>АДРЕСНЫЙ ПЕРЕЧЕНЬ</w:t>
      </w: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br/>
      </w:r>
      <w:r w:rsidRPr="007C4B3E">
        <w:rPr>
          <w:b/>
          <w:color w:val="000000" w:themeColor="text1"/>
          <w:sz w:val="28"/>
        </w:rPr>
        <w:t>общественных территорий, подлежащих благоустройству</w:t>
      </w:r>
    </w:p>
    <w:p w:rsidR="000542D5" w:rsidRPr="007C4B3E" w:rsidRDefault="000542D5" w:rsidP="000542D5">
      <w:pPr>
        <w:jc w:val="center"/>
        <w:rPr>
          <w:b/>
          <w:color w:val="000000" w:themeColor="text1"/>
          <w:sz w:val="28"/>
        </w:rPr>
      </w:pPr>
    </w:p>
    <w:tbl>
      <w:tblPr>
        <w:tblW w:w="9356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777"/>
      </w:tblGrid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№</w:t>
            </w:r>
            <w:r w:rsidRPr="007C4B3E">
              <w:rPr>
                <w:b/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Населенный пункт, адрес</w:t>
            </w:r>
          </w:p>
        </w:tc>
      </w:tr>
      <w:tr w:rsidR="00795431" w:rsidRPr="007C4B3E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2024 год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окружного значения Анадырь (Сквер Л.Ф. Гриневецкого)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Билибино (Благоустройство сквера рядом с Администрацией муниципального образования Билибинский муниципальный район)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Билибино (Благоустройство набережной (мост в мкр. Арктика))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Певек (Благоустройство городской набережной (2 этап))</w:t>
            </w:r>
          </w:p>
        </w:tc>
      </w:tr>
      <w:tr w:rsidR="00795431" w:rsidRPr="007C4B3E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2025 год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окружного значения Анадырь (Сквер Л.Ф. Гриневецкого)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Билибино (Благоустройство вокруг озера в мкр. Арктика)</w:t>
            </w:r>
          </w:p>
        </w:tc>
      </w:tr>
      <w:tr w:rsidR="00795431" w:rsidRPr="007C4B3E">
        <w:trPr>
          <w:trHeight w:val="268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Певек (Площадь возле детской школы искусств)</w:t>
            </w:r>
          </w:p>
        </w:tc>
      </w:tr>
      <w:tr w:rsidR="00795431" w:rsidRPr="007C4B3E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2026 год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окружного значения Анадырь (Благоустройство территории за остановкой «Метро»)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 xml:space="preserve">Город Билибино (Антенное поле (территория около спортплощадки – стоянка </w:t>
            </w:r>
            <w:r w:rsidRPr="007C4B3E">
              <w:rPr>
                <w:color w:val="000000" w:themeColor="text1"/>
                <w:sz w:val="24"/>
              </w:rPr>
              <w:br/>
              <w:t>со стороны Октябрьской))</w:t>
            </w:r>
          </w:p>
        </w:tc>
      </w:tr>
      <w:tr w:rsidR="00795431" w:rsidRPr="007C4B3E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431" w:rsidRPr="007C4B3E" w:rsidRDefault="00A3460D">
            <w:pPr>
              <w:ind w:left="95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Город Певек (Благоустройство территории около МБУК муниципального округа Певек «Чаунский краеведческий музей»)</w:t>
            </w:r>
          </w:p>
        </w:tc>
      </w:tr>
    </w:tbl>
    <w:p w:rsidR="00795431" w:rsidRPr="007C4B3E" w:rsidRDefault="00A3460D">
      <w:pPr>
        <w:tabs>
          <w:tab w:val="left" w:pos="0"/>
          <w:tab w:val="left" w:pos="1418"/>
        </w:tabs>
        <w:ind w:left="709"/>
        <w:jc w:val="right"/>
        <w:rPr>
          <w:color w:val="000000" w:themeColor="text1"/>
          <w:sz w:val="24"/>
          <w:szCs w:val="24"/>
        </w:rPr>
      </w:pPr>
      <w:r w:rsidRPr="007C4B3E">
        <w:rPr>
          <w:color w:val="000000" w:themeColor="text1"/>
          <w:sz w:val="24"/>
          <w:szCs w:val="24"/>
        </w:rPr>
        <w:t>»;</w:t>
      </w:r>
    </w:p>
    <w:p w:rsidR="00795431" w:rsidRPr="007C4B3E" w:rsidRDefault="00886BEE">
      <w:pPr>
        <w:tabs>
          <w:tab w:val="left" w:pos="0"/>
          <w:tab w:val="left" w:pos="1418"/>
        </w:tabs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приложение 2.1 к Государственной программе</w:t>
      </w:r>
      <w:r w:rsidR="00A3460D" w:rsidRPr="007C4B3E">
        <w:rPr>
          <w:color w:val="000000" w:themeColor="text1"/>
          <w:sz w:val="28"/>
        </w:rPr>
        <w:t xml:space="preserve"> изложить в следующей редакции:</w:t>
      </w:r>
    </w:p>
    <w:p w:rsidR="0001378B" w:rsidRPr="007C4B3E" w:rsidRDefault="0001378B">
      <w:pPr>
        <w:tabs>
          <w:tab w:val="left" w:pos="0"/>
          <w:tab w:val="left" w:pos="1418"/>
        </w:tabs>
        <w:ind w:firstLine="709"/>
        <w:jc w:val="both"/>
        <w:rPr>
          <w:color w:val="000000" w:themeColor="text1"/>
          <w:sz w:val="28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886BEE" w:rsidRPr="007C4B3E" w:rsidRDefault="00886BEE" w:rsidP="0001378B">
      <w:pPr>
        <w:ind w:left="5103"/>
        <w:jc w:val="center"/>
        <w:rPr>
          <w:color w:val="000000" w:themeColor="text1"/>
          <w:sz w:val="24"/>
        </w:rPr>
      </w:pPr>
    </w:p>
    <w:p w:rsidR="007549E5" w:rsidRPr="007C4B3E" w:rsidRDefault="00BF26F5" w:rsidP="0001378B">
      <w:pPr>
        <w:ind w:left="5103"/>
        <w:jc w:val="center"/>
        <w:rPr>
          <w:color w:val="000000" w:themeColor="text1"/>
          <w:sz w:val="24"/>
        </w:rPr>
      </w:pPr>
      <w:r w:rsidRPr="007C4B3E">
        <w:rPr>
          <w:color w:val="000000" w:themeColor="text1"/>
          <w:sz w:val="24"/>
        </w:rPr>
        <w:t>«Приложение 2.1</w:t>
      </w:r>
      <w:r w:rsidR="00A3460D" w:rsidRPr="007C4B3E">
        <w:rPr>
          <w:color w:val="000000" w:themeColor="text1"/>
          <w:sz w:val="24"/>
        </w:rPr>
        <w:br/>
        <w:t>к Государственной программе</w:t>
      </w:r>
      <w:r w:rsidR="00A3460D" w:rsidRPr="007C4B3E">
        <w:rPr>
          <w:color w:val="000000" w:themeColor="text1"/>
          <w:sz w:val="24"/>
        </w:rPr>
        <w:br/>
        <w:t>«Формирование комфортной городской среды в Чукотском автономном округе»</w:t>
      </w:r>
    </w:p>
    <w:p w:rsidR="0001378B" w:rsidRPr="000542D5" w:rsidRDefault="0001378B" w:rsidP="0001378B">
      <w:pPr>
        <w:ind w:left="5103"/>
        <w:jc w:val="center"/>
        <w:rPr>
          <w:color w:val="000000" w:themeColor="text1"/>
          <w:sz w:val="28"/>
          <w:szCs w:val="28"/>
        </w:rPr>
      </w:pPr>
    </w:p>
    <w:p w:rsidR="000542D5" w:rsidRPr="000542D5" w:rsidRDefault="000542D5" w:rsidP="0001378B">
      <w:pPr>
        <w:ind w:left="5103"/>
        <w:jc w:val="center"/>
        <w:rPr>
          <w:color w:val="000000" w:themeColor="text1"/>
          <w:sz w:val="28"/>
          <w:szCs w:val="28"/>
        </w:rPr>
      </w:pPr>
    </w:p>
    <w:p w:rsidR="00795431" w:rsidRPr="007C4B3E" w:rsidRDefault="00A3460D" w:rsidP="001B2CBA">
      <w:pPr>
        <w:jc w:val="center"/>
        <w:rPr>
          <w:b/>
          <w:color w:val="000000" w:themeColor="text1"/>
          <w:sz w:val="28"/>
        </w:rPr>
      </w:pP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t>АДРЕСНЫЙ ПЕРЕЧЕНЬ</w:t>
      </w: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br/>
      </w:r>
      <w:r w:rsidRPr="007C4B3E">
        <w:rPr>
          <w:b/>
          <w:color w:val="000000" w:themeColor="text1"/>
          <w:sz w:val="28"/>
        </w:rPr>
        <w:t>дворовых территорий, подлежащих благоустройству</w:t>
      </w:r>
    </w:p>
    <w:p w:rsidR="00886BEE" w:rsidRPr="007C4B3E" w:rsidRDefault="00886BEE" w:rsidP="001B2CBA">
      <w:pPr>
        <w:jc w:val="center"/>
        <w:rPr>
          <w:b/>
          <w:color w:val="000000" w:themeColor="text1"/>
          <w:sz w:val="28"/>
        </w:rPr>
      </w:pPr>
    </w:p>
    <w:tbl>
      <w:tblPr>
        <w:tblW w:w="9344" w:type="dxa"/>
        <w:tblInd w:w="-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675"/>
      </w:tblGrid>
      <w:tr w:rsidR="00795431" w:rsidRPr="007C4B3E" w:rsidTr="004D16D8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№</w:t>
            </w:r>
            <w:r w:rsidRPr="007C4B3E">
              <w:rPr>
                <w:b/>
                <w:color w:val="000000" w:themeColor="text1"/>
                <w:sz w:val="24"/>
              </w:rPr>
              <w:br/>
              <w:t>п/п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431" w:rsidRPr="007C4B3E" w:rsidRDefault="00A3460D" w:rsidP="004D16D8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Населенный пункт, адрес</w:t>
            </w:r>
          </w:p>
        </w:tc>
      </w:tr>
      <w:tr w:rsidR="00795431" w:rsidRPr="007C4B3E"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2025 год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сельского типа Лаврентия, ул. Сычева, д. 17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городского типа Эгвекинот, ул. Ленина, д. 2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городского типа Угольные Копи, ул. Октябрьская, д. 19</w:t>
            </w:r>
          </w:p>
        </w:tc>
      </w:tr>
      <w:tr w:rsidR="00795431" w:rsidRPr="007C4B3E"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b/>
                <w:color w:val="000000" w:themeColor="text1"/>
                <w:sz w:val="24"/>
              </w:rPr>
            </w:pPr>
            <w:r w:rsidRPr="007C4B3E">
              <w:rPr>
                <w:b/>
                <w:color w:val="000000" w:themeColor="text1"/>
                <w:sz w:val="24"/>
              </w:rPr>
              <w:t>2026 год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городского типа Эгвекинот, ул. Ленина, д. 20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городского типа Эгвекинот, ул. Ленина, д. 22</w:t>
            </w:r>
          </w:p>
        </w:tc>
      </w:tr>
      <w:tr w:rsidR="00795431" w:rsidRPr="007C4B3E"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jc w:val="center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7C4B3E" w:rsidRDefault="00A3460D">
            <w:pPr>
              <w:ind w:left="96"/>
              <w:jc w:val="both"/>
              <w:rPr>
                <w:color w:val="000000" w:themeColor="text1"/>
                <w:sz w:val="24"/>
              </w:rPr>
            </w:pPr>
            <w:r w:rsidRPr="007C4B3E">
              <w:rPr>
                <w:color w:val="000000" w:themeColor="text1"/>
                <w:sz w:val="24"/>
              </w:rPr>
              <w:t>Посёлок городского типа Эгвекинот, ул. Ленина, д. 22а</w:t>
            </w:r>
          </w:p>
        </w:tc>
      </w:tr>
    </w:tbl>
    <w:p w:rsidR="00795431" w:rsidRPr="007C4B3E" w:rsidRDefault="00205908">
      <w:pPr>
        <w:ind w:firstLine="709"/>
        <w:jc w:val="right"/>
        <w:rPr>
          <w:color w:val="000000" w:themeColor="text1"/>
          <w:sz w:val="24"/>
          <w:szCs w:val="24"/>
        </w:rPr>
      </w:pPr>
      <w:r w:rsidRPr="007C4B3E">
        <w:rPr>
          <w:color w:val="000000" w:themeColor="text1"/>
          <w:sz w:val="24"/>
          <w:szCs w:val="24"/>
        </w:rPr>
        <w:t>»;</w:t>
      </w:r>
    </w:p>
    <w:p w:rsidR="001D29E6" w:rsidRPr="007C4B3E" w:rsidRDefault="001D29E6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</w:t>
      </w:r>
      <w:r w:rsidR="00796460" w:rsidRPr="007C4B3E">
        <w:rPr>
          <w:color w:val="000000" w:themeColor="text1"/>
          <w:sz w:val="28"/>
        </w:rPr>
        <w:t>п</w:t>
      </w:r>
      <w:r w:rsidRPr="007C4B3E">
        <w:rPr>
          <w:color w:val="000000" w:themeColor="text1"/>
          <w:sz w:val="28"/>
        </w:rPr>
        <w:t>риложении 3</w:t>
      </w:r>
      <w:r w:rsidR="00886BEE" w:rsidRPr="007C4B3E">
        <w:rPr>
          <w:color w:val="000000" w:themeColor="text1"/>
          <w:sz w:val="28"/>
        </w:rPr>
        <w:t xml:space="preserve"> к Государственной программе</w:t>
      </w:r>
      <w:r w:rsidRPr="007C4B3E">
        <w:rPr>
          <w:color w:val="000000" w:themeColor="text1"/>
          <w:sz w:val="28"/>
        </w:rPr>
        <w:t>:</w:t>
      </w:r>
    </w:p>
    <w:p w:rsidR="00765E46" w:rsidRPr="007C4B3E" w:rsidRDefault="00765E46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наименовании </w:t>
      </w:r>
      <w:r w:rsidR="00886BEE" w:rsidRPr="007C4B3E">
        <w:rPr>
          <w:color w:val="000000" w:themeColor="text1"/>
          <w:sz w:val="28"/>
        </w:rPr>
        <w:t>после слов</w:t>
      </w:r>
      <w:r w:rsidRPr="007C4B3E">
        <w:rPr>
          <w:color w:val="000000" w:themeColor="text1"/>
          <w:sz w:val="28"/>
        </w:rPr>
        <w:t xml:space="preserve"> «муниципальных образований» дополнить словами «Чукотского автономного округа»;</w:t>
      </w:r>
    </w:p>
    <w:p w:rsidR="001B2CBA" w:rsidRPr="007C4B3E" w:rsidRDefault="001B2CBA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разделе 1 «Общие положения»:</w:t>
      </w:r>
    </w:p>
    <w:p w:rsidR="001B2CBA" w:rsidRPr="007C4B3E" w:rsidRDefault="001B2CBA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пункт 1.1 изложить в следующей редакции:</w:t>
      </w:r>
    </w:p>
    <w:p w:rsidR="001B2CBA" w:rsidRPr="007C4B3E" w:rsidRDefault="001B2CBA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«1.1. В соответствии с Бюджетным кодексом Российской Федерации, Постановлением Правительства Чукотского автономного округа от 27 января 2020 года № 24 «Об утверждении Правил формирования, предоставления</w:t>
      </w:r>
      <w:r w:rsidR="00756BE9" w:rsidRPr="007C4B3E">
        <w:rPr>
          <w:color w:val="000000" w:themeColor="text1"/>
          <w:sz w:val="28"/>
        </w:rPr>
        <w:t xml:space="preserve">                    </w:t>
      </w:r>
      <w:r w:rsidRPr="007C4B3E">
        <w:rPr>
          <w:color w:val="000000" w:themeColor="text1"/>
          <w:sz w:val="28"/>
        </w:rPr>
        <w:t xml:space="preserve"> и распределения субсидий из окружного бюджета бюджетам муниципальных образовани</w:t>
      </w:r>
      <w:r w:rsidR="00756BE9" w:rsidRPr="007C4B3E">
        <w:rPr>
          <w:color w:val="000000" w:themeColor="text1"/>
          <w:sz w:val="28"/>
        </w:rPr>
        <w:t>й Чукотского автономного округа»</w:t>
      </w:r>
      <w:r w:rsidRPr="007C4B3E">
        <w:rPr>
          <w:color w:val="000000" w:themeColor="text1"/>
          <w:sz w:val="28"/>
        </w:rPr>
        <w:t xml:space="preserve"> настоящий Порядок устанавливает цели, условия и механизм предоставления субсидий за счет средств окружного бюджета бюджетам муниципальных образований Чукотского автономного округа на реализацию муниципальных программ формирования современной городской среды (далее соответственно - Субсидия, муниципальные образования).»; </w:t>
      </w:r>
    </w:p>
    <w:p w:rsidR="001D29E6" w:rsidRPr="007C4B3E" w:rsidRDefault="001D29E6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абзаце четырнадцатом пункта 1.2 </w:t>
      </w:r>
      <w:r w:rsidR="00235966" w:rsidRPr="007C4B3E">
        <w:rPr>
          <w:color w:val="000000" w:themeColor="text1"/>
          <w:sz w:val="28"/>
        </w:rPr>
        <w:t>слова «Субсидии на реализацию программ формирования современной городской среды» заменить словами «Реализация программ формирования современной городской среды»;</w:t>
      </w:r>
    </w:p>
    <w:p w:rsidR="001B2CBA" w:rsidRPr="007C4B3E" w:rsidRDefault="001B2CBA" w:rsidP="001B2CBA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пункт 1.1 </w:t>
      </w:r>
      <w:r w:rsidR="009D663A" w:rsidRPr="007C4B3E">
        <w:rPr>
          <w:color w:val="000000" w:themeColor="text1"/>
          <w:sz w:val="28"/>
        </w:rPr>
        <w:t>раздела 1 «Общие положения» приложения 4</w:t>
      </w:r>
      <w:r w:rsidR="00B2507A" w:rsidRPr="007C4B3E">
        <w:rPr>
          <w:color w:val="000000" w:themeColor="text1"/>
          <w:sz w:val="28"/>
        </w:rPr>
        <w:t xml:space="preserve">                                                  к Государственной программе</w:t>
      </w:r>
      <w:r w:rsidR="009D663A" w:rsidRPr="007C4B3E">
        <w:rPr>
          <w:color w:val="000000" w:themeColor="text1"/>
          <w:sz w:val="28"/>
        </w:rPr>
        <w:t xml:space="preserve"> </w:t>
      </w:r>
      <w:r w:rsidRPr="007C4B3E">
        <w:rPr>
          <w:color w:val="000000" w:themeColor="text1"/>
          <w:sz w:val="28"/>
        </w:rPr>
        <w:t>изложить в следующей редакции:</w:t>
      </w:r>
    </w:p>
    <w:p w:rsidR="001B2CBA" w:rsidRPr="007C4B3E" w:rsidRDefault="001B2CBA" w:rsidP="001B2CBA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</w:t>
      </w:r>
      <w:r w:rsidR="009D663A" w:rsidRPr="007C4B3E">
        <w:rPr>
          <w:color w:val="000000" w:themeColor="text1"/>
          <w:sz w:val="28"/>
        </w:rPr>
        <w:t>№</w:t>
      </w:r>
      <w:r w:rsidR="001247FB" w:rsidRPr="007C4B3E">
        <w:rPr>
          <w:color w:val="000000" w:themeColor="text1"/>
          <w:sz w:val="28"/>
        </w:rPr>
        <w:t xml:space="preserve"> 24 «</w:t>
      </w:r>
      <w:r w:rsidRPr="007C4B3E">
        <w:rPr>
          <w:color w:val="000000" w:themeColor="text1"/>
          <w:sz w:val="28"/>
        </w:rPr>
        <w:t>Об утверждении Правил формирования, предоставления</w:t>
      </w:r>
      <w:r w:rsidR="00B2507A" w:rsidRPr="007C4B3E">
        <w:rPr>
          <w:color w:val="000000" w:themeColor="text1"/>
          <w:sz w:val="28"/>
        </w:rPr>
        <w:t xml:space="preserve">                         </w:t>
      </w:r>
      <w:r w:rsidRPr="007C4B3E">
        <w:rPr>
          <w:color w:val="000000" w:themeColor="text1"/>
          <w:sz w:val="28"/>
        </w:rPr>
        <w:t xml:space="preserve"> и распределения субсидий из окружного бюджета бюджетам муниципальных образований Чукотского автономного округа» настоящий Порядок устанавливает цели, условия и механизм предоставления субсидий за счет средств окружного бюджета бюджетам муниципальных образований Чукотского автономного округа на создание комфортной городской среды</w:t>
      </w:r>
      <w:r w:rsidR="00B2507A" w:rsidRPr="007C4B3E">
        <w:rPr>
          <w:color w:val="000000" w:themeColor="text1"/>
          <w:sz w:val="28"/>
        </w:rPr>
        <w:t xml:space="preserve">                     </w:t>
      </w:r>
      <w:r w:rsidRPr="007C4B3E">
        <w:rPr>
          <w:color w:val="000000" w:themeColor="text1"/>
          <w:sz w:val="28"/>
        </w:rPr>
        <w:t xml:space="preserve"> в малых городах и исторических поселениях - победителях Всероссийского конкурса лучших проектов создания комфортной городской среды (далее соответственно - Субсидия, муниципальные образования).»;</w:t>
      </w:r>
    </w:p>
    <w:p w:rsidR="00795431" w:rsidRPr="007C4B3E" w:rsidRDefault="00A3460D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</w:t>
      </w:r>
      <w:r w:rsidR="009D663A" w:rsidRPr="007C4B3E">
        <w:rPr>
          <w:color w:val="000000" w:themeColor="text1"/>
          <w:sz w:val="28"/>
        </w:rPr>
        <w:t>п</w:t>
      </w:r>
      <w:r w:rsidRPr="007C4B3E">
        <w:rPr>
          <w:color w:val="000000" w:themeColor="text1"/>
          <w:sz w:val="28"/>
        </w:rPr>
        <w:t>риложении 5</w:t>
      </w:r>
      <w:r w:rsidR="00B2507A" w:rsidRPr="007C4B3E">
        <w:rPr>
          <w:color w:val="000000" w:themeColor="text1"/>
          <w:sz w:val="28"/>
        </w:rPr>
        <w:t xml:space="preserve"> к Государственной программе</w:t>
      </w:r>
      <w:r w:rsidRPr="007C4B3E">
        <w:rPr>
          <w:color w:val="000000" w:themeColor="text1"/>
          <w:sz w:val="28"/>
        </w:rPr>
        <w:t>:</w:t>
      </w:r>
    </w:p>
    <w:p w:rsidR="003E36B1" w:rsidRPr="007C4B3E" w:rsidRDefault="003E36B1" w:rsidP="003E36B1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разделе 1 «Общие положения»:</w:t>
      </w:r>
    </w:p>
    <w:p w:rsidR="002D7FF3" w:rsidRPr="007C4B3E" w:rsidRDefault="00C06349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</w:t>
      </w:r>
      <w:r w:rsidR="00A3460D" w:rsidRPr="007C4B3E">
        <w:rPr>
          <w:color w:val="000000" w:themeColor="text1"/>
          <w:sz w:val="28"/>
        </w:rPr>
        <w:t xml:space="preserve">ункт 1.1 </w:t>
      </w:r>
      <w:r w:rsidRPr="007C4B3E">
        <w:rPr>
          <w:color w:val="000000" w:themeColor="text1"/>
          <w:sz w:val="28"/>
        </w:rPr>
        <w:t>изложить в следующей редакции:</w:t>
      </w:r>
      <w:r w:rsidR="00A3460D" w:rsidRPr="007C4B3E">
        <w:rPr>
          <w:color w:val="000000" w:themeColor="text1"/>
          <w:sz w:val="28"/>
        </w:rPr>
        <w:t xml:space="preserve"> </w:t>
      </w:r>
    </w:p>
    <w:p w:rsidR="007E3996" w:rsidRPr="007C4B3E" w:rsidRDefault="00A3460D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«</w:t>
      </w:r>
      <w:r w:rsidR="007E3996" w:rsidRPr="007C4B3E">
        <w:rPr>
          <w:color w:val="000000" w:themeColor="text1"/>
          <w:sz w:val="28"/>
        </w:rPr>
        <w:t>1.1. В соответствии с Бюджетным кодексом Российской Федерации, Постановлением Правительства Чукотского автономного окру</w:t>
      </w:r>
      <w:r w:rsidR="00B2507A" w:rsidRPr="007C4B3E">
        <w:rPr>
          <w:color w:val="000000" w:themeColor="text1"/>
          <w:sz w:val="28"/>
        </w:rPr>
        <w:t>га от 27 января 2020 года № 24 «</w:t>
      </w:r>
      <w:r w:rsidR="007E3996" w:rsidRPr="007C4B3E">
        <w:rPr>
          <w:color w:val="000000" w:themeColor="text1"/>
          <w:sz w:val="28"/>
        </w:rPr>
        <w:t xml:space="preserve">Об утверждении Правил формирования, предоставления и распределения субсидий из окружного бюджета бюджетам муниципальных образований Чукотского автономного округа» настоящий Порядок устанавливает цели, условия и механизм предоставления субсидий за счет средств окружного бюджета бюджетам муниципальных образований Чукотского автономного округа на </w:t>
      </w:r>
      <w:r w:rsidR="006A5C27" w:rsidRPr="007C4B3E">
        <w:rPr>
          <w:color w:val="000000" w:themeColor="text1"/>
          <w:sz w:val="28"/>
        </w:rPr>
        <w:t>благоустройство дальневосточных дворов</w:t>
      </w:r>
      <w:r w:rsidR="007E3996" w:rsidRPr="007C4B3E">
        <w:rPr>
          <w:color w:val="000000" w:themeColor="text1"/>
          <w:sz w:val="28"/>
        </w:rPr>
        <w:t xml:space="preserve"> (далее соответственно - Субсидии, муниципальные образования).»;</w:t>
      </w:r>
    </w:p>
    <w:p w:rsidR="007E3996" w:rsidRPr="007C4B3E" w:rsidRDefault="00B2507A" w:rsidP="003E36B1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пункт</w:t>
      </w:r>
      <w:r w:rsidR="003E36B1" w:rsidRPr="007C4B3E">
        <w:rPr>
          <w:color w:val="000000" w:themeColor="text1"/>
          <w:sz w:val="28"/>
        </w:rPr>
        <w:t xml:space="preserve"> 1.4 </w:t>
      </w:r>
      <w:r w:rsidRPr="007C4B3E">
        <w:rPr>
          <w:color w:val="000000" w:themeColor="text1"/>
          <w:sz w:val="28"/>
        </w:rPr>
        <w:t>после слов</w:t>
      </w:r>
      <w:r w:rsidR="003E36B1" w:rsidRPr="007C4B3E">
        <w:rPr>
          <w:color w:val="000000" w:themeColor="text1"/>
          <w:sz w:val="28"/>
        </w:rPr>
        <w:t xml:space="preserve"> «Дальневосточного федерального округа» </w:t>
      </w:r>
      <w:r w:rsidRPr="007C4B3E">
        <w:rPr>
          <w:color w:val="000000" w:themeColor="text1"/>
          <w:sz w:val="28"/>
        </w:rPr>
        <w:t>дополнить словами</w:t>
      </w:r>
      <w:r w:rsidR="003E36B1" w:rsidRPr="007C4B3E">
        <w:rPr>
          <w:color w:val="000000" w:themeColor="text1"/>
          <w:sz w:val="28"/>
        </w:rPr>
        <w:t xml:space="preserve"> «(Благоустройство дальневосточных дворов)»;</w:t>
      </w:r>
    </w:p>
    <w:p w:rsidR="001247FB" w:rsidRPr="007C4B3E" w:rsidRDefault="00BF26F5" w:rsidP="001247FB">
      <w:pPr>
        <w:ind w:firstLine="709"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</w:t>
      </w:r>
      <w:r w:rsidR="001247FB" w:rsidRPr="007C4B3E">
        <w:rPr>
          <w:color w:val="000000" w:themeColor="text1"/>
          <w:sz w:val="28"/>
        </w:rPr>
        <w:t>риложени</w:t>
      </w:r>
      <w:r w:rsidR="00D43923" w:rsidRPr="007C4B3E">
        <w:rPr>
          <w:color w:val="000000" w:themeColor="text1"/>
          <w:sz w:val="28"/>
        </w:rPr>
        <w:t xml:space="preserve">е </w:t>
      </w:r>
      <w:r w:rsidR="001247FB" w:rsidRPr="007C4B3E">
        <w:rPr>
          <w:color w:val="000000" w:themeColor="text1"/>
          <w:sz w:val="28"/>
        </w:rPr>
        <w:t>изложить в следующей редакции:</w:t>
      </w:r>
    </w:p>
    <w:p w:rsidR="00A13EE6" w:rsidRPr="007C4B3E" w:rsidRDefault="00A13EE6">
      <w:pPr>
        <w:rPr>
          <w:color w:val="000000" w:themeColor="text1"/>
          <w:sz w:val="28"/>
        </w:rPr>
        <w:sectPr w:rsidR="00A13EE6" w:rsidRPr="007C4B3E">
          <w:headerReference w:type="default" r:id="rId17"/>
          <w:headerReference w:type="first" r:id="rId18"/>
          <w:pgSz w:w="11906" w:h="16838"/>
          <w:pgMar w:top="737" w:right="851" w:bottom="1134" w:left="1701" w:header="0" w:footer="0" w:gutter="0"/>
          <w:cols w:space="720"/>
          <w:formProt w:val="0"/>
          <w:titlePg/>
          <w:docGrid w:linePitch="272" w:charSpace="49152"/>
        </w:sectPr>
      </w:pPr>
    </w:p>
    <w:p w:rsidR="00A13EE6" w:rsidRPr="007C4B3E" w:rsidRDefault="00A13EE6" w:rsidP="00FE173E">
      <w:pPr>
        <w:ind w:left="10943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 xml:space="preserve">«Приложение </w:t>
      </w: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br/>
        <w:t xml:space="preserve">к </w:t>
      </w:r>
      <w:r w:rsidRPr="007C4B3E">
        <w:rPr>
          <w:rFonts w:cs="Times New Roman"/>
          <w:color w:val="000000" w:themeColor="text1"/>
          <w:sz w:val="24"/>
          <w:szCs w:val="24"/>
        </w:rPr>
        <w:t>Порядку</w:t>
      </w: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 xml:space="preserve"> предоставления субсидий</w:t>
      </w:r>
    </w:p>
    <w:p w:rsidR="00A13EE6" w:rsidRPr="007C4B3E" w:rsidRDefault="00A13EE6" w:rsidP="00FE173E">
      <w:pPr>
        <w:ind w:left="10943"/>
        <w:jc w:val="center"/>
        <w:rPr>
          <w:color w:val="000000" w:themeColor="text1"/>
          <w:sz w:val="24"/>
          <w:szCs w:val="24"/>
        </w:rPr>
      </w:pP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>из окружного бюджета бюджетам</w:t>
      </w:r>
    </w:p>
    <w:p w:rsidR="00A13EE6" w:rsidRPr="007C4B3E" w:rsidRDefault="00A13EE6" w:rsidP="00FE173E">
      <w:pPr>
        <w:ind w:left="10943"/>
        <w:jc w:val="center"/>
        <w:rPr>
          <w:color w:val="000000" w:themeColor="text1"/>
          <w:sz w:val="24"/>
          <w:szCs w:val="24"/>
        </w:rPr>
      </w:pP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>муниципальных образований Чукотского</w:t>
      </w:r>
    </w:p>
    <w:p w:rsidR="00A13EE6" w:rsidRPr="007C4B3E" w:rsidRDefault="00A13EE6" w:rsidP="00FE173E">
      <w:pPr>
        <w:ind w:left="10943"/>
        <w:jc w:val="center"/>
        <w:rPr>
          <w:color w:val="000000" w:themeColor="text1"/>
          <w:sz w:val="24"/>
          <w:szCs w:val="24"/>
        </w:rPr>
      </w:pP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>автономного округа на благоустройство</w:t>
      </w:r>
    </w:p>
    <w:p w:rsidR="00A13EE6" w:rsidRPr="007C4B3E" w:rsidRDefault="00A13EE6" w:rsidP="00FE173E">
      <w:pPr>
        <w:ind w:left="10943"/>
        <w:jc w:val="center"/>
        <w:rPr>
          <w:color w:val="000000" w:themeColor="text1"/>
          <w:sz w:val="24"/>
          <w:szCs w:val="24"/>
        </w:rPr>
      </w:pPr>
      <w:r w:rsidRPr="007C4B3E">
        <w:rPr>
          <w:rStyle w:val="affe"/>
          <w:rFonts w:cs="Times New Roman"/>
          <w:b w:val="0"/>
          <w:color w:val="000000" w:themeColor="text1"/>
          <w:sz w:val="24"/>
          <w:szCs w:val="24"/>
        </w:rPr>
        <w:t>дальневосточных дворов</w:t>
      </w:r>
    </w:p>
    <w:p w:rsidR="00A13EE6" w:rsidRPr="007C4B3E" w:rsidRDefault="00A13EE6" w:rsidP="00A13EE6">
      <w:pPr>
        <w:rPr>
          <w:rStyle w:val="affe"/>
          <w:rFonts w:cs="Times New Roman"/>
          <w:color w:val="000000" w:themeColor="text1"/>
          <w:sz w:val="28"/>
        </w:rPr>
      </w:pPr>
      <w:bookmarkStart w:id="0" w:name="sub_5100"/>
      <w:bookmarkEnd w:id="0"/>
    </w:p>
    <w:p w:rsidR="00A13EE6" w:rsidRPr="007C4B3E" w:rsidRDefault="00B2507A" w:rsidP="00A13EE6">
      <w:pPr>
        <w:pStyle w:val="1"/>
        <w:rPr>
          <w:color w:val="000000" w:themeColor="text1"/>
        </w:rPr>
      </w:pPr>
      <w:r w:rsidRPr="007C4B3E">
        <w:rPr>
          <w:color w:val="000000" w:themeColor="text1"/>
          <w:sz w:val="18"/>
        </w:rPr>
        <w:t>СПРАВКА-РАСЧЕТ</w:t>
      </w:r>
    </w:p>
    <w:p w:rsidR="00A13EE6" w:rsidRPr="007C4B3E" w:rsidRDefault="00A13EE6" w:rsidP="00A13EE6">
      <w:pPr>
        <w:jc w:val="center"/>
        <w:rPr>
          <w:b/>
          <w:color w:val="000000" w:themeColor="text1"/>
          <w:sz w:val="18"/>
        </w:rPr>
      </w:pPr>
      <w:r w:rsidRPr="007C4B3E">
        <w:rPr>
          <w:b/>
          <w:color w:val="000000" w:themeColor="text1"/>
          <w:sz w:val="18"/>
        </w:rPr>
        <w:t xml:space="preserve">на получение субсидии из окружного бюджета бюджетам муниципальных образований </w:t>
      </w:r>
    </w:p>
    <w:p w:rsidR="00A13EE6" w:rsidRPr="007C4B3E" w:rsidRDefault="00A13EE6" w:rsidP="00A13EE6">
      <w:pPr>
        <w:jc w:val="center"/>
        <w:rPr>
          <w:b/>
          <w:color w:val="000000" w:themeColor="text1"/>
          <w:sz w:val="18"/>
        </w:rPr>
      </w:pPr>
      <w:r w:rsidRPr="007C4B3E">
        <w:rPr>
          <w:b/>
          <w:color w:val="000000" w:themeColor="text1"/>
          <w:sz w:val="18"/>
        </w:rPr>
        <w:t>Чукотского автономного округа на благоустройство дальневосточных дворов</w:t>
      </w:r>
    </w:p>
    <w:p w:rsidR="00A13EE6" w:rsidRPr="007C4B3E" w:rsidRDefault="00A13EE6" w:rsidP="00A13EE6">
      <w:pPr>
        <w:jc w:val="center"/>
        <w:rPr>
          <w:b/>
          <w:color w:val="000000" w:themeColor="text1"/>
        </w:rPr>
      </w:pPr>
    </w:p>
    <w:p w:rsidR="00A13EE6" w:rsidRPr="007C4B3E" w:rsidRDefault="00A13EE6" w:rsidP="00A13EE6">
      <w:pPr>
        <w:jc w:val="center"/>
        <w:rPr>
          <w:color w:val="000000" w:themeColor="text1"/>
        </w:rPr>
      </w:pPr>
      <w:r w:rsidRPr="007C4B3E">
        <w:rPr>
          <w:color w:val="000000" w:themeColor="text1"/>
        </w:rPr>
        <w:t>__________________________________________________________________________</w:t>
      </w:r>
    </w:p>
    <w:p w:rsidR="00A13EE6" w:rsidRPr="007C4B3E" w:rsidRDefault="00A13EE6" w:rsidP="00A13EE6">
      <w:pPr>
        <w:ind w:firstLine="698"/>
        <w:jc w:val="center"/>
        <w:rPr>
          <w:color w:val="000000" w:themeColor="text1"/>
        </w:rPr>
      </w:pPr>
    </w:p>
    <w:p w:rsidR="00A13EE6" w:rsidRPr="007C4B3E" w:rsidRDefault="00A13EE6" w:rsidP="00A13EE6">
      <w:pPr>
        <w:jc w:val="center"/>
        <w:rPr>
          <w:color w:val="000000" w:themeColor="text1"/>
        </w:rPr>
      </w:pPr>
      <w:r w:rsidRPr="007C4B3E">
        <w:rPr>
          <w:color w:val="000000" w:themeColor="text1"/>
          <w:sz w:val="18"/>
        </w:rPr>
        <w:t>(наименование Уполномоченного органа)</w:t>
      </w:r>
    </w:p>
    <w:p w:rsidR="00A13EE6" w:rsidRPr="007C4B3E" w:rsidRDefault="00A13EE6" w:rsidP="00A13EE6">
      <w:pPr>
        <w:rPr>
          <w:color w:val="000000" w:themeColor="text1"/>
        </w:rPr>
      </w:pPr>
    </w:p>
    <w:tbl>
      <w:tblPr>
        <w:tblW w:w="151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1275"/>
        <w:gridCol w:w="568"/>
        <w:gridCol w:w="1702"/>
        <w:gridCol w:w="1131"/>
        <w:gridCol w:w="1283"/>
        <w:gridCol w:w="1269"/>
        <w:gridCol w:w="1137"/>
        <w:gridCol w:w="1369"/>
        <w:gridCol w:w="1292"/>
        <w:gridCol w:w="1075"/>
        <w:gridCol w:w="1252"/>
        <w:gridCol w:w="1193"/>
      </w:tblGrid>
      <w:tr w:rsidR="00A13EE6" w:rsidRPr="007C4B3E" w:rsidTr="00CF1EF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№</w:t>
            </w: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br/>
              <w:t>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Соглашение о предоставлении Субсидии местному бюджету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Наименование объекта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Размер средств, предусмотренный соглашением, (на текущий год) руб.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Профинансировано (нарастающим итогом с начала года на текущую дату), руб.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Размер средств, к перечислению, руб.</w:t>
            </w:r>
          </w:p>
        </w:tc>
      </w:tr>
      <w:tr w:rsidR="00A13EE6" w:rsidRPr="007C4B3E" w:rsidTr="00CF1EF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в том числе за счет средств:</w:t>
            </w:r>
          </w:p>
        </w:tc>
      </w:tr>
      <w:tr w:rsidR="00A13EE6" w:rsidRPr="007C4B3E" w:rsidTr="00CF1EF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окружного бюджета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местного бюджета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окружного бюджета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местного бюджета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окружного бюджета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b/>
                <w:color w:val="000000" w:themeColor="text1"/>
              </w:rPr>
            </w:pPr>
            <w:r w:rsidRPr="007C4B3E">
              <w:rPr>
                <w:rFonts w:cs="Times New Roman"/>
                <w:b/>
                <w:color w:val="000000" w:themeColor="text1"/>
                <w:sz w:val="18"/>
                <w:szCs w:val="18"/>
              </w:rPr>
              <w:t>местного бюджета</w:t>
            </w:r>
          </w:p>
        </w:tc>
      </w:tr>
      <w:tr w:rsidR="00A13EE6" w:rsidRPr="007C4B3E" w:rsidTr="00CF1EF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A13EE6" w:rsidRPr="007C4B3E" w:rsidTr="00CF1EF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B2507A" w:rsidRPr="007C4B3E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4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13EE6" w:rsidRPr="007C4B3E" w:rsidRDefault="00A13EE6" w:rsidP="00A13EE6">
      <w:pPr>
        <w:rPr>
          <w:rFonts w:cs="Times New Roman"/>
          <w:color w:val="000000" w:themeColor="text1"/>
          <w:sz w:val="18"/>
          <w:szCs w:val="18"/>
        </w:rPr>
      </w:pPr>
    </w:p>
    <w:tbl>
      <w:tblPr>
        <w:tblW w:w="150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00"/>
        <w:gridCol w:w="423"/>
        <w:gridCol w:w="1680"/>
        <w:gridCol w:w="420"/>
        <w:gridCol w:w="2076"/>
        <w:gridCol w:w="1277"/>
        <w:gridCol w:w="2268"/>
        <w:gridCol w:w="426"/>
        <w:gridCol w:w="1702"/>
        <w:gridCol w:w="423"/>
        <w:gridCol w:w="2265"/>
      </w:tblGrid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Согласовано:</w:t>
            </w: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Руководитель Уполномоченного органа</w:t>
            </w: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br/>
              <w:t>Департамента</w:t>
            </w: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М.П.</w:t>
            </w: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М.П.</w:t>
            </w: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(расшифровка подписи)</w:t>
            </w:r>
          </w:p>
        </w:tc>
      </w:tr>
      <w:tr w:rsidR="00A13EE6" w:rsidRPr="007C4B3E" w:rsidTr="00CF1EF8">
        <w:tc>
          <w:tcPr>
            <w:tcW w:w="2099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:rsidR="00A13EE6" w:rsidRPr="007C4B3E" w:rsidRDefault="00A13EE6" w:rsidP="00CF1EF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13EE6" w:rsidRPr="007C4B3E" w:rsidTr="00CF1EF8">
        <w:tc>
          <w:tcPr>
            <w:tcW w:w="2521" w:type="dxa"/>
            <w:gridSpan w:val="2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тел. ________________</w:t>
            </w:r>
          </w:p>
        </w:tc>
        <w:tc>
          <w:tcPr>
            <w:tcW w:w="4176" w:type="dxa"/>
            <w:gridSpan w:val="3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"____" __________ 20___ г.</w:t>
            </w:r>
          </w:p>
        </w:tc>
        <w:tc>
          <w:tcPr>
            <w:tcW w:w="1277" w:type="dxa"/>
          </w:tcPr>
          <w:p w:rsidR="00A13EE6" w:rsidRPr="007C4B3E" w:rsidRDefault="00A13EE6" w:rsidP="00CF1EF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тел. ________________</w:t>
            </w:r>
          </w:p>
        </w:tc>
        <w:tc>
          <w:tcPr>
            <w:tcW w:w="4390" w:type="dxa"/>
            <w:gridSpan w:val="3"/>
          </w:tcPr>
          <w:p w:rsidR="00A13EE6" w:rsidRPr="007C4B3E" w:rsidRDefault="00A13EE6" w:rsidP="00CF1EF8">
            <w:pPr>
              <w:rPr>
                <w:color w:val="000000" w:themeColor="text1"/>
              </w:rPr>
            </w:pPr>
            <w:r w:rsidRPr="007C4B3E">
              <w:rPr>
                <w:rFonts w:cs="Times New Roman"/>
                <w:color w:val="000000" w:themeColor="text1"/>
                <w:sz w:val="18"/>
                <w:szCs w:val="18"/>
              </w:rPr>
              <w:t>"____" __________ 20___ г.</w:t>
            </w:r>
          </w:p>
        </w:tc>
      </w:tr>
    </w:tbl>
    <w:p w:rsidR="00A13EE6" w:rsidRPr="007C4B3E" w:rsidRDefault="00A13EE6" w:rsidP="00FE173E">
      <w:pPr>
        <w:jc w:val="right"/>
        <w:rPr>
          <w:color w:val="000000" w:themeColor="text1"/>
          <w:sz w:val="28"/>
        </w:rPr>
        <w:sectPr w:rsidR="00A13EE6" w:rsidRPr="007C4B3E" w:rsidSect="00FE173E">
          <w:pgSz w:w="16838" w:h="11906" w:orient="landscape"/>
          <w:pgMar w:top="1701" w:right="822" w:bottom="1304" w:left="737" w:header="0" w:footer="0" w:gutter="0"/>
          <w:cols w:space="720"/>
          <w:formProt w:val="0"/>
          <w:titlePg/>
          <w:docGrid w:linePitch="272" w:charSpace="49152"/>
        </w:sectPr>
      </w:pPr>
      <w:r w:rsidRPr="007C4B3E">
        <w:rPr>
          <w:color w:val="000000" w:themeColor="text1"/>
          <w:sz w:val="28"/>
        </w:rPr>
        <w:t>»;.</w:t>
      </w:r>
    </w:p>
    <w:p w:rsidR="00520CCF" w:rsidRPr="007C4B3E" w:rsidRDefault="00520CCF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</w:t>
      </w:r>
      <w:r w:rsidR="003E36B1" w:rsidRPr="007C4B3E">
        <w:rPr>
          <w:color w:val="000000" w:themeColor="text1"/>
          <w:sz w:val="28"/>
        </w:rPr>
        <w:t>п</w:t>
      </w:r>
      <w:r w:rsidRPr="007C4B3E">
        <w:rPr>
          <w:color w:val="000000" w:themeColor="text1"/>
          <w:sz w:val="28"/>
        </w:rPr>
        <w:t>риложении 6:</w:t>
      </w:r>
    </w:p>
    <w:p w:rsidR="001B2CBA" w:rsidRPr="007C4B3E" w:rsidRDefault="001B2CBA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разделе 1 «Общие положения»:</w:t>
      </w:r>
    </w:p>
    <w:p w:rsidR="001B2CBA" w:rsidRPr="007C4B3E" w:rsidRDefault="001B2CBA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пункт 1.1 изложить в следующей редакции:</w:t>
      </w:r>
    </w:p>
    <w:p w:rsidR="001B2CBA" w:rsidRPr="007C4B3E" w:rsidRDefault="001B2CBA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«1.1. В соответствии с Бюджетным кодексом Российской Федерации, Постановлением Правительства Чукотского автономного округа от 27 января 2020 года </w:t>
      </w:r>
      <w:r w:rsidR="003E36B1" w:rsidRPr="007C4B3E">
        <w:rPr>
          <w:color w:val="000000" w:themeColor="text1"/>
          <w:sz w:val="28"/>
        </w:rPr>
        <w:t>№</w:t>
      </w:r>
      <w:r w:rsidRPr="007C4B3E">
        <w:rPr>
          <w:color w:val="000000" w:themeColor="text1"/>
          <w:sz w:val="28"/>
        </w:rPr>
        <w:t xml:space="preserve"> 24 </w:t>
      </w:r>
      <w:r w:rsidR="001247FB" w:rsidRPr="007C4B3E">
        <w:rPr>
          <w:color w:val="000000" w:themeColor="text1"/>
          <w:sz w:val="28"/>
        </w:rPr>
        <w:t>«</w:t>
      </w:r>
      <w:r w:rsidRPr="007C4B3E">
        <w:rPr>
          <w:color w:val="000000" w:themeColor="text1"/>
          <w:sz w:val="28"/>
        </w:rPr>
        <w:t>Об утверждении Правил формирования, предоставления</w:t>
      </w:r>
      <w:r w:rsidR="00B2507A" w:rsidRPr="007C4B3E">
        <w:rPr>
          <w:color w:val="000000" w:themeColor="text1"/>
          <w:sz w:val="28"/>
        </w:rPr>
        <w:t xml:space="preserve">                          </w:t>
      </w:r>
      <w:r w:rsidRPr="007C4B3E">
        <w:rPr>
          <w:color w:val="000000" w:themeColor="text1"/>
          <w:sz w:val="28"/>
        </w:rPr>
        <w:t xml:space="preserve"> и распределения субсидий из окружного бюджета бюджетам муниципальных образований Чукотского автономного округа» настоящий Порядок устанавливает цели, условия и механизм предоставления субсидий за счет средств окружного бюджета бюджетам муниципальных образований Чукотского автономного округа на приобретение и установку банных модульных комплексов в населенных пунктах Чукотского автономного округа (далее соответственно - Субсидия, муниципальные образования).»;</w:t>
      </w:r>
    </w:p>
    <w:p w:rsidR="00520CCF" w:rsidRPr="007C4B3E" w:rsidRDefault="009E4833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в пункте 1.3 слова «Приобретение и установка банных модульных комплексов в населенных пунктах Чукотского автономного округа» заменить словами «</w:t>
      </w:r>
      <w:r w:rsidR="00324CE0" w:rsidRPr="007C4B3E">
        <w:rPr>
          <w:color w:val="000000" w:themeColor="text1"/>
          <w:sz w:val="28"/>
        </w:rPr>
        <w:t>Субсидии из окружного бюджета бюджетам муниципальных образований Чукотского автономного округа на приобретение и установку банных модульных комплексов в населенных пунктах Чукотского автономного округа</w:t>
      </w:r>
      <w:r w:rsidRPr="007C4B3E">
        <w:rPr>
          <w:color w:val="000000" w:themeColor="text1"/>
          <w:sz w:val="28"/>
        </w:rPr>
        <w:t>»;</w:t>
      </w:r>
    </w:p>
    <w:p w:rsidR="00795431" w:rsidRPr="007C4B3E" w:rsidRDefault="00A3460D">
      <w:pPr>
        <w:pStyle w:val="affff5"/>
        <w:ind w:firstLine="709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дополнить приложением 10 в следующей редакции:</w:t>
      </w:r>
    </w:p>
    <w:p w:rsidR="0001378B" w:rsidRPr="007C4B3E" w:rsidRDefault="0001378B">
      <w:pPr>
        <w:pStyle w:val="affff5"/>
        <w:ind w:firstLine="709"/>
        <w:rPr>
          <w:color w:val="000000" w:themeColor="text1"/>
          <w:sz w:val="28"/>
        </w:rPr>
      </w:pPr>
    </w:p>
    <w:p w:rsidR="00795431" w:rsidRPr="007C4B3E" w:rsidRDefault="00A3460D" w:rsidP="0001378B">
      <w:pPr>
        <w:ind w:left="5103"/>
        <w:jc w:val="center"/>
        <w:rPr>
          <w:color w:val="000000" w:themeColor="text1"/>
          <w:sz w:val="24"/>
        </w:rPr>
      </w:pPr>
      <w:r w:rsidRPr="007C4B3E">
        <w:rPr>
          <w:color w:val="000000" w:themeColor="text1"/>
          <w:sz w:val="24"/>
        </w:rPr>
        <w:t>«Приложение 10</w:t>
      </w:r>
      <w:r w:rsidRPr="007C4B3E">
        <w:rPr>
          <w:color w:val="000000" w:themeColor="text1"/>
          <w:sz w:val="24"/>
        </w:rPr>
        <w:br/>
        <w:t>к Государственной программе</w:t>
      </w:r>
      <w:r w:rsidRPr="007C4B3E">
        <w:rPr>
          <w:color w:val="000000" w:themeColor="text1"/>
          <w:sz w:val="24"/>
        </w:rPr>
        <w:br/>
        <w:t>«Формирование комфортной городской</w:t>
      </w:r>
      <w:r w:rsidRPr="007C4B3E">
        <w:rPr>
          <w:color w:val="000000" w:themeColor="text1"/>
          <w:sz w:val="24"/>
        </w:rPr>
        <w:br/>
        <w:t>среды в Чукотском автономном округе»</w:t>
      </w:r>
    </w:p>
    <w:p w:rsidR="00324256" w:rsidRDefault="00324256" w:rsidP="0001378B">
      <w:pPr>
        <w:contextualSpacing/>
        <w:jc w:val="center"/>
        <w:rPr>
          <w:color w:val="000000" w:themeColor="text1"/>
          <w:sz w:val="28"/>
        </w:rPr>
      </w:pPr>
    </w:p>
    <w:p w:rsidR="000542D5" w:rsidRPr="007C4B3E" w:rsidRDefault="000542D5" w:rsidP="0001378B">
      <w:pPr>
        <w:contextualSpacing/>
        <w:jc w:val="center"/>
        <w:rPr>
          <w:color w:val="000000" w:themeColor="text1"/>
          <w:sz w:val="28"/>
        </w:rPr>
      </w:pPr>
    </w:p>
    <w:p w:rsidR="00795431" w:rsidRPr="007C4B3E" w:rsidRDefault="00A3460D">
      <w:pPr>
        <w:contextualSpacing/>
        <w:jc w:val="center"/>
        <w:rPr>
          <w:b/>
          <w:color w:val="000000" w:themeColor="text1"/>
          <w:sz w:val="28"/>
        </w:rPr>
      </w:pP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t>П</w:t>
      </w:r>
      <w:r w:rsidR="00B2507A"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t>ОРЯДОК</w:t>
      </w:r>
      <w:r w:rsidRPr="000542D5">
        <w:rPr>
          <w:rFonts w:ascii="Times New Roman Полужирный" w:hAnsi="Times New Roman Полужирный"/>
          <w:b/>
          <w:color w:val="000000" w:themeColor="text1"/>
          <w:spacing w:val="20"/>
          <w:sz w:val="28"/>
        </w:rPr>
        <w:br/>
      </w:r>
      <w:r w:rsidRPr="007C4B3E">
        <w:rPr>
          <w:b/>
          <w:color w:val="000000" w:themeColor="text1"/>
          <w:sz w:val="28"/>
        </w:rPr>
        <w:t>предоставления субсидий из окружного бюджета бюджетам муниципальных образований Чукотского автономного округа</w:t>
      </w:r>
      <w:r w:rsidR="005B39AE" w:rsidRPr="007C4B3E">
        <w:rPr>
          <w:b/>
          <w:color w:val="000000" w:themeColor="text1"/>
          <w:sz w:val="28"/>
        </w:rPr>
        <w:t xml:space="preserve">                              </w:t>
      </w:r>
      <w:r w:rsidRPr="007C4B3E">
        <w:rPr>
          <w:b/>
          <w:color w:val="000000" w:themeColor="text1"/>
          <w:sz w:val="28"/>
        </w:rPr>
        <w:t xml:space="preserve"> на проведение мероприятий по приобретению, установке</w:t>
      </w:r>
      <w:r w:rsidR="005B39AE" w:rsidRPr="007C4B3E">
        <w:rPr>
          <w:b/>
          <w:color w:val="000000" w:themeColor="text1"/>
          <w:sz w:val="28"/>
        </w:rPr>
        <w:t xml:space="preserve">                                         </w:t>
      </w:r>
      <w:r w:rsidRPr="007C4B3E">
        <w:rPr>
          <w:b/>
          <w:color w:val="000000" w:themeColor="text1"/>
          <w:sz w:val="28"/>
        </w:rPr>
        <w:t xml:space="preserve"> и модернизации детских площадок в населенных пунктах</w:t>
      </w:r>
      <w:r w:rsidR="005B39AE" w:rsidRPr="007C4B3E">
        <w:rPr>
          <w:b/>
          <w:color w:val="000000" w:themeColor="text1"/>
          <w:sz w:val="28"/>
        </w:rPr>
        <w:t xml:space="preserve">                        </w:t>
      </w:r>
      <w:r w:rsidRPr="007C4B3E">
        <w:rPr>
          <w:b/>
          <w:color w:val="000000" w:themeColor="text1"/>
          <w:sz w:val="28"/>
        </w:rPr>
        <w:t xml:space="preserve"> Чукотского автономного округа</w:t>
      </w:r>
    </w:p>
    <w:p w:rsidR="00DD19CC" w:rsidRPr="007C4B3E" w:rsidRDefault="00DD19CC">
      <w:pPr>
        <w:contextualSpacing/>
        <w:jc w:val="center"/>
        <w:rPr>
          <w:color w:val="000000" w:themeColor="text1"/>
          <w:sz w:val="28"/>
        </w:rPr>
      </w:pPr>
    </w:p>
    <w:p w:rsidR="00795431" w:rsidRPr="007C4B3E" w:rsidRDefault="00A3460D" w:rsidP="008C52D7">
      <w:pPr>
        <w:numPr>
          <w:ilvl w:val="0"/>
          <w:numId w:val="2"/>
        </w:numPr>
        <w:spacing w:after="160" w:line="259" w:lineRule="auto"/>
        <w:ind w:left="0" w:firstLine="0"/>
        <w:contextualSpacing/>
        <w:jc w:val="center"/>
        <w:outlineLvl w:val="2"/>
        <w:rPr>
          <w:b/>
          <w:color w:val="000000" w:themeColor="text1"/>
          <w:sz w:val="28"/>
        </w:rPr>
      </w:pPr>
      <w:r w:rsidRPr="007C4B3E">
        <w:rPr>
          <w:b/>
          <w:color w:val="000000" w:themeColor="text1"/>
          <w:sz w:val="28"/>
        </w:rPr>
        <w:t>Общие положения</w:t>
      </w:r>
    </w:p>
    <w:p w:rsidR="00795431" w:rsidRPr="007C4B3E" w:rsidRDefault="00795431">
      <w:pPr>
        <w:ind w:left="720"/>
        <w:contextualSpacing/>
        <w:outlineLvl w:val="2"/>
        <w:rPr>
          <w:b/>
          <w:color w:val="000000" w:themeColor="text1"/>
          <w:sz w:val="28"/>
        </w:rPr>
      </w:pP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1.1.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В соответствии с Бюджетным кодексом Российской Федерации, Постановлением Правительства Чукотского автономного округа от 27 января 2020 года №</w:t>
      </w:r>
      <w:r w:rsidR="001247FB" w:rsidRPr="007C4B3E">
        <w:rPr>
          <w:rFonts w:cs="Times New Roman"/>
          <w:color w:val="000000" w:themeColor="text1"/>
          <w:sz w:val="28"/>
          <w:szCs w:val="28"/>
        </w:rPr>
        <w:t xml:space="preserve"> 24 «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Об утверждении Правил формирования, предоставления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   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 xml:space="preserve"> и распределения субсидий из окружного бюджета бюджетам муниципальных образовани</w:t>
      </w:r>
      <w:r w:rsidR="001247FB" w:rsidRPr="007C4B3E">
        <w:rPr>
          <w:rFonts w:cs="Times New Roman"/>
          <w:color w:val="000000" w:themeColor="text1"/>
          <w:sz w:val="28"/>
          <w:szCs w:val="28"/>
        </w:rPr>
        <w:t>й Чукотского автономного округа»</w:t>
      </w:r>
      <w:r w:rsidR="00AD59E1" w:rsidRPr="007C4B3E">
        <w:rPr>
          <w:rFonts w:cs="Times New Roman"/>
          <w:color w:val="000000" w:themeColor="text1"/>
          <w:sz w:val="28"/>
          <w:szCs w:val="28"/>
        </w:rPr>
        <w:t xml:space="preserve"> настоящий</w:t>
      </w:r>
      <w:r w:rsidRPr="007C4B3E">
        <w:rPr>
          <w:color w:val="000000" w:themeColor="text1"/>
          <w:sz w:val="28"/>
        </w:rPr>
        <w:t xml:space="preserve"> Порядок устанавливает цели, условия и механизм предоставления субсидий за счет средств окружного бюджета бюджетам муниципальных образований Чукотского автономного округа на проведение мероприятий по приобретению, установке и модернизации детских площадок в населенных пунктах Чукотского автономного округа (далее соответственно – Субсидия, муниципальные образования).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1.2. Субсидия предоставляется бюджетам муниципальных образований Чукотского автономного округа (далее – Получатель) в целях софинансирования расходных обязательств муниципальных образований, связанных с обеспечением комфортных и безопасных условий для отдыха</w:t>
      </w:r>
      <w:r w:rsidR="007643A5" w:rsidRPr="007C4B3E">
        <w:rPr>
          <w:color w:val="000000" w:themeColor="text1"/>
          <w:sz w:val="28"/>
        </w:rPr>
        <w:t xml:space="preserve">                    </w:t>
      </w:r>
      <w:r w:rsidRPr="007C4B3E">
        <w:rPr>
          <w:color w:val="000000" w:themeColor="text1"/>
          <w:sz w:val="28"/>
        </w:rPr>
        <w:t xml:space="preserve"> и развития детей в населенных пунктах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Чукотского автономного</w:t>
      </w:r>
      <w:r w:rsidR="00AD59E1" w:rsidRPr="007C4B3E">
        <w:rPr>
          <w:color w:val="000000" w:themeColor="text1"/>
          <w:sz w:val="28"/>
        </w:rPr>
        <w:t xml:space="preserve"> </w:t>
      </w:r>
      <w:r w:rsidRPr="007C4B3E">
        <w:rPr>
          <w:color w:val="000000" w:themeColor="text1"/>
          <w:sz w:val="28"/>
        </w:rPr>
        <w:t>округа.</w:t>
      </w:r>
    </w:p>
    <w:p w:rsidR="00795431" w:rsidRPr="007C4B3E" w:rsidRDefault="00A3460D" w:rsidP="00DD19CC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1.3. </w:t>
      </w:r>
      <w:r w:rsidR="00AD59E1" w:rsidRPr="007C4B3E">
        <w:rPr>
          <w:color w:val="000000" w:themeColor="text1"/>
          <w:sz w:val="28"/>
        </w:rPr>
        <w:t xml:space="preserve">Субсидия предоставляется в пределах бюджетных ассигнований, предусмотренных законом Чукотского автономного округа об окружном бюджете на соответствующий финансовый год и плановый период, и лимитов бюджетных обязательств, доведенных до Департамента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строительства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 xml:space="preserve"> и жилищно-коммунального хозяйства Чукотского автономного округа (далее – Департамент) как получателя бюджетных</w:t>
      </w:r>
      <w:r w:rsidR="00AD59E1" w:rsidRPr="007C4B3E">
        <w:rPr>
          <w:color w:val="000000" w:themeColor="text1"/>
          <w:sz w:val="28"/>
        </w:rPr>
        <w:t xml:space="preserve"> средств окружного бюджета, предусмотренных на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реализацию</w:t>
      </w:r>
      <w:r w:rsidR="00AD59E1" w:rsidRPr="007C4B3E">
        <w:rPr>
          <w:color w:val="000000" w:themeColor="text1"/>
          <w:sz w:val="28"/>
        </w:rPr>
        <w:t xml:space="preserve"> мероприяти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я</w:t>
      </w:r>
      <w:r w:rsidR="00AD59E1" w:rsidRPr="007C4B3E">
        <w:rPr>
          <w:color w:val="000000" w:themeColor="text1"/>
          <w:sz w:val="28"/>
        </w:rPr>
        <w:t xml:space="preserve">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«</w:t>
      </w:r>
      <w:r w:rsidR="00DD19CC" w:rsidRPr="007C4B3E">
        <w:rPr>
          <w:rFonts w:cs="Times New Roman"/>
          <w:color w:val="000000" w:themeColor="text1"/>
          <w:sz w:val="28"/>
          <w:szCs w:val="28"/>
        </w:rPr>
        <w:t>Субсидии из окружного бюджета бюджетам муниципальных образований Чукотского автономного округа на проведение мероприятий по приобретению, установке</w:t>
      </w:r>
      <w:r w:rsidR="007643A5" w:rsidRPr="007C4B3E">
        <w:rPr>
          <w:rFonts w:cs="Times New Roman"/>
          <w:color w:val="000000" w:themeColor="text1"/>
          <w:sz w:val="28"/>
          <w:szCs w:val="28"/>
        </w:rPr>
        <w:t xml:space="preserve">                                         </w:t>
      </w:r>
      <w:r w:rsidR="00DD19CC" w:rsidRPr="007C4B3E">
        <w:rPr>
          <w:rFonts w:cs="Times New Roman"/>
          <w:color w:val="000000" w:themeColor="text1"/>
          <w:sz w:val="28"/>
          <w:szCs w:val="28"/>
        </w:rPr>
        <w:t xml:space="preserve"> и модернизации детских площадок в населенных пунктах Чукотского автономного округа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»</w:t>
      </w:r>
      <w:r w:rsidR="00AD59E1" w:rsidRPr="007C4B3E">
        <w:rPr>
          <w:color w:val="000000" w:themeColor="text1"/>
          <w:sz w:val="28"/>
        </w:rPr>
        <w:t xml:space="preserve"> комплекса процессных мероприятий «Благоустройство детских игровых площадок в населенных пунктах Чукотского автономного округа» </w:t>
      </w:r>
      <w:r w:rsidR="00AD59E1" w:rsidRPr="007C4B3E">
        <w:rPr>
          <w:rFonts w:cs="Times New Roman"/>
          <w:color w:val="000000" w:themeColor="text1"/>
          <w:sz w:val="28"/>
          <w:szCs w:val="28"/>
        </w:rPr>
        <w:t>Г</w:t>
      </w:r>
      <w:r w:rsidR="00AD59E1" w:rsidRPr="007C4B3E">
        <w:rPr>
          <w:color w:val="000000" w:themeColor="text1"/>
          <w:sz w:val="28"/>
        </w:rPr>
        <w:t>осударственной программы «Формирование комфортной городской среды в Чукотском автономном округе» (далее – мероприятие).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1.4. Субсидия предоставляется на </w:t>
      </w:r>
      <w:r w:rsidR="005859D3" w:rsidRPr="007C4B3E">
        <w:rPr>
          <w:color w:val="000000" w:themeColor="text1"/>
          <w:sz w:val="28"/>
        </w:rPr>
        <w:t>реализацию</w:t>
      </w:r>
      <w:r w:rsidRPr="007C4B3E">
        <w:rPr>
          <w:color w:val="000000" w:themeColor="text1"/>
          <w:sz w:val="28"/>
        </w:rPr>
        <w:t xml:space="preserve"> мероприятий по приобретению, установке и модернизации детских площадок в населенных пунктах Чукотского автономного округа, включая</w:t>
      </w:r>
      <w:r w:rsidR="00D560C5" w:rsidRPr="007C4B3E">
        <w:rPr>
          <w:rFonts w:cs="Times New Roman"/>
          <w:color w:val="000000" w:themeColor="text1"/>
          <w:sz w:val="28"/>
          <w:szCs w:val="28"/>
        </w:rPr>
        <w:t xml:space="preserve"> расходы на</w:t>
      </w:r>
      <w:r w:rsidRPr="007C4B3E">
        <w:rPr>
          <w:color w:val="000000" w:themeColor="text1"/>
          <w:sz w:val="28"/>
        </w:rPr>
        <w:t>: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устройство основания под детскую площадку (включая бетонирование и др</w:t>
      </w:r>
      <w:r w:rsidR="00B2507A" w:rsidRPr="007C4B3E">
        <w:rPr>
          <w:color w:val="000000" w:themeColor="text1"/>
          <w:sz w:val="28"/>
        </w:rPr>
        <w:t>угое</w:t>
      </w:r>
      <w:r w:rsidRPr="007C4B3E">
        <w:rPr>
          <w:color w:val="000000" w:themeColor="text1"/>
          <w:sz w:val="28"/>
        </w:rPr>
        <w:t>);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оплату оборудования </w:t>
      </w:r>
      <w:r w:rsidR="005859D3" w:rsidRPr="007C4B3E">
        <w:rPr>
          <w:color w:val="000000" w:themeColor="text1"/>
          <w:sz w:val="28"/>
        </w:rPr>
        <w:t xml:space="preserve">игровых и спортивных площадок </w:t>
      </w:r>
      <w:r w:rsidRPr="007C4B3E">
        <w:rPr>
          <w:color w:val="000000" w:themeColor="text1"/>
          <w:sz w:val="28"/>
        </w:rPr>
        <w:t>(игровых комплексов, горок, качелей, каруселей, спортивных элементов и др</w:t>
      </w:r>
      <w:r w:rsidR="00B2507A" w:rsidRPr="007C4B3E">
        <w:rPr>
          <w:color w:val="000000" w:themeColor="text1"/>
          <w:sz w:val="28"/>
        </w:rPr>
        <w:t>угое</w:t>
      </w:r>
      <w:r w:rsidRPr="007C4B3E">
        <w:rPr>
          <w:color w:val="000000" w:themeColor="text1"/>
          <w:sz w:val="28"/>
        </w:rPr>
        <w:t>);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доставку и монтаж;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устройство безопасного покрытия (резиновая крошка, песок, травмобезопасные материалы);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ограждение и малые архитектурные формы (скамейки, урны) в составе площадки;</w:t>
      </w:r>
    </w:p>
    <w:p w:rsidR="00795431" w:rsidRPr="007C4B3E" w:rsidRDefault="00A3460D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проведение текущего ремонта существующих детских площадок.</w:t>
      </w:r>
    </w:p>
    <w:p w:rsidR="00795431" w:rsidRPr="007C4B3E" w:rsidRDefault="00795431">
      <w:pPr>
        <w:ind w:firstLine="709"/>
        <w:contextualSpacing/>
        <w:jc w:val="both"/>
        <w:rPr>
          <w:color w:val="000000" w:themeColor="text1"/>
          <w:sz w:val="28"/>
        </w:rPr>
      </w:pPr>
    </w:p>
    <w:p w:rsidR="00795431" w:rsidRPr="007C4B3E" w:rsidRDefault="00A3460D" w:rsidP="008C52D7">
      <w:pPr>
        <w:numPr>
          <w:ilvl w:val="0"/>
          <w:numId w:val="2"/>
        </w:numPr>
        <w:spacing w:after="160" w:line="259" w:lineRule="auto"/>
        <w:ind w:left="0" w:firstLine="0"/>
        <w:contextualSpacing/>
        <w:jc w:val="center"/>
        <w:outlineLvl w:val="2"/>
        <w:rPr>
          <w:b/>
          <w:color w:val="000000" w:themeColor="text1"/>
          <w:sz w:val="28"/>
        </w:rPr>
      </w:pPr>
      <w:r w:rsidRPr="007C4B3E">
        <w:rPr>
          <w:b/>
          <w:color w:val="000000" w:themeColor="text1"/>
          <w:sz w:val="28"/>
        </w:rPr>
        <w:t>Условия и порядок предоставления Субсидии</w:t>
      </w:r>
    </w:p>
    <w:p w:rsidR="00795431" w:rsidRPr="007C4B3E" w:rsidRDefault="00795431">
      <w:pPr>
        <w:ind w:left="720"/>
        <w:contextualSpacing/>
        <w:outlineLvl w:val="2"/>
        <w:rPr>
          <w:b/>
          <w:color w:val="000000" w:themeColor="text1"/>
          <w:sz w:val="28"/>
        </w:rPr>
      </w:pP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2.1. Субсидия предоставляется при соблюдении Получателями следующих условий:</w:t>
      </w:r>
    </w:p>
    <w:p w:rsidR="00795431" w:rsidRPr="007C4B3E" w:rsidRDefault="00A3460D" w:rsidP="00FE173E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spacing w:after="160" w:line="259" w:lineRule="auto"/>
        <w:ind w:left="0"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наличие правового акта органа местного самоуправления, утверждающего перечень мероприятий, в целях софинансирования которых предоставля</w:t>
      </w:r>
      <w:r w:rsidR="00D7752F" w:rsidRPr="007C4B3E">
        <w:rPr>
          <w:rFonts w:cs="Times New Roman"/>
          <w:color w:val="000000" w:themeColor="text1"/>
          <w:sz w:val="28"/>
        </w:rPr>
        <w:t>е</w:t>
      </w:r>
      <w:r w:rsidRPr="007C4B3E">
        <w:rPr>
          <w:rFonts w:cs="Times New Roman"/>
          <w:color w:val="000000" w:themeColor="text1"/>
          <w:sz w:val="28"/>
        </w:rPr>
        <w:t>тся Субсиди</w:t>
      </w:r>
      <w:r w:rsidR="00D7752F" w:rsidRPr="007C4B3E">
        <w:rPr>
          <w:rFonts w:cs="Times New Roman"/>
          <w:color w:val="000000" w:themeColor="text1"/>
          <w:sz w:val="28"/>
        </w:rPr>
        <w:t>я</w:t>
      </w:r>
      <w:r w:rsidRPr="007C4B3E">
        <w:rPr>
          <w:rFonts w:cs="Times New Roman"/>
          <w:color w:val="000000" w:themeColor="text1"/>
          <w:sz w:val="28"/>
        </w:rPr>
        <w:t>;</w:t>
      </w:r>
    </w:p>
    <w:p w:rsidR="00795431" w:rsidRPr="007C4B3E" w:rsidRDefault="00A3460D" w:rsidP="00FE173E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spacing w:after="160" w:line="259" w:lineRule="auto"/>
        <w:ind w:left="0"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наличие нормативного правового акта об определении уполномоченного органа по взаимодействию с Департаментом по вопросам предоставления и использования Субсидии (далее – Уполномоченный орган);</w:t>
      </w:r>
    </w:p>
    <w:p w:rsidR="00795431" w:rsidRPr="007C4B3E" w:rsidRDefault="00A3460D" w:rsidP="00FE173E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spacing w:after="160" w:line="259" w:lineRule="auto"/>
        <w:ind w:left="0"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наличие правового акта муниципального образования, утверждающего перечень населенных пунктов для размещения детских игровых площадок (с указанием адресов или мест установки);</w:t>
      </w:r>
    </w:p>
    <w:p w:rsidR="00795431" w:rsidRPr="007C4B3E" w:rsidRDefault="00A3460D" w:rsidP="00FE173E">
      <w:pPr>
        <w:numPr>
          <w:ilvl w:val="0"/>
          <w:numId w:val="3"/>
        </w:numPr>
        <w:tabs>
          <w:tab w:val="clear" w:pos="720"/>
          <w:tab w:val="left" w:pos="0"/>
          <w:tab w:val="left" w:pos="1134"/>
        </w:tabs>
        <w:spacing w:after="160" w:line="259" w:lineRule="auto"/>
        <w:ind w:left="0"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заключение соглашения о предоставлении из окружного бюджета Субсидии местному бюджету (далее – Соглашение), предусматривающего обязательства Получателя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2.2. Размер Субсидии определяется исходя из объемов средств, представленных в заявках муниципальных образований, в пределах бюджетных ассигнований, предусмотренных на реализацию мероприятия.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Размер Субсидии, предоставляемой Получателю, определяется по формуле: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i/>
          <w:color w:val="000000" w:themeColor="text1"/>
          <w:sz w:val="28"/>
        </w:rPr>
      </w:pPr>
      <w:r w:rsidRPr="007C4B3E">
        <w:rPr>
          <w:rFonts w:cs="Times New Roman"/>
          <w:noProof/>
          <w:color w:val="000000" w:themeColor="text1"/>
          <w:lang w:eastAsia="ru-RU" w:bidi="ar-SA"/>
        </w:rPr>
        <w:drawing>
          <wp:inline distT="0" distB="0" distL="0" distR="0" wp14:anchorId="2F1E1E4D" wp14:editId="317D4D42">
            <wp:extent cx="1466850" cy="4381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431" w:rsidRPr="007C4B3E" w:rsidRDefault="00795431" w:rsidP="00FE173E">
      <w:pPr>
        <w:ind w:firstLine="709"/>
        <w:contextualSpacing/>
        <w:jc w:val="both"/>
        <w:rPr>
          <w:rFonts w:cs="Times New Roman"/>
          <w:i/>
          <w:color w:val="000000" w:themeColor="text1"/>
          <w:sz w:val="28"/>
        </w:rPr>
      </w:pP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i/>
          <w:color w:val="000000" w:themeColor="text1"/>
          <w:sz w:val="28"/>
        </w:rPr>
        <w:t>Ci</w:t>
      </w:r>
      <w:r w:rsidRPr="007C4B3E">
        <w:rPr>
          <w:rFonts w:cs="Times New Roman"/>
          <w:color w:val="000000" w:themeColor="text1"/>
          <w:sz w:val="28"/>
        </w:rPr>
        <w:t> – размер Субсидии для i-го муниципального образования;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i/>
          <w:color w:val="000000" w:themeColor="text1"/>
          <w:sz w:val="28"/>
        </w:rPr>
        <w:t>Cокр</w:t>
      </w:r>
      <w:r w:rsidRPr="007C4B3E">
        <w:rPr>
          <w:rFonts w:cs="Times New Roman"/>
          <w:color w:val="000000" w:themeColor="text1"/>
          <w:sz w:val="28"/>
        </w:rPr>
        <w:t> – размер бюджетных ассигнований, предусмотренный в окружном бюджете на предоставление Субсидии на очередной финансовый год;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i/>
          <w:color w:val="000000" w:themeColor="text1"/>
          <w:sz w:val="28"/>
        </w:rPr>
        <w:t>VTi</w:t>
      </w:r>
      <w:r w:rsidRPr="007C4B3E">
        <w:rPr>
          <w:rFonts w:cs="Times New Roman"/>
          <w:color w:val="000000" w:themeColor="text1"/>
          <w:sz w:val="28"/>
        </w:rPr>
        <w:t> – потребность i-го муниципального образования</w:t>
      </w:r>
      <w:r w:rsidR="005B39AE" w:rsidRPr="007C4B3E">
        <w:rPr>
          <w:rFonts w:cs="Times New Roman"/>
          <w:color w:val="000000" w:themeColor="text1"/>
          <w:sz w:val="28"/>
        </w:rPr>
        <w:t xml:space="preserve">                                                      </w:t>
      </w:r>
      <w:r w:rsidRPr="007C4B3E">
        <w:rPr>
          <w:rFonts w:cs="Times New Roman"/>
          <w:color w:val="000000" w:themeColor="text1"/>
          <w:sz w:val="28"/>
        </w:rPr>
        <w:t xml:space="preserve"> в софинансировании расходного обязательства в текущем финансовом году;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i/>
          <w:color w:val="000000" w:themeColor="text1"/>
          <w:sz w:val="28"/>
        </w:rPr>
        <w:t>ΣVTi</w:t>
      </w:r>
      <w:r w:rsidRPr="007C4B3E">
        <w:rPr>
          <w:rFonts w:cs="Times New Roman"/>
          <w:color w:val="000000" w:themeColor="text1"/>
          <w:sz w:val="28"/>
        </w:rPr>
        <w:t> – общая потребность всех муниципальных образований</w:t>
      </w:r>
      <w:r w:rsidR="005B39AE" w:rsidRPr="007C4B3E">
        <w:rPr>
          <w:rFonts w:cs="Times New Roman"/>
          <w:color w:val="000000" w:themeColor="text1"/>
          <w:sz w:val="28"/>
        </w:rPr>
        <w:t xml:space="preserve">                                   </w:t>
      </w:r>
      <w:r w:rsidRPr="007C4B3E">
        <w:rPr>
          <w:rFonts w:cs="Times New Roman"/>
          <w:color w:val="000000" w:themeColor="text1"/>
          <w:sz w:val="28"/>
        </w:rPr>
        <w:t xml:space="preserve"> в софинансировании расходных обязательств в текущем финансовом году.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Рассчитанный размер субсидии подлежит округлению по математическим правилам до целого рубля.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2.3. Распределение Субсидии между бюджетами муниципальных образований устанавливается законом Чукотского автономного округа об окружном бюджете на соответствующий финансовый год и плановый период.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В случаях и порядке, предусмотренных статьей 28.4 Закона Чукотского автономного округа от 24 мая 2002 года № 31-ОЗ «О бюджетном процессе в Чукотском автономном округе», постановлениями Правительства Чукотского автономного округа, без внесения изменений в закон об окружном бюджете могут быть внесены изменения в распределение объемов Субсидии между муниципальными образованиями.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2.4. Для заключения Соглашения Получатель субсидии в срок до 20 января года предоставления Субсидии (в 2026 году – до </w:t>
      </w:r>
      <w:r w:rsidR="001247FB" w:rsidRPr="007C4B3E">
        <w:rPr>
          <w:rFonts w:cs="Times New Roman"/>
          <w:color w:val="000000" w:themeColor="text1"/>
          <w:sz w:val="28"/>
        </w:rPr>
        <w:t>1 июля</w:t>
      </w:r>
      <w:r w:rsidRPr="007C4B3E">
        <w:rPr>
          <w:rFonts w:cs="Times New Roman"/>
          <w:color w:val="000000" w:themeColor="text1"/>
          <w:sz w:val="28"/>
        </w:rPr>
        <w:t>) представляет в Департамент на бумажном носителе или в электронном виде:</w:t>
      </w:r>
    </w:p>
    <w:p w:rsidR="00795431" w:rsidRPr="007C4B3E" w:rsidRDefault="00666D65" w:rsidP="00FE173E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1) </w:t>
      </w:r>
      <w:r w:rsidR="00A3460D" w:rsidRPr="007C4B3E">
        <w:rPr>
          <w:rFonts w:cs="Times New Roman"/>
          <w:color w:val="000000" w:themeColor="text1"/>
          <w:sz w:val="28"/>
        </w:rPr>
        <w:t>письменное обращение о заключении Соглашения и предоставлении Субсидии в произвольной форме;</w:t>
      </w:r>
    </w:p>
    <w:p w:rsidR="00795431" w:rsidRPr="007C4B3E" w:rsidRDefault="00E01720" w:rsidP="00FE173E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2) </w:t>
      </w:r>
      <w:r w:rsidR="00A3460D" w:rsidRPr="007C4B3E">
        <w:rPr>
          <w:rFonts w:cs="Times New Roman"/>
          <w:color w:val="000000" w:themeColor="text1"/>
          <w:sz w:val="28"/>
        </w:rPr>
        <w:t>копию правового акта органа местного самоуправления, утверждающего перечень мероприятий</w:t>
      </w:r>
      <w:r w:rsidR="00F35316" w:rsidRPr="007C4B3E">
        <w:rPr>
          <w:rFonts w:cs="Times New Roman"/>
          <w:color w:val="000000" w:themeColor="text1"/>
          <w:sz w:val="28"/>
        </w:rPr>
        <w:t>, в целях софинансирования которых предоставляются Субсидии</w:t>
      </w:r>
      <w:r w:rsidR="00A3460D" w:rsidRPr="007C4B3E">
        <w:rPr>
          <w:rFonts w:cs="Times New Roman"/>
          <w:color w:val="000000" w:themeColor="text1"/>
          <w:sz w:val="28"/>
        </w:rPr>
        <w:t>;</w:t>
      </w:r>
    </w:p>
    <w:p w:rsidR="00795431" w:rsidRPr="007C4B3E" w:rsidRDefault="00E01720" w:rsidP="00FE173E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3) </w:t>
      </w:r>
      <w:r w:rsidR="00A3460D" w:rsidRPr="007C4B3E">
        <w:rPr>
          <w:rFonts w:cs="Times New Roman"/>
          <w:color w:val="000000" w:themeColor="text1"/>
          <w:sz w:val="28"/>
        </w:rPr>
        <w:t>копию нормативного правового акта муниципального образования об определении уполномоченного органа</w:t>
      </w:r>
      <w:r w:rsidR="00DC0774" w:rsidRPr="007C4B3E">
        <w:rPr>
          <w:rFonts w:cs="Times New Roman"/>
          <w:color w:val="000000" w:themeColor="text1"/>
          <w:sz w:val="28"/>
        </w:rPr>
        <w:t xml:space="preserve"> по взаимодействию с Департаментом по вопросам предоставления и использования Субсидии</w:t>
      </w:r>
      <w:r w:rsidR="00A3460D" w:rsidRPr="007C4B3E">
        <w:rPr>
          <w:rFonts w:cs="Times New Roman"/>
          <w:color w:val="000000" w:themeColor="text1"/>
          <w:sz w:val="28"/>
        </w:rPr>
        <w:t>;</w:t>
      </w:r>
    </w:p>
    <w:p w:rsidR="00795431" w:rsidRPr="007C4B3E" w:rsidRDefault="00E01720" w:rsidP="00FE173E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4) </w:t>
      </w:r>
      <w:r w:rsidR="00A3460D" w:rsidRPr="007C4B3E">
        <w:rPr>
          <w:rFonts w:cs="Times New Roman"/>
          <w:color w:val="000000" w:themeColor="text1"/>
          <w:sz w:val="28"/>
        </w:rPr>
        <w:t>копию правового акта муниципального образования, утверждающего перечень населенных пунктов для размещения детских игровых площадок</w:t>
      </w:r>
      <w:r w:rsidR="00B2507A" w:rsidRPr="007C4B3E">
        <w:rPr>
          <w:rFonts w:cs="Times New Roman"/>
          <w:color w:val="000000" w:themeColor="text1"/>
          <w:sz w:val="28"/>
        </w:rPr>
        <w:t xml:space="preserve">                   </w:t>
      </w:r>
      <w:r w:rsidR="00D7752F" w:rsidRPr="007C4B3E">
        <w:rPr>
          <w:rFonts w:cs="Times New Roman"/>
          <w:color w:val="000000" w:themeColor="text1"/>
          <w:sz w:val="28"/>
        </w:rPr>
        <w:t xml:space="preserve"> (с указанием адресов или мест установки)</w:t>
      </w:r>
      <w:r w:rsidR="00A3460D" w:rsidRPr="007C4B3E">
        <w:rPr>
          <w:rFonts w:cs="Times New Roman"/>
          <w:color w:val="000000" w:themeColor="text1"/>
          <w:sz w:val="28"/>
        </w:rPr>
        <w:t>;</w:t>
      </w:r>
    </w:p>
    <w:p w:rsidR="00D560C5" w:rsidRPr="007C4B3E" w:rsidRDefault="00D560C5" w:rsidP="00FE173E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cs="Times New Roman"/>
          <w:strike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5) выписку из решения о местном бюджете (сводной бюджетной росписи), заверенной подписью и печатью финансового органа, с указанием бюджетных ассигнований, предусмотренных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включающем размер планируемой к предоставлению из окружного бюджета Субсидии (предоставляется однократно и в случае внесения изменений в решение о местном бюджете), или подписанное главой администрации муниципального образования обязательство о включении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в решение о местном бюджете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 объеме, необходимом для его исполнения, включая размер предоставляемой Субсидии.</w:t>
      </w:r>
    </w:p>
    <w:p w:rsidR="00795431" w:rsidRPr="007C4B3E" w:rsidRDefault="00A3460D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2.5. Департамент в течение 10 рабочих дней со дня представления документов проводит их рассмотрение и принимает решение, оформленное приказом Департамента:</w:t>
      </w:r>
    </w:p>
    <w:p w:rsidR="00795431" w:rsidRPr="007C4B3E" w:rsidRDefault="00793E9F" w:rsidP="00B2507A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1) </w:t>
      </w:r>
      <w:r w:rsidR="00A3460D" w:rsidRPr="007C4B3E">
        <w:rPr>
          <w:rFonts w:cs="Times New Roman"/>
          <w:color w:val="000000" w:themeColor="text1"/>
          <w:sz w:val="28"/>
        </w:rPr>
        <w:t>о заключении Соглашения и предоставлении Субсидии;</w:t>
      </w:r>
    </w:p>
    <w:p w:rsidR="00795431" w:rsidRPr="007C4B3E" w:rsidRDefault="00793E9F" w:rsidP="00B2507A">
      <w:pPr>
        <w:tabs>
          <w:tab w:val="left" w:pos="0"/>
        </w:tabs>
        <w:spacing w:after="160" w:line="259" w:lineRule="auto"/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2) </w:t>
      </w:r>
      <w:r w:rsidR="00A3460D" w:rsidRPr="007C4B3E">
        <w:rPr>
          <w:rFonts w:cs="Times New Roman"/>
          <w:color w:val="000000" w:themeColor="text1"/>
          <w:sz w:val="28"/>
        </w:rPr>
        <w:t>об отказе в заключении Соглашения с указанием причин.</w:t>
      </w:r>
    </w:p>
    <w:p w:rsidR="00795431" w:rsidRPr="007C4B3E" w:rsidRDefault="00D560C5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Основанием для отказа является: несоответствие условиям </w:t>
      </w:r>
      <w:r w:rsidRPr="007C4B3E">
        <w:rPr>
          <w:rFonts w:cs="Times New Roman"/>
          <w:color w:val="000000" w:themeColor="text1"/>
          <w:sz w:val="28"/>
          <w:szCs w:val="28"/>
        </w:rPr>
        <w:t>предоставления Субсидии, установленны</w:t>
      </w:r>
      <w:r w:rsidR="00793E9F" w:rsidRPr="007C4B3E">
        <w:rPr>
          <w:rFonts w:cs="Times New Roman"/>
          <w:color w:val="000000" w:themeColor="text1"/>
          <w:sz w:val="28"/>
          <w:szCs w:val="28"/>
        </w:rPr>
        <w:t>м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пунктом</w:t>
      </w:r>
      <w:r w:rsidRPr="007C4B3E">
        <w:rPr>
          <w:rFonts w:cs="Times New Roman"/>
          <w:color w:val="000000" w:themeColor="text1"/>
          <w:sz w:val="28"/>
        </w:rPr>
        <w:t xml:space="preserve"> 2.1 </w:t>
      </w:r>
      <w:r w:rsidRPr="007C4B3E">
        <w:rPr>
          <w:rFonts w:cs="Times New Roman"/>
          <w:color w:val="000000" w:themeColor="text1"/>
          <w:sz w:val="28"/>
          <w:szCs w:val="28"/>
        </w:rPr>
        <w:t>настоящего раздела</w:t>
      </w:r>
      <w:r w:rsidR="005B39AE" w:rsidRPr="007C4B3E">
        <w:rPr>
          <w:rFonts w:cs="Times New Roman"/>
          <w:color w:val="000000" w:themeColor="text1"/>
          <w:sz w:val="28"/>
          <w:szCs w:val="28"/>
        </w:rPr>
        <w:t xml:space="preserve">               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и (или) непредставление (представление не в полном объеме) документов, указанных в пункте 2.4 настоящего раздела.</w:t>
      </w:r>
    </w:p>
    <w:p w:rsidR="00D560C5" w:rsidRPr="007C4B3E" w:rsidRDefault="00793E9F" w:rsidP="00FE173E">
      <w:pPr>
        <w:shd w:val="clear" w:color="auto" w:fill="FFFFFF"/>
        <w:tabs>
          <w:tab w:val="num" w:pos="0"/>
        </w:tabs>
        <w:ind w:firstLine="709"/>
        <w:contextualSpacing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2.6.</w:t>
      </w:r>
      <w:r w:rsidR="00A3460D" w:rsidRPr="007C4B3E">
        <w:rPr>
          <w:rFonts w:cs="Times New Roman"/>
          <w:color w:val="000000" w:themeColor="text1"/>
          <w:sz w:val="28"/>
        </w:rPr>
        <w:t xml:space="preserve"> Департамент в течение </w:t>
      </w:r>
      <w:r w:rsidR="00D560C5" w:rsidRPr="007C4B3E">
        <w:rPr>
          <w:rFonts w:cs="Times New Roman"/>
          <w:color w:val="000000" w:themeColor="text1"/>
          <w:sz w:val="28"/>
          <w:szCs w:val="28"/>
        </w:rPr>
        <w:t>пяти</w:t>
      </w:r>
      <w:r w:rsidR="00A3460D" w:rsidRPr="007C4B3E">
        <w:rPr>
          <w:rFonts w:cs="Times New Roman"/>
          <w:color w:val="000000" w:themeColor="text1"/>
          <w:sz w:val="28"/>
        </w:rPr>
        <w:t xml:space="preserve"> рабочих дней со дня принятия решения</w:t>
      </w:r>
      <w:r w:rsidR="00D560C5" w:rsidRPr="007C4B3E">
        <w:rPr>
          <w:rFonts w:cs="Times New Roman"/>
          <w:color w:val="000000" w:themeColor="text1"/>
          <w:sz w:val="28"/>
          <w:szCs w:val="28"/>
        </w:rPr>
        <w:t>, указанного в пункте 2.5</w:t>
      </w:r>
      <w:r w:rsidR="00A3460D" w:rsidRPr="007C4B3E">
        <w:rPr>
          <w:rFonts w:cs="Times New Roman"/>
          <w:color w:val="000000" w:themeColor="text1"/>
          <w:sz w:val="28"/>
        </w:rPr>
        <w:t xml:space="preserve"> направляет Уполномоченному органу</w:t>
      </w:r>
      <w:r w:rsidR="00D560C5" w:rsidRPr="007C4B3E">
        <w:rPr>
          <w:rFonts w:cs="Times New Roman"/>
          <w:color w:val="000000" w:themeColor="text1"/>
          <w:sz w:val="28"/>
        </w:rPr>
        <w:t>:</w:t>
      </w:r>
      <w:r w:rsidR="00A3460D" w:rsidRPr="007C4B3E">
        <w:rPr>
          <w:rFonts w:cs="Times New Roman"/>
          <w:color w:val="000000" w:themeColor="text1"/>
          <w:sz w:val="28"/>
        </w:rPr>
        <w:t xml:space="preserve"> </w:t>
      </w:r>
    </w:p>
    <w:p w:rsidR="00D560C5" w:rsidRPr="007C4B3E" w:rsidRDefault="00D560C5" w:rsidP="00FE173E">
      <w:pPr>
        <w:shd w:val="clear" w:color="auto" w:fill="FFFFFF"/>
        <w:tabs>
          <w:tab w:val="num" w:pos="0"/>
        </w:tabs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 xml:space="preserve">1) уведомление с приложением копии приказа Департамента – в случае принятия решения об отказе в заключении Соглашения; </w:t>
      </w:r>
    </w:p>
    <w:p w:rsidR="00D560C5" w:rsidRPr="007C4B3E" w:rsidRDefault="00D560C5" w:rsidP="00FE173E">
      <w:pPr>
        <w:shd w:val="clear" w:color="auto" w:fill="FFFFFF"/>
        <w:tabs>
          <w:tab w:val="num" w:pos="0"/>
        </w:tabs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2) уведомление с приложением копии приказа Департамента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и подписанное со своей стороны Соглашение – в случае принятия решения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</w:t>
      </w:r>
      <w:r w:rsidRPr="007C4B3E">
        <w:rPr>
          <w:rFonts w:cs="Times New Roman"/>
          <w:color w:val="000000" w:themeColor="text1"/>
          <w:sz w:val="28"/>
          <w:szCs w:val="28"/>
        </w:rPr>
        <w:t>о заключении Соглашения и предоставлении Субсидии.</w:t>
      </w:r>
    </w:p>
    <w:p w:rsidR="00D560C5" w:rsidRPr="007C4B3E" w:rsidRDefault="00D560C5" w:rsidP="00FE173E">
      <w:pPr>
        <w:shd w:val="clear" w:color="auto" w:fill="FFFFFF"/>
        <w:tabs>
          <w:tab w:val="num" w:pos="0"/>
        </w:tabs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Уполномоченный орган в течение трех рабочих дней со дня получения Соглашения от Департамента подписывает со своей стороны Соглашение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и направляет его в адрес Департамента.</w:t>
      </w:r>
    </w:p>
    <w:p w:rsidR="00795431" w:rsidRPr="007C4B3E" w:rsidRDefault="00D560C5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Документы, указанные в настоящем пункте, направляются на бумажном носителе (нарочно либо почтовым отправлением с одновременным направлением в виде сканированных копий на адрес электронной почты Департамента, на адрес электронной почты Уполномоченного органа).</w:t>
      </w:r>
    </w:p>
    <w:p w:rsidR="00D560C5" w:rsidRPr="007C4B3E" w:rsidRDefault="00793E9F" w:rsidP="00FE173E">
      <w:pPr>
        <w:shd w:val="clear" w:color="auto" w:fill="FFFFFF"/>
        <w:tabs>
          <w:tab w:val="num" w:pos="0"/>
        </w:tabs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 xml:space="preserve">2.7. </w:t>
      </w:r>
      <w:r w:rsidR="00D560C5" w:rsidRPr="007C4B3E">
        <w:rPr>
          <w:rFonts w:cs="Times New Roman"/>
          <w:color w:val="000000" w:themeColor="text1"/>
          <w:sz w:val="28"/>
          <w:szCs w:val="28"/>
        </w:rPr>
        <w:t>В случае отказа в заключении Соглашения по основаниям, указанным в пункте 2.5 настоящего раздела, Получатель вправе повторно представить в Департамент документы, предусмотренные пунктом</w:t>
      </w:r>
      <w:r w:rsidR="00B2507A" w:rsidRPr="007C4B3E">
        <w:rPr>
          <w:rFonts w:cs="Times New Roman"/>
          <w:color w:val="000000" w:themeColor="text1"/>
          <w:sz w:val="28"/>
          <w:szCs w:val="28"/>
        </w:rPr>
        <w:t xml:space="preserve">                               </w:t>
      </w:r>
      <w:r w:rsidR="00D560C5" w:rsidRPr="007C4B3E">
        <w:rPr>
          <w:rFonts w:cs="Times New Roman"/>
          <w:color w:val="000000" w:themeColor="text1"/>
          <w:sz w:val="28"/>
          <w:szCs w:val="28"/>
        </w:rPr>
        <w:t xml:space="preserve"> 2.4 настоящего раздела, при условии устранения замечаний, явившихся основанием для отказа.</w:t>
      </w:r>
    </w:p>
    <w:p w:rsidR="00D560C5" w:rsidRPr="007C4B3E" w:rsidRDefault="00793E9F" w:rsidP="00FE173E">
      <w:pPr>
        <w:tabs>
          <w:tab w:val="left" w:pos="1134"/>
        </w:tabs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2.8.</w:t>
      </w:r>
      <w:r w:rsidR="00D560C5" w:rsidRPr="007C4B3E">
        <w:rPr>
          <w:rFonts w:cs="Times New Roman"/>
          <w:color w:val="000000" w:themeColor="text1"/>
          <w:sz w:val="28"/>
          <w:szCs w:val="28"/>
        </w:rPr>
        <w:t xml:space="preserve"> Рассмотрение повторно представленных документов осуществляется в порядке, установленном пунктом 2.5 настоящего раздела.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2.9.</w:t>
      </w:r>
      <w:r w:rsidR="00A3460D" w:rsidRPr="007C4B3E">
        <w:rPr>
          <w:rFonts w:cs="Times New Roman"/>
          <w:color w:val="000000" w:themeColor="text1"/>
          <w:sz w:val="28"/>
        </w:rPr>
        <w:t xml:space="preserve"> Предоставление Субсидии осуществляется на основании Соглашения, заключенного между Департаментом и Получателем по типовой форме, установленной Департаментом финансов и имущественных отношений Чукотского автономного округа.</w:t>
      </w:r>
    </w:p>
    <w:p w:rsidR="001A2683" w:rsidRPr="007C4B3E" w:rsidRDefault="001A2683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Заключение Соглашения осуществляется до 15 февраля очередного финансового года (если Субсидии предусмотрены </w:t>
      </w:r>
      <w:hyperlink r:id="rId20" w:history="1">
        <w:r w:rsidRPr="007C4B3E">
          <w:rPr>
            <w:rFonts w:cs="Times New Roman"/>
            <w:color w:val="000000" w:themeColor="text1"/>
            <w:sz w:val="28"/>
          </w:rPr>
          <w:t>законом</w:t>
        </w:r>
      </w:hyperlink>
      <w:r w:rsidRPr="007C4B3E">
        <w:rPr>
          <w:rFonts w:cs="Times New Roman"/>
          <w:color w:val="000000" w:themeColor="text1"/>
          <w:sz w:val="28"/>
        </w:rPr>
        <w:t xml:space="preserve">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о внесении изменений в закон Чукотского автономного округа об окружном бюджете 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 </w:t>
      </w:r>
      <w:hyperlink r:id="rId21" w:history="1">
        <w:r w:rsidRPr="007C4B3E">
          <w:rPr>
            <w:rFonts w:cs="Times New Roman"/>
            <w:color w:val="000000" w:themeColor="text1"/>
            <w:sz w:val="28"/>
          </w:rPr>
          <w:t>статьей 28.4</w:t>
        </w:r>
      </w:hyperlink>
      <w:r w:rsidRPr="007C4B3E">
        <w:rPr>
          <w:rFonts w:cs="Times New Roman"/>
          <w:color w:val="000000" w:themeColor="text1"/>
          <w:sz w:val="28"/>
        </w:rPr>
        <w:t xml:space="preserve"> Закона Чукотского автономного округа от 24 мая 2002 года </w:t>
      </w:r>
      <w:r w:rsidR="008626C2" w:rsidRPr="007C4B3E">
        <w:rPr>
          <w:rFonts w:cs="Times New Roman"/>
          <w:color w:val="000000" w:themeColor="text1"/>
          <w:sz w:val="28"/>
        </w:rPr>
        <w:t>№</w:t>
      </w:r>
      <w:r w:rsidR="005B39AE" w:rsidRPr="007C4B3E">
        <w:rPr>
          <w:rFonts w:cs="Times New Roman"/>
          <w:color w:val="000000" w:themeColor="text1"/>
          <w:sz w:val="28"/>
        </w:rPr>
        <w:t xml:space="preserve"> </w:t>
      </w:r>
      <w:r w:rsidR="00A13EE6" w:rsidRPr="007C4B3E">
        <w:rPr>
          <w:rFonts w:cs="Times New Roman"/>
          <w:color w:val="000000" w:themeColor="text1"/>
          <w:sz w:val="28"/>
        </w:rPr>
        <w:t>31-ОЗ «</w:t>
      </w:r>
      <w:r w:rsidRPr="007C4B3E">
        <w:rPr>
          <w:rFonts w:cs="Times New Roman"/>
          <w:color w:val="000000" w:themeColor="text1"/>
          <w:sz w:val="28"/>
        </w:rPr>
        <w:t>О бюджетном процессе в Чукотск</w:t>
      </w:r>
      <w:r w:rsidR="00A13EE6" w:rsidRPr="007C4B3E">
        <w:rPr>
          <w:rFonts w:cs="Times New Roman"/>
          <w:color w:val="000000" w:themeColor="text1"/>
          <w:sz w:val="28"/>
        </w:rPr>
        <w:t>ом автономном округе»</w:t>
      </w:r>
      <w:r w:rsidRPr="007C4B3E">
        <w:rPr>
          <w:rFonts w:cs="Times New Roman"/>
          <w:color w:val="000000" w:themeColor="text1"/>
          <w:sz w:val="28"/>
        </w:rPr>
        <w:t>).</w:t>
      </w:r>
    </w:p>
    <w:p w:rsidR="001A2683" w:rsidRPr="007C4B3E" w:rsidRDefault="001A2683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2.10. </w:t>
      </w:r>
      <w:r w:rsidR="00A3460D" w:rsidRPr="007C4B3E">
        <w:rPr>
          <w:rFonts w:cs="Times New Roman"/>
          <w:color w:val="000000" w:themeColor="text1"/>
          <w:sz w:val="28"/>
        </w:rPr>
        <w:t>Для получения Субсидии Уполномоченный орган направляет в Департамент</w:t>
      </w:r>
      <w:r w:rsidR="009D5B29" w:rsidRPr="007C4B3E">
        <w:rPr>
          <w:rFonts w:cs="Times New Roman"/>
          <w:color w:val="000000" w:themeColor="text1"/>
          <w:sz w:val="28"/>
        </w:rPr>
        <w:t xml:space="preserve"> </w:t>
      </w:r>
      <w:r w:rsidR="009D5B29" w:rsidRPr="007C4B3E">
        <w:rPr>
          <w:rFonts w:cs="Times New Roman"/>
          <w:color w:val="000000" w:themeColor="text1"/>
          <w:sz w:val="28"/>
          <w:szCs w:val="28"/>
        </w:rPr>
        <w:t>на бумажном носителе (нарочно либо почтовым отправлением с одновременным направлением в виде сканированных копий на адрес электронной почты Департамента)</w:t>
      </w:r>
      <w:r w:rsidR="00A3460D" w:rsidRPr="007C4B3E">
        <w:rPr>
          <w:rFonts w:cs="Times New Roman"/>
          <w:color w:val="000000" w:themeColor="text1"/>
          <w:sz w:val="28"/>
        </w:rPr>
        <w:t>: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1) </w:t>
      </w:r>
      <w:r w:rsidR="00B2507A" w:rsidRPr="007C4B3E">
        <w:rPr>
          <w:rFonts w:cs="Times New Roman"/>
          <w:color w:val="000000" w:themeColor="text1"/>
          <w:sz w:val="28"/>
        </w:rPr>
        <w:t>заявку на получение Субсидии в произвольной форме</w:t>
      </w:r>
      <w:r w:rsidR="00A3460D" w:rsidRPr="007C4B3E">
        <w:rPr>
          <w:rFonts w:cs="Times New Roman"/>
          <w:color w:val="000000" w:themeColor="text1"/>
          <w:sz w:val="28"/>
        </w:rPr>
        <w:t>;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2) </w:t>
      </w:r>
      <w:r w:rsidR="00A3460D" w:rsidRPr="007C4B3E">
        <w:rPr>
          <w:rFonts w:cs="Times New Roman"/>
          <w:color w:val="000000" w:themeColor="text1"/>
          <w:sz w:val="28"/>
        </w:rPr>
        <w:t>справку-расчет по форме согласно приложению 1 к настоящему Порядку;</w:t>
      </w:r>
    </w:p>
    <w:p w:rsidR="009D5B29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3) </w:t>
      </w:r>
      <w:r w:rsidR="00A3460D" w:rsidRPr="007C4B3E">
        <w:rPr>
          <w:rFonts w:cs="Times New Roman"/>
          <w:color w:val="000000" w:themeColor="text1"/>
          <w:sz w:val="28"/>
        </w:rPr>
        <w:t>выписку из решения о местном бюджете (в случае увеличения размера Субсидии или если не представлялась ранее);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4) </w:t>
      </w:r>
      <w:r w:rsidR="00A3460D" w:rsidRPr="007C4B3E">
        <w:rPr>
          <w:rFonts w:cs="Times New Roman"/>
          <w:color w:val="000000" w:themeColor="text1"/>
          <w:sz w:val="28"/>
        </w:rPr>
        <w:t>копию муниципального контракта (договора) на приобретение, установку или модернизацию детской игровой площадки и дополнительные соглашения к нему (однократно)</w:t>
      </w:r>
      <w:r w:rsidR="00394D38" w:rsidRPr="007C4B3E">
        <w:rPr>
          <w:rFonts w:cs="Times New Roman"/>
          <w:color w:val="000000" w:themeColor="text1"/>
          <w:sz w:val="28"/>
        </w:rPr>
        <w:t>;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5) </w:t>
      </w:r>
      <w:r w:rsidR="00A3460D" w:rsidRPr="007C4B3E">
        <w:rPr>
          <w:rFonts w:cs="Times New Roman"/>
          <w:color w:val="000000" w:themeColor="text1"/>
          <w:sz w:val="28"/>
        </w:rPr>
        <w:t>копию соглашения с муниципальным бюджетным (автономным) учреждением (при наличии);</w:t>
      </w:r>
    </w:p>
    <w:p w:rsidR="005859D3" w:rsidRPr="007C4B3E" w:rsidRDefault="005859D3" w:rsidP="005859D3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6) копию акта о приемке выполненных работ, оформленных</w:t>
      </w:r>
      <w:r w:rsidR="00B2507A" w:rsidRPr="007C4B3E">
        <w:rPr>
          <w:rFonts w:cs="Times New Roman"/>
          <w:color w:val="000000" w:themeColor="text1"/>
          <w:sz w:val="28"/>
        </w:rPr>
        <w:t xml:space="preserve">                                      </w:t>
      </w:r>
      <w:r w:rsidRPr="007C4B3E">
        <w:rPr>
          <w:rFonts w:cs="Times New Roman"/>
          <w:color w:val="000000" w:themeColor="text1"/>
          <w:sz w:val="28"/>
        </w:rPr>
        <w:t xml:space="preserve"> в соответствии с унифицированной </w:t>
      </w:r>
      <w:hyperlink r:id="rId22" w:anchor="/document/12117360/entry/1000" w:history="1">
        <w:r w:rsidRPr="007C4B3E">
          <w:rPr>
            <w:rFonts w:cs="Times New Roman"/>
            <w:color w:val="000000" w:themeColor="text1"/>
            <w:sz w:val="28"/>
          </w:rPr>
          <w:t>формой КС-2</w:t>
        </w:r>
      </w:hyperlink>
      <w:r w:rsidRPr="007C4B3E">
        <w:rPr>
          <w:rFonts w:cs="Times New Roman"/>
          <w:color w:val="000000" w:themeColor="text1"/>
          <w:sz w:val="28"/>
        </w:rPr>
        <w:t>;</w:t>
      </w:r>
    </w:p>
    <w:p w:rsidR="005859D3" w:rsidRPr="007C4B3E" w:rsidRDefault="005859D3" w:rsidP="005859D3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7) копию справки о стоимости выполненных работ и затрат, оформленной в соответствии с унифицированной </w:t>
      </w:r>
      <w:hyperlink r:id="rId23" w:anchor="/document/12117360/entry/2000" w:history="1">
        <w:r w:rsidRPr="007C4B3E">
          <w:rPr>
            <w:rFonts w:cs="Times New Roman"/>
            <w:color w:val="000000" w:themeColor="text1"/>
            <w:sz w:val="28"/>
          </w:rPr>
          <w:t>формой КС-3</w:t>
        </w:r>
      </w:hyperlink>
      <w:r w:rsidRPr="007C4B3E">
        <w:rPr>
          <w:rFonts w:cs="Times New Roman"/>
          <w:color w:val="000000" w:themeColor="text1"/>
          <w:sz w:val="28"/>
        </w:rPr>
        <w:t>;</w:t>
      </w:r>
    </w:p>
    <w:p w:rsidR="00F115B4" w:rsidRPr="007C4B3E" w:rsidRDefault="00F115B4" w:rsidP="00F115B4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Если муниципальным контрактом (договором) предусмотрена выплата аванса, то для получения Субсидии на софинансирование соответствующего расходного обязательства Получатель направляет в Департамент заявку на получение Субсидии. Указанная заявка оформляется в произвольной форме</w:t>
      </w:r>
      <w:r w:rsidR="001B5E94" w:rsidRPr="007C4B3E">
        <w:rPr>
          <w:rFonts w:cs="Times New Roman"/>
          <w:color w:val="000000" w:themeColor="text1"/>
          <w:sz w:val="28"/>
        </w:rPr>
        <w:t xml:space="preserve">                 </w:t>
      </w:r>
      <w:r w:rsidRPr="007C4B3E">
        <w:rPr>
          <w:rFonts w:cs="Times New Roman"/>
          <w:color w:val="000000" w:themeColor="text1"/>
          <w:sz w:val="28"/>
        </w:rPr>
        <w:t xml:space="preserve"> и подается в порядке, установленном настоящим пунктом. Размер запрашиваемой Субсидии определяется как сумма средств, необходимая для оплаты аванса по заключенному муниципальному контракту (договору).</w:t>
      </w:r>
    </w:p>
    <w:p w:rsidR="00F115B4" w:rsidRPr="007C4B3E" w:rsidRDefault="00F115B4" w:rsidP="00F115B4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К заявке прилагаются:</w:t>
      </w:r>
    </w:p>
    <w:p w:rsidR="00F115B4" w:rsidRPr="007C4B3E" w:rsidRDefault="00F115B4" w:rsidP="00F115B4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копия муниципального контракта (договора);</w:t>
      </w:r>
    </w:p>
    <w:p w:rsidR="00F115B4" w:rsidRPr="007C4B3E" w:rsidRDefault="00F115B4" w:rsidP="00F115B4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документы, предусмотренные условиями муниципального контракта (договора) для выплаты аванса.</w:t>
      </w:r>
    </w:p>
    <w:p w:rsidR="00795431" w:rsidRPr="007C4B3E" w:rsidRDefault="00A3460D" w:rsidP="00F115B4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Документы представляются на бумажном носителе с одновременным направлением сканированных копий по электронной почте. Уполномоченный орган несет ответственность за достоверность сведений.</w:t>
      </w:r>
    </w:p>
    <w:p w:rsidR="009D5B29" w:rsidRPr="007C4B3E" w:rsidRDefault="00793E9F" w:rsidP="00FE173E">
      <w:pPr>
        <w:ind w:firstLine="709"/>
        <w:contextualSpacing/>
        <w:jc w:val="both"/>
        <w:rPr>
          <w:rFonts w:cs="Times New Roman"/>
          <w:strike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2.11. </w:t>
      </w:r>
      <w:r w:rsidR="009D5B29" w:rsidRPr="007C4B3E">
        <w:rPr>
          <w:rFonts w:cs="Times New Roman"/>
          <w:color w:val="000000" w:themeColor="text1"/>
          <w:sz w:val="28"/>
        </w:rPr>
        <w:t xml:space="preserve">Департамент в течение </w:t>
      </w:r>
      <w:r w:rsidR="009D5B29" w:rsidRPr="007C4B3E">
        <w:rPr>
          <w:rFonts w:cs="Times New Roman"/>
          <w:color w:val="000000" w:themeColor="text1"/>
          <w:sz w:val="28"/>
          <w:szCs w:val="28"/>
        </w:rPr>
        <w:t>трех</w:t>
      </w:r>
      <w:r w:rsidR="009D5B29" w:rsidRPr="007C4B3E">
        <w:rPr>
          <w:rFonts w:cs="Times New Roman"/>
          <w:color w:val="000000" w:themeColor="text1"/>
          <w:sz w:val="28"/>
        </w:rPr>
        <w:t xml:space="preserve"> рабочих дней</w:t>
      </w:r>
      <w:r w:rsidR="009D5B29" w:rsidRPr="007C4B3E">
        <w:rPr>
          <w:rFonts w:cs="Times New Roman"/>
          <w:color w:val="000000" w:themeColor="text1"/>
          <w:sz w:val="28"/>
          <w:szCs w:val="28"/>
        </w:rPr>
        <w:t xml:space="preserve"> со дня получения документов, указанных в пункте 2.</w:t>
      </w:r>
      <w:r w:rsidR="008626C2" w:rsidRPr="007C4B3E">
        <w:rPr>
          <w:rFonts w:cs="Times New Roman"/>
          <w:color w:val="000000" w:themeColor="text1"/>
          <w:sz w:val="28"/>
          <w:szCs w:val="28"/>
        </w:rPr>
        <w:t>10</w:t>
      </w:r>
      <w:r w:rsidR="009D5B29" w:rsidRPr="007C4B3E">
        <w:rPr>
          <w:rFonts w:cs="Times New Roman"/>
          <w:color w:val="000000" w:themeColor="text1"/>
          <w:sz w:val="28"/>
          <w:szCs w:val="28"/>
        </w:rPr>
        <w:t xml:space="preserve"> настоящего раздела,</w:t>
      </w:r>
      <w:r w:rsidR="009D5B29" w:rsidRPr="007C4B3E">
        <w:rPr>
          <w:rFonts w:cs="Times New Roman"/>
          <w:color w:val="000000" w:themeColor="text1"/>
          <w:sz w:val="28"/>
        </w:rPr>
        <w:t xml:space="preserve"> рассматривает </w:t>
      </w:r>
      <w:r w:rsidR="009D5B29" w:rsidRPr="007C4B3E">
        <w:rPr>
          <w:rFonts w:cs="Times New Roman"/>
          <w:color w:val="000000" w:themeColor="text1"/>
          <w:sz w:val="28"/>
          <w:szCs w:val="28"/>
        </w:rPr>
        <w:t>их</w:t>
      </w:r>
      <w:r w:rsidR="009D5B29" w:rsidRPr="007C4B3E">
        <w:rPr>
          <w:rFonts w:cs="Times New Roman"/>
          <w:color w:val="000000" w:themeColor="text1"/>
          <w:sz w:val="28"/>
        </w:rPr>
        <w:t xml:space="preserve">, </w:t>
      </w:r>
      <w:r w:rsidR="009D5B29" w:rsidRPr="007C4B3E">
        <w:rPr>
          <w:rFonts w:cs="Times New Roman"/>
          <w:color w:val="000000" w:themeColor="text1"/>
          <w:sz w:val="28"/>
          <w:szCs w:val="28"/>
        </w:rPr>
        <w:t>на предмет соответствия целям предоставления Субсидии и в случае отсутствия замечаний, направляет заявку бюджетополучателя</w:t>
      </w:r>
      <w:r w:rsidR="009D5B29" w:rsidRPr="007C4B3E">
        <w:rPr>
          <w:rFonts w:cs="Times New Roman"/>
          <w:color w:val="000000" w:themeColor="text1"/>
          <w:sz w:val="28"/>
        </w:rPr>
        <w:t xml:space="preserve"> в Департамент финансов и имущественных отношений Чукотского автономного округа. </w:t>
      </w:r>
    </w:p>
    <w:p w:rsidR="009D5B29" w:rsidRPr="007C4B3E" w:rsidRDefault="009D5B29" w:rsidP="00FE173E">
      <w:pPr>
        <w:shd w:val="clear" w:color="auto" w:fill="FFFFFF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При наличии в представленных Получателем документах подчисток, приписок, зачеркнутых слов, исправлений, а также серьезных повреждений, наличие которых не позволяет однозначно истолковать их содержание, или неправильном оформлении (заполнении) документов, установленных Соглашением, Департамент информирует Получателя о выявленных недостатках и назначает пятидневный срок для их устранения.</w:t>
      </w:r>
    </w:p>
    <w:p w:rsidR="00795431" w:rsidRPr="007C4B3E" w:rsidRDefault="009D5B29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В случае если Получателем в установленный срок не устранены выявленные недостатки, Департамент возвращает документы Получателю без рассмотрения.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2.12. </w:t>
      </w:r>
      <w:r w:rsidR="00A3460D" w:rsidRPr="007C4B3E">
        <w:rPr>
          <w:rFonts w:cs="Times New Roman"/>
          <w:color w:val="000000" w:themeColor="text1"/>
          <w:sz w:val="28"/>
        </w:rPr>
        <w:t xml:space="preserve">Департамент финансов и имущественных отношений Чукотского автономного округа </w:t>
      </w:r>
      <w:r w:rsidR="00D41E7B" w:rsidRPr="007C4B3E">
        <w:rPr>
          <w:rFonts w:cs="Times New Roman"/>
          <w:color w:val="000000" w:themeColor="text1"/>
          <w:sz w:val="28"/>
        </w:rPr>
        <w:t>в соответствии с утвержденным им порядком исполнения окружного бюджета по расходам, на основании заявки бюджетополучателя</w:t>
      </w:r>
      <w:r w:rsidR="001B5E94" w:rsidRPr="007C4B3E">
        <w:rPr>
          <w:rFonts w:cs="Times New Roman"/>
          <w:color w:val="000000" w:themeColor="text1"/>
          <w:sz w:val="28"/>
        </w:rPr>
        <w:t xml:space="preserve">                   </w:t>
      </w:r>
      <w:r w:rsidR="00D41E7B" w:rsidRPr="007C4B3E">
        <w:rPr>
          <w:rFonts w:cs="Times New Roman"/>
          <w:color w:val="000000" w:themeColor="text1"/>
          <w:sz w:val="28"/>
        </w:rPr>
        <w:t xml:space="preserve"> в пределах бюджетных ассигнований и утвержденных лимитов бюджетных обязательств на указанные цели, </w:t>
      </w:r>
      <w:r w:rsidR="00A3460D" w:rsidRPr="007C4B3E">
        <w:rPr>
          <w:rFonts w:cs="Times New Roman"/>
          <w:color w:val="000000" w:themeColor="text1"/>
          <w:sz w:val="28"/>
        </w:rPr>
        <w:t>доводит предельные объемы финансирования до Департамента.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2.13. </w:t>
      </w:r>
      <w:r w:rsidR="00A3460D" w:rsidRPr="007C4B3E">
        <w:rPr>
          <w:rFonts w:cs="Times New Roman"/>
          <w:color w:val="000000" w:themeColor="text1"/>
          <w:sz w:val="28"/>
        </w:rPr>
        <w:t>Операции по перечислению Субсидии бюджету муниципального образования осуществляются Департаментом в течение пяти рабочих дней после получения предельных объемов финансирования</w:t>
      </w:r>
      <w:r w:rsidR="009D5B29" w:rsidRPr="007C4B3E">
        <w:rPr>
          <w:rFonts w:cs="Times New Roman"/>
          <w:color w:val="000000" w:themeColor="text1"/>
          <w:sz w:val="28"/>
        </w:rPr>
        <w:t>,</w:t>
      </w:r>
      <w:r w:rsidR="009D5B29" w:rsidRPr="007C4B3E">
        <w:rPr>
          <w:rFonts w:cs="Times New Roman"/>
          <w:color w:val="000000" w:themeColor="text1"/>
          <w:sz w:val="28"/>
          <w:szCs w:val="28"/>
        </w:rPr>
        <w:t xml:space="preserve"> доведенных Департаментом финансов и имущественных отношений Чукотского автономного округа</w:t>
      </w:r>
      <w:r w:rsidR="00A3460D" w:rsidRPr="007C4B3E">
        <w:rPr>
          <w:rFonts w:cs="Times New Roman"/>
          <w:color w:val="000000" w:themeColor="text1"/>
          <w:sz w:val="28"/>
        </w:rPr>
        <w:t>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>2.14.</w:t>
      </w:r>
      <w:r w:rsidR="00A3460D" w:rsidRPr="007C4B3E">
        <w:rPr>
          <w:rFonts w:cs="Times New Roman"/>
          <w:color w:val="000000" w:themeColor="text1"/>
          <w:sz w:val="28"/>
        </w:rPr>
        <w:t xml:space="preserve"> Перечисление Субсидии осуществляется на счета территориальных органов Федерального казначейства</w:t>
      </w:r>
      <w:r w:rsidR="009D5B29" w:rsidRPr="007C4B3E">
        <w:rPr>
          <w:rFonts w:cs="Times New Roman"/>
          <w:color w:val="000000" w:themeColor="text1"/>
          <w:sz w:val="28"/>
        </w:rPr>
        <w:t xml:space="preserve">, </w:t>
      </w:r>
      <w:r w:rsidR="009D5B29" w:rsidRPr="007C4B3E">
        <w:rPr>
          <w:rFonts w:cs="Times New Roman"/>
          <w:color w:val="000000" w:themeColor="text1"/>
          <w:sz w:val="28"/>
          <w:szCs w:val="28"/>
        </w:rPr>
        <w:t>открытые для учета поступлений и их распределения между бюджетами бюджетной системы Российской Федерации,</w:t>
      </w:r>
      <w:r w:rsidR="00A3460D" w:rsidRPr="007C4B3E">
        <w:rPr>
          <w:rFonts w:cs="Times New Roman"/>
          <w:color w:val="000000" w:themeColor="text1"/>
          <w:sz w:val="28"/>
        </w:rPr>
        <w:t xml:space="preserve"> для последующего перечисления в местные бюджеты.</w:t>
      </w:r>
    </w:p>
    <w:p w:rsidR="00795431" w:rsidRPr="007C4B3E" w:rsidRDefault="00793E9F" w:rsidP="00FE173E">
      <w:pPr>
        <w:ind w:firstLine="709"/>
        <w:contextualSpacing/>
        <w:jc w:val="both"/>
        <w:rPr>
          <w:rFonts w:cs="Times New Roman"/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</w:rPr>
        <w:t xml:space="preserve">2.15. </w:t>
      </w:r>
      <w:r w:rsidR="00A3460D" w:rsidRPr="007C4B3E">
        <w:rPr>
          <w:rFonts w:cs="Times New Roman"/>
          <w:color w:val="000000" w:themeColor="text1"/>
          <w:sz w:val="28"/>
        </w:rPr>
        <w:t>Копии платежных документов, подтверждающих оплату по муниципальному контракту</w:t>
      </w:r>
      <w:r w:rsidR="00D41E7B" w:rsidRPr="007C4B3E">
        <w:rPr>
          <w:rFonts w:cs="Times New Roman"/>
          <w:color w:val="000000" w:themeColor="text1"/>
          <w:sz w:val="28"/>
        </w:rPr>
        <w:t xml:space="preserve"> (договору)</w:t>
      </w:r>
      <w:r w:rsidR="00A3460D" w:rsidRPr="007C4B3E">
        <w:rPr>
          <w:rFonts w:cs="Times New Roman"/>
          <w:color w:val="000000" w:themeColor="text1"/>
          <w:sz w:val="28"/>
        </w:rPr>
        <w:t>, представляются в Департамент Уполном</w:t>
      </w:r>
      <w:r w:rsidR="005B39AE" w:rsidRPr="007C4B3E">
        <w:rPr>
          <w:rFonts w:cs="Times New Roman"/>
          <w:color w:val="000000" w:themeColor="text1"/>
          <w:sz w:val="28"/>
        </w:rPr>
        <w:t>оченным органом в течение 10</w:t>
      </w:r>
      <w:r w:rsidR="00A3460D" w:rsidRPr="007C4B3E">
        <w:rPr>
          <w:rFonts w:cs="Times New Roman"/>
          <w:color w:val="000000" w:themeColor="text1"/>
          <w:sz w:val="28"/>
        </w:rPr>
        <w:t xml:space="preserve"> рабочих дней со дня перечисления средств.</w:t>
      </w:r>
    </w:p>
    <w:p w:rsidR="00795431" w:rsidRPr="007C4B3E" w:rsidRDefault="00795431" w:rsidP="00324256">
      <w:pPr>
        <w:ind w:firstLine="709"/>
        <w:contextualSpacing/>
        <w:jc w:val="both"/>
        <w:rPr>
          <w:color w:val="000000" w:themeColor="text1"/>
          <w:sz w:val="28"/>
        </w:rPr>
      </w:pPr>
    </w:p>
    <w:p w:rsidR="00795431" w:rsidRPr="007C4B3E" w:rsidRDefault="00A3460D" w:rsidP="00324256">
      <w:pPr>
        <w:pStyle w:val="affffd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jc w:val="center"/>
        <w:outlineLvl w:val="2"/>
        <w:rPr>
          <w:b/>
          <w:color w:val="000000" w:themeColor="text1"/>
          <w:sz w:val="28"/>
        </w:rPr>
      </w:pPr>
      <w:r w:rsidRPr="007C4B3E">
        <w:rPr>
          <w:b/>
          <w:color w:val="000000" w:themeColor="text1"/>
          <w:sz w:val="28"/>
        </w:rPr>
        <w:t>Порядок оценки эффективности использования Субсидии</w:t>
      </w:r>
    </w:p>
    <w:p w:rsidR="00795431" w:rsidRPr="007C4B3E" w:rsidRDefault="00A3460D" w:rsidP="00324256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3.1. Оценка эффективности использования Субсидии осуществляется Департаментом на основании сравнения установленных в Соглашении</w:t>
      </w:r>
      <w:r w:rsidR="005B39AE" w:rsidRPr="007C4B3E">
        <w:rPr>
          <w:color w:val="000000" w:themeColor="text1"/>
          <w:sz w:val="28"/>
        </w:rPr>
        <w:t xml:space="preserve">                          </w:t>
      </w:r>
      <w:r w:rsidRPr="007C4B3E">
        <w:rPr>
          <w:color w:val="000000" w:themeColor="text1"/>
          <w:sz w:val="28"/>
        </w:rPr>
        <w:t xml:space="preserve"> и фактически достигнутых Получателями значений результатов использования Субсидии - приобретены, установлены или модернизированы детские игровые площадки (с указанием количества площадок, их состава</w:t>
      </w:r>
      <w:r w:rsidR="005B39AE" w:rsidRPr="007C4B3E">
        <w:rPr>
          <w:color w:val="000000" w:themeColor="text1"/>
          <w:sz w:val="28"/>
        </w:rPr>
        <w:t xml:space="preserve">                   </w:t>
      </w:r>
      <w:r w:rsidRPr="007C4B3E">
        <w:rPr>
          <w:color w:val="000000" w:themeColor="text1"/>
          <w:sz w:val="28"/>
        </w:rPr>
        <w:t xml:space="preserve"> и соответствия требованиям безопасности).</w:t>
      </w:r>
    </w:p>
    <w:p w:rsidR="00795431" w:rsidRPr="007C4B3E" w:rsidRDefault="00795431" w:rsidP="00324256">
      <w:pPr>
        <w:ind w:firstLine="709"/>
        <w:contextualSpacing/>
        <w:jc w:val="both"/>
        <w:rPr>
          <w:color w:val="000000" w:themeColor="text1"/>
          <w:sz w:val="28"/>
        </w:rPr>
      </w:pPr>
    </w:p>
    <w:p w:rsidR="00795431" w:rsidRPr="007C4B3E" w:rsidRDefault="00A3460D" w:rsidP="00FE173E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jc w:val="center"/>
        <w:outlineLvl w:val="2"/>
        <w:rPr>
          <w:b/>
          <w:color w:val="000000" w:themeColor="text1"/>
          <w:sz w:val="28"/>
        </w:rPr>
      </w:pPr>
      <w:r w:rsidRPr="007C4B3E">
        <w:rPr>
          <w:b/>
          <w:color w:val="000000" w:themeColor="text1"/>
          <w:sz w:val="28"/>
        </w:rPr>
        <w:t xml:space="preserve">Основания и порядок применения мер финансовой ответственности </w:t>
      </w:r>
      <w:r w:rsidR="00FE173E" w:rsidRPr="007C4B3E">
        <w:rPr>
          <w:b/>
          <w:color w:val="000000" w:themeColor="text1"/>
          <w:sz w:val="28"/>
        </w:rPr>
        <w:br/>
      </w:r>
      <w:r w:rsidR="00D91D4E" w:rsidRPr="007C4B3E">
        <w:rPr>
          <w:b/>
          <w:color w:val="000000" w:themeColor="text1"/>
          <w:sz w:val="28"/>
        </w:rPr>
        <w:t xml:space="preserve">к </w:t>
      </w:r>
      <w:r w:rsidRPr="007C4B3E">
        <w:rPr>
          <w:b/>
          <w:color w:val="000000" w:themeColor="text1"/>
          <w:sz w:val="28"/>
        </w:rPr>
        <w:t>Получател</w:t>
      </w:r>
      <w:r w:rsidR="00D91D4E" w:rsidRPr="007C4B3E">
        <w:rPr>
          <w:b/>
          <w:color w:val="000000" w:themeColor="text1"/>
          <w:sz w:val="28"/>
        </w:rPr>
        <w:t>ю</w:t>
      </w:r>
      <w:r w:rsidRPr="007C4B3E">
        <w:rPr>
          <w:b/>
          <w:color w:val="000000" w:themeColor="text1"/>
          <w:sz w:val="28"/>
        </w:rPr>
        <w:t xml:space="preserve"> при невыполнении условий Соглашения</w:t>
      </w:r>
    </w:p>
    <w:p w:rsidR="008C52D7" w:rsidRPr="007C4B3E" w:rsidRDefault="008C52D7" w:rsidP="00324256">
      <w:pPr>
        <w:ind w:firstLine="709"/>
        <w:contextualSpacing/>
        <w:jc w:val="both"/>
        <w:rPr>
          <w:color w:val="000000" w:themeColor="text1"/>
          <w:sz w:val="28"/>
        </w:rPr>
      </w:pPr>
    </w:p>
    <w:p w:rsidR="008C52D7" w:rsidRPr="007C4B3E" w:rsidRDefault="00A3460D" w:rsidP="00324256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>4.1. Неиспользованный по состоянию на 1 января текущего финансового года остаток Субсидии подлежит возврату в доход окружного бюджета</w:t>
      </w:r>
      <w:r w:rsidR="001B5E94" w:rsidRPr="007C4B3E">
        <w:rPr>
          <w:color w:val="000000" w:themeColor="text1"/>
          <w:sz w:val="28"/>
        </w:rPr>
        <w:t xml:space="preserve">                            </w:t>
      </w:r>
      <w:r w:rsidRPr="007C4B3E">
        <w:rPr>
          <w:color w:val="000000" w:themeColor="text1"/>
          <w:sz w:val="28"/>
        </w:rPr>
        <w:t xml:space="preserve"> в течение первых 15 рабочих дней текущего финансового года.</w:t>
      </w:r>
    </w:p>
    <w:p w:rsidR="008C52D7" w:rsidRPr="007C4B3E" w:rsidRDefault="008C52D7" w:rsidP="00324256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color w:val="000000" w:themeColor="text1"/>
          <w:sz w:val="28"/>
        </w:rPr>
        <w:t xml:space="preserve">В случае, если неиспользованный остаток Субсидии не перечислен </w:t>
      </w:r>
      <w:r w:rsidR="001B5E94" w:rsidRPr="007C4B3E">
        <w:rPr>
          <w:color w:val="000000" w:themeColor="text1"/>
          <w:sz w:val="28"/>
        </w:rPr>
        <w:t xml:space="preserve">                     </w:t>
      </w:r>
      <w:r w:rsidRPr="007C4B3E">
        <w:rPr>
          <w:color w:val="000000" w:themeColor="text1"/>
          <w:sz w:val="28"/>
        </w:rPr>
        <w:t>в доход окружного бюджета, этот остаток подлежит взысканию в доход окружного бюджета в порядке, установленном Департаментом финансов</w:t>
      </w:r>
      <w:r w:rsidR="001B5E94" w:rsidRPr="007C4B3E">
        <w:rPr>
          <w:color w:val="000000" w:themeColor="text1"/>
          <w:sz w:val="28"/>
        </w:rPr>
        <w:t xml:space="preserve">                         </w:t>
      </w:r>
      <w:r w:rsidRPr="007C4B3E">
        <w:rPr>
          <w:color w:val="000000" w:themeColor="text1"/>
          <w:sz w:val="28"/>
        </w:rPr>
        <w:t xml:space="preserve"> и имущественных отношений Чукотского автономного округа</w:t>
      </w:r>
      <w:r w:rsidRPr="007C4B3E">
        <w:rPr>
          <w:color w:val="000000" w:themeColor="text1"/>
        </w:rPr>
        <w:t>.</w:t>
      </w:r>
      <w:r w:rsidR="00A3460D" w:rsidRPr="007C4B3E">
        <w:rPr>
          <w:color w:val="000000" w:themeColor="text1"/>
          <w:sz w:val="28"/>
        </w:rPr>
        <w:t xml:space="preserve"> </w:t>
      </w:r>
    </w:p>
    <w:p w:rsidR="008C52D7" w:rsidRPr="007C4B3E" w:rsidRDefault="008C52D7" w:rsidP="00324256">
      <w:pPr>
        <w:ind w:firstLine="709"/>
        <w:contextualSpacing/>
        <w:jc w:val="both"/>
        <w:rPr>
          <w:color w:val="000000" w:themeColor="text1"/>
          <w:sz w:val="28"/>
        </w:rPr>
      </w:pPr>
      <w:bookmarkStart w:id="1" w:name="sub_6413"/>
      <w:r w:rsidRPr="007C4B3E">
        <w:rPr>
          <w:color w:val="000000" w:themeColor="text1"/>
          <w:sz w:val="28"/>
        </w:rPr>
        <w:t xml:space="preserve">Принятие Департаментом решения о наличии (об отсутствии) потребности в Субсидии, не использованной на 1 января текущего финансового года, а также возврат указанной Субсидии в бюджет муниципального образования, которому она была ранее представлена, осуществляется в соответствии с </w:t>
      </w:r>
      <w:hyperlink r:id="rId24" w:history="1">
        <w:r w:rsidRPr="007C4B3E">
          <w:rPr>
            <w:color w:val="000000" w:themeColor="text1"/>
            <w:sz w:val="28"/>
          </w:rPr>
          <w:t>Порядком</w:t>
        </w:r>
      </w:hyperlink>
      <w:r w:rsidRPr="007C4B3E">
        <w:rPr>
          <w:color w:val="000000" w:themeColor="text1"/>
          <w:sz w:val="28"/>
        </w:rPr>
        <w:t xml:space="preserve"> принятия главными администраторами доходов окружного бюджета решений о наличии потребности в межбюджетных трансфертах, полученных из окружного бюджета в форме субсидий, субвенций и иных межбюджетных трансфертов имеющих целевое назначение, не использованных в отчетном финансовом году, утвержденным </w:t>
      </w:r>
      <w:hyperlink r:id="rId25" w:history="1">
        <w:r w:rsidRPr="007C4B3E">
          <w:rPr>
            <w:color w:val="000000" w:themeColor="text1"/>
            <w:sz w:val="28"/>
          </w:rPr>
          <w:t>Постановлением</w:t>
        </w:r>
      </w:hyperlink>
      <w:r w:rsidRPr="007C4B3E">
        <w:rPr>
          <w:color w:val="000000" w:themeColor="text1"/>
          <w:sz w:val="28"/>
        </w:rPr>
        <w:t xml:space="preserve"> Правительства Чукотского автономного округа от 11 января 2017 года № 4.</w:t>
      </w:r>
    </w:p>
    <w:p w:rsidR="009D5B29" w:rsidRPr="007C4B3E" w:rsidRDefault="009D5B29" w:rsidP="00324256">
      <w:pPr>
        <w:ind w:firstLine="709"/>
        <w:contextualSpacing/>
        <w:jc w:val="both"/>
        <w:rPr>
          <w:color w:val="000000" w:themeColor="text1"/>
          <w:sz w:val="28"/>
        </w:rPr>
      </w:pPr>
      <w:r w:rsidRPr="007C4B3E">
        <w:rPr>
          <w:rFonts w:cs="Times New Roman"/>
          <w:color w:val="000000" w:themeColor="text1"/>
          <w:sz w:val="28"/>
          <w:szCs w:val="28"/>
        </w:rPr>
        <w:t>В соответствии с решением Департамента о наличии потребности</w:t>
      </w:r>
      <w:r w:rsidR="001B5E94" w:rsidRPr="007C4B3E">
        <w:rPr>
          <w:rFonts w:cs="Times New Roman"/>
          <w:color w:val="000000" w:themeColor="text1"/>
          <w:sz w:val="28"/>
          <w:szCs w:val="28"/>
        </w:rPr>
        <w:t xml:space="preserve">                             </w:t>
      </w:r>
      <w:r w:rsidRPr="007C4B3E">
        <w:rPr>
          <w:rFonts w:cs="Times New Roman"/>
          <w:color w:val="000000" w:themeColor="text1"/>
          <w:sz w:val="28"/>
          <w:szCs w:val="28"/>
        </w:rPr>
        <w:t xml:space="preserve"> в Субсидии, не использованной в отчетном финансовом году, согласованным с Департаментом финансов и имущественных отношений Чукотского автономного округа в определяемом им порядке, средства в объеме, не превышающем остатка Субсидии, могут быть возвращены в текущем финансовом году в доход бюджета муниципального образования, которому она была ранее предоставлена, для финансового обеспечения расходов бюджета муниципального образования, соответствующих целям предоставления Субсидии.</w:t>
      </w:r>
    </w:p>
    <w:bookmarkEnd w:id="1"/>
    <w:p w:rsidR="00AC5099" w:rsidRPr="002545D8" w:rsidRDefault="00A3460D" w:rsidP="00324256">
      <w:pPr>
        <w:ind w:firstLine="709"/>
        <w:contextualSpacing/>
        <w:jc w:val="both"/>
        <w:rPr>
          <w:color w:val="auto"/>
          <w:sz w:val="28"/>
        </w:rPr>
      </w:pPr>
      <w:r w:rsidRPr="007C4B3E">
        <w:rPr>
          <w:color w:val="000000" w:themeColor="text1"/>
          <w:sz w:val="28"/>
        </w:rPr>
        <w:t>4.2. Меры ответственности за невыполнение условий предоставления Субсидий, случаи и порядок возврата Субсидии в окружной бюджет регламентированы разделом 5 Правил формирования, предоставления</w:t>
      </w:r>
      <w:r w:rsidR="00585789" w:rsidRPr="007C4B3E">
        <w:rPr>
          <w:color w:val="000000" w:themeColor="text1"/>
          <w:sz w:val="28"/>
        </w:rPr>
        <w:t xml:space="preserve">                               </w:t>
      </w:r>
      <w:r w:rsidRPr="007C4B3E">
        <w:rPr>
          <w:color w:val="000000" w:themeColor="text1"/>
          <w:sz w:val="28"/>
        </w:rPr>
        <w:t xml:space="preserve"> и распределения субсидий из окружного бюджета бюджетам муниципальных </w:t>
      </w:r>
      <w:r w:rsidRPr="002545D8">
        <w:rPr>
          <w:color w:val="auto"/>
          <w:sz w:val="28"/>
        </w:rPr>
        <w:t xml:space="preserve">образований </w:t>
      </w:r>
      <w:r w:rsidR="00C31432" w:rsidRPr="002545D8">
        <w:rPr>
          <w:rFonts w:cs="Times New Roman"/>
          <w:color w:val="auto"/>
          <w:sz w:val="28"/>
          <w:szCs w:val="28"/>
        </w:rPr>
        <w:t>Чукотского автономного округа,</w:t>
      </w:r>
      <w:r w:rsidR="00C31432" w:rsidRPr="002545D8">
        <w:rPr>
          <w:color w:val="auto"/>
          <w:sz w:val="28"/>
        </w:rPr>
        <w:t xml:space="preserve"> утвержденных Постановлением Правительства Чукотского автономного округа от 27 января 2020 года № 24 </w:t>
      </w:r>
      <w:r w:rsidR="00C31432" w:rsidRPr="002545D8">
        <w:rPr>
          <w:rFonts w:cs="Times New Roman"/>
          <w:color w:val="auto"/>
          <w:sz w:val="28"/>
          <w:szCs w:val="28"/>
        </w:rPr>
        <w:t>(далее – Правила</w:t>
      </w:r>
      <w:r w:rsidR="00C31432" w:rsidRPr="002545D8">
        <w:rPr>
          <w:color w:val="auto"/>
          <w:sz w:val="28"/>
        </w:rPr>
        <w:t>)</w:t>
      </w:r>
      <w:r w:rsidRPr="002545D8">
        <w:rPr>
          <w:color w:val="auto"/>
          <w:sz w:val="28"/>
        </w:rPr>
        <w:t xml:space="preserve">. </w:t>
      </w:r>
    </w:p>
    <w:p w:rsidR="00795431" w:rsidRPr="002545D8" w:rsidRDefault="00C31432" w:rsidP="00324256">
      <w:pPr>
        <w:ind w:firstLine="709"/>
        <w:contextualSpacing/>
        <w:jc w:val="both"/>
        <w:rPr>
          <w:color w:val="0F1115"/>
          <w:sz w:val="28"/>
        </w:rPr>
      </w:pPr>
      <w:r w:rsidRPr="002545D8">
        <w:rPr>
          <w:rFonts w:cs="Times New Roman"/>
          <w:color w:val="auto"/>
          <w:sz w:val="28"/>
          <w:szCs w:val="28"/>
        </w:rPr>
        <w:t>В случае нецелевого использования Субсидии и (или) нарушения муниципальным образованием условий ее предоставления, в том числе невозврата муниципальным образованием средств в окружной бюджет</w:t>
      </w:r>
      <w:r w:rsidR="00585789">
        <w:rPr>
          <w:rFonts w:cs="Times New Roman"/>
          <w:color w:val="auto"/>
          <w:sz w:val="28"/>
          <w:szCs w:val="28"/>
        </w:rPr>
        <w:t xml:space="preserve">                        </w:t>
      </w:r>
      <w:r w:rsidRPr="002545D8">
        <w:rPr>
          <w:rFonts w:cs="Times New Roman"/>
          <w:color w:val="auto"/>
          <w:sz w:val="28"/>
          <w:szCs w:val="28"/>
        </w:rPr>
        <w:t xml:space="preserve"> в соответствии с пунктами 5.1 и 5.5 Правил, к нему применяются бюджетные меры принуждения, предусмотренные бюджетным законодательством Российской Федерации.</w:t>
      </w:r>
    </w:p>
    <w:p w:rsidR="00795431" w:rsidRDefault="00A3460D" w:rsidP="00324256">
      <w:pPr>
        <w:ind w:firstLine="709"/>
        <w:contextualSpacing/>
        <w:jc w:val="both"/>
        <w:rPr>
          <w:color w:val="0F1115"/>
          <w:sz w:val="28"/>
        </w:rPr>
      </w:pPr>
      <w:r w:rsidRPr="002545D8">
        <w:rPr>
          <w:color w:val="0F1115"/>
          <w:sz w:val="28"/>
        </w:rPr>
        <w:t>4.3. Контроль за использованием Субсидии осуществляется Департаментом и органами государственного финансового контроля.</w:t>
      </w:r>
    </w:p>
    <w:p w:rsidR="005B39AE" w:rsidRPr="002545D8" w:rsidRDefault="005B39AE" w:rsidP="005B39AE">
      <w:pPr>
        <w:pStyle w:val="affff5"/>
        <w:ind w:firstLine="709"/>
        <w:rPr>
          <w:sz w:val="28"/>
        </w:rPr>
      </w:pPr>
    </w:p>
    <w:p w:rsidR="005B39AE" w:rsidRDefault="005B39AE" w:rsidP="00324256">
      <w:pPr>
        <w:ind w:firstLine="709"/>
        <w:contextualSpacing/>
        <w:jc w:val="both"/>
        <w:rPr>
          <w:color w:val="0F1115"/>
          <w:sz w:val="28"/>
        </w:rPr>
      </w:pPr>
    </w:p>
    <w:p w:rsidR="005B39AE" w:rsidRPr="002545D8" w:rsidRDefault="005B39AE" w:rsidP="00324256">
      <w:pPr>
        <w:ind w:firstLine="709"/>
        <w:contextualSpacing/>
        <w:jc w:val="both"/>
        <w:rPr>
          <w:color w:val="0F1115"/>
          <w:sz w:val="28"/>
        </w:rPr>
        <w:sectPr w:rsidR="005B39AE" w:rsidRPr="002545D8">
          <w:pgSz w:w="11906" w:h="16838"/>
          <w:pgMar w:top="737" w:right="851" w:bottom="1134" w:left="1701" w:header="0" w:footer="0" w:gutter="0"/>
          <w:cols w:space="720"/>
          <w:formProt w:val="0"/>
          <w:titlePg/>
          <w:docGrid w:linePitch="272" w:charSpace="49152"/>
        </w:sectPr>
      </w:pPr>
    </w:p>
    <w:p w:rsidR="00795431" w:rsidRPr="00FE173E" w:rsidRDefault="005B39AE" w:rsidP="00FE173E">
      <w:pPr>
        <w:ind w:left="9639"/>
        <w:jc w:val="center"/>
        <w:rPr>
          <w:sz w:val="24"/>
          <w:szCs w:val="24"/>
        </w:rPr>
      </w:pPr>
      <w:r>
        <w:rPr>
          <w:color w:val="22272F"/>
          <w:sz w:val="24"/>
          <w:szCs w:val="24"/>
        </w:rPr>
        <w:t xml:space="preserve">Приложение </w:t>
      </w:r>
      <w:r w:rsidR="00A3460D" w:rsidRPr="00FE173E">
        <w:rPr>
          <w:color w:val="22272F"/>
          <w:sz w:val="24"/>
          <w:szCs w:val="24"/>
        </w:rPr>
        <w:br/>
      </w:r>
      <w:r w:rsidR="00A3460D" w:rsidRPr="00FE173E">
        <w:rPr>
          <w:sz w:val="24"/>
          <w:szCs w:val="24"/>
        </w:rPr>
        <w:t>к Порядку предоставления субсидий</w:t>
      </w:r>
    </w:p>
    <w:p w:rsidR="005B39AE" w:rsidRDefault="00A3460D" w:rsidP="00FE173E">
      <w:pPr>
        <w:ind w:left="9639"/>
        <w:jc w:val="center"/>
        <w:rPr>
          <w:sz w:val="24"/>
          <w:szCs w:val="24"/>
        </w:rPr>
      </w:pPr>
      <w:r w:rsidRPr="00FE173E">
        <w:rPr>
          <w:sz w:val="24"/>
          <w:szCs w:val="24"/>
        </w:rPr>
        <w:t xml:space="preserve">из окружного бюджета бюджетам муниципальных </w:t>
      </w:r>
      <w:r w:rsidRPr="00FE173E">
        <w:rPr>
          <w:sz w:val="24"/>
          <w:szCs w:val="24"/>
        </w:rPr>
        <w:br/>
        <w:t xml:space="preserve">образований Чукотского автономного округа </w:t>
      </w:r>
      <w:r w:rsidRPr="00FE173E">
        <w:rPr>
          <w:sz w:val="24"/>
          <w:szCs w:val="24"/>
        </w:rPr>
        <w:br/>
        <w:t xml:space="preserve">на проведение мероприятий по приобретению, </w:t>
      </w:r>
      <w:r w:rsidRPr="00FE173E">
        <w:rPr>
          <w:sz w:val="24"/>
          <w:szCs w:val="24"/>
        </w:rPr>
        <w:br/>
        <w:t>установке и модернизации детских</w:t>
      </w:r>
    </w:p>
    <w:p w:rsidR="005B39AE" w:rsidRDefault="00A3460D" w:rsidP="00FE173E">
      <w:pPr>
        <w:ind w:left="9639"/>
        <w:jc w:val="center"/>
        <w:rPr>
          <w:sz w:val="24"/>
          <w:szCs w:val="24"/>
        </w:rPr>
      </w:pPr>
      <w:r w:rsidRPr="00FE173E">
        <w:rPr>
          <w:sz w:val="24"/>
          <w:szCs w:val="24"/>
        </w:rPr>
        <w:t xml:space="preserve"> площадок в населенных пунктах</w:t>
      </w:r>
    </w:p>
    <w:p w:rsidR="00795431" w:rsidRPr="00FE173E" w:rsidRDefault="00A3460D" w:rsidP="00FE173E">
      <w:pPr>
        <w:ind w:left="9639"/>
        <w:jc w:val="center"/>
        <w:rPr>
          <w:sz w:val="24"/>
          <w:szCs w:val="24"/>
        </w:rPr>
      </w:pPr>
      <w:r w:rsidRPr="00FE173E">
        <w:rPr>
          <w:sz w:val="24"/>
          <w:szCs w:val="24"/>
        </w:rPr>
        <w:t xml:space="preserve"> Чукотского автономного округа</w:t>
      </w:r>
    </w:p>
    <w:p w:rsidR="00795431" w:rsidRPr="005B39AE" w:rsidRDefault="005B39AE">
      <w:pPr>
        <w:spacing w:before="280" w:after="280"/>
        <w:jc w:val="center"/>
        <w:rPr>
          <w:b/>
          <w:color w:val="22272F"/>
          <w:sz w:val="18"/>
        </w:rPr>
      </w:pPr>
      <w:r>
        <w:rPr>
          <w:b/>
          <w:color w:val="22272F"/>
          <w:sz w:val="18"/>
        </w:rPr>
        <w:t>СПРАВКА-РАСЧЕТ</w:t>
      </w:r>
      <w:r w:rsidR="00A3460D" w:rsidRPr="005B39AE">
        <w:rPr>
          <w:b/>
          <w:color w:val="22272F"/>
          <w:sz w:val="18"/>
        </w:rPr>
        <w:br/>
        <w:t xml:space="preserve">на получение субсидии из окружного бюджета бюджетам муниципальных образований Чукотского автономного округа на проведение мероприятий </w:t>
      </w:r>
      <w:r w:rsidR="00A3460D" w:rsidRPr="005B39AE">
        <w:rPr>
          <w:b/>
          <w:color w:val="22272F"/>
          <w:sz w:val="18"/>
        </w:rPr>
        <w:br/>
        <w:t>по приобретению, установке и модернизации детских площадок в населенных пунктах Чукотского автономного округа</w:t>
      </w:r>
    </w:p>
    <w:p w:rsidR="00795431" w:rsidRPr="002545D8" w:rsidRDefault="00A3460D">
      <w:pPr>
        <w:spacing w:before="280" w:after="280"/>
        <w:jc w:val="center"/>
        <w:rPr>
          <w:color w:val="22272F"/>
          <w:sz w:val="18"/>
        </w:rPr>
      </w:pPr>
      <w:r w:rsidRPr="002545D8">
        <w:rPr>
          <w:color w:val="22272F"/>
          <w:sz w:val="18"/>
        </w:rPr>
        <w:t>____________________________________________________</w:t>
      </w:r>
    </w:p>
    <w:p w:rsidR="00795431" w:rsidRPr="002545D8" w:rsidRDefault="00A3460D">
      <w:pPr>
        <w:spacing w:before="280" w:after="280"/>
        <w:jc w:val="center"/>
        <w:rPr>
          <w:color w:val="22272F"/>
          <w:sz w:val="18"/>
        </w:rPr>
      </w:pPr>
      <w:r w:rsidRPr="002545D8">
        <w:rPr>
          <w:color w:val="22272F"/>
          <w:sz w:val="18"/>
        </w:rPr>
        <w:t>(наименование Уполномоченного органа)</w:t>
      </w:r>
    </w:p>
    <w:tbl>
      <w:tblPr>
        <w:tblW w:w="1517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445"/>
        <w:gridCol w:w="1237"/>
        <w:gridCol w:w="389"/>
        <w:gridCol w:w="433"/>
        <w:gridCol w:w="227"/>
        <w:gridCol w:w="1478"/>
        <w:gridCol w:w="454"/>
        <w:gridCol w:w="455"/>
        <w:gridCol w:w="7"/>
        <w:gridCol w:w="1284"/>
        <w:gridCol w:w="1193"/>
        <w:gridCol w:w="540"/>
        <w:gridCol w:w="596"/>
        <w:gridCol w:w="1351"/>
        <w:gridCol w:w="114"/>
        <w:gridCol w:w="1305"/>
        <w:gridCol w:w="683"/>
        <w:gridCol w:w="283"/>
        <w:gridCol w:w="100"/>
        <w:gridCol w:w="1165"/>
        <w:gridCol w:w="1333"/>
        <w:gridCol w:w="50"/>
      </w:tblGrid>
      <w:tr w:rsidR="00795431" w:rsidRPr="002545D8" w:rsidTr="005B39AE">
        <w:trPr>
          <w:trHeight w:val="240"/>
        </w:trPr>
        <w:tc>
          <w:tcPr>
            <w:tcW w:w="51" w:type="dxa"/>
          </w:tcPr>
          <w:p w:rsidR="00795431" w:rsidRPr="002545D8" w:rsidRDefault="00795431"/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№</w:t>
            </w:r>
            <w:r w:rsidRPr="005B39AE">
              <w:rPr>
                <w:b/>
                <w:color w:val="22272F"/>
                <w:sz w:val="18"/>
              </w:rPr>
              <w:br/>
              <w:t>п/п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 xml:space="preserve">Соглашение </w:t>
            </w:r>
            <w:r w:rsidRPr="005B39AE">
              <w:rPr>
                <w:b/>
                <w:color w:val="22272F"/>
                <w:sz w:val="18"/>
              </w:rPr>
              <w:br/>
              <w:t>о предоставлении Субсидии местному бюджету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Наименование объекта</w:t>
            </w:r>
          </w:p>
        </w:tc>
        <w:tc>
          <w:tcPr>
            <w:tcW w:w="33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Размер средств, предусмотренный соглашением (на текущий год), руб.</w:t>
            </w:r>
          </w:p>
        </w:tc>
        <w:tc>
          <w:tcPr>
            <w:tcW w:w="3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Профинансировано (нарастающим итогом с начала финансового года на текущую дату), руб.</w:t>
            </w:r>
          </w:p>
        </w:tc>
        <w:tc>
          <w:tcPr>
            <w:tcW w:w="36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Размер средств к перечислению, руб.</w:t>
            </w:r>
          </w:p>
        </w:tc>
      </w:tr>
      <w:tr w:rsidR="00795431" w:rsidRPr="002545D8" w:rsidTr="005B39AE">
        <w:trPr>
          <w:trHeight w:val="240"/>
        </w:trPr>
        <w:tc>
          <w:tcPr>
            <w:tcW w:w="51" w:type="dxa"/>
          </w:tcPr>
          <w:p w:rsidR="00795431" w:rsidRPr="002545D8" w:rsidRDefault="00795431"/>
        </w:tc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20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9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Всего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 том числе за счет средств: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Всего</w:t>
            </w:r>
          </w:p>
        </w:tc>
        <w:tc>
          <w:tcPr>
            <w:tcW w:w="2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 том числе за счет средств: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Всего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в том числе за счет средств:</w:t>
            </w:r>
          </w:p>
        </w:tc>
      </w:tr>
      <w:tr w:rsidR="00795431" w:rsidRPr="002545D8" w:rsidTr="005B39AE">
        <w:tc>
          <w:tcPr>
            <w:tcW w:w="51" w:type="dxa"/>
          </w:tcPr>
          <w:p w:rsidR="00795431" w:rsidRPr="002545D8" w:rsidRDefault="00795431"/>
        </w:tc>
        <w:tc>
          <w:tcPr>
            <w:tcW w:w="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Дата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№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9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окружного бюджета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местного бюджета</w:t>
            </w:r>
          </w:p>
        </w:tc>
        <w:tc>
          <w:tcPr>
            <w:tcW w:w="11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окружного бюджета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местного бюджета</w:t>
            </w:r>
          </w:p>
        </w:tc>
        <w:tc>
          <w:tcPr>
            <w:tcW w:w="9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795431">
            <w:pPr>
              <w:rPr>
                <w:b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окружного бюджета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5B39AE" w:rsidRDefault="00A3460D">
            <w:pPr>
              <w:jc w:val="center"/>
              <w:rPr>
                <w:b/>
                <w:color w:val="22272F"/>
                <w:sz w:val="18"/>
              </w:rPr>
            </w:pPr>
            <w:r w:rsidRPr="005B39AE">
              <w:rPr>
                <w:b/>
                <w:color w:val="22272F"/>
                <w:sz w:val="18"/>
              </w:rPr>
              <w:t>местного бюджета</w:t>
            </w:r>
          </w:p>
        </w:tc>
      </w:tr>
      <w:tr w:rsidR="00795431" w:rsidRPr="002545D8" w:rsidTr="005B39AE">
        <w:tc>
          <w:tcPr>
            <w:tcW w:w="51" w:type="dxa"/>
          </w:tcPr>
          <w:p w:rsidR="00795431" w:rsidRPr="002545D8" w:rsidRDefault="00795431"/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4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7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9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12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13</w:t>
            </w:r>
          </w:p>
        </w:tc>
      </w:tr>
      <w:tr w:rsidR="00795431" w:rsidRPr="002545D8" w:rsidTr="005B39AE">
        <w:tc>
          <w:tcPr>
            <w:tcW w:w="51" w:type="dxa"/>
          </w:tcPr>
          <w:p w:rsidR="00795431" w:rsidRPr="002545D8" w:rsidRDefault="00795431"/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1</w:t>
            </w:r>
            <w:r w:rsidR="005B39AE">
              <w:rPr>
                <w:color w:val="22272F"/>
                <w:sz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</w:tr>
      <w:tr w:rsidR="00795431" w:rsidRPr="002545D8" w:rsidTr="005B39AE">
        <w:tc>
          <w:tcPr>
            <w:tcW w:w="51" w:type="dxa"/>
          </w:tcPr>
          <w:p w:rsidR="00795431" w:rsidRPr="002545D8" w:rsidRDefault="00795431"/>
        </w:tc>
        <w:tc>
          <w:tcPr>
            <w:tcW w:w="4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Согласовано: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Руководитель Уполномоченного органа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Начальник Департамента</w:t>
            </w: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М.П.</w:t>
            </w: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М.П.</w:t>
            </w: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Главный бухгалтер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Главный бухгалтер</w:t>
            </w: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Исполнитель</w:t>
            </w: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Исполнитель</w:t>
            </w: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795431" w:rsidRPr="002545D8" w:rsidRDefault="00795431"/>
        </w:tc>
      </w:tr>
      <w:tr w:rsidR="00795431" w:rsidRPr="002545D8" w:rsidTr="005B39AE">
        <w:tc>
          <w:tcPr>
            <w:tcW w:w="2122" w:type="dxa"/>
            <w:gridSpan w:val="4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660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455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(подпись)</w:t>
            </w:r>
          </w:p>
        </w:tc>
        <w:tc>
          <w:tcPr>
            <w:tcW w:w="383" w:type="dxa"/>
            <w:gridSpan w:val="2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795431" w:rsidRPr="002545D8" w:rsidRDefault="00A3460D">
            <w:pPr>
              <w:jc w:val="center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(расшифровка подписи)</w:t>
            </w:r>
          </w:p>
        </w:tc>
        <w:tc>
          <w:tcPr>
            <w:tcW w:w="50" w:type="dxa"/>
          </w:tcPr>
          <w:p w:rsidR="00795431" w:rsidRPr="002545D8" w:rsidRDefault="00795431"/>
        </w:tc>
      </w:tr>
      <w:tr w:rsidR="00092B36" w:rsidRPr="002545D8" w:rsidTr="005B39AE">
        <w:tc>
          <w:tcPr>
            <w:tcW w:w="2122" w:type="dxa"/>
            <w:gridSpan w:val="4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660" w:type="dxa"/>
            <w:gridSpan w:val="2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092B36" w:rsidRPr="002545D8" w:rsidRDefault="00092B36">
            <w:pPr>
              <w:jc w:val="center"/>
              <w:rPr>
                <w:color w:val="22272F"/>
                <w:sz w:val="18"/>
              </w:rPr>
            </w:pPr>
          </w:p>
        </w:tc>
        <w:tc>
          <w:tcPr>
            <w:tcW w:w="455" w:type="dxa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84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092B36" w:rsidRPr="002545D8" w:rsidRDefault="00092B36">
            <w:pPr>
              <w:jc w:val="center"/>
              <w:rPr>
                <w:color w:val="22272F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47" w:type="dxa"/>
            <w:gridSpan w:val="2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14" w:type="dxa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092B36" w:rsidRPr="002545D8" w:rsidRDefault="00092B36">
            <w:pPr>
              <w:jc w:val="center"/>
              <w:rPr>
                <w:color w:val="22272F"/>
                <w:sz w:val="18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092B36" w:rsidRPr="002545D8" w:rsidRDefault="00092B36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</w:tcBorders>
            <w:shd w:val="clear" w:color="auto" w:fill="FFFFFF"/>
          </w:tcPr>
          <w:p w:rsidR="00092B36" w:rsidRPr="002545D8" w:rsidRDefault="00092B36">
            <w:pPr>
              <w:jc w:val="center"/>
              <w:rPr>
                <w:color w:val="22272F"/>
                <w:sz w:val="18"/>
              </w:rPr>
            </w:pPr>
          </w:p>
        </w:tc>
        <w:tc>
          <w:tcPr>
            <w:tcW w:w="50" w:type="dxa"/>
          </w:tcPr>
          <w:p w:rsidR="00092B36" w:rsidRPr="002545D8" w:rsidRDefault="00092B36"/>
        </w:tc>
      </w:tr>
      <w:tr w:rsidR="00795431" w:rsidRPr="002545D8" w:rsidTr="005B39AE">
        <w:tc>
          <w:tcPr>
            <w:tcW w:w="2782" w:type="dxa"/>
            <w:gridSpan w:val="6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тел. ________________</w:t>
            </w:r>
          </w:p>
        </w:tc>
        <w:tc>
          <w:tcPr>
            <w:tcW w:w="4871" w:type="dxa"/>
            <w:gridSpan w:val="6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"____" __________ 20___ г.</w:t>
            </w:r>
          </w:p>
        </w:tc>
        <w:tc>
          <w:tcPr>
            <w:tcW w:w="540" w:type="dxa"/>
            <w:shd w:val="clear" w:color="auto" w:fill="FFFFFF"/>
          </w:tcPr>
          <w:p w:rsidR="00795431" w:rsidRPr="002545D8" w:rsidRDefault="00795431">
            <w:pPr>
              <w:jc w:val="both"/>
              <w:rPr>
                <w:color w:val="22272F"/>
                <w:sz w:val="18"/>
              </w:rPr>
            </w:pPr>
          </w:p>
        </w:tc>
        <w:tc>
          <w:tcPr>
            <w:tcW w:w="2061" w:type="dxa"/>
            <w:gridSpan w:val="3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тел. ________________</w:t>
            </w:r>
          </w:p>
        </w:tc>
        <w:tc>
          <w:tcPr>
            <w:tcW w:w="4869" w:type="dxa"/>
            <w:gridSpan w:val="6"/>
            <w:shd w:val="clear" w:color="auto" w:fill="FFFFFF"/>
          </w:tcPr>
          <w:p w:rsidR="00795431" w:rsidRPr="002545D8" w:rsidRDefault="00A3460D">
            <w:pPr>
              <w:jc w:val="both"/>
              <w:rPr>
                <w:color w:val="22272F"/>
                <w:sz w:val="18"/>
              </w:rPr>
            </w:pPr>
            <w:r w:rsidRPr="002545D8">
              <w:rPr>
                <w:color w:val="22272F"/>
                <w:sz w:val="18"/>
              </w:rPr>
              <w:t>"____" __________ 20___ г.</w:t>
            </w:r>
            <w:r w:rsidR="005B39AE">
              <w:rPr>
                <w:color w:val="22272F"/>
                <w:sz w:val="18"/>
              </w:rPr>
              <w:t>».</w:t>
            </w:r>
          </w:p>
        </w:tc>
        <w:tc>
          <w:tcPr>
            <w:tcW w:w="50" w:type="dxa"/>
          </w:tcPr>
          <w:p w:rsidR="00795431" w:rsidRPr="002545D8" w:rsidRDefault="00795431"/>
        </w:tc>
      </w:tr>
    </w:tbl>
    <w:p w:rsidR="00795431" w:rsidRPr="005B39AE" w:rsidRDefault="00795431">
      <w:pPr>
        <w:widowControl w:val="0"/>
        <w:jc w:val="right"/>
        <w:rPr>
          <w:spacing w:val="20"/>
          <w:sz w:val="24"/>
          <w:szCs w:val="24"/>
        </w:rPr>
        <w:sectPr w:rsidR="00795431" w:rsidRPr="005B39AE" w:rsidSect="00FE173E">
          <w:headerReference w:type="default" r:id="rId26"/>
          <w:headerReference w:type="first" r:id="rId27"/>
          <w:pgSz w:w="16838" w:h="11906" w:orient="landscape"/>
          <w:pgMar w:top="1701" w:right="567" w:bottom="510" w:left="1134" w:header="397" w:footer="0" w:gutter="0"/>
          <w:cols w:space="720"/>
          <w:formProt w:val="0"/>
          <w:titlePg/>
          <w:docGrid w:linePitch="100" w:charSpace="49152"/>
        </w:sectPr>
      </w:pPr>
    </w:p>
    <w:p w:rsidR="00795431" w:rsidRPr="002545D8" w:rsidRDefault="00A3460D">
      <w:pPr>
        <w:pStyle w:val="affff5"/>
        <w:ind w:firstLine="709"/>
        <w:rPr>
          <w:sz w:val="28"/>
        </w:rPr>
      </w:pPr>
      <w:r w:rsidRPr="002545D8">
        <w:rPr>
          <w:sz w:val="28"/>
        </w:rPr>
        <w:t>2. Контроль за исполнением настоящего постановления возложить на Департамент строительства и жилищно-коммунального хозяйства Чукотского автономного округа (Кузьмичёва О.Н.).</w:t>
      </w:r>
    </w:p>
    <w:p w:rsidR="00795431" w:rsidRPr="002545D8" w:rsidRDefault="00795431">
      <w:pPr>
        <w:ind w:firstLine="709"/>
        <w:jc w:val="both"/>
        <w:rPr>
          <w:sz w:val="28"/>
        </w:rPr>
      </w:pPr>
    </w:p>
    <w:p w:rsidR="00795431" w:rsidRPr="002545D8" w:rsidRDefault="00795431">
      <w:pPr>
        <w:ind w:firstLine="709"/>
        <w:jc w:val="both"/>
        <w:rPr>
          <w:sz w:val="28"/>
        </w:rPr>
      </w:pPr>
    </w:p>
    <w:p w:rsidR="00795431" w:rsidRPr="002545D8" w:rsidRDefault="00795431">
      <w:pPr>
        <w:ind w:firstLine="709"/>
        <w:jc w:val="both"/>
        <w:rPr>
          <w:sz w:val="28"/>
        </w:rPr>
      </w:pPr>
    </w:p>
    <w:tbl>
      <w:tblPr>
        <w:tblW w:w="9747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072"/>
        <w:gridCol w:w="4675"/>
      </w:tblGrid>
      <w:tr w:rsidR="00795431">
        <w:tc>
          <w:tcPr>
            <w:tcW w:w="5071" w:type="dxa"/>
          </w:tcPr>
          <w:p w:rsidR="00795431" w:rsidRPr="002545D8" w:rsidRDefault="00A3460D">
            <w:pPr>
              <w:rPr>
                <w:sz w:val="28"/>
              </w:rPr>
            </w:pPr>
            <w:r w:rsidRPr="002545D8">
              <w:rPr>
                <w:sz w:val="28"/>
              </w:rPr>
              <w:t>Губернатор</w:t>
            </w:r>
          </w:p>
          <w:p w:rsidR="00795431" w:rsidRPr="002545D8" w:rsidRDefault="00A3460D">
            <w:pPr>
              <w:rPr>
                <w:sz w:val="28"/>
              </w:rPr>
            </w:pPr>
            <w:r w:rsidRPr="002545D8">
              <w:rPr>
                <w:sz w:val="28"/>
              </w:rPr>
              <w:t>Чукотского автономного округа</w:t>
            </w:r>
          </w:p>
        </w:tc>
        <w:tc>
          <w:tcPr>
            <w:tcW w:w="4675" w:type="dxa"/>
          </w:tcPr>
          <w:p w:rsidR="00795431" w:rsidRPr="002545D8" w:rsidRDefault="00795431">
            <w:pPr>
              <w:jc w:val="right"/>
              <w:rPr>
                <w:sz w:val="28"/>
              </w:rPr>
            </w:pPr>
          </w:p>
          <w:p w:rsidR="00795431" w:rsidRDefault="00A3460D">
            <w:pPr>
              <w:jc w:val="right"/>
              <w:rPr>
                <w:sz w:val="28"/>
              </w:rPr>
            </w:pPr>
            <w:r w:rsidRPr="002545D8">
              <w:rPr>
                <w:sz w:val="28"/>
              </w:rPr>
              <w:t>В.Г. Кузнецов</w:t>
            </w:r>
          </w:p>
        </w:tc>
      </w:tr>
    </w:tbl>
    <w:p w:rsidR="00795431" w:rsidRDefault="00795431"/>
    <w:p w:rsidR="00795431" w:rsidRDefault="00795431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p w:rsidR="00FB140B" w:rsidRDefault="00FB140B">
      <w:pPr>
        <w:widowControl w:val="0"/>
        <w:jc w:val="center"/>
        <w:rPr>
          <w:b/>
          <w:spacing w:val="20"/>
          <w:sz w:val="32"/>
        </w:rPr>
      </w:pPr>
    </w:p>
    <w:sectPr w:rsidR="00FB140B">
      <w:headerReference w:type="default" r:id="rId28"/>
      <w:headerReference w:type="first" r:id="rId29"/>
      <w:pgSz w:w="11906" w:h="16838"/>
      <w:pgMar w:top="1134" w:right="850" w:bottom="1134" w:left="1701" w:header="708" w:footer="0" w:gutter="0"/>
      <w:cols w:space="720"/>
      <w:formProt w:val="0"/>
      <w:docGrid w:linePitch="1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9A" w:rsidRDefault="0022369A">
      <w:r>
        <w:separator/>
      </w:r>
    </w:p>
  </w:endnote>
  <w:endnote w:type="continuationSeparator" w:id="0">
    <w:p w:rsidR="0022369A" w:rsidRDefault="0022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5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9A" w:rsidRDefault="0022369A">
      <w:r>
        <w:separator/>
      </w:r>
    </w:p>
  </w:footnote>
  <w:footnote w:type="continuationSeparator" w:id="0">
    <w:p w:rsidR="0022369A" w:rsidRDefault="0022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>
    <w:pPr>
      <w:pStyle w:val="afffc"/>
    </w:pPr>
  </w:p>
  <w:p w:rsidR="000542D5" w:rsidRDefault="000542D5">
    <w:pPr>
      <w:pStyle w:val="afffc"/>
    </w:pPr>
  </w:p>
  <w:p w:rsidR="000542D5" w:rsidRDefault="000542D5">
    <w:pPr>
      <w:pStyle w:val="afff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>
    <w:pPr>
      <w:pStyle w:val="afffc"/>
    </w:pPr>
  </w:p>
  <w:p w:rsidR="000542D5" w:rsidRDefault="000542D5" w:rsidP="00092B36">
    <w:pPr>
      <w:pStyle w:val="afffc"/>
      <w:jc w:val="center"/>
    </w:pPr>
  </w:p>
  <w:p w:rsidR="000542D5" w:rsidRDefault="000542D5">
    <w:pPr>
      <w:pStyle w:val="afffc"/>
      <w:jc w:val="center"/>
    </w:pPr>
  </w:p>
  <w:p w:rsidR="000542D5" w:rsidRDefault="000542D5">
    <w:pPr>
      <w:pStyle w:val="afff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>
    <w:pPr>
      <w:pStyle w:val="afffc"/>
    </w:pPr>
    <w:r>
      <w:rPr>
        <w:noProof/>
        <w:lang w:eastAsia="ru-RU" w:bidi="ar-SA"/>
      </w:rPr>
      <mc:AlternateContent>
        <mc:Choice Requires="wps">
          <w:drawing>
            <wp:anchor distT="635" distB="0" distL="635" distR="0" simplePos="0" relativeHeight="2" behindDoc="1" locked="0" layoutInCell="0" allowOverlap="1" wp14:anchorId="01DF7D8E" wp14:editId="75E05E4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"/>
              <wp:effectExtent l="635" t="635" r="0" b="0"/>
              <wp:wrapNone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42D5" w:rsidRDefault="000542D5">
                          <w:pPr>
                            <w:pStyle w:val="afffc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DF7D8E" id="Врезка2" o:spid="_x0000_s1027" style="position:absolute;margin-left:0;margin-top:.05pt;width:1.25pt;height:1.15pt;z-index:-503316478;visibility:visible;mso-wrap-style:square;mso-wrap-distance-left:.05pt;mso-wrap-distance-top:.05pt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" o:allowincell="f" filled="f" stroked="f" strokeweight="0">
              <v:textbox inset="0,0,0,0">
                <w:txbxContent>
                  <w:p w:rsidR="000542D5" w:rsidRDefault="000542D5">
                    <w:pPr>
                      <w:pStyle w:val="afffc"/>
                    </w:pPr>
                    <w:r>
                      <w:t xml:space="preserve"> 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3" behindDoc="1" locked="0" layoutInCell="0" allowOverlap="1" wp14:anchorId="3B8E3572" wp14:editId="59A52A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42D5" w:rsidRDefault="000542D5">
                          <w:pPr>
                            <w:pStyle w:val="afffc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E3572" id="_x0000_s1028" style="position:absolute;margin-left:0;margin-top:.05pt;width:1.15pt;height:11.4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0542D5" w:rsidRDefault="000542D5">
                    <w:pPr>
                      <w:pStyle w:val="afffc"/>
                    </w:pPr>
                    <w:r>
                      <w:t xml:space="preserve"> 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306A0899" wp14:editId="6ED8A4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"/>
              <wp:effectExtent l="0" t="0" r="0" b="0"/>
              <wp:wrapNone/>
              <wp:docPr id="6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42D5" w:rsidRDefault="000542D5">
                          <w:pPr>
                            <w:pStyle w:val="afffc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A0899" id="_x0000_s1029" style="position:absolute;margin-left:0;margin-top:.05pt;width:1.2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" o:allowincell="f" filled="f" stroked="f" strokeweight="0">
              <v:textbox inset="0,0,0,0">
                <w:txbxContent>
                  <w:p w:rsidR="000542D5" w:rsidRDefault="000542D5">
                    <w:pPr>
                      <w:pStyle w:val="afffc"/>
                    </w:pPr>
                    <w:r>
                      <w:t xml:space="preserve"> 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5" behindDoc="1" locked="0" layoutInCell="0" allowOverlap="1" wp14:anchorId="08366646" wp14:editId="29FE4833">
              <wp:simplePos x="0" y="0"/>
              <wp:positionH relativeFrom="margin">
                <wp:align>center</wp:align>
              </wp:positionH>
              <wp:positionV relativeFrom="page">
                <wp:posOffset>252730</wp:posOffset>
              </wp:positionV>
              <wp:extent cx="17145" cy="15240"/>
              <wp:effectExtent l="0" t="0" r="0" b="0"/>
              <wp:wrapNone/>
              <wp:docPr id="7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42D5" w:rsidRDefault="000542D5">
                          <w:pPr>
                            <w:pStyle w:val="afffc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366646" id="Врезка3" o:spid="_x0000_s1030" style="position:absolute;margin-left:0;margin-top:19.9pt;width:1.35pt;height:1.2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" o:allowincell="f" filled="f" stroked="f" strokeweight="0">
              <v:textbox inset="0,0,0,0">
                <w:txbxContent>
                  <w:p w:rsidR="000542D5" w:rsidRDefault="000542D5">
                    <w:pPr>
                      <w:pStyle w:val="afffc"/>
                    </w:pPr>
                    <w:r>
                      <w:t xml:space="preserve">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 w:rsidP="00FE173E">
    <w:pPr>
      <w:pStyle w:val="afffc"/>
    </w:pPr>
  </w:p>
  <w:p w:rsidR="000542D5" w:rsidRDefault="000542D5">
    <w:pPr>
      <w:pStyle w:val="afffc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 w:rsidP="00FE173E">
    <w:pPr>
      <w:pStyle w:val="afffc"/>
    </w:pPr>
  </w:p>
  <w:p w:rsidR="000542D5" w:rsidRDefault="000542D5">
    <w:pPr>
      <w:pStyle w:val="afffc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D5" w:rsidRDefault="000542D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36517"/>
    <w:multiLevelType w:val="multilevel"/>
    <w:tmpl w:val="CBA6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7004B"/>
    <w:multiLevelType w:val="multilevel"/>
    <w:tmpl w:val="E7567A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34389"/>
    <w:multiLevelType w:val="multilevel"/>
    <w:tmpl w:val="42B6C0F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546BF"/>
    <w:multiLevelType w:val="multilevel"/>
    <w:tmpl w:val="BDAE74D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6A45394F"/>
    <w:multiLevelType w:val="multilevel"/>
    <w:tmpl w:val="8BC22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6436D3"/>
    <w:multiLevelType w:val="multilevel"/>
    <w:tmpl w:val="FD16F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DF2C30"/>
    <w:multiLevelType w:val="multilevel"/>
    <w:tmpl w:val="F2E4D4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1"/>
    <w:rsid w:val="0001378B"/>
    <w:rsid w:val="000277F7"/>
    <w:rsid w:val="00041DFB"/>
    <w:rsid w:val="000542D5"/>
    <w:rsid w:val="0006562F"/>
    <w:rsid w:val="000818EC"/>
    <w:rsid w:val="00092B36"/>
    <w:rsid w:val="000A23AA"/>
    <w:rsid w:val="000B1D15"/>
    <w:rsid w:val="000C1FB3"/>
    <w:rsid w:val="000F3492"/>
    <w:rsid w:val="000F65B2"/>
    <w:rsid w:val="00113458"/>
    <w:rsid w:val="001247FB"/>
    <w:rsid w:val="001424BD"/>
    <w:rsid w:val="00167501"/>
    <w:rsid w:val="001A2683"/>
    <w:rsid w:val="001B2CBA"/>
    <w:rsid w:val="001B3B33"/>
    <w:rsid w:val="001B5E94"/>
    <w:rsid w:val="001C15F9"/>
    <w:rsid w:val="001C1ED3"/>
    <w:rsid w:val="001D29E6"/>
    <w:rsid w:val="001D3E0A"/>
    <w:rsid w:val="001E728B"/>
    <w:rsid w:val="00205908"/>
    <w:rsid w:val="0022369A"/>
    <w:rsid w:val="00235966"/>
    <w:rsid w:val="002524D3"/>
    <w:rsid w:val="002545D8"/>
    <w:rsid w:val="00267543"/>
    <w:rsid w:val="002A4469"/>
    <w:rsid w:val="002B7475"/>
    <w:rsid w:val="002D6922"/>
    <w:rsid w:val="002D7FF3"/>
    <w:rsid w:val="003016AB"/>
    <w:rsid w:val="003023CA"/>
    <w:rsid w:val="00310898"/>
    <w:rsid w:val="00323860"/>
    <w:rsid w:val="00324256"/>
    <w:rsid w:val="00324CE0"/>
    <w:rsid w:val="00325156"/>
    <w:rsid w:val="00337423"/>
    <w:rsid w:val="003877D2"/>
    <w:rsid w:val="00394D38"/>
    <w:rsid w:val="003B42B7"/>
    <w:rsid w:val="003C5E79"/>
    <w:rsid w:val="003C67EE"/>
    <w:rsid w:val="003E36B1"/>
    <w:rsid w:val="003E4303"/>
    <w:rsid w:val="003F0EF1"/>
    <w:rsid w:val="003F3C53"/>
    <w:rsid w:val="00400BA0"/>
    <w:rsid w:val="004047BD"/>
    <w:rsid w:val="00417D2B"/>
    <w:rsid w:val="004363BE"/>
    <w:rsid w:val="00464E61"/>
    <w:rsid w:val="004845F1"/>
    <w:rsid w:val="004A7832"/>
    <w:rsid w:val="004B2E03"/>
    <w:rsid w:val="004D16D8"/>
    <w:rsid w:val="004D374F"/>
    <w:rsid w:val="00513A6B"/>
    <w:rsid w:val="00520CCF"/>
    <w:rsid w:val="00545C8F"/>
    <w:rsid w:val="005536B7"/>
    <w:rsid w:val="00560079"/>
    <w:rsid w:val="0058492E"/>
    <w:rsid w:val="00585789"/>
    <w:rsid w:val="005859D3"/>
    <w:rsid w:val="00593D55"/>
    <w:rsid w:val="005A5D8C"/>
    <w:rsid w:val="005B39AE"/>
    <w:rsid w:val="005E121E"/>
    <w:rsid w:val="005E2815"/>
    <w:rsid w:val="00622DC1"/>
    <w:rsid w:val="00631259"/>
    <w:rsid w:val="0065175B"/>
    <w:rsid w:val="006617E5"/>
    <w:rsid w:val="00666D65"/>
    <w:rsid w:val="006A5C27"/>
    <w:rsid w:val="006A7122"/>
    <w:rsid w:val="006B3D9F"/>
    <w:rsid w:val="006B5133"/>
    <w:rsid w:val="006C4125"/>
    <w:rsid w:val="006F524D"/>
    <w:rsid w:val="00750E19"/>
    <w:rsid w:val="007540B3"/>
    <w:rsid w:val="007549E5"/>
    <w:rsid w:val="00756BE9"/>
    <w:rsid w:val="007643A5"/>
    <w:rsid w:val="00765E46"/>
    <w:rsid w:val="00767BE8"/>
    <w:rsid w:val="007937F7"/>
    <w:rsid w:val="00793E9F"/>
    <w:rsid w:val="00795431"/>
    <w:rsid w:val="00796460"/>
    <w:rsid w:val="007A1DD5"/>
    <w:rsid w:val="007B6502"/>
    <w:rsid w:val="007C4B3E"/>
    <w:rsid w:val="007E3996"/>
    <w:rsid w:val="007E5A66"/>
    <w:rsid w:val="00820A55"/>
    <w:rsid w:val="00824313"/>
    <w:rsid w:val="00840C47"/>
    <w:rsid w:val="008626C2"/>
    <w:rsid w:val="00875B27"/>
    <w:rsid w:val="008809EA"/>
    <w:rsid w:val="00886BEE"/>
    <w:rsid w:val="008C0719"/>
    <w:rsid w:val="008C52D7"/>
    <w:rsid w:val="009272BB"/>
    <w:rsid w:val="00940ADD"/>
    <w:rsid w:val="009A6858"/>
    <w:rsid w:val="009D5B29"/>
    <w:rsid w:val="009D663A"/>
    <w:rsid w:val="009E4833"/>
    <w:rsid w:val="00A126A5"/>
    <w:rsid w:val="00A13EE6"/>
    <w:rsid w:val="00A3460D"/>
    <w:rsid w:val="00A67B38"/>
    <w:rsid w:val="00AB534F"/>
    <w:rsid w:val="00AC5099"/>
    <w:rsid w:val="00AD59E1"/>
    <w:rsid w:val="00B20E46"/>
    <w:rsid w:val="00B23B8B"/>
    <w:rsid w:val="00B2507A"/>
    <w:rsid w:val="00B43CBB"/>
    <w:rsid w:val="00B46EBD"/>
    <w:rsid w:val="00B70578"/>
    <w:rsid w:val="00B85528"/>
    <w:rsid w:val="00B92E7F"/>
    <w:rsid w:val="00BA2A3C"/>
    <w:rsid w:val="00BB0144"/>
    <w:rsid w:val="00BC0526"/>
    <w:rsid w:val="00BC45AD"/>
    <w:rsid w:val="00BF16CD"/>
    <w:rsid w:val="00BF26F5"/>
    <w:rsid w:val="00C06349"/>
    <w:rsid w:val="00C20815"/>
    <w:rsid w:val="00C31432"/>
    <w:rsid w:val="00C5737E"/>
    <w:rsid w:val="00CD36EC"/>
    <w:rsid w:val="00CF1EF8"/>
    <w:rsid w:val="00D3219C"/>
    <w:rsid w:val="00D41E7B"/>
    <w:rsid w:val="00D43923"/>
    <w:rsid w:val="00D560C5"/>
    <w:rsid w:val="00D64C02"/>
    <w:rsid w:val="00D75EC4"/>
    <w:rsid w:val="00D7752F"/>
    <w:rsid w:val="00D91D4E"/>
    <w:rsid w:val="00DA4252"/>
    <w:rsid w:val="00DC0774"/>
    <w:rsid w:val="00DD19CC"/>
    <w:rsid w:val="00DD321A"/>
    <w:rsid w:val="00DF3FE8"/>
    <w:rsid w:val="00DF4427"/>
    <w:rsid w:val="00DF5385"/>
    <w:rsid w:val="00E01720"/>
    <w:rsid w:val="00E05BFF"/>
    <w:rsid w:val="00E06B7F"/>
    <w:rsid w:val="00E11BF4"/>
    <w:rsid w:val="00E8438A"/>
    <w:rsid w:val="00E959F0"/>
    <w:rsid w:val="00ED46C9"/>
    <w:rsid w:val="00F115B4"/>
    <w:rsid w:val="00F35316"/>
    <w:rsid w:val="00F97381"/>
    <w:rsid w:val="00FB140B"/>
    <w:rsid w:val="00FC5B71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6B73"/>
  <w15:docId w15:val="{C03C097D-5C45-4BD1-94C9-C7DD4257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ans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Pr>
      <w:rFonts w:ascii="Arial" w:hAnsi="Arial"/>
    </w:rPr>
  </w:style>
  <w:style w:type="character" w:customStyle="1" w:styleId="a5">
    <w:name w:val="Технический комментарий"/>
    <w:link w:val="11"/>
    <w:qFormat/>
    <w:rPr>
      <w:rFonts w:ascii="Arial" w:hAnsi="Arial"/>
      <w:sz w:val="24"/>
    </w:rPr>
  </w:style>
  <w:style w:type="character" w:customStyle="1" w:styleId="12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ListBulletChar">
    <w:name w:val="List Bullet Char"/>
    <w:link w:val="ListBulletChar2"/>
    <w:qFormat/>
    <w:rPr>
      <w:sz w:val="24"/>
    </w:rPr>
  </w:style>
  <w:style w:type="character" w:customStyle="1" w:styleId="a6">
    <w:name w:val="Словарная статья"/>
    <w:link w:val="13"/>
    <w:qFormat/>
    <w:rPr>
      <w:rFonts w:ascii="Arial" w:hAnsi="Arial"/>
      <w:sz w:val="24"/>
    </w:rPr>
  </w:style>
  <w:style w:type="character" w:customStyle="1" w:styleId="a7">
    <w:name w:val="Заголовок чужого сообщения"/>
    <w:link w:val="14"/>
    <w:qFormat/>
    <w:rPr>
      <w:b/>
      <w:color w:val="FF0000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8">
    <w:name w:val="Утратил силу"/>
    <w:link w:val="15"/>
    <w:qFormat/>
    <w:rPr>
      <w:b/>
      <w:strike/>
      <w:color w:val="80800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9">
    <w:name w:val="Текст (лев. подпись)"/>
    <w:link w:val="16"/>
    <w:qFormat/>
    <w:rPr>
      <w:rFonts w:ascii="Arial" w:hAnsi="Arial"/>
      <w:sz w:val="22"/>
    </w:rPr>
  </w:style>
  <w:style w:type="character" w:customStyle="1" w:styleId="List1">
    <w:name w:val="List 1"/>
    <w:qFormat/>
    <w:rPr>
      <w:sz w:val="24"/>
    </w:rPr>
  </w:style>
  <w:style w:type="character" w:customStyle="1" w:styleId="aa">
    <w:name w:val="Центрированный (таблица)"/>
    <w:basedOn w:val="ab"/>
    <w:link w:val="17"/>
    <w:qFormat/>
    <w:rPr>
      <w:rFonts w:ascii="Arial" w:hAnsi="Arial"/>
      <w:sz w:val="24"/>
    </w:rPr>
  </w:style>
  <w:style w:type="character" w:customStyle="1" w:styleId="ac">
    <w:name w:val="Знак Знак Знак Знак"/>
    <w:link w:val="18"/>
    <w:qFormat/>
    <w:rPr>
      <w:rFonts w:ascii="Arial" w:hAnsi="Arial"/>
    </w:rPr>
  </w:style>
  <w:style w:type="character" w:customStyle="1" w:styleId="19">
    <w:name w:val="Знак1"/>
    <w:link w:val="110"/>
    <w:qFormat/>
    <w:rPr>
      <w:rFonts w:ascii="Verdana" w:hAnsi="Verdana"/>
    </w:rPr>
  </w:style>
  <w:style w:type="character" w:customStyle="1" w:styleId="ad">
    <w:name w:val="Основное меню (преемственное)"/>
    <w:link w:val="1a"/>
    <w:qFormat/>
    <w:rPr>
      <w:rFonts w:ascii="Verdana" w:hAnsi="Verdana"/>
      <w:sz w:val="24"/>
    </w:rPr>
  </w:style>
  <w:style w:type="character" w:customStyle="1" w:styleId="ConsPlusTitle">
    <w:name w:val="ConsPlusTitle"/>
    <w:link w:val="ConsPlusTitle2"/>
    <w:qFormat/>
    <w:rPr>
      <w:rFonts w:ascii="Arial" w:hAnsi="Arial"/>
      <w:b/>
    </w:rPr>
  </w:style>
  <w:style w:type="character" w:customStyle="1" w:styleId="ae">
    <w:name w:val="Переменная часть"/>
    <w:basedOn w:val="ad"/>
    <w:link w:val="1b"/>
    <w:qFormat/>
    <w:rPr>
      <w:rFonts w:ascii="Arial" w:hAnsi="Arial"/>
      <w:sz w:val="20"/>
    </w:rPr>
  </w:style>
  <w:style w:type="character" w:customStyle="1" w:styleId="af">
    <w:name w:val="Куда обратиться?"/>
    <w:link w:val="1c"/>
    <w:qFormat/>
    <w:rPr>
      <w:rFonts w:ascii="Arial" w:hAnsi="Arial"/>
      <w:sz w:val="24"/>
    </w:rPr>
  </w:style>
  <w:style w:type="character" w:customStyle="1" w:styleId="Textbody">
    <w:name w:val="Text body"/>
    <w:qFormat/>
    <w:rPr>
      <w:rFonts w:ascii="Arial" w:hAnsi="Arial"/>
      <w:sz w:val="24"/>
    </w:rPr>
  </w:style>
  <w:style w:type="character" w:customStyle="1" w:styleId="HTML1">
    <w:name w:val="Стандартный HTML1"/>
    <w:link w:val="HTMLPreformatted1"/>
    <w:qFormat/>
    <w:rPr>
      <w:rFonts w:ascii="Arial Unicode MS" w:hAnsi="Arial Unicode MS"/>
    </w:rPr>
  </w:style>
  <w:style w:type="character" w:customStyle="1" w:styleId="af0">
    <w:name w:val="Информация об изменениях документа"/>
    <w:basedOn w:val="af1"/>
    <w:link w:val="1d"/>
    <w:qFormat/>
    <w:rPr>
      <w:rFonts w:ascii="Arial" w:hAnsi="Arial"/>
      <w:i/>
      <w:color w:val="800080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sz w:val="28"/>
    </w:rPr>
  </w:style>
  <w:style w:type="character" w:customStyle="1" w:styleId="Style16">
    <w:name w:val="Style16"/>
    <w:link w:val="Style161"/>
    <w:qFormat/>
    <w:rPr>
      <w:sz w:val="24"/>
    </w:rPr>
  </w:style>
  <w:style w:type="character" w:customStyle="1" w:styleId="af2">
    <w:name w:val="Таблицы (моноширинный)"/>
    <w:link w:val="1e"/>
    <w:qFormat/>
    <w:rPr>
      <w:rFonts w:ascii="Courier New" w:hAnsi="Courier New"/>
      <w:sz w:val="22"/>
    </w:rPr>
  </w:style>
  <w:style w:type="character" w:customStyle="1" w:styleId="1f">
    <w:name w:val="Заголовок 1 Галя"/>
    <w:link w:val="111"/>
    <w:qFormat/>
    <w:rPr>
      <w:b/>
      <w:sz w:val="28"/>
    </w:rPr>
  </w:style>
  <w:style w:type="character" w:customStyle="1" w:styleId="af3">
    <w:name w:val="Активная гипертекстовая ссылка"/>
    <w:link w:val="1f0"/>
    <w:qFormat/>
    <w:rPr>
      <w:b/>
      <w:color w:val="008000"/>
      <w:u w:val="single"/>
    </w:rPr>
  </w:style>
  <w:style w:type="character" w:styleId="af4">
    <w:name w:val="FollowedHyperlink"/>
    <w:rPr>
      <w:rFonts w:ascii="Times New Roman" w:hAnsi="Times New Roman"/>
      <w:color w:val="800080"/>
      <w:u w:val="single"/>
    </w:rPr>
  </w:style>
  <w:style w:type="character" w:customStyle="1" w:styleId="ConsNonformat">
    <w:name w:val="ConsNonformat"/>
    <w:link w:val="ConsNonformat1"/>
    <w:qFormat/>
    <w:rPr>
      <w:rFonts w:ascii="Courier New" w:hAnsi="Courier New"/>
    </w:rPr>
  </w:style>
  <w:style w:type="character" w:customStyle="1" w:styleId="20">
    <w:name w:val="Знак2"/>
    <w:link w:val="21"/>
    <w:qFormat/>
    <w:rPr>
      <w:rFonts w:ascii="Verdana" w:hAnsi="Verdana"/>
    </w:rPr>
  </w:style>
  <w:style w:type="character" w:customStyle="1" w:styleId="210">
    <w:name w:val="Основной текст с отступом 21"/>
    <w:link w:val="BodyTextIndent21"/>
    <w:qFormat/>
    <w:rPr>
      <w:sz w:val="28"/>
    </w:rPr>
  </w:style>
  <w:style w:type="character" w:customStyle="1" w:styleId="1f1">
    <w:name w:val="Обычный (веб)1"/>
    <w:link w:val="NormalWeb1"/>
    <w:qFormat/>
    <w:rPr>
      <w:color w:val="00FFFF"/>
      <w:sz w:val="24"/>
    </w:rPr>
  </w:style>
  <w:style w:type="character" w:customStyle="1" w:styleId="af5">
    <w:name w:val="Оглавление"/>
    <w:basedOn w:val="af2"/>
    <w:link w:val="1f2"/>
    <w:qFormat/>
    <w:rPr>
      <w:rFonts w:ascii="Arial" w:hAnsi="Arial"/>
      <w:sz w:val="24"/>
    </w:rPr>
  </w:style>
  <w:style w:type="character" w:customStyle="1" w:styleId="af6">
    <w:name w:val="Моноширинный"/>
    <w:link w:val="1f3"/>
    <w:qFormat/>
    <w:rPr>
      <w:rFonts w:ascii="Courier New" w:hAnsi="Courier New"/>
      <w:sz w:val="24"/>
    </w:rPr>
  </w:style>
  <w:style w:type="character" w:customStyle="1" w:styleId="Heading1Char">
    <w:name w:val="Heading 1 Char"/>
    <w:link w:val="Heading1Char1"/>
    <w:qFormat/>
    <w:rPr>
      <w:b/>
      <w:sz w:val="28"/>
    </w:rPr>
  </w:style>
  <w:style w:type="character" w:customStyle="1" w:styleId="af7">
    <w:name w:val="Пример."/>
    <w:link w:val="1f4"/>
    <w:qFormat/>
    <w:rPr>
      <w:rFonts w:ascii="Arial" w:hAnsi="Arial"/>
      <w:sz w:val="24"/>
    </w:rPr>
  </w:style>
  <w:style w:type="character" w:customStyle="1" w:styleId="Style20">
    <w:name w:val="Style20"/>
    <w:link w:val="Style201"/>
    <w:qFormat/>
    <w:rPr>
      <w:sz w:val="24"/>
    </w:rPr>
  </w:style>
  <w:style w:type="character" w:customStyle="1" w:styleId="af8">
    <w:name w:val="Знак Знак Знак"/>
    <w:link w:val="1f5"/>
    <w:qFormat/>
    <w:rPr>
      <w:rFonts w:ascii="Verdana" w:hAnsi="Verdana"/>
    </w:rPr>
  </w:style>
  <w:style w:type="character" w:customStyle="1" w:styleId="af9">
    <w:name w:val="Заголовок своего сообщения"/>
    <w:link w:val="1f6"/>
    <w:qFormat/>
    <w:rPr>
      <w:b/>
      <w:color w:val="000080"/>
    </w:rPr>
  </w:style>
  <w:style w:type="character" w:customStyle="1" w:styleId="afa">
    <w:name w:val="Цветовое выделение для Текст"/>
    <w:link w:val="1f7"/>
    <w:qFormat/>
    <w:rPr>
      <w:sz w:val="24"/>
    </w:rPr>
  </w:style>
  <w:style w:type="character" w:customStyle="1" w:styleId="Normal0">
    <w:name w:val="Normal_0"/>
    <w:link w:val="Normal01"/>
    <w:qFormat/>
  </w:style>
  <w:style w:type="character" w:customStyle="1" w:styleId="afb">
    <w:name w:val="Необходимые документы"/>
    <w:link w:val="1f8"/>
    <w:qFormat/>
    <w:rPr>
      <w:rFonts w:ascii="Arial" w:hAnsi="Arial"/>
      <w:sz w:val="24"/>
    </w:rPr>
  </w:style>
  <w:style w:type="character" w:customStyle="1" w:styleId="1f9">
    <w:name w:val="Текст примечания Знак1"/>
    <w:link w:val="112"/>
    <w:qFormat/>
    <w:rPr>
      <w:rFonts w:ascii="Times New Roman" w:hAnsi="Times New Roman"/>
      <w:sz w:val="20"/>
    </w:rPr>
  </w:style>
  <w:style w:type="character" w:customStyle="1" w:styleId="FontStyle35">
    <w:name w:val="Font Style35"/>
    <w:link w:val="FontStyle351"/>
    <w:qFormat/>
    <w:rPr>
      <w:rFonts w:ascii="Times New Roman" w:hAnsi="Times New Roman"/>
      <w:b/>
      <w:sz w:val="26"/>
    </w:rPr>
  </w:style>
  <w:style w:type="character" w:customStyle="1" w:styleId="Header1">
    <w:name w:val="Header1"/>
    <w:qFormat/>
  </w:style>
  <w:style w:type="character" w:customStyle="1" w:styleId="afc">
    <w:name w:val="Знак"/>
    <w:link w:val="40"/>
    <w:qFormat/>
    <w:rPr>
      <w:rFonts w:ascii="Verdana" w:hAnsi="Verdana"/>
    </w:rPr>
  </w:style>
  <w:style w:type="character" w:customStyle="1" w:styleId="afd">
    <w:name w:val="Колонтитул (правый)"/>
    <w:basedOn w:val="afe"/>
    <w:link w:val="1fa"/>
    <w:qFormat/>
    <w:rPr>
      <w:rFonts w:ascii="Arial" w:hAnsi="Arial"/>
      <w:sz w:val="16"/>
    </w:rPr>
  </w:style>
  <w:style w:type="character" w:customStyle="1" w:styleId="aff">
    <w:name w:val="Текст (справка)"/>
    <w:link w:val="1fb"/>
    <w:qFormat/>
    <w:rPr>
      <w:rFonts w:ascii="Arial" w:hAnsi="Arial"/>
      <w:sz w:val="24"/>
    </w:rPr>
  </w:style>
  <w:style w:type="character" w:customStyle="1" w:styleId="1fc">
    <w:name w:val="Абзац списка1"/>
    <w:link w:val="113"/>
    <w:qFormat/>
    <w:rPr>
      <w:rFonts w:ascii="Calibri" w:hAnsi="Calibri"/>
      <w:sz w:val="22"/>
    </w:rPr>
  </w:style>
  <w:style w:type="character" w:customStyle="1" w:styleId="aff0">
    <w:name w:val="Гипертекстовая ссылка"/>
    <w:link w:val="1fd"/>
    <w:uiPriority w:val="99"/>
    <w:qFormat/>
    <w:rPr>
      <w:b/>
      <w:color w:val="008000"/>
    </w:rPr>
  </w:style>
  <w:style w:type="character" w:customStyle="1" w:styleId="msonormalcxspmiddle">
    <w:name w:val="msonormalcxspmiddle"/>
    <w:link w:val="msonormalcxspmiddle1"/>
    <w:qFormat/>
    <w:rPr>
      <w:color w:val="00FFFF"/>
      <w:sz w:val="24"/>
    </w:rPr>
  </w:style>
  <w:style w:type="character" w:customStyle="1" w:styleId="OEM">
    <w:name w:val="Нормальный (OEM)"/>
    <w:link w:val="OEM1"/>
    <w:qFormat/>
    <w:rPr>
      <w:rFonts w:ascii="Courier New" w:hAnsi="Courier New"/>
    </w:rPr>
  </w:style>
  <w:style w:type="character" w:customStyle="1" w:styleId="1fe">
    <w:name w:val="Без интервала1"/>
    <w:link w:val="NoSpacing1"/>
    <w:qFormat/>
    <w:rPr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ff1">
    <w:name w:val="Заголовок статьи"/>
    <w:link w:val="1ff"/>
    <w:qFormat/>
    <w:rPr>
      <w:rFonts w:ascii="Arial" w:hAnsi="Arial"/>
      <w:sz w:val="24"/>
    </w:rPr>
  </w:style>
  <w:style w:type="character" w:customStyle="1" w:styleId="1ff0">
    <w:name w:val="Тема примечания1"/>
    <w:basedOn w:val="Marginalia"/>
    <w:link w:val="annotationsubject1"/>
    <w:qFormat/>
    <w:rPr>
      <w:b/>
    </w:rPr>
  </w:style>
  <w:style w:type="character" w:customStyle="1" w:styleId="Caption1">
    <w:name w:val="Caption1"/>
    <w:qFormat/>
    <w:rPr>
      <w:b/>
      <w:sz w:val="28"/>
    </w:rPr>
  </w:style>
  <w:style w:type="character" w:customStyle="1" w:styleId="TitleChar">
    <w:name w:val="Title Char"/>
    <w:link w:val="TitleChar1"/>
    <w:qFormat/>
    <w:rPr>
      <w:rFonts w:ascii="Calibri" w:hAnsi="Calibri"/>
      <w:b/>
      <w:sz w:val="24"/>
    </w:rPr>
  </w:style>
  <w:style w:type="character" w:customStyle="1" w:styleId="s37">
    <w:name w:val="s_37"/>
    <w:link w:val="s371"/>
    <w:qFormat/>
    <w:rPr>
      <w:sz w:val="24"/>
    </w:rPr>
  </w:style>
  <w:style w:type="character" w:customStyle="1" w:styleId="Textbodyindent">
    <w:name w:val="Text body indent"/>
    <w:qFormat/>
    <w:rPr>
      <w:sz w:val="26"/>
    </w:rPr>
  </w:style>
  <w:style w:type="character" w:customStyle="1" w:styleId="ConsPlusCell">
    <w:name w:val="ConsPlusCell"/>
    <w:link w:val="ConsPlusCell1"/>
    <w:qFormat/>
    <w:rPr>
      <w:rFonts w:ascii="Arial" w:hAnsi="Arial"/>
    </w:rPr>
  </w:style>
  <w:style w:type="character" w:customStyle="1" w:styleId="1ff1">
    <w:name w:val="Тема примечания Знак1"/>
    <w:link w:val="114"/>
    <w:qFormat/>
    <w:rPr>
      <w:rFonts w:ascii="Times New Roman" w:hAnsi="Times New Roman"/>
      <w:b/>
      <w:sz w:val="20"/>
    </w:rPr>
  </w:style>
  <w:style w:type="character" w:customStyle="1" w:styleId="41">
    <w:name w:val="Знак Знак4"/>
    <w:link w:val="410"/>
    <w:qFormat/>
    <w:rPr>
      <w:sz w:val="24"/>
    </w:rPr>
  </w:style>
  <w:style w:type="character" w:customStyle="1" w:styleId="aff2">
    <w:name w:val="Объект"/>
    <w:link w:val="1ff2"/>
    <w:qFormat/>
    <w:rPr>
      <w:sz w:val="24"/>
    </w:rPr>
  </w:style>
  <w:style w:type="character" w:customStyle="1" w:styleId="aff3">
    <w:name w:val="Постоянная часть"/>
    <w:basedOn w:val="ad"/>
    <w:link w:val="1ff3"/>
    <w:qFormat/>
    <w:rPr>
      <w:rFonts w:ascii="Arial" w:hAnsi="Arial"/>
      <w:sz w:val="22"/>
    </w:rPr>
  </w:style>
  <w:style w:type="character" w:customStyle="1" w:styleId="Heading51">
    <w:name w:val="Heading 51"/>
    <w:qFormat/>
    <w:rPr>
      <w:b/>
      <w:i/>
      <w:sz w:val="26"/>
    </w:rPr>
  </w:style>
  <w:style w:type="character" w:customStyle="1" w:styleId="aff4">
    <w:name w:val="Сравнение редакций. Добавленный фрагмент"/>
    <w:link w:val="1ff4"/>
    <w:qFormat/>
    <w:rPr>
      <w:color w:val="0000FF"/>
    </w:rPr>
  </w:style>
  <w:style w:type="character" w:customStyle="1" w:styleId="aff5">
    <w:name w:val="Примечание."/>
    <w:basedOn w:val="af1"/>
    <w:link w:val="1ff5"/>
    <w:qFormat/>
    <w:rPr>
      <w:rFonts w:ascii="Arial" w:hAnsi="Arial"/>
      <w:i w:val="0"/>
      <w:color w:val="000000"/>
      <w:sz w:val="24"/>
    </w:rPr>
  </w:style>
  <w:style w:type="character" w:customStyle="1" w:styleId="1ff6">
    <w:name w:val="Схема документа1"/>
    <w:link w:val="DocumentMap1"/>
    <w:qFormat/>
    <w:rPr>
      <w:rFonts w:ascii="Tahoma" w:hAnsi="Tahoma"/>
    </w:rPr>
  </w:style>
  <w:style w:type="character" w:customStyle="1" w:styleId="Heading11">
    <w:name w:val="Heading 11"/>
    <w:qFormat/>
    <w:rPr>
      <w:b/>
      <w:sz w:val="28"/>
    </w:rPr>
  </w:style>
  <w:style w:type="character" w:customStyle="1" w:styleId="Marginalia">
    <w:name w:val="Marginalia"/>
    <w:qFormat/>
  </w:style>
  <w:style w:type="character" w:customStyle="1" w:styleId="FontStyle12">
    <w:name w:val="Font Style12"/>
    <w:link w:val="FontStyle121"/>
    <w:qFormat/>
    <w:rPr>
      <w:rFonts w:ascii="Times New Roman" w:hAnsi="Times New Roman"/>
      <w:sz w:val="20"/>
    </w:rPr>
  </w:style>
  <w:style w:type="character" w:styleId="aff6">
    <w:name w:val="annotation reference"/>
    <w:link w:val="annotationreference1"/>
    <w:qFormat/>
    <w:rPr>
      <w:sz w:val="16"/>
    </w:rPr>
  </w:style>
  <w:style w:type="character" w:customStyle="1" w:styleId="afe">
    <w:name w:val="Текст (прав. подпись)"/>
    <w:link w:val="1ff7"/>
    <w:qFormat/>
    <w:rPr>
      <w:rFonts w:ascii="Arial" w:hAnsi="Arial"/>
      <w:sz w:val="22"/>
    </w:rPr>
  </w:style>
  <w:style w:type="character" w:customStyle="1" w:styleId="22">
    <w:name w:val="Абзац списка2"/>
    <w:link w:val="ListParagraph1"/>
    <w:qFormat/>
    <w:rPr>
      <w:rFonts w:ascii="Calibri" w:hAnsi="Calibri"/>
      <w:sz w:val="22"/>
    </w:rPr>
  </w:style>
  <w:style w:type="character" w:customStyle="1" w:styleId="1ff8">
    <w:name w:val="Обычный1"/>
    <w:link w:val="120"/>
    <w:qFormat/>
  </w:style>
  <w:style w:type="character" w:customStyle="1" w:styleId="211">
    <w:name w:val="Основной текст 21"/>
    <w:link w:val="BodyText21"/>
    <w:qFormat/>
  </w:style>
  <w:style w:type="character" w:customStyle="1" w:styleId="s3">
    <w:name w:val="s_3"/>
    <w:link w:val="s31"/>
    <w:qFormat/>
    <w:rPr>
      <w:sz w:val="24"/>
    </w:rPr>
  </w:style>
  <w:style w:type="character" w:customStyle="1" w:styleId="consplustitle1">
    <w:name w:val="consplustitle1"/>
    <w:link w:val="consplustitle3"/>
    <w:qFormat/>
    <w:rPr>
      <w:rFonts w:ascii="Arial" w:hAnsi="Arial"/>
      <w:b/>
    </w:rPr>
  </w:style>
  <w:style w:type="character" w:styleId="aff7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1">
    <w:name w:val="Heading 81"/>
    <w:qFormat/>
    <w:rPr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30">
    <w:name w:val="Знак3"/>
    <w:link w:val="31"/>
    <w:qFormat/>
    <w:rPr>
      <w:rFonts w:ascii="Verdana" w:hAnsi="Verdana"/>
    </w:rPr>
  </w:style>
  <w:style w:type="character" w:customStyle="1" w:styleId="aff8">
    <w:name w:val="Найденные слова"/>
    <w:link w:val="1ff9"/>
    <w:qFormat/>
    <w:rPr>
      <w:b/>
      <w:color w:val="000080"/>
    </w:rPr>
  </w:style>
  <w:style w:type="character" w:customStyle="1" w:styleId="aff9">
    <w:name w:val="Нормальный (справка)"/>
    <w:link w:val="1ffa"/>
    <w:qFormat/>
    <w:rPr>
      <w:rFonts w:ascii="Arial" w:hAnsi="Arial"/>
    </w:rPr>
  </w:style>
  <w:style w:type="character" w:customStyle="1" w:styleId="af1">
    <w:name w:val="Комментарий"/>
    <w:link w:val="1ffb"/>
    <w:qFormat/>
    <w:rPr>
      <w:rFonts w:ascii="Arial" w:hAnsi="Arial"/>
      <w:i/>
      <w:color w:val="800080"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msonormalcxsplast">
    <w:name w:val="msonormalcxsplast"/>
    <w:link w:val="msonormalcxsplast1"/>
    <w:qFormat/>
    <w:rPr>
      <w:color w:val="00FFFF"/>
      <w:sz w:val="24"/>
    </w:rPr>
  </w:style>
  <w:style w:type="character" w:customStyle="1" w:styleId="CharCharCarCarCharCharCarCarCharCharCarCarCharChar">
    <w:name w:val="Char Char Car Car Char Char Car Car Char Char Car Car Char Char"/>
    <w:link w:val="CharCharCarCarCharCharCarCarCharCharCarCarCharChar1"/>
    <w:qFormat/>
    <w:rPr>
      <w:rFonts w:ascii="Arial" w:hAnsi="Arial"/>
    </w:rPr>
  </w:style>
  <w:style w:type="character" w:customStyle="1" w:styleId="FontStyle32">
    <w:name w:val="Font Style32"/>
    <w:link w:val="FontStyle321"/>
    <w:qFormat/>
    <w:rPr>
      <w:rFonts w:ascii="Times New Roman" w:hAnsi="Times New Roman"/>
      <w:sz w:val="26"/>
    </w:rPr>
  </w:style>
  <w:style w:type="character" w:customStyle="1" w:styleId="affa">
    <w:name w:val="Опечатки"/>
    <w:link w:val="1ffc"/>
    <w:qFormat/>
    <w:rPr>
      <w:color w:val="FF0000"/>
    </w:rPr>
  </w:style>
  <w:style w:type="character" w:customStyle="1" w:styleId="affb">
    <w:name w:val="Сравнение редакций. Удаленный фрагмент"/>
    <w:link w:val="1ffd"/>
    <w:qFormat/>
    <w:rPr>
      <w:strike/>
      <w:color w:val="808000"/>
    </w:rPr>
  </w:style>
  <w:style w:type="character" w:customStyle="1" w:styleId="1ffe">
    <w:name w:val="Знак Знак1"/>
    <w:link w:val="115"/>
    <w:qFormat/>
    <w:rPr>
      <w:sz w:val="24"/>
    </w:rPr>
  </w:style>
  <w:style w:type="character" w:customStyle="1" w:styleId="Style6">
    <w:name w:val="Style6"/>
    <w:link w:val="Style61"/>
    <w:qFormat/>
    <w:rPr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sCell">
    <w:name w:val="ConsCell"/>
    <w:link w:val="ConsCell1"/>
    <w:qFormat/>
  </w:style>
  <w:style w:type="character" w:customStyle="1" w:styleId="affc">
    <w:name w:val="Добавленный текст"/>
    <w:link w:val="1fff"/>
    <w:qFormat/>
    <w:rPr>
      <w:color w:val="000000"/>
    </w:rPr>
  </w:style>
  <w:style w:type="character" w:customStyle="1" w:styleId="affd">
    <w:name w:val="Выделение для Базового Поиска (курсив)"/>
    <w:link w:val="1fff0"/>
    <w:qFormat/>
    <w:rPr>
      <w:b/>
      <w:i/>
      <w:color w:val="0058A9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fe">
    <w:name w:val="Цветовое выделение"/>
    <w:link w:val="1fff1"/>
    <w:qFormat/>
    <w:rPr>
      <w:b/>
      <w:color w:val="000080"/>
    </w:rPr>
  </w:style>
  <w:style w:type="character" w:customStyle="1" w:styleId="1fff2">
    <w:name w:val="Заголовок1"/>
    <w:basedOn w:val="ad"/>
    <w:link w:val="116"/>
    <w:qFormat/>
    <w:rPr>
      <w:rFonts w:ascii="Arial" w:hAnsi="Arial"/>
      <w:b/>
      <w:color w:val="C0C0C0"/>
      <w:sz w:val="24"/>
    </w:rPr>
  </w:style>
  <w:style w:type="character" w:customStyle="1" w:styleId="117">
    <w:name w:val="Обычный11"/>
    <w:link w:val="1110"/>
    <w:qFormat/>
  </w:style>
  <w:style w:type="character" w:styleId="afff">
    <w:name w:val="page number"/>
    <w:basedOn w:val="afc"/>
    <w:rPr>
      <w:rFonts w:ascii="Verdana" w:hAnsi="Verdana"/>
    </w:rPr>
  </w:style>
  <w:style w:type="character" w:customStyle="1" w:styleId="afff0">
    <w:name w:val="Интерактивный заголовок"/>
    <w:basedOn w:val="1fff2"/>
    <w:link w:val="1fff3"/>
    <w:qFormat/>
    <w:rPr>
      <w:rFonts w:ascii="Arial" w:hAnsi="Arial"/>
      <w:b w:val="0"/>
      <w:color w:val="000000"/>
      <w:sz w:val="24"/>
      <w:u w:val="single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ListBulletChar1">
    <w:name w:val="List Bullet Char1"/>
    <w:link w:val="ListBulletChar11"/>
    <w:qFormat/>
    <w:rPr>
      <w:rFonts w:ascii="Calibri" w:hAnsi="Calibri"/>
      <w:sz w:val="24"/>
    </w:rPr>
  </w:style>
  <w:style w:type="character" w:customStyle="1" w:styleId="Footer1">
    <w:name w:val="Footer1"/>
    <w:qFormat/>
  </w:style>
  <w:style w:type="character" w:customStyle="1" w:styleId="ab">
    <w:name w:val="Нормальный (таблица)"/>
    <w:link w:val="1fff4"/>
    <w:qFormat/>
    <w:rPr>
      <w:rFonts w:ascii="Arial" w:hAnsi="Arial"/>
      <w:sz w:val="24"/>
    </w:rPr>
  </w:style>
  <w:style w:type="character" w:customStyle="1" w:styleId="afff1">
    <w:name w:val="Текст в таблице"/>
    <w:basedOn w:val="ab"/>
    <w:link w:val="1fff5"/>
    <w:qFormat/>
    <w:rPr>
      <w:rFonts w:ascii="Arial" w:hAnsi="Arial"/>
      <w:sz w:val="24"/>
    </w:rPr>
  </w:style>
  <w:style w:type="character" w:customStyle="1" w:styleId="Style21">
    <w:name w:val="Style21"/>
    <w:link w:val="Style211"/>
    <w:qFormat/>
    <w:rPr>
      <w:sz w:val="24"/>
    </w:rPr>
  </w:style>
  <w:style w:type="character" w:customStyle="1" w:styleId="Heading">
    <w:name w:val="Heading"/>
    <w:qFormat/>
    <w:rPr>
      <w:rFonts w:ascii="Arial" w:hAnsi="Arial"/>
      <w:b/>
      <w:sz w:val="22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afff2">
    <w:name w:val="Интерфейс"/>
    <w:link w:val="1fff6"/>
    <w:qFormat/>
    <w:rPr>
      <w:rFonts w:ascii="Arial" w:hAnsi="Arial"/>
      <w:color w:val="ECE9D8"/>
      <w:sz w:val="22"/>
    </w:rPr>
  </w:style>
  <w:style w:type="character" w:customStyle="1" w:styleId="s1">
    <w:name w:val="s_1"/>
    <w:link w:val="s11"/>
    <w:qFormat/>
    <w:rPr>
      <w:sz w:val="24"/>
    </w:rPr>
  </w:style>
  <w:style w:type="character" w:customStyle="1" w:styleId="Subtitle1">
    <w:name w:val="Subtitle1"/>
    <w:qFormat/>
    <w:rPr>
      <w:b/>
      <w:sz w:val="28"/>
    </w:rPr>
  </w:style>
  <w:style w:type="character" w:customStyle="1" w:styleId="afff3">
    <w:name w:val="Сравнение редакций"/>
    <w:link w:val="1fff7"/>
    <w:qFormat/>
    <w:rPr>
      <w:b/>
      <w:color w:val="000080"/>
    </w:rPr>
  </w:style>
  <w:style w:type="character" w:customStyle="1" w:styleId="afff4">
    <w:name w:val="Внимание: недобросовестность!"/>
    <w:link w:val="1fff8"/>
    <w:qFormat/>
    <w:rPr>
      <w:rFonts w:ascii="Arial" w:hAnsi="Arial"/>
      <w:sz w:val="24"/>
    </w:rPr>
  </w:style>
  <w:style w:type="character" w:customStyle="1" w:styleId="afff5">
    <w:name w:val="Прижатый влево"/>
    <w:link w:val="1fff9"/>
    <w:qFormat/>
    <w:rPr>
      <w:rFonts w:ascii="Arial" w:hAnsi="Arial"/>
      <w:sz w:val="22"/>
    </w:rPr>
  </w:style>
  <w:style w:type="character" w:customStyle="1" w:styleId="Title1">
    <w:name w:val="Title1"/>
    <w:qFormat/>
    <w:rPr>
      <w:b/>
      <w:sz w:val="24"/>
    </w:rPr>
  </w:style>
  <w:style w:type="character" w:customStyle="1" w:styleId="310">
    <w:name w:val="Основной текст с отступом 31"/>
    <w:link w:val="BodyTextIndent31"/>
    <w:qFormat/>
    <w:rPr>
      <w:sz w:val="26"/>
    </w:rPr>
  </w:style>
  <w:style w:type="character" w:customStyle="1" w:styleId="afff6">
    <w:name w:val="Не вступил в силу"/>
    <w:link w:val="1fffa"/>
    <w:qFormat/>
    <w:rPr>
      <w:b/>
      <w:color w:val="008080"/>
    </w:rPr>
  </w:style>
  <w:style w:type="character" w:customStyle="1" w:styleId="Heading41">
    <w:name w:val="Heading 41"/>
    <w:qFormat/>
    <w:rPr>
      <w:sz w:val="28"/>
    </w:rPr>
  </w:style>
  <w:style w:type="character" w:customStyle="1" w:styleId="afff7">
    <w:name w:val="Продолжение ссылки"/>
    <w:basedOn w:val="aff0"/>
    <w:link w:val="1fffb"/>
    <w:qFormat/>
    <w:rPr>
      <w:b/>
      <w:color w:val="008000"/>
    </w:rPr>
  </w:style>
  <w:style w:type="character" w:customStyle="1" w:styleId="afff8">
    <w:name w:val="Внимание: Криминал!!"/>
    <w:link w:val="1fffc"/>
    <w:qFormat/>
    <w:rPr>
      <w:rFonts w:ascii="Arial" w:hAnsi="Arial"/>
      <w:sz w:val="24"/>
    </w:rPr>
  </w:style>
  <w:style w:type="character" w:customStyle="1" w:styleId="afff9">
    <w:name w:val="Колонтитул (левый)"/>
    <w:basedOn w:val="a9"/>
    <w:link w:val="1fffd"/>
    <w:qFormat/>
    <w:rPr>
      <w:rFonts w:ascii="Arial" w:hAnsi="Arial"/>
      <w:sz w:val="16"/>
    </w:rPr>
  </w:style>
  <w:style w:type="character" w:customStyle="1" w:styleId="Heading21">
    <w:name w:val="Heading 21"/>
    <w:qFormat/>
    <w:rPr>
      <w:sz w:val="28"/>
    </w:rPr>
  </w:style>
  <w:style w:type="character" w:customStyle="1" w:styleId="Normall">
    <w:name w:val="Normal l"/>
    <w:link w:val="Normall1"/>
    <w:qFormat/>
    <w:rPr>
      <w:sz w:val="24"/>
    </w:rPr>
  </w:style>
  <w:style w:type="character" w:customStyle="1" w:styleId="afffa">
    <w:name w:val="Комментарий пользователя"/>
    <w:basedOn w:val="af1"/>
    <w:link w:val="1fffe"/>
    <w:qFormat/>
    <w:rPr>
      <w:rFonts w:ascii="Arial" w:hAnsi="Arial"/>
      <w:i w:val="0"/>
      <w:color w:val="000080"/>
      <w:sz w:val="24"/>
    </w:rPr>
  </w:style>
  <w:style w:type="character" w:customStyle="1" w:styleId="311">
    <w:name w:val="Основной текст 31"/>
    <w:link w:val="BodyText31"/>
    <w:qFormat/>
    <w:rPr>
      <w:sz w:val="16"/>
    </w:rPr>
  </w:style>
  <w:style w:type="character" w:customStyle="1" w:styleId="afffb">
    <w:name w:val="Верхний колонтитул Знак"/>
    <w:basedOn w:val="a1"/>
    <w:link w:val="afffc"/>
    <w:qFormat/>
  </w:style>
  <w:style w:type="character" w:customStyle="1" w:styleId="afffd">
    <w:name w:val="Текст выноски Знак"/>
    <w:basedOn w:val="a1"/>
    <w:link w:val="afffe"/>
    <w:qFormat/>
    <w:rPr>
      <w:rFonts w:ascii="Segoe UI" w:hAnsi="Segoe UI" w:cs="Mangal"/>
      <w:sz w:val="18"/>
      <w:szCs w:val="16"/>
    </w:rPr>
  </w:style>
  <w:style w:type="paragraph" w:styleId="affff">
    <w:name w:val="Title"/>
    <w:basedOn w:val="1a"/>
    <w:next w:val="affff0"/>
    <w:qFormat/>
    <w:pPr>
      <w:jc w:val="center"/>
    </w:pPr>
    <w:rPr>
      <w:b/>
    </w:rPr>
  </w:style>
  <w:style w:type="paragraph" w:styleId="affff0">
    <w:name w:val="Body Text"/>
    <w:basedOn w:val="a0"/>
    <w:rPr>
      <w:rFonts w:ascii="Arial" w:hAnsi="Arial"/>
      <w:sz w:val="24"/>
    </w:rPr>
  </w:style>
  <w:style w:type="paragraph" w:styleId="affff1">
    <w:name w:val="List"/>
    <w:basedOn w:val="affff0"/>
  </w:style>
  <w:style w:type="paragraph" w:styleId="affff2">
    <w:name w:val="caption"/>
    <w:basedOn w:val="a0"/>
    <w:next w:val="a0"/>
    <w:qFormat/>
    <w:pPr>
      <w:jc w:val="center"/>
    </w:pPr>
    <w:rPr>
      <w:b/>
      <w:sz w:val="28"/>
    </w:rPr>
  </w:style>
  <w:style w:type="paragraph" w:styleId="affff3">
    <w:name w:val="index heading"/>
    <w:basedOn w:val="a0"/>
    <w:pPr>
      <w:suppressLineNumbers/>
    </w:pPr>
  </w:style>
  <w:style w:type="paragraph" w:customStyle="1" w:styleId="user">
    <w:name w:val="Заголовок (user)"/>
    <w:basedOn w:val="a0"/>
    <w:next w:val="affff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</w:style>
  <w:style w:type="paragraph" w:customStyle="1" w:styleId="23">
    <w:name w:val="Заголовок2"/>
    <w:basedOn w:val="a0"/>
    <w:next w:val="affff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fff">
    <w:name w:val="Указатель1"/>
    <w:basedOn w:val="a0"/>
    <w:qFormat/>
    <w:pPr>
      <w:suppressLineNumbers/>
    </w:pPr>
  </w:style>
  <w:style w:type="paragraph" w:customStyle="1" w:styleId="116">
    <w:name w:val="Заголовок11"/>
    <w:next w:val="affff0"/>
    <w:link w:val="1fff2"/>
    <w:qFormat/>
    <w:rPr>
      <w:rFonts w:ascii="Arial" w:hAnsi="Arial"/>
      <w:b/>
      <w:sz w:val="22"/>
    </w:rPr>
  </w:style>
  <w:style w:type="paragraph" w:customStyle="1" w:styleId="StrongEmphasis">
    <w:name w:val="Strong Emphasis"/>
    <w:qFormat/>
    <w:rPr>
      <w:b/>
    </w:rPr>
  </w:style>
  <w:style w:type="paragraph" w:styleId="24">
    <w:name w:val="toc 2"/>
    <w:next w:val="a0"/>
    <w:pPr>
      <w:ind w:left="2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pPr>
      <w:widowControl w:val="0"/>
      <w:ind w:firstLine="720"/>
    </w:pPr>
    <w:rPr>
      <w:rFonts w:ascii="Arial" w:hAnsi="Arial"/>
    </w:rPr>
  </w:style>
  <w:style w:type="paragraph" w:customStyle="1" w:styleId="11">
    <w:name w:val="Технический комментарий1"/>
    <w:basedOn w:val="a0"/>
    <w:next w:val="a0"/>
    <w:link w:val="a5"/>
    <w:qFormat/>
    <w:pPr>
      <w:widowControl w:val="0"/>
    </w:pPr>
    <w:rPr>
      <w:rFonts w:ascii="Arial" w:hAnsi="Arial"/>
      <w:sz w:val="24"/>
    </w:rPr>
  </w:style>
  <w:style w:type="paragraph" w:customStyle="1" w:styleId="BalloonText1">
    <w:name w:val="Balloon Text1"/>
    <w:basedOn w:val="a0"/>
    <w:link w:val="12"/>
    <w:qFormat/>
    <w:rPr>
      <w:rFonts w:ascii="Tahoma" w:hAnsi="Tahoma"/>
      <w:sz w:val="16"/>
    </w:rPr>
  </w:style>
  <w:style w:type="paragraph" w:styleId="42">
    <w:name w:val="toc 4"/>
    <w:next w:val="a0"/>
    <w:pPr>
      <w:ind w:left="600"/>
    </w:pPr>
    <w:rPr>
      <w:rFonts w:ascii="XO Thames" w:hAnsi="XO Thames"/>
      <w:sz w:val="28"/>
    </w:rPr>
  </w:style>
  <w:style w:type="paragraph" w:customStyle="1" w:styleId="ListBulletChar2">
    <w:name w:val="List Bullet Char2"/>
    <w:link w:val="ListBulletChar"/>
    <w:qFormat/>
    <w:rPr>
      <w:sz w:val="24"/>
    </w:rPr>
  </w:style>
  <w:style w:type="paragraph" w:customStyle="1" w:styleId="13">
    <w:name w:val="Словарная статья1"/>
    <w:basedOn w:val="a0"/>
    <w:next w:val="a0"/>
    <w:link w:val="a6"/>
    <w:qFormat/>
    <w:pPr>
      <w:widowControl w:val="0"/>
      <w:ind w:right="118"/>
      <w:jc w:val="both"/>
    </w:pPr>
    <w:rPr>
      <w:rFonts w:ascii="Arial" w:hAnsi="Arial"/>
      <w:sz w:val="24"/>
    </w:rPr>
  </w:style>
  <w:style w:type="paragraph" w:customStyle="1" w:styleId="14">
    <w:name w:val="Заголовок чужого сообщения1"/>
    <w:link w:val="a7"/>
    <w:qFormat/>
    <w:rPr>
      <w:b/>
      <w:color w:val="FF0000"/>
    </w:rPr>
  </w:style>
  <w:style w:type="paragraph" w:styleId="6">
    <w:name w:val="toc 6"/>
    <w:next w:val="a0"/>
    <w:pPr>
      <w:ind w:left="1000"/>
    </w:pPr>
    <w:rPr>
      <w:rFonts w:ascii="XO Thames" w:hAnsi="XO Thames"/>
      <w:sz w:val="28"/>
    </w:rPr>
  </w:style>
  <w:style w:type="paragraph" w:customStyle="1" w:styleId="15">
    <w:name w:val="Утратил силу1"/>
    <w:link w:val="a8"/>
    <w:qFormat/>
    <w:rPr>
      <w:b/>
      <w:strike/>
      <w:color w:val="808000"/>
    </w:rPr>
  </w:style>
  <w:style w:type="paragraph" w:styleId="7">
    <w:name w:val="toc 7"/>
    <w:next w:val="a0"/>
    <w:pPr>
      <w:ind w:left="1200"/>
    </w:pPr>
    <w:rPr>
      <w:rFonts w:ascii="XO Thames" w:hAnsi="XO Thames"/>
      <w:sz w:val="28"/>
    </w:rPr>
  </w:style>
  <w:style w:type="paragraph" w:customStyle="1" w:styleId="16">
    <w:name w:val="Текст (лев. подпись)1"/>
    <w:basedOn w:val="a0"/>
    <w:next w:val="a0"/>
    <w:link w:val="a9"/>
    <w:qFormat/>
    <w:pPr>
      <w:widowControl w:val="0"/>
    </w:pPr>
    <w:rPr>
      <w:rFonts w:ascii="Arial" w:hAnsi="Arial"/>
      <w:sz w:val="22"/>
    </w:rPr>
  </w:style>
  <w:style w:type="paragraph" w:styleId="a">
    <w:name w:val="List Bullet"/>
    <w:basedOn w:val="a0"/>
    <w:pPr>
      <w:numPr>
        <w:numId w:val="6"/>
      </w:numPr>
    </w:pPr>
    <w:rPr>
      <w:sz w:val="24"/>
    </w:rPr>
  </w:style>
  <w:style w:type="paragraph" w:customStyle="1" w:styleId="17">
    <w:name w:val="Центрированный (таблица)1"/>
    <w:basedOn w:val="1fff4"/>
    <w:next w:val="a0"/>
    <w:link w:val="aa"/>
    <w:qFormat/>
    <w:pPr>
      <w:widowControl/>
      <w:jc w:val="center"/>
    </w:pPr>
  </w:style>
  <w:style w:type="paragraph" w:customStyle="1" w:styleId="18">
    <w:name w:val="Знак Знак Знак Знак1"/>
    <w:basedOn w:val="a0"/>
    <w:link w:val="ac"/>
    <w:qFormat/>
    <w:pPr>
      <w:spacing w:after="160" w:line="240" w:lineRule="exact"/>
    </w:pPr>
    <w:rPr>
      <w:rFonts w:ascii="Arial" w:hAnsi="Arial"/>
    </w:rPr>
  </w:style>
  <w:style w:type="paragraph" w:customStyle="1" w:styleId="110">
    <w:name w:val="Знак11"/>
    <w:basedOn w:val="a0"/>
    <w:link w:val="19"/>
    <w:qFormat/>
    <w:pPr>
      <w:spacing w:after="160" w:line="240" w:lineRule="exact"/>
    </w:pPr>
    <w:rPr>
      <w:rFonts w:ascii="Verdana" w:hAnsi="Verdana"/>
    </w:rPr>
  </w:style>
  <w:style w:type="paragraph" w:customStyle="1" w:styleId="1a">
    <w:name w:val="Основное меню (преемственное)1"/>
    <w:basedOn w:val="a0"/>
    <w:next w:val="a0"/>
    <w:link w:val="ad"/>
    <w:qFormat/>
    <w:pPr>
      <w:widowControl w:val="0"/>
      <w:jc w:val="both"/>
    </w:pPr>
    <w:rPr>
      <w:rFonts w:ascii="Verdana" w:hAnsi="Verdana"/>
      <w:sz w:val="24"/>
    </w:rPr>
  </w:style>
  <w:style w:type="paragraph" w:customStyle="1" w:styleId="ConsPlusTitle2">
    <w:name w:val="ConsPlusTitle2"/>
    <w:link w:val="ConsPlusTitle"/>
    <w:qFormat/>
    <w:pPr>
      <w:widowControl w:val="0"/>
    </w:pPr>
    <w:rPr>
      <w:rFonts w:ascii="Arial" w:hAnsi="Arial"/>
      <w:b/>
    </w:rPr>
  </w:style>
  <w:style w:type="paragraph" w:customStyle="1" w:styleId="1b">
    <w:name w:val="Переменная часть1"/>
    <w:basedOn w:val="1a"/>
    <w:next w:val="a0"/>
    <w:link w:val="ae"/>
    <w:qFormat/>
    <w:rPr>
      <w:rFonts w:ascii="Arial" w:hAnsi="Arial"/>
      <w:sz w:val="20"/>
    </w:rPr>
  </w:style>
  <w:style w:type="paragraph" w:customStyle="1" w:styleId="1c">
    <w:name w:val="Куда обратиться?1"/>
    <w:basedOn w:val="a0"/>
    <w:next w:val="a0"/>
    <w:link w:val="af"/>
    <w:qFormat/>
    <w:pPr>
      <w:widowControl w:val="0"/>
      <w:jc w:val="both"/>
    </w:pPr>
    <w:rPr>
      <w:rFonts w:ascii="Arial" w:hAnsi="Arial"/>
      <w:sz w:val="24"/>
    </w:rPr>
  </w:style>
  <w:style w:type="paragraph" w:customStyle="1" w:styleId="HTMLPreformatted1">
    <w:name w:val="HTML Preformatted1"/>
    <w:basedOn w:val="a0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paragraph" w:customStyle="1" w:styleId="1d">
    <w:name w:val="Информация об изменениях документа1"/>
    <w:basedOn w:val="1ffb"/>
    <w:next w:val="a0"/>
    <w:link w:val="af0"/>
    <w:qFormat/>
    <w:pPr>
      <w:widowControl w:val="0"/>
      <w:ind w:left="0"/>
    </w:pPr>
    <w:rPr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Style161">
    <w:name w:val="Style161"/>
    <w:basedOn w:val="a0"/>
    <w:link w:val="Style16"/>
    <w:qFormat/>
    <w:pPr>
      <w:widowControl w:val="0"/>
      <w:spacing w:line="367" w:lineRule="exact"/>
      <w:ind w:firstLine="720"/>
      <w:jc w:val="both"/>
    </w:pPr>
    <w:rPr>
      <w:sz w:val="24"/>
    </w:rPr>
  </w:style>
  <w:style w:type="paragraph" w:customStyle="1" w:styleId="1e">
    <w:name w:val="Таблицы (моноширинный)1"/>
    <w:basedOn w:val="a0"/>
    <w:next w:val="a0"/>
    <w:link w:val="af2"/>
    <w:qFormat/>
    <w:pPr>
      <w:jc w:val="both"/>
    </w:pPr>
    <w:rPr>
      <w:rFonts w:ascii="Courier New" w:hAnsi="Courier New"/>
      <w:sz w:val="22"/>
    </w:rPr>
  </w:style>
  <w:style w:type="paragraph" w:customStyle="1" w:styleId="111">
    <w:name w:val="Заголовок 1 Галя1"/>
    <w:basedOn w:val="a0"/>
    <w:link w:val="1f"/>
    <w:qFormat/>
    <w:pPr>
      <w:jc w:val="center"/>
    </w:pPr>
    <w:rPr>
      <w:b/>
      <w:sz w:val="28"/>
    </w:rPr>
  </w:style>
  <w:style w:type="paragraph" w:customStyle="1" w:styleId="1f0">
    <w:name w:val="Активная гипертекстовая ссылка1"/>
    <w:link w:val="af3"/>
    <w:qFormat/>
    <w:rPr>
      <w:b/>
      <w:color w:val="008000"/>
      <w:u w:val="single"/>
    </w:rPr>
  </w:style>
  <w:style w:type="paragraph" w:customStyle="1" w:styleId="VisitedInternetLink">
    <w:name w:val="Visited Internet Link"/>
    <w:qFormat/>
    <w:rPr>
      <w:color w:val="800080"/>
      <w:u w:val="single"/>
    </w:rPr>
  </w:style>
  <w:style w:type="paragraph" w:customStyle="1" w:styleId="ConsNonformat1">
    <w:name w:val="ConsNonformat1"/>
    <w:link w:val="ConsNonformat"/>
    <w:qFormat/>
    <w:pPr>
      <w:widowControl w:val="0"/>
    </w:pPr>
    <w:rPr>
      <w:rFonts w:ascii="Courier New" w:hAnsi="Courier New"/>
    </w:rPr>
  </w:style>
  <w:style w:type="paragraph" w:customStyle="1" w:styleId="21">
    <w:name w:val="Знак21"/>
    <w:basedOn w:val="a0"/>
    <w:link w:val="20"/>
    <w:qFormat/>
    <w:pPr>
      <w:spacing w:after="160" w:line="240" w:lineRule="exact"/>
    </w:pPr>
    <w:rPr>
      <w:rFonts w:ascii="Verdana" w:hAnsi="Verdana"/>
    </w:rPr>
  </w:style>
  <w:style w:type="paragraph" w:customStyle="1" w:styleId="BodyTextIndent21">
    <w:name w:val="Body Text Indent 21"/>
    <w:basedOn w:val="a0"/>
    <w:link w:val="210"/>
    <w:qFormat/>
    <w:pPr>
      <w:ind w:firstLine="851"/>
      <w:jc w:val="both"/>
    </w:pPr>
    <w:rPr>
      <w:sz w:val="28"/>
    </w:rPr>
  </w:style>
  <w:style w:type="paragraph" w:customStyle="1" w:styleId="NormalWeb1">
    <w:name w:val="Normal (Web)1"/>
    <w:basedOn w:val="a0"/>
    <w:link w:val="1f1"/>
    <w:qFormat/>
    <w:pPr>
      <w:spacing w:before="280" w:after="280"/>
    </w:pPr>
    <w:rPr>
      <w:color w:val="00FFFF"/>
      <w:sz w:val="24"/>
    </w:rPr>
  </w:style>
  <w:style w:type="paragraph" w:customStyle="1" w:styleId="1f2">
    <w:name w:val="Оглавление1"/>
    <w:basedOn w:val="1e"/>
    <w:next w:val="a0"/>
    <w:link w:val="af5"/>
    <w:qFormat/>
    <w:pPr>
      <w:widowControl w:val="0"/>
      <w:ind w:left="140"/>
    </w:pPr>
    <w:rPr>
      <w:rFonts w:ascii="Arial" w:hAnsi="Arial"/>
      <w:sz w:val="24"/>
    </w:rPr>
  </w:style>
  <w:style w:type="paragraph" w:customStyle="1" w:styleId="1f3">
    <w:name w:val="Моноширинный1"/>
    <w:basedOn w:val="a0"/>
    <w:next w:val="a0"/>
    <w:link w:val="af6"/>
    <w:qFormat/>
    <w:pPr>
      <w:widowControl w:val="0"/>
      <w:jc w:val="both"/>
    </w:pPr>
    <w:rPr>
      <w:rFonts w:ascii="Courier New" w:hAnsi="Courier New"/>
      <w:sz w:val="24"/>
    </w:rPr>
  </w:style>
  <w:style w:type="paragraph" w:customStyle="1" w:styleId="Heading1Char1">
    <w:name w:val="Heading 1 Char1"/>
    <w:link w:val="Heading1Char"/>
    <w:qFormat/>
    <w:rPr>
      <w:b/>
      <w:sz w:val="28"/>
    </w:rPr>
  </w:style>
  <w:style w:type="paragraph" w:customStyle="1" w:styleId="1f4">
    <w:name w:val="Пример.1"/>
    <w:basedOn w:val="a0"/>
    <w:next w:val="a0"/>
    <w:link w:val="af7"/>
    <w:qFormat/>
    <w:pPr>
      <w:widowControl w:val="0"/>
      <w:ind w:left="118" w:firstLine="602"/>
      <w:jc w:val="both"/>
    </w:pPr>
    <w:rPr>
      <w:rFonts w:ascii="Arial" w:hAnsi="Arial"/>
      <w:sz w:val="24"/>
    </w:rPr>
  </w:style>
  <w:style w:type="paragraph" w:customStyle="1" w:styleId="Style201">
    <w:name w:val="Style201"/>
    <w:basedOn w:val="a0"/>
    <w:link w:val="Style20"/>
    <w:qFormat/>
    <w:pPr>
      <w:widowControl w:val="0"/>
      <w:spacing w:line="370" w:lineRule="exact"/>
      <w:ind w:firstLine="1714"/>
    </w:pPr>
    <w:rPr>
      <w:sz w:val="24"/>
    </w:rPr>
  </w:style>
  <w:style w:type="paragraph" w:customStyle="1" w:styleId="1f5">
    <w:name w:val="Знак Знак Знак1"/>
    <w:basedOn w:val="a0"/>
    <w:link w:val="af8"/>
    <w:qFormat/>
    <w:pPr>
      <w:spacing w:after="160" w:line="240" w:lineRule="exact"/>
    </w:pPr>
    <w:rPr>
      <w:rFonts w:ascii="Verdana" w:hAnsi="Verdana"/>
    </w:rPr>
  </w:style>
  <w:style w:type="paragraph" w:customStyle="1" w:styleId="1f6">
    <w:name w:val="Заголовок своего сообщения1"/>
    <w:link w:val="af9"/>
    <w:qFormat/>
    <w:rPr>
      <w:b/>
      <w:color w:val="000080"/>
    </w:rPr>
  </w:style>
  <w:style w:type="paragraph" w:customStyle="1" w:styleId="1f7">
    <w:name w:val="Цветовое выделение для Текст1"/>
    <w:link w:val="afa"/>
    <w:qFormat/>
    <w:rPr>
      <w:sz w:val="24"/>
    </w:rPr>
  </w:style>
  <w:style w:type="paragraph" w:customStyle="1" w:styleId="Normal01">
    <w:name w:val="Normal_01"/>
    <w:link w:val="Normal0"/>
    <w:qFormat/>
    <w:pPr>
      <w:widowControl w:val="0"/>
    </w:pPr>
  </w:style>
  <w:style w:type="paragraph" w:customStyle="1" w:styleId="1f8">
    <w:name w:val="Необходимые документы1"/>
    <w:basedOn w:val="a0"/>
    <w:next w:val="a0"/>
    <w:link w:val="afb"/>
    <w:qFormat/>
    <w:pPr>
      <w:widowControl w:val="0"/>
      <w:ind w:left="118"/>
      <w:jc w:val="both"/>
    </w:pPr>
    <w:rPr>
      <w:rFonts w:ascii="Arial" w:hAnsi="Arial"/>
      <w:sz w:val="24"/>
    </w:rPr>
  </w:style>
  <w:style w:type="paragraph" w:customStyle="1" w:styleId="112">
    <w:name w:val="Текст примечания Знак11"/>
    <w:link w:val="1f9"/>
    <w:qFormat/>
  </w:style>
  <w:style w:type="paragraph" w:customStyle="1" w:styleId="FontStyle351">
    <w:name w:val="Font Style351"/>
    <w:link w:val="FontStyle35"/>
    <w:qFormat/>
    <w:rPr>
      <w:b/>
      <w:sz w:val="26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0"/>
    <w:qFormat/>
  </w:style>
  <w:style w:type="paragraph" w:customStyle="1" w:styleId="HeaderandFooter3">
    <w:name w:val="Header and Footer3"/>
    <w:basedOn w:val="a0"/>
    <w:qFormat/>
  </w:style>
  <w:style w:type="paragraph" w:customStyle="1" w:styleId="HeaderandFooter4">
    <w:name w:val="Header and Footer4"/>
    <w:basedOn w:val="a0"/>
    <w:qFormat/>
  </w:style>
  <w:style w:type="paragraph" w:customStyle="1" w:styleId="HeaderandFooter5">
    <w:name w:val="Header and Footer5"/>
    <w:basedOn w:val="a0"/>
    <w:qFormat/>
  </w:style>
  <w:style w:type="paragraph" w:customStyle="1" w:styleId="HeaderandFooter6">
    <w:name w:val="Header and Footer6"/>
    <w:basedOn w:val="a0"/>
    <w:qFormat/>
  </w:style>
  <w:style w:type="paragraph" w:customStyle="1" w:styleId="HeaderandFooter7">
    <w:name w:val="Header and Footer7"/>
    <w:basedOn w:val="a0"/>
    <w:qFormat/>
  </w:style>
  <w:style w:type="paragraph" w:customStyle="1" w:styleId="HeaderandFooter8">
    <w:name w:val="Header and Footer8"/>
    <w:basedOn w:val="a0"/>
    <w:qFormat/>
  </w:style>
  <w:style w:type="paragraph" w:customStyle="1" w:styleId="HeaderandFooter9">
    <w:name w:val="Header and Footer9"/>
    <w:basedOn w:val="a0"/>
    <w:qFormat/>
  </w:style>
  <w:style w:type="paragraph" w:styleId="afffc">
    <w:name w:val="header"/>
    <w:basedOn w:val="a0"/>
    <w:link w:val="afffb"/>
    <w:pPr>
      <w:tabs>
        <w:tab w:val="center" w:pos="4153"/>
        <w:tab w:val="right" w:pos="8306"/>
      </w:tabs>
    </w:pPr>
  </w:style>
  <w:style w:type="paragraph" w:customStyle="1" w:styleId="121">
    <w:name w:val="Знак12"/>
    <w:basedOn w:val="a0"/>
    <w:qFormat/>
    <w:pPr>
      <w:spacing w:after="160" w:line="240" w:lineRule="exact"/>
    </w:pPr>
    <w:rPr>
      <w:rFonts w:ascii="Verdana" w:hAnsi="Verdana"/>
    </w:rPr>
  </w:style>
  <w:style w:type="paragraph" w:customStyle="1" w:styleId="1fa">
    <w:name w:val="Колонтитул (правый)1"/>
    <w:basedOn w:val="1ff7"/>
    <w:next w:val="a0"/>
    <w:link w:val="afd"/>
    <w:qFormat/>
    <w:pPr>
      <w:widowControl/>
      <w:jc w:val="both"/>
    </w:pPr>
    <w:rPr>
      <w:sz w:val="16"/>
    </w:rPr>
  </w:style>
  <w:style w:type="paragraph" w:customStyle="1" w:styleId="1fb">
    <w:name w:val="Текст (справка)1"/>
    <w:basedOn w:val="a0"/>
    <w:next w:val="a0"/>
    <w:link w:val="aff"/>
    <w:qFormat/>
    <w:pPr>
      <w:widowControl w:val="0"/>
      <w:ind w:left="170" w:right="170"/>
    </w:pPr>
    <w:rPr>
      <w:rFonts w:ascii="Arial" w:hAnsi="Arial"/>
      <w:sz w:val="24"/>
    </w:rPr>
  </w:style>
  <w:style w:type="paragraph" w:customStyle="1" w:styleId="113">
    <w:name w:val="Абзац списка11"/>
    <w:basedOn w:val="a0"/>
    <w:link w:val="1fc"/>
    <w:qFormat/>
    <w:pPr>
      <w:ind w:left="720"/>
      <w:jc w:val="both"/>
    </w:pPr>
    <w:rPr>
      <w:rFonts w:ascii="Calibri" w:hAnsi="Calibri"/>
      <w:sz w:val="22"/>
    </w:rPr>
  </w:style>
  <w:style w:type="paragraph" w:customStyle="1" w:styleId="40">
    <w:name w:val="Знак4"/>
    <w:basedOn w:val="a0"/>
    <w:link w:val="afc"/>
    <w:qFormat/>
    <w:pPr>
      <w:spacing w:after="160" w:line="240" w:lineRule="exact"/>
    </w:pPr>
    <w:rPr>
      <w:rFonts w:ascii="Verdana" w:hAnsi="Verdana"/>
    </w:rPr>
  </w:style>
  <w:style w:type="paragraph" w:customStyle="1" w:styleId="1fd">
    <w:name w:val="Гипертекстовая ссылка1"/>
    <w:link w:val="aff0"/>
    <w:qFormat/>
    <w:rPr>
      <w:b/>
      <w:color w:val="008000"/>
    </w:rPr>
  </w:style>
  <w:style w:type="paragraph" w:customStyle="1" w:styleId="msonormalcxspmiddle1">
    <w:name w:val="msonormalcxspmiddle1"/>
    <w:basedOn w:val="a0"/>
    <w:link w:val="msonormalcxspmiddle"/>
    <w:qFormat/>
    <w:pPr>
      <w:spacing w:before="280" w:after="280"/>
    </w:pPr>
    <w:rPr>
      <w:color w:val="00FFFF"/>
      <w:sz w:val="24"/>
    </w:rPr>
  </w:style>
  <w:style w:type="paragraph" w:customStyle="1" w:styleId="OEM1">
    <w:name w:val="Нормальный (OEM)1"/>
    <w:basedOn w:val="a0"/>
    <w:next w:val="a0"/>
    <w:link w:val="OEM"/>
    <w:qFormat/>
    <w:pPr>
      <w:widowControl w:val="0"/>
      <w:jc w:val="both"/>
    </w:pPr>
    <w:rPr>
      <w:rFonts w:ascii="Courier New" w:hAnsi="Courier New"/>
    </w:rPr>
  </w:style>
  <w:style w:type="paragraph" w:customStyle="1" w:styleId="NoSpacing1">
    <w:name w:val="No Spacing1"/>
    <w:basedOn w:val="a0"/>
    <w:link w:val="1fe"/>
    <w:qFormat/>
    <w:rPr>
      <w:sz w:val="26"/>
    </w:rPr>
  </w:style>
  <w:style w:type="paragraph" w:styleId="32">
    <w:name w:val="toc 3"/>
    <w:next w:val="a0"/>
    <w:pPr>
      <w:ind w:left="400"/>
    </w:pPr>
    <w:rPr>
      <w:rFonts w:ascii="XO Thames" w:hAnsi="XO Thames"/>
      <w:sz w:val="28"/>
    </w:rPr>
  </w:style>
  <w:style w:type="paragraph" w:customStyle="1" w:styleId="1ff">
    <w:name w:val="Заголовок статьи1"/>
    <w:basedOn w:val="a0"/>
    <w:next w:val="a0"/>
    <w:link w:val="aff1"/>
    <w:qFormat/>
    <w:pPr>
      <w:widowControl w:val="0"/>
      <w:ind w:left="1612" w:hanging="892"/>
      <w:jc w:val="both"/>
    </w:pPr>
    <w:rPr>
      <w:rFonts w:ascii="Arial" w:hAnsi="Arial"/>
      <w:sz w:val="24"/>
    </w:rPr>
  </w:style>
  <w:style w:type="paragraph" w:customStyle="1" w:styleId="annotationsubject1">
    <w:name w:val="annotation subject1"/>
    <w:basedOn w:val="affff4"/>
    <w:next w:val="affff4"/>
    <w:link w:val="1ff0"/>
    <w:qFormat/>
    <w:rPr>
      <w:b/>
    </w:rPr>
  </w:style>
  <w:style w:type="paragraph" w:styleId="affff4">
    <w:name w:val="annotation text"/>
    <w:basedOn w:val="a0"/>
  </w:style>
  <w:style w:type="paragraph" w:customStyle="1" w:styleId="TitleChar1">
    <w:name w:val="Title Char1"/>
    <w:link w:val="TitleChar"/>
    <w:qFormat/>
    <w:rPr>
      <w:rFonts w:ascii="Calibri" w:hAnsi="Calibri"/>
      <w:b/>
      <w:sz w:val="24"/>
    </w:rPr>
  </w:style>
  <w:style w:type="paragraph" w:customStyle="1" w:styleId="s371">
    <w:name w:val="s_371"/>
    <w:basedOn w:val="a0"/>
    <w:link w:val="s37"/>
    <w:qFormat/>
    <w:pPr>
      <w:spacing w:before="280" w:after="280"/>
    </w:pPr>
    <w:rPr>
      <w:sz w:val="24"/>
    </w:rPr>
  </w:style>
  <w:style w:type="paragraph" w:styleId="affff5">
    <w:name w:val="Body Text Indent"/>
    <w:basedOn w:val="a0"/>
    <w:pPr>
      <w:ind w:firstLine="851"/>
      <w:jc w:val="both"/>
    </w:pPr>
    <w:rPr>
      <w:sz w:val="26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Arial" w:hAnsi="Arial"/>
    </w:rPr>
  </w:style>
  <w:style w:type="paragraph" w:customStyle="1" w:styleId="114">
    <w:name w:val="Тема примечания Знак11"/>
    <w:link w:val="1ff1"/>
    <w:qFormat/>
    <w:rPr>
      <w:b/>
    </w:rPr>
  </w:style>
  <w:style w:type="paragraph" w:customStyle="1" w:styleId="410">
    <w:name w:val="Знак Знак41"/>
    <w:link w:val="41"/>
    <w:qFormat/>
    <w:rPr>
      <w:sz w:val="24"/>
    </w:rPr>
  </w:style>
  <w:style w:type="paragraph" w:customStyle="1" w:styleId="1ff2">
    <w:name w:val="Объект1"/>
    <w:basedOn w:val="a0"/>
    <w:next w:val="a0"/>
    <w:link w:val="aff2"/>
    <w:qFormat/>
    <w:pPr>
      <w:widowControl w:val="0"/>
      <w:jc w:val="both"/>
    </w:pPr>
    <w:rPr>
      <w:sz w:val="24"/>
    </w:rPr>
  </w:style>
  <w:style w:type="paragraph" w:customStyle="1" w:styleId="1ff3">
    <w:name w:val="Постоянная часть1"/>
    <w:basedOn w:val="1a"/>
    <w:next w:val="a0"/>
    <w:link w:val="aff3"/>
    <w:qFormat/>
    <w:rPr>
      <w:rFonts w:ascii="Arial" w:hAnsi="Arial"/>
      <w:sz w:val="22"/>
    </w:rPr>
  </w:style>
  <w:style w:type="paragraph" w:customStyle="1" w:styleId="1ff4">
    <w:name w:val="Сравнение редакций. Добавленный фрагмент1"/>
    <w:link w:val="aff4"/>
    <w:qFormat/>
    <w:rPr>
      <w:color w:val="0000FF"/>
    </w:rPr>
  </w:style>
  <w:style w:type="paragraph" w:customStyle="1" w:styleId="1ff5">
    <w:name w:val="Примечание.1"/>
    <w:basedOn w:val="1ffb"/>
    <w:next w:val="a0"/>
    <w:link w:val="aff5"/>
    <w:qFormat/>
    <w:pPr>
      <w:widowControl w:val="0"/>
      <w:ind w:left="0"/>
    </w:pPr>
    <w:rPr>
      <w:i w:val="0"/>
      <w:color w:val="000000"/>
      <w:sz w:val="24"/>
    </w:rPr>
  </w:style>
  <w:style w:type="paragraph" w:customStyle="1" w:styleId="DocumentMap1">
    <w:name w:val="Document Map1"/>
    <w:basedOn w:val="a0"/>
    <w:link w:val="1ff6"/>
    <w:qFormat/>
    <w:rPr>
      <w:rFonts w:ascii="Tahoma" w:hAnsi="Tahoma"/>
    </w:rPr>
  </w:style>
  <w:style w:type="paragraph" w:customStyle="1" w:styleId="FontStyle121">
    <w:name w:val="Font Style121"/>
    <w:link w:val="FontStyle12"/>
    <w:qFormat/>
  </w:style>
  <w:style w:type="paragraph" w:customStyle="1" w:styleId="annotationreference1">
    <w:name w:val="annotation reference1"/>
    <w:link w:val="aff6"/>
    <w:qFormat/>
    <w:rPr>
      <w:sz w:val="16"/>
    </w:rPr>
  </w:style>
  <w:style w:type="paragraph" w:customStyle="1" w:styleId="1ff7">
    <w:name w:val="Текст (прав. подпись)1"/>
    <w:basedOn w:val="a0"/>
    <w:next w:val="a0"/>
    <w:link w:val="afe"/>
    <w:qFormat/>
    <w:pPr>
      <w:widowControl w:val="0"/>
      <w:jc w:val="right"/>
    </w:pPr>
    <w:rPr>
      <w:rFonts w:ascii="Arial" w:hAnsi="Arial"/>
      <w:sz w:val="22"/>
    </w:rPr>
  </w:style>
  <w:style w:type="paragraph" w:customStyle="1" w:styleId="ListParagraph1">
    <w:name w:val="List Paragraph1"/>
    <w:basedOn w:val="a0"/>
    <w:link w:val="22"/>
    <w:qFormat/>
    <w:pPr>
      <w:ind w:left="720"/>
      <w:jc w:val="both"/>
    </w:pPr>
    <w:rPr>
      <w:rFonts w:ascii="Calibri" w:hAnsi="Calibri"/>
      <w:sz w:val="22"/>
    </w:rPr>
  </w:style>
  <w:style w:type="paragraph" w:customStyle="1" w:styleId="120">
    <w:name w:val="Обычный12"/>
    <w:link w:val="1ff8"/>
    <w:qFormat/>
    <w:pPr>
      <w:widowControl w:val="0"/>
    </w:pPr>
  </w:style>
  <w:style w:type="paragraph" w:customStyle="1" w:styleId="BodyText21">
    <w:name w:val="Body Text 21"/>
    <w:basedOn w:val="a0"/>
    <w:link w:val="211"/>
    <w:qFormat/>
    <w:pPr>
      <w:spacing w:after="120" w:line="480" w:lineRule="auto"/>
    </w:pPr>
  </w:style>
  <w:style w:type="paragraph" w:customStyle="1" w:styleId="s31">
    <w:name w:val="s_31"/>
    <w:basedOn w:val="a0"/>
    <w:link w:val="s3"/>
    <w:qFormat/>
    <w:pPr>
      <w:spacing w:before="280" w:after="280"/>
    </w:pPr>
    <w:rPr>
      <w:sz w:val="24"/>
    </w:rPr>
  </w:style>
  <w:style w:type="paragraph" w:customStyle="1" w:styleId="consplustitle3">
    <w:name w:val="consplustitle3"/>
    <w:basedOn w:val="a0"/>
    <w:link w:val="consplustitle1"/>
    <w:qFormat/>
    <w:rPr>
      <w:rFonts w:ascii="Arial" w:hAnsi="Arial"/>
      <w:b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0"/>
    <w:link w:val="Footnote"/>
    <w:qFormat/>
  </w:style>
  <w:style w:type="paragraph" w:styleId="1ffff0">
    <w:name w:val="toc 1"/>
    <w:next w:val="a0"/>
    <w:rPr>
      <w:rFonts w:ascii="XO Thames" w:hAnsi="XO Thames"/>
      <w:b/>
      <w:sz w:val="28"/>
    </w:rPr>
  </w:style>
  <w:style w:type="paragraph" w:customStyle="1" w:styleId="31">
    <w:name w:val="Знак31"/>
    <w:basedOn w:val="a0"/>
    <w:link w:val="30"/>
    <w:qFormat/>
    <w:pPr>
      <w:spacing w:after="160" w:line="240" w:lineRule="exact"/>
    </w:pPr>
    <w:rPr>
      <w:rFonts w:ascii="Verdana" w:hAnsi="Verdana"/>
    </w:rPr>
  </w:style>
  <w:style w:type="paragraph" w:customStyle="1" w:styleId="1ff9">
    <w:name w:val="Найденные слова1"/>
    <w:link w:val="aff8"/>
    <w:qFormat/>
    <w:rPr>
      <w:b/>
      <w:color w:val="000080"/>
    </w:rPr>
  </w:style>
  <w:style w:type="paragraph" w:customStyle="1" w:styleId="1ffa">
    <w:name w:val="Нормальный (справка)1"/>
    <w:basedOn w:val="a0"/>
    <w:next w:val="a0"/>
    <w:link w:val="aff9"/>
    <w:qFormat/>
    <w:pPr>
      <w:widowControl w:val="0"/>
      <w:ind w:left="170" w:right="170"/>
    </w:pPr>
    <w:rPr>
      <w:rFonts w:ascii="Arial" w:hAnsi="Arial"/>
    </w:rPr>
  </w:style>
  <w:style w:type="paragraph" w:customStyle="1" w:styleId="1ffb">
    <w:name w:val="Комментарий1"/>
    <w:basedOn w:val="a0"/>
    <w:next w:val="a0"/>
    <w:link w:val="af1"/>
    <w:qFormat/>
    <w:pPr>
      <w:ind w:left="170"/>
      <w:jc w:val="both"/>
    </w:pPr>
    <w:rPr>
      <w:rFonts w:ascii="Arial" w:hAnsi="Arial"/>
      <w:i/>
      <w:color w:val="800080"/>
      <w:sz w:val="28"/>
    </w:rPr>
  </w:style>
  <w:style w:type="paragraph" w:customStyle="1" w:styleId="msonormalcxsplast1">
    <w:name w:val="msonormalcxsplast1"/>
    <w:basedOn w:val="a0"/>
    <w:link w:val="msonormalcxsplast"/>
    <w:qFormat/>
    <w:pPr>
      <w:spacing w:before="280" w:after="280"/>
    </w:pPr>
    <w:rPr>
      <w:color w:val="00FFFF"/>
      <w:sz w:val="24"/>
    </w:rPr>
  </w:style>
  <w:style w:type="paragraph" w:customStyle="1" w:styleId="CharCharCarCarCharCharCarCarCharCharCarCarCharChar1">
    <w:name w:val="Char Char Car Car Char Char Car Car Char Char Car Car Char Char1"/>
    <w:basedOn w:val="a0"/>
    <w:link w:val="CharCharCarCarCharCharCarCarCharCharCarCarCharChar"/>
    <w:qFormat/>
    <w:pPr>
      <w:spacing w:after="160" w:line="240" w:lineRule="exact"/>
    </w:pPr>
    <w:rPr>
      <w:rFonts w:ascii="Arial" w:hAnsi="Arial"/>
    </w:rPr>
  </w:style>
  <w:style w:type="paragraph" w:customStyle="1" w:styleId="FontStyle321">
    <w:name w:val="Font Style321"/>
    <w:link w:val="FontStyle32"/>
    <w:qFormat/>
    <w:rPr>
      <w:sz w:val="26"/>
    </w:rPr>
  </w:style>
  <w:style w:type="paragraph" w:customStyle="1" w:styleId="1ffc">
    <w:name w:val="Опечатки1"/>
    <w:link w:val="affa"/>
    <w:qFormat/>
    <w:rPr>
      <w:color w:val="FF0000"/>
    </w:rPr>
  </w:style>
  <w:style w:type="paragraph" w:customStyle="1" w:styleId="1ffd">
    <w:name w:val="Сравнение редакций. Удаленный фрагмент1"/>
    <w:link w:val="affb"/>
    <w:qFormat/>
    <w:rPr>
      <w:strike/>
      <w:color w:val="808000"/>
    </w:rPr>
  </w:style>
  <w:style w:type="paragraph" w:customStyle="1" w:styleId="115">
    <w:name w:val="Знак Знак11"/>
    <w:link w:val="1ffe"/>
    <w:qFormat/>
    <w:rPr>
      <w:sz w:val="24"/>
    </w:rPr>
  </w:style>
  <w:style w:type="paragraph" w:customStyle="1" w:styleId="Style61">
    <w:name w:val="Style61"/>
    <w:basedOn w:val="a0"/>
    <w:link w:val="Style6"/>
    <w:qFormat/>
    <w:pPr>
      <w:widowControl w:val="0"/>
      <w:jc w:val="center"/>
    </w:pPr>
    <w:rPr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styleId="9">
    <w:name w:val="toc 9"/>
    <w:next w:val="a0"/>
    <w:pPr>
      <w:ind w:left="1600"/>
    </w:pPr>
    <w:rPr>
      <w:rFonts w:ascii="XO Thames" w:hAnsi="XO Thames"/>
      <w:sz w:val="28"/>
    </w:rPr>
  </w:style>
  <w:style w:type="paragraph" w:customStyle="1" w:styleId="ConsCell1">
    <w:name w:val="ConsCell1"/>
    <w:link w:val="ConsCell"/>
    <w:qFormat/>
    <w:pPr>
      <w:widowControl w:val="0"/>
    </w:pPr>
  </w:style>
  <w:style w:type="paragraph" w:customStyle="1" w:styleId="1fff">
    <w:name w:val="Добавленный текст1"/>
    <w:link w:val="affc"/>
    <w:qFormat/>
  </w:style>
  <w:style w:type="paragraph" w:customStyle="1" w:styleId="1fff0">
    <w:name w:val="Выделение для Базового Поиска (курсив)1"/>
    <w:link w:val="affd"/>
    <w:qFormat/>
    <w:rPr>
      <w:b/>
      <w:i/>
      <w:color w:val="0058A9"/>
    </w:rPr>
  </w:style>
  <w:style w:type="paragraph" w:styleId="80">
    <w:name w:val="toc 8"/>
    <w:next w:val="a0"/>
    <w:pPr>
      <w:ind w:left="1400"/>
    </w:pPr>
    <w:rPr>
      <w:rFonts w:ascii="XO Thames" w:hAnsi="XO Thames"/>
      <w:sz w:val="28"/>
    </w:rPr>
  </w:style>
  <w:style w:type="paragraph" w:customStyle="1" w:styleId="1fff1">
    <w:name w:val="Цветовое выделение1"/>
    <w:link w:val="affe"/>
    <w:qFormat/>
    <w:rPr>
      <w:b/>
      <w:color w:val="000080"/>
    </w:rPr>
  </w:style>
  <w:style w:type="paragraph" w:customStyle="1" w:styleId="1110">
    <w:name w:val="Обычный111"/>
    <w:link w:val="117"/>
    <w:qFormat/>
    <w:pPr>
      <w:widowControl w:val="0"/>
    </w:pPr>
  </w:style>
  <w:style w:type="paragraph" w:customStyle="1" w:styleId="PageNumber1">
    <w:name w:val="Page Number1"/>
    <w:basedOn w:val="40"/>
    <w:qFormat/>
  </w:style>
  <w:style w:type="paragraph" w:customStyle="1" w:styleId="1fff3">
    <w:name w:val="Интерактивный заголовок1"/>
    <w:basedOn w:val="affff"/>
    <w:next w:val="a0"/>
    <w:link w:val="afff0"/>
    <w:qFormat/>
    <w:rPr>
      <w:b w:val="0"/>
      <w:u w:val="single"/>
    </w:rPr>
  </w:style>
  <w:style w:type="paragraph" w:styleId="50">
    <w:name w:val="toc 5"/>
    <w:next w:val="a0"/>
    <w:pPr>
      <w:ind w:left="800"/>
    </w:pPr>
    <w:rPr>
      <w:rFonts w:ascii="XO Thames" w:hAnsi="XO Thames"/>
      <w:sz w:val="28"/>
    </w:rPr>
  </w:style>
  <w:style w:type="paragraph" w:customStyle="1" w:styleId="ListBulletChar11">
    <w:name w:val="List Bullet Char11"/>
    <w:link w:val="ListBulletChar1"/>
    <w:qFormat/>
    <w:rPr>
      <w:rFonts w:ascii="Calibri" w:hAnsi="Calibri"/>
      <w:sz w:val="24"/>
    </w:rPr>
  </w:style>
  <w:style w:type="paragraph" w:styleId="affff6">
    <w:name w:val="footer"/>
    <w:basedOn w:val="a0"/>
    <w:pPr>
      <w:tabs>
        <w:tab w:val="center" w:pos="4677"/>
        <w:tab w:val="right" w:pos="9355"/>
      </w:tabs>
    </w:pPr>
  </w:style>
  <w:style w:type="paragraph" w:customStyle="1" w:styleId="1fff4">
    <w:name w:val="Нормальный (таблица)1"/>
    <w:basedOn w:val="a0"/>
    <w:next w:val="a0"/>
    <w:link w:val="ab"/>
    <w:qFormat/>
    <w:pPr>
      <w:widowControl w:val="0"/>
      <w:jc w:val="both"/>
    </w:pPr>
    <w:rPr>
      <w:rFonts w:ascii="Arial" w:hAnsi="Arial"/>
      <w:sz w:val="24"/>
    </w:rPr>
  </w:style>
  <w:style w:type="paragraph" w:customStyle="1" w:styleId="1fff5">
    <w:name w:val="Текст в таблице1"/>
    <w:basedOn w:val="1fff4"/>
    <w:next w:val="a0"/>
    <w:link w:val="afff1"/>
    <w:qFormat/>
    <w:pPr>
      <w:widowControl/>
      <w:ind w:firstLine="500"/>
    </w:pPr>
  </w:style>
  <w:style w:type="paragraph" w:customStyle="1" w:styleId="Style211">
    <w:name w:val="Style211"/>
    <w:basedOn w:val="a0"/>
    <w:link w:val="Style21"/>
    <w:qFormat/>
    <w:pPr>
      <w:widowControl w:val="0"/>
      <w:spacing w:line="367" w:lineRule="exact"/>
      <w:ind w:firstLine="715"/>
      <w:jc w:val="both"/>
    </w:pPr>
    <w:rPr>
      <w:sz w:val="24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ff6">
    <w:name w:val="Интерфейс1"/>
    <w:basedOn w:val="a0"/>
    <w:next w:val="a0"/>
    <w:link w:val="afff2"/>
    <w:qFormat/>
    <w:pPr>
      <w:widowControl w:val="0"/>
      <w:jc w:val="both"/>
    </w:pPr>
    <w:rPr>
      <w:rFonts w:ascii="Arial" w:hAnsi="Arial"/>
      <w:color w:val="ECE9D8"/>
      <w:sz w:val="22"/>
    </w:rPr>
  </w:style>
  <w:style w:type="paragraph" w:customStyle="1" w:styleId="s11">
    <w:name w:val="s_11"/>
    <w:basedOn w:val="a0"/>
    <w:link w:val="s1"/>
    <w:qFormat/>
    <w:pPr>
      <w:spacing w:before="280" w:after="280"/>
    </w:pPr>
    <w:rPr>
      <w:sz w:val="24"/>
    </w:rPr>
  </w:style>
  <w:style w:type="paragraph" w:styleId="affff7">
    <w:name w:val="Subtitle"/>
    <w:basedOn w:val="a0"/>
    <w:qFormat/>
    <w:pPr>
      <w:jc w:val="center"/>
    </w:pPr>
    <w:rPr>
      <w:b/>
      <w:sz w:val="28"/>
    </w:rPr>
  </w:style>
  <w:style w:type="paragraph" w:customStyle="1" w:styleId="1fff7">
    <w:name w:val="Сравнение редакций1"/>
    <w:link w:val="afff3"/>
    <w:qFormat/>
    <w:rPr>
      <w:b/>
      <w:color w:val="000080"/>
    </w:rPr>
  </w:style>
  <w:style w:type="paragraph" w:customStyle="1" w:styleId="1fff8">
    <w:name w:val="Внимание: недобросовестность!1"/>
    <w:basedOn w:val="a0"/>
    <w:next w:val="a0"/>
    <w:link w:val="afff4"/>
    <w:qFormat/>
    <w:pPr>
      <w:widowControl w:val="0"/>
      <w:jc w:val="both"/>
    </w:pPr>
    <w:rPr>
      <w:rFonts w:ascii="Arial" w:hAnsi="Arial"/>
      <w:sz w:val="24"/>
    </w:rPr>
  </w:style>
  <w:style w:type="paragraph" w:customStyle="1" w:styleId="1fff9">
    <w:name w:val="Прижатый влево1"/>
    <w:basedOn w:val="a0"/>
    <w:next w:val="a0"/>
    <w:link w:val="afff5"/>
    <w:qFormat/>
    <w:pPr>
      <w:widowControl w:val="0"/>
    </w:pPr>
    <w:rPr>
      <w:rFonts w:ascii="Arial" w:hAnsi="Arial"/>
      <w:sz w:val="22"/>
    </w:rPr>
  </w:style>
  <w:style w:type="paragraph" w:customStyle="1" w:styleId="BodyTextIndent31">
    <w:name w:val="Body Text Indent 31"/>
    <w:basedOn w:val="a0"/>
    <w:link w:val="310"/>
    <w:qFormat/>
    <w:pPr>
      <w:ind w:firstLine="851"/>
      <w:jc w:val="both"/>
    </w:pPr>
    <w:rPr>
      <w:sz w:val="26"/>
    </w:rPr>
  </w:style>
  <w:style w:type="paragraph" w:customStyle="1" w:styleId="1fffa">
    <w:name w:val="Не вступил в силу1"/>
    <w:link w:val="afff6"/>
    <w:qFormat/>
    <w:rPr>
      <w:b/>
      <w:color w:val="008080"/>
    </w:rPr>
  </w:style>
  <w:style w:type="paragraph" w:customStyle="1" w:styleId="1fffb">
    <w:name w:val="Продолжение ссылки1"/>
    <w:basedOn w:val="1fd"/>
    <w:link w:val="afff7"/>
    <w:qFormat/>
  </w:style>
  <w:style w:type="paragraph" w:customStyle="1" w:styleId="1fffc">
    <w:name w:val="Внимание: Криминал!!1"/>
    <w:basedOn w:val="a0"/>
    <w:next w:val="a0"/>
    <w:link w:val="afff8"/>
    <w:qFormat/>
    <w:pPr>
      <w:widowControl w:val="0"/>
      <w:jc w:val="both"/>
    </w:pPr>
    <w:rPr>
      <w:rFonts w:ascii="Arial" w:hAnsi="Arial"/>
      <w:sz w:val="24"/>
    </w:rPr>
  </w:style>
  <w:style w:type="paragraph" w:customStyle="1" w:styleId="1fffd">
    <w:name w:val="Колонтитул (левый)1"/>
    <w:basedOn w:val="16"/>
    <w:next w:val="a0"/>
    <w:link w:val="afff9"/>
    <w:qFormat/>
    <w:pPr>
      <w:widowControl/>
      <w:jc w:val="both"/>
    </w:pPr>
    <w:rPr>
      <w:sz w:val="16"/>
    </w:rPr>
  </w:style>
  <w:style w:type="paragraph" w:customStyle="1" w:styleId="Normall1">
    <w:name w:val="Normal l1"/>
    <w:basedOn w:val="a0"/>
    <w:link w:val="Normall"/>
    <w:qFormat/>
    <w:pPr>
      <w:spacing w:before="120" w:after="120" w:line="288" w:lineRule="auto"/>
      <w:ind w:firstLine="720"/>
      <w:jc w:val="both"/>
    </w:pPr>
    <w:rPr>
      <w:sz w:val="24"/>
    </w:rPr>
  </w:style>
  <w:style w:type="paragraph" w:customStyle="1" w:styleId="1fffe">
    <w:name w:val="Комментарий пользователя1"/>
    <w:basedOn w:val="1ffb"/>
    <w:next w:val="a0"/>
    <w:link w:val="afffa"/>
    <w:qFormat/>
    <w:pPr>
      <w:widowControl w:val="0"/>
      <w:ind w:left="0"/>
      <w:jc w:val="left"/>
    </w:pPr>
    <w:rPr>
      <w:i w:val="0"/>
      <w:color w:val="000080"/>
      <w:sz w:val="24"/>
    </w:rPr>
  </w:style>
  <w:style w:type="paragraph" w:customStyle="1" w:styleId="BodyText31">
    <w:name w:val="Body Text 31"/>
    <w:basedOn w:val="a0"/>
    <w:link w:val="311"/>
    <w:qFormat/>
    <w:pPr>
      <w:spacing w:after="120"/>
    </w:pPr>
    <w:rPr>
      <w:sz w:val="16"/>
    </w:rPr>
  </w:style>
  <w:style w:type="paragraph" w:customStyle="1" w:styleId="affff8">
    <w:name w:val="Содержимое врезки"/>
    <w:basedOn w:val="a0"/>
    <w:qFormat/>
  </w:style>
  <w:style w:type="paragraph" w:customStyle="1" w:styleId="affff9">
    <w:name w:val="Содержимое таблицы"/>
    <w:basedOn w:val="a0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user1">
    <w:name w:val="Содержимое врезки (user)"/>
    <w:basedOn w:val="a0"/>
    <w:qFormat/>
  </w:style>
  <w:style w:type="paragraph" w:customStyle="1" w:styleId="user2">
    <w:name w:val="Содержимое таблицы (user)"/>
    <w:basedOn w:val="a0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afffe">
    <w:name w:val="Balloon Text"/>
    <w:basedOn w:val="a0"/>
    <w:link w:val="afffd"/>
    <w:qFormat/>
    <w:rPr>
      <w:rFonts w:ascii="Segoe UI" w:hAnsi="Segoe UI" w:cs="Mangal"/>
      <w:sz w:val="18"/>
      <w:szCs w:val="16"/>
    </w:rPr>
  </w:style>
  <w:style w:type="paragraph" w:customStyle="1" w:styleId="affffb">
    <w:name w:val="Верхний колонтитул слева"/>
    <w:basedOn w:val="afffc"/>
    <w:qFormat/>
  </w:style>
  <w:style w:type="numbering" w:customStyle="1" w:styleId="affffc">
    <w:name w:val="Без списка"/>
    <w:qFormat/>
  </w:style>
  <w:style w:type="paragraph" w:styleId="affffd">
    <w:name w:val="List Paragraph"/>
    <w:basedOn w:val="a0"/>
    <w:uiPriority w:val="34"/>
    <w:qFormat/>
    <w:rsid w:val="00394D38"/>
    <w:pPr>
      <w:ind w:left="720"/>
      <w:contextualSpacing/>
    </w:pPr>
    <w:rPr>
      <w:rFonts w:cs="Mangal"/>
      <w:szCs w:val="18"/>
    </w:rPr>
  </w:style>
  <w:style w:type="character" w:customStyle="1" w:styleId="10">
    <w:name w:val="Заголовок 1 Знак"/>
    <w:basedOn w:val="a1"/>
    <w:link w:val="1"/>
    <w:rsid w:val="00A13EE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4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31312031/2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internet.garant.ru/document/redirect/45602430/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internet.garant.ru/document/redirect/31360410/0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document/redirect/45602430/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7.xm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68D5-CEBD-4F83-8D6F-5C381DF2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5992</Words>
  <Characters>34156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Джафаров Рустам Алиевич</dc:creator>
  <cp:keywords/>
  <dc:description/>
  <cp:lastModifiedBy>Чепурнова Оксана Валерьевна</cp:lastModifiedBy>
  <cp:revision>2</cp:revision>
  <cp:lastPrinted>2026-06-29T06:03:00Z</cp:lastPrinted>
  <dcterms:created xsi:type="dcterms:W3CDTF">2026-06-29T06:04:00Z</dcterms:created>
  <dcterms:modified xsi:type="dcterms:W3CDTF">2026-06-29T06:04:00Z</dcterms:modified>
  <dc:language>ru-RU</dc:language>
</cp:coreProperties>
</file>