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790" w:rsidRDefault="00470D37">
      <w:pPr>
        <w:pStyle w:val="afd"/>
        <w:spacing w:beforeAutospacing="0" w:afterAutospacing="0"/>
        <w:jc w:val="right"/>
        <w:rPr>
          <w:color w:val="auto"/>
          <w:sz w:val="27"/>
          <w:szCs w:val="27"/>
        </w:rPr>
      </w:pPr>
      <w:r>
        <w:rPr>
          <w:noProof/>
          <w:color w:val="auto"/>
          <w:sz w:val="27"/>
          <w:szCs w:val="27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2693670</wp:posOffset>
            </wp:positionH>
            <wp:positionV relativeFrom="paragraph">
              <wp:posOffset>-158750</wp:posOffset>
            </wp:positionV>
            <wp:extent cx="731520" cy="922655"/>
            <wp:effectExtent l="0" t="0" r="0" b="0"/>
            <wp:wrapNone/>
            <wp:docPr id="1" name="Изображение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67790" w:rsidRDefault="00A67790">
      <w:pPr>
        <w:pStyle w:val="afd"/>
        <w:spacing w:beforeAutospacing="0" w:afterAutospacing="0"/>
        <w:jc w:val="right"/>
        <w:rPr>
          <w:b/>
          <w:color w:val="auto"/>
          <w:sz w:val="27"/>
          <w:szCs w:val="27"/>
        </w:rPr>
      </w:pPr>
    </w:p>
    <w:p w:rsidR="00A67790" w:rsidRDefault="00A67790">
      <w:pPr>
        <w:pStyle w:val="afd"/>
        <w:spacing w:beforeAutospacing="0" w:afterAutospacing="0"/>
        <w:jc w:val="center"/>
        <w:rPr>
          <w:color w:val="auto"/>
          <w:sz w:val="28"/>
          <w:szCs w:val="28"/>
        </w:rPr>
      </w:pPr>
    </w:p>
    <w:p w:rsidR="00A67790" w:rsidRDefault="00A67790">
      <w:pPr>
        <w:pStyle w:val="afd"/>
        <w:spacing w:beforeAutospacing="0" w:afterAutospacing="0"/>
        <w:jc w:val="center"/>
        <w:rPr>
          <w:color w:val="auto"/>
          <w:sz w:val="20"/>
          <w:szCs w:val="28"/>
        </w:rPr>
      </w:pPr>
    </w:p>
    <w:p w:rsidR="00A67790" w:rsidRDefault="00A67790">
      <w:pPr>
        <w:pStyle w:val="afd"/>
        <w:spacing w:beforeAutospacing="0" w:afterAutospacing="0"/>
        <w:jc w:val="center"/>
        <w:rPr>
          <w:color w:val="auto"/>
          <w:sz w:val="28"/>
          <w:szCs w:val="28"/>
        </w:rPr>
      </w:pPr>
    </w:p>
    <w:p w:rsidR="00A67790" w:rsidRDefault="00470D37">
      <w:pPr>
        <w:pStyle w:val="afd"/>
        <w:spacing w:beforeAutospacing="0" w:afterAutospacing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РОССИЙСКАЯ ФЕДЕРАЦИЯ</w:t>
      </w:r>
    </w:p>
    <w:p w:rsidR="00A67790" w:rsidRDefault="00470D37">
      <w:pPr>
        <w:pStyle w:val="afd"/>
        <w:spacing w:beforeAutospacing="0" w:afterAutospacing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br/>
        <w:t>ЧУКОТСКИЙ АВТОНОМНЫЙ ОКРУГ</w:t>
      </w:r>
      <w:r>
        <w:rPr>
          <w:color w:val="auto"/>
          <w:sz w:val="28"/>
          <w:szCs w:val="28"/>
        </w:rPr>
        <w:br/>
      </w:r>
    </w:p>
    <w:p w:rsidR="00A67790" w:rsidRDefault="00470D37">
      <w:pPr>
        <w:pStyle w:val="afd"/>
        <w:spacing w:beforeAutospacing="0" w:afterAutospacing="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ЗАКОН</w:t>
      </w:r>
    </w:p>
    <w:p w:rsidR="00A67790" w:rsidRDefault="00A67790">
      <w:pPr>
        <w:pStyle w:val="afd"/>
        <w:spacing w:beforeAutospacing="0" w:afterAutospacing="0"/>
        <w:jc w:val="center"/>
        <w:rPr>
          <w:b/>
          <w:color w:val="auto"/>
          <w:sz w:val="20"/>
          <w:szCs w:val="28"/>
        </w:rPr>
      </w:pPr>
    </w:p>
    <w:p w:rsidR="00A67790" w:rsidRDefault="00470D37">
      <w:pPr>
        <w:jc w:val="center"/>
        <w:rPr>
          <w:rFonts w:eastAsia="Times New Roman"/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«О внесении изменений в статьи 1 и 2 Закона Чукотского автономного округа «О ежемесячном пособии в связи с рождением</w:t>
      </w:r>
    </w:p>
    <w:p w:rsidR="00A67790" w:rsidRDefault="00470D37">
      <w:pPr>
        <w:jc w:val="center"/>
        <w:rPr>
          <w:rFonts w:eastAsia="Times New Roman"/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и воспитанием ребенка</w:t>
      </w:r>
      <w:r>
        <w:rPr>
          <w:rFonts w:eastAsia="Times New Roman"/>
          <w:b/>
          <w:bCs/>
          <w:sz w:val="28"/>
          <w:szCs w:val="28"/>
          <w:lang w:val="ru-RU"/>
        </w:rPr>
        <w:t>»</w:t>
      </w:r>
    </w:p>
    <w:p w:rsidR="00A67790" w:rsidRDefault="00A67790">
      <w:pPr>
        <w:pStyle w:val="afd"/>
        <w:spacing w:beforeAutospacing="0" w:afterAutospacing="0"/>
        <w:jc w:val="both"/>
        <w:rPr>
          <w:color w:val="auto"/>
          <w:sz w:val="28"/>
          <w:szCs w:val="28"/>
        </w:rPr>
      </w:pPr>
    </w:p>
    <w:p w:rsidR="00A67790" w:rsidRDefault="00A67790">
      <w:pPr>
        <w:pStyle w:val="afd"/>
        <w:spacing w:beforeAutospacing="0" w:afterAutospacing="0"/>
        <w:jc w:val="both"/>
        <w:rPr>
          <w:color w:val="auto"/>
          <w:sz w:val="28"/>
          <w:szCs w:val="28"/>
        </w:rPr>
      </w:pPr>
    </w:p>
    <w:p w:rsidR="00A67790" w:rsidRDefault="00470D37">
      <w:pPr>
        <w:pStyle w:val="afd"/>
        <w:spacing w:beforeAutospacing="0" w:afterAutospacing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Принят Думой Чукотского</w:t>
      </w:r>
    </w:p>
    <w:p w:rsidR="00A67790" w:rsidRDefault="00470D37">
      <w:pPr>
        <w:pStyle w:val="afd"/>
        <w:spacing w:beforeAutospacing="0" w:afterAutospacing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автономного округа</w:t>
      </w:r>
    </w:p>
    <w:p w:rsidR="00A67790" w:rsidRDefault="00470D37">
      <w:pPr>
        <w:pStyle w:val="afd"/>
        <w:spacing w:beforeAutospacing="0" w:afterAutospacing="0"/>
        <w:rPr>
          <w:color w:val="auto"/>
        </w:rPr>
      </w:pPr>
      <w:r>
        <w:rPr>
          <w:color w:val="000000"/>
          <w:sz w:val="28"/>
          <w:szCs w:val="28"/>
        </w:rPr>
        <w:t xml:space="preserve">29 апреля 2026 года </w:t>
      </w:r>
    </w:p>
    <w:p w:rsidR="00A67790" w:rsidRDefault="00A67790">
      <w:pPr>
        <w:pStyle w:val="afd"/>
        <w:spacing w:beforeAutospacing="0" w:afterAutospacing="0"/>
        <w:rPr>
          <w:color w:val="auto"/>
          <w:sz w:val="28"/>
          <w:szCs w:val="28"/>
        </w:rPr>
      </w:pPr>
    </w:p>
    <w:p w:rsidR="00A67790" w:rsidRDefault="00A67790">
      <w:pPr>
        <w:pStyle w:val="afd"/>
        <w:spacing w:beforeAutospacing="0" w:afterAutospacing="0"/>
        <w:ind w:firstLine="720"/>
        <w:rPr>
          <w:b/>
          <w:bCs/>
          <w:color w:val="auto"/>
          <w:sz w:val="28"/>
          <w:szCs w:val="28"/>
        </w:rPr>
      </w:pPr>
    </w:p>
    <w:p w:rsidR="00A67790" w:rsidRDefault="00470D37">
      <w:pPr>
        <w:pStyle w:val="afd"/>
        <w:spacing w:beforeAutospacing="0" w:afterAutospacing="0"/>
        <w:ind w:firstLine="720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Статья 1</w:t>
      </w:r>
    </w:p>
    <w:p w:rsidR="00A67790" w:rsidRDefault="00A67790">
      <w:pPr>
        <w:pStyle w:val="afd"/>
        <w:spacing w:beforeAutospacing="0" w:afterAutospacing="0"/>
        <w:ind w:firstLine="720"/>
        <w:rPr>
          <w:b/>
          <w:bCs/>
          <w:color w:val="auto"/>
          <w:sz w:val="28"/>
          <w:szCs w:val="28"/>
        </w:rPr>
      </w:pPr>
    </w:p>
    <w:p w:rsidR="00A67790" w:rsidRDefault="00470D37">
      <w:pPr>
        <w:pStyle w:val="afd"/>
        <w:spacing w:beforeAutospacing="0" w:afterAutospacing="0"/>
        <w:ind w:firstLine="720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Внести в Закон Чукотского автономного округа </w:t>
      </w:r>
      <w:r>
        <w:rPr>
          <w:bCs/>
          <w:color w:val="auto"/>
          <w:sz w:val="28"/>
          <w:szCs w:val="28"/>
        </w:rPr>
        <w:br/>
        <w:t xml:space="preserve">от 22 декабря 2022 года № 95-ОЗ «О ежемесячном пособии в связи </w:t>
      </w:r>
      <w:r>
        <w:rPr>
          <w:bCs/>
          <w:color w:val="auto"/>
          <w:sz w:val="28"/>
          <w:szCs w:val="28"/>
        </w:rPr>
        <w:br/>
        <w:t>с рождением и воспитанием ребенка» («Ведомости» № 50/3 (1094/3) - приложение к газете «Крайний Север» № 50 (2370) от 23.12.2022 г., «Ведомости» № 10/1 (1207/1) - приложение к газете «Крайний Север»               № 10 (2483) от 14.03.2025 г., «Ведомости» № 17/4 (1214/4) - приложение к газете «Крайний Север» № 17 (2490) от 30.04.2025 г.)  следующие изменения:</w:t>
      </w:r>
    </w:p>
    <w:p w:rsidR="00A67790" w:rsidRDefault="00A67790">
      <w:pPr>
        <w:pStyle w:val="aff4"/>
        <w:ind w:left="1068"/>
        <w:jc w:val="both"/>
      </w:pPr>
    </w:p>
    <w:p w:rsidR="00A67790" w:rsidRDefault="00470D37">
      <w:pPr>
        <w:pStyle w:val="aff4"/>
        <w:numPr>
          <w:ilvl w:val="0"/>
          <w:numId w:val="1"/>
        </w:numPr>
        <w:jc w:val="both"/>
      </w:pPr>
      <w:r>
        <w:rPr>
          <w:rFonts w:eastAsia="Times New Roman"/>
          <w:sz w:val="28"/>
          <w:szCs w:val="28"/>
          <w:lang w:val="ru-RU"/>
        </w:rPr>
        <w:t>в статье 1:</w:t>
      </w:r>
    </w:p>
    <w:p w:rsidR="00A67790" w:rsidRPr="00470D37" w:rsidRDefault="00470D37">
      <w:pPr>
        <w:ind w:firstLine="708"/>
        <w:jc w:val="both"/>
        <w:rPr>
          <w:lang w:val="ru-RU"/>
        </w:rPr>
      </w:pPr>
      <w:r>
        <w:rPr>
          <w:rFonts w:eastAsia="Times New Roman"/>
          <w:sz w:val="28"/>
          <w:szCs w:val="28"/>
          <w:lang w:val="ru-RU"/>
        </w:rPr>
        <w:t>а) абзац первый части 1 изложить в следующей редакции:</w:t>
      </w:r>
    </w:p>
    <w:p w:rsidR="00470D37" w:rsidRDefault="00470D37">
      <w:pPr>
        <w:ind w:firstLine="708"/>
        <w:jc w:val="both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«1. Право на ежемесячное пособие в связи с рождением и воспитанием ребенка (далее - ежемесячное пособие) предоставляется нуждающимся </w:t>
      </w:r>
      <w:r>
        <w:rPr>
          <w:rFonts w:eastAsia="Times New Roman"/>
          <w:sz w:val="28"/>
          <w:szCs w:val="28"/>
          <w:lang w:val="ru-RU"/>
        </w:rPr>
        <w:br/>
        <w:t xml:space="preserve">в социальной поддержке беременным женщинам и лицам, имеющим детей </w:t>
      </w:r>
      <w:r>
        <w:rPr>
          <w:rFonts w:eastAsia="Times New Roman"/>
          <w:sz w:val="28"/>
          <w:szCs w:val="28"/>
          <w:lang w:val="ru-RU"/>
        </w:rPr>
        <w:br/>
        <w:t xml:space="preserve">в возрасте до 17 лет, при условии, если они являются гражданами Российской Федерации и постоянно проживают на территории Российской Федерации в статусе гражданина Российской Федерации не менее пяти лет, и на дату подачи заявления проживают на территории Чукотского автономного округа. Требование о пятилетнем сроке проживания не распространяется на граждан, приобретших гражданство Российской Федерации по рождению; граждан, приобретших гражданство Российской Федерации в результате признания гражданином   Российской    </w:t>
      </w:r>
      <w:proofErr w:type="gramStart"/>
      <w:r>
        <w:rPr>
          <w:rFonts w:eastAsia="Times New Roman"/>
          <w:sz w:val="28"/>
          <w:szCs w:val="28"/>
          <w:lang w:val="ru-RU"/>
        </w:rPr>
        <w:t xml:space="preserve">Федерации;   </w:t>
      </w:r>
      <w:proofErr w:type="gramEnd"/>
      <w:r>
        <w:rPr>
          <w:rFonts w:eastAsia="Times New Roman"/>
          <w:sz w:val="28"/>
          <w:szCs w:val="28"/>
          <w:lang w:val="ru-RU"/>
        </w:rPr>
        <w:t xml:space="preserve">граждан,   приобретших  гражданство </w:t>
      </w:r>
    </w:p>
    <w:p w:rsidR="00470D37" w:rsidRDefault="00470D37">
      <w:pPr>
        <w:ind w:firstLine="708"/>
        <w:jc w:val="both"/>
        <w:rPr>
          <w:rFonts w:eastAsia="Times New Roman"/>
          <w:sz w:val="28"/>
          <w:szCs w:val="28"/>
          <w:lang w:val="ru-RU"/>
        </w:rPr>
      </w:pPr>
    </w:p>
    <w:p w:rsidR="00470D37" w:rsidRDefault="00470D37">
      <w:pPr>
        <w:ind w:firstLine="708"/>
        <w:jc w:val="both"/>
        <w:rPr>
          <w:rFonts w:eastAsia="Times New Roman"/>
          <w:sz w:val="28"/>
          <w:szCs w:val="28"/>
          <w:lang w:val="ru-RU"/>
        </w:rPr>
      </w:pPr>
    </w:p>
    <w:p w:rsidR="00A67790" w:rsidRDefault="00470D37" w:rsidP="00470D37">
      <w:pPr>
        <w:jc w:val="both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Российской Федерации в результате приема в гражданство </w:t>
      </w:r>
      <w:r>
        <w:rPr>
          <w:rFonts w:eastAsia="Times New Roman"/>
          <w:sz w:val="28"/>
          <w:szCs w:val="28"/>
          <w:lang w:val="ru-RU"/>
        </w:rPr>
        <w:br/>
        <w:t>Российской Федерации и имеющих статус участника Государственной программы по оказанию содействия добровольному переселению в Российскую Федерацию соотечественников, проживающих за рубежом, или статус члена семьи участника указанной Государственной программы; граждан Российской Федерации, принимающих (принимавших) участие в специальной военной операции, или членов их семей либо являющихся ветеранами боевых действий.»;</w:t>
      </w:r>
    </w:p>
    <w:p w:rsidR="00A67790" w:rsidRDefault="00470D37">
      <w:pPr>
        <w:ind w:firstLine="708"/>
        <w:jc w:val="both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>б) часть 4 после слов «(за исключением несовершеннолетних детей)» дополнить словами «, срок постоянного проживания заявителя на территории Российской Федерации в статусе гражданина Российской Федерации»;</w:t>
      </w:r>
    </w:p>
    <w:p w:rsidR="00A67790" w:rsidRPr="00470D37" w:rsidRDefault="00470D37">
      <w:pPr>
        <w:ind w:firstLine="708"/>
        <w:jc w:val="both"/>
        <w:rPr>
          <w:lang w:val="ru-RU"/>
        </w:rPr>
      </w:pPr>
      <w:r>
        <w:rPr>
          <w:rFonts w:eastAsia="Times New Roman"/>
          <w:sz w:val="28"/>
          <w:szCs w:val="28"/>
          <w:lang w:val="ru-RU"/>
        </w:rPr>
        <w:t>в) абзац третий части 8 дополнить словами «, детей, обучающихся и проживающих в организациях, осуществляющих образовательную деятельность по адаптированным основным общеобразовательным программам»;</w:t>
      </w:r>
    </w:p>
    <w:p w:rsidR="00A67790" w:rsidRDefault="00470D37">
      <w:pPr>
        <w:ind w:firstLine="708"/>
        <w:jc w:val="both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>г) дополнить частями 11 и 12 следующего содержания:</w:t>
      </w:r>
    </w:p>
    <w:p w:rsidR="00A67790" w:rsidRDefault="00470D37">
      <w:pPr>
        <w:ind w:firstLine="708"/>
        <w:jc w:val="both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«11. Положения части 2 настоящей статьи не применяются в отношении граждан, имеющих детей в возрасте до 17 лет и являющихся членами семьи, относящейся к категории многодетной, в случае, если при обращении указанных граждан за назначением ежемесячного пособия в последнем месяце периода, на который назначено такое пособие, либо в течение трех месяцев, следующих за месяцем окончания периода выплаты такого пособия, размер среднедушевого дохода указанной семьи не более чем на 10 процентов превышает величину прожиточного минимума на душу населения, установленную в Чукотском автономном округе </w:t>
      </w:r>
      <w:r>
        <w:rPr>
          <w:rFonts w:eastAsia="Times New Roman"/>
          <w:color w:val="000000"/>
          <w:sz w:val="28"/>
          <w:szCs w:val="28"/>
          <w:lang w:val="ru-RU"/>
        </w:rPr>
        <w:t xml:space="preserve">по месту жительства (пребывания) или фактического проживания заявителя </w:t>
      </w:r>
      <w:r>
        <w:rPr>
          <w:rFonts w:eastAsia="Times New Roman"/>
          <w:sz w:val="28"/>
          <w:szCs w:val="28"/>
          <w:lang w:val="ru-RU"/>
        </w:rPr>
        <w:t>в соответствии с Федеральным законом «О прожиточном минимуме в Российской Федерации» на дату обращения за назначением такого пособия.</w:t>
      </w:r>
    </w:p>
    <w:p w:rsidR="00A67790" w:rsidRDefault="00470D37">
      <w:pPr>
        <w:ind w:firstLine="708"/>
        <w:jc w:val="both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>12. Положения части 11 настоящей статьи применяются в отношении указанных в части 11 настоящей статьи граждан однократно в течение всего периода реализации такими гражданами права на ежемесячное пособие.»;</w:t>
      </w:r>
    </w:p>
    <w:p w:rsidR="00A67790" w:rsidRDefault="00A67790">
      <w:pPr>
        <w:ind w:firstLine="708"/>
        <w:jc w:val="both"/>
        <w:rPr>
          <w:rFonts w:eastAsia="Times New Roman"/>
          <w:sz w:val="28"/>
          <w:szCs w:val="28"/>
          <w:lang w:val="ru-RU"/>
        </w:rPr>
      </w:pPr>
    </w:p>
    <w:p w:rsidR="00A67790" w:rsidRDefault="00470D37">
      <w:pPr>
        <w:ind w:firstLine="708"/>
        <w:jc w:val="both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>2) в статье 2:</w:t>
      </w:r>
    </w:p>
    <w:p w:rsidR="00A67790" w:rsidRDefault="00470D37">
      <w:pPr>
        <w:ind w:firstLine="708"/>
        <w:jc w:val="both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>а) в части 2:</w:t>
      </w:r>
    </w:p>
    <w:p w:rsidR="00A67790" w:rsidRDefault="00470D37">
      <w:pPr>
        <w:ind w:firstLine="708"/>
        <w:jc w:val="both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>пункт 1 дополнить словами «(за исключением случая, предусмотренного частью 4 настоящей статьи)»;</w:t>
      </w:r>
    </w:p>
    <w:p w:rsidR="00A67790" w:rsidRDefault="00470D37">
      <w:pPr>
        <w:ind w:firstLine="708"/>
        <w:jc w:val="both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>пункт 2 дополнить словами «(за исключением случая, предусмотренного частью 4 настоящей статьи)»;</w:t>
      </w:r>
    </w:p>
    <w:p w:rsidR="00A67790" w:rsidRDefault="00470D37">
      <w:pPr>
        <w:ind w:firstLine="708"/>
        <w:jc w:val="both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>пункт 3 дополнить словами «(за исключением случая, предусмотренного частью 4 настоящей статьи)»;</w:t>
      </w:r>
    </w:p>
    <w:p w:rsidR="00A67790" w:rsidRDefault="00470D37">
      <w:pPr>
        <w:ind w:firstLine="708"/>
        <w:jc w:val="both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>б) дополнить частью 4 следующего содержания:</w:t>
      </w:r>
    </w:p>
    <w:p w:rsidR="00470D37" w:rsidRDefault="00470D37">
      <w:pPr>
        <w:ind w:firstLine="708"/>
        <w:jc w:val="both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«4. Ежемесячное пособие гражданам, имеющим детей в возрасте </w:t>
      </w:r>
      <w:r>
        <w:rPr>
          <w:rFonts w:eastAsia="Times New Roman"/>
          <w:sz w:val="28"/>
          <w:szCs w:val="28"/>
          <w:lang w:val="ru-RU"/>
        </w:rPr>
        <w:br/>
        <w:t>до</w:t>
      </w:r>
      <w:r w:rsidR="002E5F1E">
        <w:rPr>
          <w:rFonts w:eastAsia="Times New Roman"/>
          <w:sz w:val="28"/>
          <w:szCs w:val="28"/>
          <w:lang w:val="ru-RU"/>
        </w:rPr>
        <w:t xml:space="preserve">  </w:t>
      </w:r>
      <w:r>
        <w:rPr>
          <w:rFonts w:eastAsia="Times New Roman"/>
          <w:sz w:val="28"/>
          <w:szCs w:val="28"/>
          <w:lang w:val="ru-RU"/>
        </w:rPr>
        <w:t xml:space="preserve"> 17 </w:t>
      </w:r>
      <w:r w:rsidR="002E5F1E">
        <w:rPr>
          <w:rFonts w:eastAsia="Times New Roman"/>
          <w:sz w:val="28"/>
          <w:szCs w:val="28"/>
          <w:lang w:val="ru-RU"/>
        </w:rPr>
        <w:t xml:space="preserve"> </w:t>
      </w:r>
      <w:r>
        <w:rPr>
          <w:rFonts w:eastAsia="Times New Roman"/>
          <w:sz w:val="28"/>
          <w:szCs w:val="28"/>
          <w:lang w:val="ru-RU"/>
        </w:rPr>
        <w:t>лет,</w:t>
      </w:r>
      <w:r w:rsidR="002E5F1E">
        <w:rPr>
          <w:rFonts w:eastAsia="Times New Roman"/>
          <w:sz w:val="28"/>
          <w:szCs w:val="28"/>
          <w:lang w:val="ru-RU"/>
        </w:rPr>
        <w:t xml:space="preserve">  </w:t>
      </w:r>
      <w:r>
        <w:rPr>
          <w:rFonts w:eastAsia="Times New Roman"/>
          <w:sz w:val="28"/>
          <w:szCs w:val="28"/>
          <w:lang w:val="ru-RU"/>
        </w:rPr>
        <w:t xml:space="preserve"> назначается</w:t>
      </w:r>
      <w:r w:rsidR="002E5F1E">
        <w:rPr>
          <w:rFonts w:eastAsia="Times New Roman"/>
          <w:sz w:val="28"/>
          <w:szCs w:val="28"/>
          <w:lang w:val="ru-RU"/>
        </w:rPr>
        <w:t xml:space="preserve"> </w:t>
      </w:r>
      <w:r>
        <w:rPr>
          <w:rFonts w:eastAsia="Times New Roman"/>
          <w:sz w:val="28"/>
          <w:szCs w:val="28"/>
          <w:lang w:val="ru-RU"/>
        </w:rPr>
        <w:t xml:space="preserve"> и </w:t>
      </w:r>
      <w:r w:rsidR="002E5F1E">
        <w:rPr>
          <w:rFonts w:eastAsia="Times New Roman"/>
          <w:sz w:val="28"/>
          <w:szCs w:val="28"/>
          <w:lang w:val="ru-RU"/>
        </w:rPr>
        <w:t xml:space="preserve"> </w:t>
      </w:r>
      <w:r>
        <w:rPr>
          <w:rFonts w:eastAsia="Times New Roman"/>
          <w:sz w:val="28"/>
          <w:szCs w:val="28"/>
          <w:lang w:val="ru-RU"/>
        </w:rPr>
        <w:t xml:space="preserve">выплачивается </w:t>
      </w:r>
      <w:r w:rsidR="002E5F1E">
        <w:rPr>
          <w:rFonts w:eastAsia="Times New Roman"/>
          <w:sz w:val="28"/>
          <w:szCs w:val="28"/>
          <w:lang w:val="ru-RU"/>
        </w:rPr>
        <w:t xml:space="preserve"> </w:t>
      </w:r>
      <w:r>
        <w:rPr>
          <w:rFonts w:eastAsia="Times New Roman"/>
          <w:sz w:val="28"/>
          <w:szCs w:val="28"/>
          <w:lang w:val="ru-RU"/>
        </w:rPr>
        <w:t xml:space="preserve">в </w:t>
      </w:r>
      <w:r w:rsidR="002E5F1E">
        <w:rPr>
          <w:rFonts w:eastAsia="Times New Roman"/>
          <w:sz w:val="28"/>
          <w:szCs w:val="28"/>
          <w:lang w:val="ru-RU"/>
        </w:rPr>
        <w:t xml:space="preserve"> </w:t>
      </w:r>
      <w:r>
        <w:rPr>
          <w:rFonts w:eastAsia="Times New Roman"/>
          <w:sz w:val="28"/>
          <w:szCs w:val="28"/>
          <w:lang w:val="ru-RU"/>
        </w:rPr>
        <w:t xml:space="preserve">размере </w:t>
      </w:r>
      <w:r w:rsidR="002E5F1E">
        <w:rPr>
          <w:rFonts w:eastAsia="Times New Roman"/>
          <w:sz w:val="28"/>
          <w:szCs w:val="28"/>
          <w:lang w:val="ru-RU"/>
        </w:rPr>
        <w:t xml:space="preserve"> </w:t>
      </w:r>
      <w:r>
        <w:rPr>
          <w:rFonts w:eastAsia="Times New Roman"/>
          <w:sz w:val="28"/>
          <w:szCs w:val="28"/>
          <w:lang w:val="ru-RU"/>
        </w:rPr>
        <w:t xml:space="preserve">50 </w:t>
      </w:r>
      <w:r w:rsidR="002E5F1E">
        <w:rPr>
          <w:rFonts w:eastAsia="Times New Roman"/>
          <w:sz w:val="28"/>
          <w:szCs w:val="28"/>
          <w:lang w:val="ru-RU"/>
        </w:rPr>
        <w:t xml:space="preserve"> </w:t>
      </w:r>
      <w:r>
        <w:rPr>
          <w:rFonts w:eastAsia="Times New Roman"/>
          <w:sz w:val="28"/>
          <w:szCs w:val="28"/>
          <w:lang w:val="ru-RU"/>
        </w:rPr>
        <w:t xml:space="preserve">процентов величины </w:t>
      </w:r>
    </w:p>
    <w:p w:rsidR="00470D37" w:rsidRDefault="00470D37">
      <w:pPr>
        <w:ind w:firstLine="708"/>
        <w:jc w:val="both"/>
        <w:rPr>
          <w:rFonts w:eastAsia="Times New Roman"/>
          <w:sz w:val="28"/>
          <w:szCs w:val="28"/>
          <w:lang w:val="ru-RU"/>
        </w:rPr>
      </w:pPr>
    </w:p>
    <w:p w:rsidR="00A67790" w:rsidRDefault="00470D37" w:rsidP="00470D37">
      <w:pPr>
        <w:jc w:val="both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>прожиточного минимума для детей, установленной в Чукотском автономном округе в соответствии с Федеральным законом «О прожиточном минимуме</w:t>
      </w:r>
      <w:r>
        <w:rPr>
          <w:rFonts w:eastAsia="Times New Roman"/>
          <w:sz w:val="28"/>
          <w:szCs w:val="28"/>
          <w:lang w:val="ru-RU"/>
        </w:rPr>
        <w:br/>
        <w:t>в Российской Федерации» на дату обращения за назначением указанного пособия, в случае, предусмотренном частью 11 статьи 1 настоящего Закона,</w:t>
      </w:r>
      <w:r>
        <w:rPr>
          <w:rFonts w:eastAsia="Times New Roman"/>
          <w:sz w:val="28"/>
          <w:szCs w:val="28"/>
          <w:lang w:val="ru-RU"/>
        </w:rPr>
        <w:br/>
        <w:t>с учетом положения части 12 указанной статьи.».</w:t>
      </w:r>
    </w:p>
    <w:p w:rsidR="00A67790" w:rsidRDefault="00470D37">
      <w:pPr>
        <w:pStyle w:val="afd"/>
        <w:spacing w:before="280" w:afterAutospacing="0"/>
        <w:ind w:firstLine="720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Статья 2</w:t>
      </w:r>
    </w:p>
    <w:p w:rsidR="00A67790" w:rsidRPr="00470D37" w:rsidRDefault="00A67790">
      <w:pPr>
        <w:pStyle w:val="afd"/>
        <w:spacing w:beforeAutospacing="0" w:afterAutospacing="0"/>
        <w:ind w:firstLine="720"/>
        <w:rPr>
          <w:bCs/>
          <w:color w:val="auto"/>
          <w:sz w:val="28"/>
          <w:szCs w:val="28"/>
        </w:rPr>
      </w:pPr>
    </w:p>
    <w:p w:rsidR="00A67790" w:rsidRPr="00470D37" w:rsidRDefault="00470D37">
      <w:pPr>
        <w:shd w:val="clear" w:color="auto" w:fill="FFFFFF" w:themeFill="background1"/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 xml:space="preserve">1. Настоящий Закон вступает в силу </w:t>
      </w:r>
      <w:r>
        <w:rPr>
          <w:sz w:val="28"/>
          <w:szCs w:val="28"/>
          <w:lang w:val="ru-RU"/>
        </w:rPr>
        <w:t>со дня его официального опубликования, за и</w:t>
      </w:r>
      <w:r>
        <w:rPr>
          <w:color w:val="000000"/>
          <w:sz w:val="28"/>
          <w:szCs w:val="28"/>
          <w:shd w:val="clear" w:color="auto" w:fill="FFFFFF"/>
          <w:lang w:val="ru-RU"/>
        </w:rPr>
        <w:t>сключением положений, для которых настоящей статьей установлены иные сроки вступления их в силу.</w:t>
      </w:r>
    </w:p>
    <w:p w:rsidR="00A67790" w:rsidRPr="00470D37" w:rsidRDefault="00470D37">
      <w:pPr>
        <w:shd w:val="clear" w:color="auto" w:fill="FFFFFF" w:themeFill="background1"/>
        <w:ind w:firstLine="709"/>
        <w:jc w:val="both"/>
        <w:rPr>
          <w:lang w:val="ru-RU"/>
        </w:rPr>
      </w:pPr>
      <w:r>
        <w:rPr>
          <w:bCs/>
          <w:sz w:val="28"/>
          <w:szCs w:val="28"/>
          <w:lang w:val="ru-RU"/>
        </w:rPr>
        <w:t>2.   Подпункты «а» и «б» пункта 1 статьи 1 настоящего Закона вступают в силу с 1 апреля 2027 года.</w:t>
      </w:r>
    </w:p>
    <w:p w:rsidR="00A67790" w:rsidRPr="00470D37" w:rsidRDefault="00470D37">
      <w:pPr>
        <w:shd w:val="clear" w:color="auto" w:fill="FFFFFF" w:themeFill="background1"/>
        <w:ind w:firstLine="709"/>
        <w:jc w:val="both"/>
        <w:rPr>
          <w:lang w:val="ru-RU"/>
        </w:rPr>
      </w:pPr>
      <w:r>
        <w:rPr>
          <w:bCs/>
          <w:sz w:val="28"/>
          <w:szCs w:val="28"/>
          <w:lang w:val="ru-RU"/>
        </w:rPr>
        <w:t xml:space="preserve">3. Действие положения абзаца третьего части 8 статьи 1                             Закона Чукотского автономного округа от 22 декабря 2022 года № 95-ОЗ                       </w:t>
      </w:r>
      <w:proofErr w:type="gramStart"/>
      <w:r>
        <w:rPr>
          <w:bCs/>
          <w:sz w:val="28"/>
          <w:szCs w:val="28"/>
          <w:lang w:val="ru-RU"/>
        </w:rPr>
        <w:t xml:space="preserve">   «</w:t>
      </w:r>
      <w:proofErr w:type="gramEnd"/>
      <w:r>
        <w:rPr>
          <w:bCs/>
          <w:sz w:val="28"/>
          <w:szCs w:val="28"/>
          <w:lang w:val="ru-RU"/>
        </w:rPr>
        <w:t xml:space="preserve">О ежемесячном пособии в связи с рождением и воспитанием ребенка»                 </w:t>
      </w:r>
      <w:r>
        <w:rPr>
          <w:bCs/>
          <w:color w:val="000000"/>
          <w:sz w:val="28"/>
          <w:szCs w:val="28"/>
          <w:lang w:val="ru-RU"/>
        </w:rPr>
        <w:t>(в редакции настоящего Закона) распространяется на правоотношения, возникшие с 28 ноября 2025 года.</w:t>
      </w:r>
    </w:p>
    <w:p w:rsidR="00A67790" w:rsidRPr="00470D37" w:rsidRDefault="00470D37">
      <w:pPr>
        <w:shd w:val="clear" w:color="auto" w:fill="FFFFFF" w:themeFill="background1"/>
        <w:ind w:firstLine="709"/>
        <w:jc w:val="both"/>
        <w:rPr>
          <w:lang w:val="ru-RU"/>
        </w:rPr>
      </w:pPr>
      <w:r>
        <w:rPr>
          <w:bCs/>
          <w:color w:val="000000"/>
          <w:sz w:val="28"/>
          <w:szCs w:val="28"/>
          <w:lang w:val="ru-RU"/>
        </w:rPr>
        <w:t>4. Подпункт «г» пункта 1 и пункт 2 статьи 1 настоящего Закона вступают в силу с 22 мая 2026 года.</w:t>
      </w:r>
    </w:p>
    <w:p w:rsidR="00A67790" w:rsidRPr="00470D37" w:rsidRDefault="00470D37">
      <w:pPr>
        <w:shd w:val="clear" w:color="auto" w:fill="FFFFFF" w:themeFill="background1"/>
        <w:ind w:firstLine="709"/>
        <w:jc w:val="both"/>
        <w:rPr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5. Действие положений частей 11 и 12 статьи 1​, частей 2 и 4 статьи </w:t>
      </w:r>
      <w:proofErr w:type="gramStart"/>
      <w:r>
        <w:rPr>
          <w:bCs/>
          <w:color w:val="000000"/>
          <w:sz w:val="28"/>
          <w:szCs w:val="28"/>
          <w:lang w:val="ru-RU"/>
        </w:rPr>
        <w:t>2  Закона</w:t>
      </w:r>
      <w:proofErr w:type="gramEnd"/>
      <w:r>
        <w:rPr>
          <w:bCs/>
          <w:color w:val="000000"/>
          <w:sz w:val="28"/>
          <w:szCs w:val="28"/>
          <w:lang w:val="ru-RU"/>
        </w:rPr>
        <w:t xml:space="preserve"> Чукотского автономного округа от 22 декабря 2022 года № 95-ОЗ                «О ежемесячном пособии в связи с рождением и воспитанием ребенка»                  (в редакции настоящего Закона) распространяется на </w:t>
      </w:r>
      <w:r>
        <w:rPr>
          <w:bCs/>
          <w:sz w:val="28"/>
          <w:szCs w:val="28"/>
          <w:lang w:val="ru-RU"/>
        </w:rPr>
        <w:t>правоотношения, возникшие с 1 января 2026 года.</w:t>
      </w:r>
    </w:p>
    <w:p w:rsidR="00A67790" w:rsidRPr="00470D37" w:rsidRDefault="00470D37">
      <w:pPr>
        <w:ind w:firstLine="709"/>
        <w:jc w:val="both"/>
        <w:rPr>
          <w:lang w:val="ru-RU"/>
        </w:rPr>
      </w:pPr>
      <w:r>
        <w:rPr>
          <w:bCs/>
          <w:sz w:val="28"/>
          <w:szCs w:val="28"/>
          <w:lang w:val="ru-RU"/>
        </w:rPr>
        <w:t>6. Решения об отказе в назначении ежемесячного пособия в связи</w:t>
      </w:r>
      <w:r>
        <w:rPr>
          <w:bCs/>
          <w:sz w:val="28"/>
          <w:szCs w:val="28"/>
          <w:lang w:val="ru-RU"/>
        </w:rPr>
        <w:br/>
        <w:t>с рождением и воспитанием ребенка в отношении граждан, имеющих детей</w:t>
      </w:r>
      <w:r>
        <w:rPr>
          <w:bCs/>
          <w:sz w:val="28"/>
          <w:szCs w:val="28"/>
          <w:lang w:val="ru-RU"/>
        </w:rPr>
        <w:br/>
        <w:t xml:space="preserve">в возрасте до 17 лет и являющихся членами семьи, относящейся к категории многодетной, вынесенные с 1 января 2026 года до дня вступления в силу </w:t>
      </w:r>
      <w:bookmarkStart w:id="0" w:name="_GoBack_Копия_1"/>
      <w:bookmarkEnd w:id="0"/>
      <w:r>
        <w:rPr>
          <w:bCs/>
          <w:sz w:val="28"/>
          <w:szCs w:val="28"/>
          <w:lang w:val="ru-RU"/>
        </w:rPr>
        <w:t xml:space="preserve">подпункта «г» пункта 1 и пункта 2 статьи 1 настоящего Закона исключительно в связи с превышением размера среднедушевого дохода семьи над величиной прожиточного минимума на душу населения, установленной в Чукотском автономном округе </w:t>
      </w:r>
      <w:r>
        <w:rPr>
          <w:bCs/>
          <w:color w:val="000000"/>
          <w:sz w:val="28"/>
          <w:szCs w:val="28"/>
          <w:lang w:val="ru-RU"/>
        </w:rPr>
        <w:t xml:space="preserve">по месту жительства (пребывания) или фактического проживания заявителя в соответствии с Федеральным законом                                   от 24 октября 1997 года № 134-ФЗ «О </w:t>
      </w:r>
      <w:r>
        <w:rPr>
          <w:bCs/>
          <w:sz w:val="28"/>
          <w:szCs w:val="28"/>
          <w:lang w:val="ru-RU"/>
        </w:rPr>
        <w:t xml:space="preserve">прожиточном минимуме в Российской Федерации» на дату обращения за назначением данного пособия, подлежат пересмотру в </w:t>
      </w:r>
      <w:proofErr w:type="spellStart"/>
      <w:r>
        <w:rPr>
          <w:bCs/>
          <w:sz w:val="28"/>
          <w:szCs w:val="28"/>
          <w:lang w:val="ru-RU"/>
        </w:rPr>
        <w:t>беззаявительном</w:t>
      </w:r>
      <w:proofErr w:type="spellEnd"/>
      <w:r>
        <w:rPr>
          <w:bCs/>
          <w:sz w:val="28"/>
          <w:szCs w:val="28"/>
          <w:lang w:val="ru-RU"/>
        </w:rPr>
        <w:t xml:space="preserve"> порядке с учетом положений частей 11 и 12 статьи 1 и части 4 статьи 2 Закона Чукотского автономного округа                              от 22 декабря 2022 года № 95-ОЗ «О ежемесячном пособии в связи с рождением и воспитанием ребенка».</w:t>
      </w:r>
    </w:p>
    <w:p w:rsidR="00470D37" w:rsidRDefault="00470D37">
      <w:pPr>
        <w:shd w:val="clear" w:color="auto" w:fill="FFFFFF" w:themeFill="background1"/>
        <w:ind w:firstLine="709"/>
        <w:jc w:val="both"/>
        <w:rPr>
          <w:bCs/>
          <w:sz w:val="28"/>
          <w:szCs w:val="28"/>
          <w:shd w:val="clear" w:color="auto" w:fill="FFFFFF"/>
          <w:lang w:val="ru-RU"/>
        </w:rPr>
      </w:pPr>
      <w:r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7. Положения части 6 настоящей статьи не применяются в случаях, если после отказа в назначении ежемесячного пособия </w:t>
      </w:r>
      <w:r>
        <w:rPr>
          <w:bCs/>
          <w:color w:val="000000"/>
          <w:sz w:val="28"/>
          <w:szCs w:val="28"/>
          <w:lang w:val="ru-RU"/>
        </w:rPr>
        <w:t>в связи с рождением</w:t>
      </w:r>
      <w:r>
        <w:rPr>
          <w:bCs/>
          <w:color w:val="000000"/>
          <w:sz w:val="28"/>
          <w:szCs w:val="28"/>
          <w:lang w:val="ru-RU"/>
        </w:rPr>
        <w:br/>
        <w:t xml:space="preserve">и   воспитанием  ребенка  </w:t>
      </w:r>
      <w:r>
        <w:rPr>
          <w:bCs/>
          <w:color w:val="000000"/>
          <w:sz w:val="28"/>
          <w:szCs w:val="28"/>
          <w:shd w:val="clear" w:color="auto" w:fill="FFFFFF"/>
          <w:lang w:val="ru-RU"/>
        </w:rPr>
        <w:t>гражданин,  указанный  в части 6  настоящей   статьи,</w:t>
      </w:r>
      <w:r>
        <w:rPr>
          <w:bCs/>
          <w:sz w:val="28"/>
          <w:szCs w:val="28"/>
          <w:shd w:val="clear" w:color="auto" w:fill="FFFFFF"/>
          <w:lang w:val="ru-RU"/>
        </w:rPr>
        <w:t xml:space="preserve"> </w:t>
      </w:r>
    </w:p>
    <w:p w:rsidR="00470D37" w:rsidRDefault="00470D37">
      <w:pPr>
        <w:shd w:val="clear" w:color="auto" w:fill="FFFFFF" w:themeFill="background1"/>
        <w:ind w:firstLine="709"/>
        <w:jc w:val="both"/>
        <w:rPr>
          <w:bCs/>
          <w:sz w:val="28"/>
          <w:szCs w:val="28"/>
          <w:shd w:val="clear" w:color="auto" w:fill="FFFFFF"/>
          <w:lang w:val="ru-RU"/>
        </w:rPr>
      </w:pPr>
    </w:p>
    <w:p w:rsidR="00A67790" w:rsidRDefault="00470D37" w:rsidP="00470D37">
      <w:pPr>
        <w:shd w:val="clear" w:color="auto" w:fill="FFFFFF" w:themeFill="background1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bCs/>
          <w:sz w:val="28"/>
          <w:szCs w:val="28"/>
          <w:shd w:val="clear" w:color="auto" w:fill="FFFFFF"/>
          <w:lang w:val="ru-RU"/>
        </w:rPr>
        <w:t>повторно обратился с заявлением о назначении данного пособия</w:t>
      </w:r>
      <w:r>
        <w:rPr>
          <w:bCs/>
          <w:sz w:val="28"/>
          <w:szCs w:val="28"/>
          <w:shd w:val="clear" w:color="auto" w:fill="FFFFFF"/>
          <w:lang w:val="ru-RU"/>
        </w:rPr>
        <w:br/>
        <w:t xml:space="preserve">и ежемесячное пособие </w:t>
      </w:r>
      <w:r>
        <w:rPr>
          <w:bCs/>
          <w:sz w:val="28"/>
          <w:szCs w:val="28"/>
          <w:lang w:val="ru-RU"/>
        </w:rPr>
        <w:t>в связи с рождением и воспитанием ребенка</w:t>
      </w:r>
      <w:r>
        <w:rPr>
          <w:bCs/>
          <w:sz w:val="28"/>
          <w:szCs w:val="28"/>
          <w:shd w:val="clear" w:color="auto" w:fill="FFFFFF"/>
          <w:lang w:val="ru-RU"/>
        </w:rPr>
        <w:t xml:space="preserve"> такому гражданину было назначено до дня вступления в силу положений подпункта «г» пункта 1 и пункта 2 статьи 1 настоящего Закона.</w:t>
      </w:r>
    </w:p>
    <w:p w:rsidR="00A67790" w:rsidRDefault="00A67790">
      <w:pPr>
        <w:shd w:val="clear" w:color="auto" w:fill="FFFFFF" w:themeFill="background1"/>
        <w:ind w:firstLine="709"/>
        <w:jc w:val="both"/>
        <w:rPr>
          <w:sz w:val="28"/>
          <w:szCs w:val="28"/>
          <w:shd w:val="clear" w:color="auto" w:fill="FFFFFF"/>
          <w:lang w:val="ru-RU"/>
        </w:rPr>
      </w:pPr>
    </w:p>
    <w:p w:rsidR="00A67790" w:rsidRDefault="00A67790">
      <w:pPr>
        <w:jc w:val="both"/>
        <w:rPr>
          <w:bCs/>
          <w:sz w:val="28"/>
          <w:szCs w:val="28"/>
          <w:lang w:val="ru-RU"/>
        </w:rPr>
      </w:pPr>
    </w:p>
    <w:p w:rsidR="00A67790" w:rsidRDefault="00A67790">
      <w:pPr>
        <w:jc w:val="both"/>
        <w:rPr>
          <w:bCs/>
          <w:sz w:val="28"/>
          <w:szCs w:val="28"/>
          <w:lang w:val="ru-RU"/>
        </w:rPr>
      </w:pPr>
    </w:p>
    <w:p w:rsidR="00A67790" w:rsidRDefault="00470D37">
      <w:pPr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Губернатор Чукотского</w:t>
      </w:r>
    </w:p>
    <w:p w:rsidR="00A67790" w:rsidRDefault="00470D37">
      <w:pPr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автономного округа                                                                               В.Г. Кузнецов</w:t>
      </w:r>
    </w:p>
    <w:p w:rsidR="00A67790" w:rsidRDefault="00A67790">
      <w:pPr>
        <w:jc w:val="both"/>
        <w:rPr>
          <w:bCs/>
          <w:sz w:val="28"/>
          <w:szCs w:val="28"/>
          <w:lang w:val="ru-RU"/>
        </w:rPr>
      </w:pPr>
    </w:p>
    <w:p w:rsidR="00A67790" w:rsidRDefault="00470D37">
      <w:pPr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г. Анадырь</w:t>
      </w:r>
    </w:p>
    <w:p w:rsidR="00A67790" w:rsidRDefault="00A67790">
      <w:pPr>
        <w:jc w:val="both"/>
        <w:rPr>
          <w:bCs/>
          <w:sz w:val="28"/>
          <w:szCs w:val="28"/>
          <w:lang w:val="ru-RU"/>
        </w:rPr>
      </w:pPr>
    </w:p>
    <w:p w:rsidR="00A67790" w:rsidRDefault="00470D37">
      <w:pPr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«</w:t>
      </w:r>
      <w:r w:rsidRPr="00470D37">
        <w:rPr>
          <w:bCs/>
          <w:sz w:val="28"/>
          <w:szCs w:val="28"/>
          <w:lang w:val="ru-RU"/>
        </w:rPr>
        <w:t>7»</w:t>
      </w:r>
      <w:r>
        <w:rPr>
          <w:bCs/>
          <w:sz w:val="28"/>
          <w:szCs w:val="28"/>
          <w:lang w:val="ru-RU"/>
        </w:rPr>
        <w:t xml:space="preserve"> мая 2026 года</w:t>
      </w:r>
    </w:p>
    <w:p w:rsidR="00A67790" w:rsidRDefault="00A67790">
      <w:pPr>
        <w:jc w:val="both"/>
        <w:rPr>
          <w:sz w:val="28"/>
          <w:szCs w:val="28"/>
          <w:lang w:val="ru-RU"/>
        </w:rPr>
      </w:pPr>
    </w:p>
    <w:p w:rsidR="00A67790" w:rsidRDefault="00470D37">
      <w:pPr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№ </w:t>
      </w:r>
      <w:r w:rsidRPr="00470D37">
        <w:rPr>
          <w:sz w:val="28"/>
          <w:szCs w:val="28"/>
          <w:lang w:val="ru-RU"/>
        </w:rPr>
        <w:t>19</w:t>
      </w:r>
      <w:r>
        <w:rPr>
          <w:sz w:val="28"/>
          <w:szCs w:val="28"/>
          <w:lang w:val="ru-RU"/>
        </w:rPr>
        <w:t xml:space="preserve"> - ОЗ</w:t>
      </w:r>
    </w:p>
    <w:p w:rsidR="00A67790" w:rsidRDefault="00A67790">
      <w:pPr>
        <w:tabs>
          <w:tab w:val="left" w:pos="3360"/>
        </w:tabs>
        <w:rPr>
          <w:szCs w:val="28"/>
          <w:lang w:val="ru-RU"/>
        </w:rPr>
      </w:pPr>
    </w:p>
    <w:p w:rsidR="00A67790" w:rsidRDefault="00A67790">
      <w:pPr>
        <w:tabs>
          <w:tab w:val="left" w:pos="3360"/>
        </w:tabs>
        <w:jc w:val="center"/>
        <w:rPr>
          <w:b/>
          <w:sz w:val="24"/>
          <w:szCs w:val="24"/>
          <w:lang w:val="ru-RU"/>
        </w:rPr>
      </w:pPr>
    </w:p>
    <w:sectPr w:rsidR="00A67790" w:rsidSect="00470D37">
      <w:headerReference w:type="default" r:id="rId9"/>
      <w:headerReference w:type="first" r:id="rId10"/>
      <w:pgSz w:w="11906" w:h="16838"/>
      <w:pgMar w:top="1134" w:right="851" w:bottom="1134" w:left="1418" w:header="1134" w:footer="0" w:gutter="0"/>
      <w:cols w:space="720"/>
      <w:formProt w:val="0"/>
      <w:titlePg/>
      <w:docGrid w:linePitch="272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26E" w:rsidRDefault="00C0126E">
      <w:r>
        <w:separator/>
      </w:r>
    </w:p>
  </w:endnote>
  <w:endnote w:type="continuationSeparator" w:id="0">
    <w:p w:rsidR="00C0126E" w:rsidRDefault="00C01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Verdana">
    <w:panose1 w:val="020B0604030504040204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26E" w:rsidRDefault="00C0126E">
      <w:r>
        <w:separator/>
      </w:r>
    </w:p>
  </w:footnote>
  <w:footnote w:type="continuationSeparator" w:id="0">
    <w:p w:rsidR="00C0126E" w:rsidRDefault="00C01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790" w:rsidRDefault="00470D37">
    <w:pPr>
      <w:pStyle w:val="a7"/>
      <w:jc w:val="center"/>
    </w:pPr>
    <w:r>
      <w:fldChar w:fldCharType="begin"/>
    </w:r>
    <w:r>
      <w:instrText xml:space="preserve"> PAGE </w:instrText>
    </w:r>
    <w:r>
      <w:fldChar w:fldCharType="separate"/>
    </w:r>
    <w:r w:rsidR="00EE0928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790" w:rsidRDefault="00A67790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25DFE"/>
    <w:multiLevelType w:val="multilevel"/>
    <w:tmpl w:val="43881C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8423400"/>
    <w:multiLevelType w:val="multilevel"/>
    <w:tmpl w:val="2752012C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790"/>
    <w:rsid w:val="002E5F1E"/>
    <w:rsid w:val="00470D37"/>
    <w:rsid w:val="007A38BC"/>
    <w:rsid w:val="00A67790"/>
    <w:rsid w:val="00C0126E"/>
    <w:rsid w:val="00EE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B7408"/>
  <w15:docId w15:val="{A34FCDED-93FB-4028-94D7-0BE0D99FB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15C"/>
    <w:rPr>
      <w:lang w:val="en-US"/>
    </w:rPr>
  </w:style>
  <w:style w:type="paragraph" w:styleId="1">
    <w:name w:val="heading 1"/>
    <w:basedOn w:val="a"/>
    <w:next w:val="a"/>
    <w:link w:val="10"/>
    <w:qFormat/>
    <w:pPr>
      <w:keepNext/>
      <w:ind w:left="720"/>
      <w:jc w:val="both"/>
      <w:outlineLvl w:val="0"/>
    </w:pPr>
    <w:rPr>
      <w:b/>
      <w:sz w:val="28"/>
      <w:lang w:val="ru-RU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  <w:szCs w:val="24"/>
      <w:lang w:val="ru-RU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8"/>
      <w:lang w:val="ru-RU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Cs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styleId="a5">
    <w:name w:val="Hyperlink"/>
    <w:uiPriority w:val="99"/>
    <w:unhideWhenUsed/>
    <w:rPr>
      <w:color w:val="0000FF"/>
      <w:u w:val="single"/>
    </w:rPr>
  </w:style>
  <w:style w:type="character" w:customStyle="1" w:styleId="a6">
    <w:name w:val="Верхний колонтитул Знак"/>
    <w:link w:val="a7"/>
    <w:uiPriority w:val="99"/>
    <w:qFormat/>
    <w:rPr>
      <w:lang w:val="en-US"/>
    </w:rPr>
  </w:style>
  <w:style w:type="character" w:customStyle="1" w:styleId="a8">
    <w:name w:val="Гипертекстовая ссылка"/>
    <w:uiPriority w:val="99"/>
    <w:qFormat/>
    <w:rPr>
      <w:b/>
      <w:bCs/>
      <w:color w:val="106BBE"/>
    </w:rPr>
  </w:style>
  <w:style w:type="character" w:customStyle="1" w:styleId="a9">
    <w:name w:val="Цветовое выделение"/>
    <w:uiPriority w:val="99"/>
    <w:qFormat/>
    <w:rPr>
      <w:b/>
      <w:bCs/>
      <w:color w:val="26282F"/>
    </w:rPr>
  </w:style>
  <w:style w:type="character" w:customStyle="1" w:styleId="aa">
    <w:name w:val="Текст сноски Знак"/>
    <w:link w:val="ab"/>
    <w:qFormat/>
    <w:rPr>
      <w:lang w:val="en-US"/>
    </w:rPr>
  </w:style>
  <w:style w:type="character" w:customStyle="1" w:styleId="ac">
    <w:name w:val="Основной текст Знак"/>
    <w:link w:val="ad"/>
    <w:qFormat/>
    <w:rPr>
      <w:sz w:val="24"/>
    </w:rPr>
  </w:style>
  <w:style w:type="character" w:customStyle="1" w:styleId="ae">
    <w:name w:val="Нижний колонтитул Знак"/>
    <w:link w:val="af"/>
    <w:qFormat/>
    <w:rPr>
      <w:lang w:val="en-US"/>
    </w:rPr>
  </w:style>
  <w:style w:type="character" w:customStyle="1" w:styleId="af0">
    <w:name w:val="Цветовое выделение для Текст"/>
    <w:uiPriority w:val="99"/>
    <w:unhideWhenUsed/>
    <w:qFormat/>
    <w:rPr>
      <w:sz w:val="24"/>
    </w:rPr>
  </w:style>
  <w:style w:type="character" w:customStyle="1" w:styleId="10">
    <w:name w:val="Заголовок 1 Знак"/>
    <w:basedOn w:val="a0"/>
    <w:link w:val="1"/>
    <w:qFormat/>
    <w:rsid w:val="00582DAF"/>
    <w:rPr>
      <w:b/>
      <w:sz w:val="28"/>
    </w:rPr>
  </w:style>
  <w:style w:type="character" w:customStyle="1" w:styleId="af1">
    <w:name w:val="Без интервала Знак"/>
    <w:basedOn w:val="a0"/>
    <w:link w:val="af2"/>
    <w:uiPriority w:val="1"/>
    <w:qFormat/>
    <w:rsid w:val="00264C68"/>
    <w:rPr>
      <w:rFonts w:asciiTheme="minorHAnsi" w:eastAsiaTheme="minorEastAsia" w:hAnsiTheme="minorHAnsi" w:cstheme="minorBidi"/>
      <w:sz w:val="22"/>
      <w:szCs w:val="22"/>
    </w:rPr>
  </w:style>
  <w:style w:type="character" w:styleId="af3">
    <w:name w:val="annotation reference"/>
    <w:basedOn w:val="a0"/>
    <w:qFormat/>
    <w:rsid w:val="00CD7726"/>
    <w:rPr>
      <w:sz w:val="16"/>
      <w:szCs w:val="16"/>
    </w:rPr>
  </w:style>
  <w:style w:type="character" w:customStyle="1" w:styleId="af4">
    <w:name w:val="Текст примечания Знак"/>
    <w:basedOn w:val="a0"/>
    <w:link w:val="af5"/>
    <w:qFormat/>
    <w:rsid w:val="00CD7726"/>
    <w:rPr>
      <w:lang w:val="en-US"/>
    </w:rPr>
  </w:style>
  <w:style w:type="character" w:customStyle="1" w:styleId="af6">
    <w:name w:val="Тема примечания Знак"/>
    <w:basedOn w:val="af4"/>
    <w:link w:val="af7"/>
    <w:qFormat/>
    <w:rsid w:val="00CD7726"/>
    <w:rPr>
      <w:b/>
      <w:bCs/>
      <w:lang w:val="en-US"/>
    </w:rPr>
  </w:style>
  <w:style w:type="paragraph" w:customStyle="1" w:styleId="11">
    <w:name w:val="Заголовок1"/>
    <w:basedOn w:val="a"/>
    <w:next w:val="ad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d">
    <w:name w:val="Body Text"/>
    <w:basedOn w:val="a"/>
    <w:link w:val="ac"/>
    <w:pPr>
      <w:jc w:val="both"/>
    </w:pPr>
    <w:rPr>
      <w:sz w:val="24"/>
      <w:lang w:val="ru-RU"/>
    </w:rPr>
  </w:style>
  <w:style w:type="paragraph" w:styleId="af8">
    <w:name w:val="List"/>
    <w:basedOn w:val="ad"/>
    <w:rPr>
      <w:rFonts w:cs="Noto Sans"/>
    </w:rPr>
  </w:style>
  <w:style w:type="paragraph" w:styleId="af9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a">
    <w:name w:val="index heading"/>
    <w:basedOn w:val="a"/>
    <w:qFormat/>
    <w:pPr>
      <w:suppressLineNumbers/>
    </w:pPr>
    <w:rPr>
      <w:rFonts w:cs="Noto Sans"/>
    </w:rPr>
  </w:style>
  <w:style w:type="paragraph" w:styleId="ab">
    <w:name w:val="footnote text"/>
    <w:basedOn w:val="a"/>
    <w:link w:val="aa"/>
  </w:style>
  <w:style w:type="paragraph" w:styleId="30">
    <w:name w:val="Body Text Indent 3"/>
    <w:basedOn w:val="a"/>
    <w:qFormat/>
    <w:pPr>
      <w:ind w:firstLine="360"/>
      <w:jc w:val="both"/>
    </w:pPr>
    <w:rPr>
      <w:sz w:val="28"/>
      <w:szCs w:val="28"/>
      <w:lang w:val="ru-RU"/>
    </w:rPr>
  </w:style>
  <w:style w:type="paragraph" w:styleId="20">
    <w:name w:val="Body Text 2"/>
    <w:basedOn w:val="a"/>
    <w:qFormat/>
    <w:pPr>
      <w:spacing w:after="120" w:line="480" w:lineRule="auto"/>
    </w:pPr>
    <w:rPr>
      <w:sz w:val="24"/>
      <w:szCs w:val="24"/>
      <w:lang w:val="ru-RU"/>
    </w:rPr>
  </w:style>
  <w:style w:type="paragraph" w:styleId="afb">
    <w:name w:val="Body Text Indent"/>
    <w:basedOn w:val="a"/>
    <w:pPr>
      <w:tabs>
        <w:tab w:val="left" w:pos="2160"/>
      </w:tabs>
      <w:ind w:firstLine="708"/>
      <w:jc w:val="both"/>
    </w:pPr>
    <w:rPr>
      <w:sz w:val="28"/>
      <w:szCs w:val="28"/>
      <w:lang w:val="ru-RU"/>
    </w:rPr>
  </w:style>
  <w:style w:type="paragraph" w:customStyle="1" w:styleId="HeaderandFooter">
    <w:name w:val="Header and Footer"/>
    <w:basedOn w:val="a"/>
    <w:qFormat/>
  </w:style>
  <w:style w:type="paragraph" w:styleId="a7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fc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31">
    <w:name w:val="Body Text 3"/>
    <w:basedOn w:val="a"/>
    <w:qFormat/>
    <w:pPr>
      <w:jc w:val="both"/>
    </w:pPr>
    <w:rPr>
      <w:bCs/>
      <w:sz w:val="28"/>
      <w:lang w:val="ru-RU"/>
    </w:rPr>
  </w:style>
  <w:style w:type="paragraph" w:styleId="af">
    <w:name w:val="footer"/>
    <w:basedOn w:val="a"/>
    <w:link w:val="ae"/>
    <w:pPr>
      <w:tabs>
        <w:tab w:val="center" w:pos="4677"/>
        <w:tab w:val="right" w:pos="9355"/>
      </w:tabs>
    </w:pPr>
  </w:style>
  <w:style w:type="paragraph" w:styleId="afd">
    <w:name w:val="Normal (Web)"/>
    <w:basedOn w:val="a"/>
    <w:uiPriority w:val="99"/>
    <w:qFormat/>
    <w:pPr>
      <w:spacing w:beforeAutospacing="1" w:afterAutospacing="1"/>
    </w:pPr>
    <w:rPr>
      <w:color w:val="00FFFF"/>
      <w:sz w:val="24"/>
      <w:szCs w:val="24"/>
      <w:lang w:val="ru-RU"/>
    </w:rPr>
  </w:style>
  <w:style w:type="paragraph" w:styleId="21">
    <w:name w:val="Body Text Indent 2"/>
    <w:basedOn w:val="a"/>
    <w:qFormat/>
    <w:pPr>
      <w:ind w:firstLine="708"/>
    </w:pPr>
    <w:rPr>
      <w:sz w:val="28"/>
      <w:szCs w:val="24"/>
      <w:lang w:val="ru-RU"/>
    </w:rPr>
  </w:style>
  <w:style w:type="paragraph" w:customStyle="1" w:styleId="afe">
    <w:name w:val="Знак Знак Знак"/>
    <w:basedOn w:val="a"/>
    <w:qFormat/>
    <w:pPr>
      <w:spacing w:after="160" w:line="240" w:lineRule="exact"/>
    </w:pPr>
    <w:rPr>
      <w:rFonts w:ascii="Verdana" w:hAnsi="Verdana"/>
      <w:lang w:eastAsia="en-US"/>
    </w:rPr>
  </w:style>
  <w:style w:type="paragraph" w:customStyle="1" w:styleId="ConsPlusTitle">
    <w:name w:val="ConsPlusTitle"/>
    <w:uiPriority w:val="99"/>
    <w:qFormat/>
    <w:pPr>
      <w:widowControl w:val="0"/>
    </w:pPr>
    <w:rPr>
      <w:b/>
      <w:bCs/>
      <w:sz w:val="24"/>
      <w:szCs w:val="24"/>
    </w:rPr>
  </w:style>
  <w:style w:type="paragraph" w:customStyle="1" w:styleId="aff">
    <w:name w:val="Заголовок статьи"/>
    <w:basedOn w:val="a"/>
    <w:next w:val="a"/>
    <w:uiPriority w:val="99"/>
    <w:qFormat/>
    <w:pPr>
      <w:ind w:left="1612" w:hanging="892"/>
      <w:jc w:val="both"/>
    </w:pPr>
    <w:rPr>
      <w:rFonts w:ascii="Arial" w:hAnsi="Arial" w:cs="Arial"/>
      <w:sz w:val="24"/>
      <w:szCs w:val="24"/>
      <w:lang w:val="ru-RU"/>
    </w:rPr>
  </w:style>
  <w:style w:type="paragraph" w:customStyle="1" w:styleId="ConsPlusNormal">
    <w:name w:val="ConsPlusNormal"/>
    <w:qFormat/>
    <w:rPr>
      <w:sz w:val="28"/>
      <w:szCs w:val="28"/>
    </w:rPr>
  </w:style>
  <w:style w:type="paragraph" w:customStyle="1" w:styleId="aff0">
    <w:name w:val="Комментарий"/>
    <w:basedOn w:val="a"/>
    <w:next w:val="a"/>
    <w:uiPriority w:val="99"/>
    <w:qFormat/>
    <w:pPr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val="ru-RU"/>
    </w:rPr>
  </w:style>
  <w:style w:type="paragraph" w:customStyle="1" w:styleId="aff1">
    <w:name w:val="Информация об изменениях документа"/>
    <w:basedOn w:val="aff0"/>
    <w:next w:val="a"/>
    <w:uiPriority w:val="99"/>
    <w:qFormat/>
    <w:rPr>
      <w:i/>
      <w:iCs/>
    </w:rPr>
  </w:style>
  <w:style w:type="paragraph" w:customStyle="1" w:styleId="aff2">
    <w:name w:val="Прижатый влево"/>
    <w:basedOn w:val="a"/>
    <w:next w:val="a"/>
    <w:uiPriority w:val="99"/>
    <w:qFormat/>
    <w:rPr>
      <w:rFonts w:ascii="Arial" w:hAnsi="Arial" w:cs="Arial"/>
      <w:sz w:val="24"/>
      <w:szCs w:val="24"/>
      <w:lang w:val="ru-RU"/>
    </w:rPr>
  </w:style>
  <w:style w:type="paragraph" w:customStyle="1" w:styleId="aff3">
    <w:name w:val="Нормальный (таблица)"/>
    <w:basedOn w:val="a"/>
    <w:next w:val="a"/>
    <w:uiPriority w:val="99"/>
    <w:qFormat/>
    <w:pPr>
      <w:jc w:val="both"/>
    </w:pPr>
    <w:rPr>
      <w:rFonts w:ascii="Arial" w:hAnsi="Arial" w:cs="Arial"/>
      <w:sz w:val="24"/>
      <w:szCs w:val="24"/>
      <w:lang w:val="ru-RU"/>
    </w:rPr>
  </w:style>
  <w:style w:type="paragraph" w:styleId="aff4">
    <w:name w:val="List Paragraph"/>
    <w:basedOn w:val="a"/>
    <w:uiPriority w:val="34"/>
    <w:qFormat/>
    <w:pPr>
      <w:ind w:left="708"/>
    </w:pPr>
  </w:style>
  <w:style w:type="paragraph" w:customStyle="1" w:styleId="aff5">
    <w:name w:val="Нормальный"/>
    <w:basedOn w:val="a"/>
    <w:qFormat/>
    <w:rsid w:val="00BF1228"/>
    <w:pPr>
      <w:ind w:firstLine="720"/>
      <w:jc w:val="both"/>
      <w:textAlignment w:val="baseline"/>
    </w:pPr>
    <w:rPr>
      <w:rFonts w:eastAsia="Times New Roman"/>
      <w:kern w:val="2"/>
      <w:sz w:val="24"/>
      <w:szCs w:val="22"/>
      <w:lang w:val="ru-RU"/>
    </w:rPr>
  </w:style>
  <w:style w:type="paragraph" w:styleId="aff6">
    <w:name w:val="Revision"/>
    <w:uiPriority w:val="99"/>
    <w:unhideWhenUsed/>
    <w:qFormat/>
    <w:rsid w:val="006313AB"/>
    <w:rPr>
      <w:lang w:val="en-US"/>
    </w:rPr>
  </w:style>
  <w:style w:type="paragraph" w:styleId="af2">
    <w:name w:val="No Spacing"/>
    <w:link w:val="af1"/>
    <w:uiPriority w:val="1"/>
    <w:qFormat/>
    <w:rsid w:val="00264C68"/>
    <w:rPr>
      <w:rFonts w:asciiTheme="minorHAnsi" w:eastAsiaTheme="minorEastAsia" w:hAnsiTheme="minorHAnsi" w:cstheme="minorBidi"/>
      <w:sz w:val="22"/>
      <w:szCs w:val="22"/>
    </w:rPr>
  </w:style>
  <w:style w:type="paragraph" w:styleId="af5">
    <w:name w:val="annotation text"/>
    <w:basedOn w:val="a"/>
    <w:link w:val="af4"/>
    <w:rsid w:val="00CD7726"/>
  </w:style>
  <w:style w:type="paragraph" w:styleId="af7">
    <w:name w:val="annotation subject"/>
    <w:basedOn w:val="af5"/>
    <w:next w:val="af5"/>
    <w:link w:val="af6"/>
    <w:qFormat/>
    <w:rsid w:val="00CD7726"/>
    <w:rPr>
      <w:b/>
      <w:bCs/>
    </w:rPr>
  </w:style>
  <w:style w:type="paragraph" w:customStyle="1" w:styleId="aff7">
    <w:name w:val="Верхний колонтитул слева"/>
    <w:basedOn w:val="a7"/>
    <w:qFormat/>
  </w:style>
  <w:style w:type="numbering" w:customStyle="1" w:styleId="aff8">
    <w:name w:val="Без списка"/>
    <w:uiPriority w:val="99"/>
    <w:semiHidden/>
    <w:unhideWhenUsed/>
    <w:qFormat/>
  </w:style>
  <w:style w:type="table" w:styleId="aff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C8CE7-F5C8-4E25-A4A7-C32A0A446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1067</Words>
  <Characters>6084</Characters>
  <Application>Microsoft Office Word</Application>
  <DocSecurity>0</DocSecurity>
  <Lines>50</Lines>
  <Paragraphs>14</Paragraphs>
  <ScaleCrop>false</ScaleCrop>
  <Company>Департамент социальной политики ЧАО</Company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Светлана</dc:creator>
  <dc:description/>
  <cp:lastModifiedBy>Чепурнова Оксана Валерьевна</cp:lastModifiedBy>
  <cp:revision>20</cp:revision>
  <cp:lastPrinted>2026-04-30T10:09:00Z</cp:lastPrinted>
  <dcterms:created xsi:type="dcterms:W3CDTF">2026-04-22T23:06:00Z</dcterms:created>
  <dcterms:modified xsi:type="dcterms:W3CDTF">2026-05-07T02:53:00Z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1049-11.2.0.9070</vt:lpwstr>
  </property>
  <property fmtid="{D5CDD505-2E9C-101B-9397-08002B2CF9AE}" pid="3" name="_NewReviewCycle">
    <vt:lpwstr/>
  </property>
</Properties>
</file>