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08" w:rsidRPr="00FD5F52" w:rsidRDefault="00586B7F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  <w:r w:rsidRPr="00FD5F52">
        <w:rPr>
          <w:noProof/>
          <w:color w:val="auto"/>
          <w:sz w:val="28"/>
        </w:rPr>
        <w:drawing>
          <wp:anchor distT="0" distB="0" distL="0" distR="0" simplePos="0" relativeHeight="251658240" behindDoc="1" locked="0" layoutInCell="1" allowOverlap="1" wp14:anchorId="1EA374E8" wp14:editId="7FC8A5B8">
            <wp:simplePos x="0" y="0"/>
            <wp:positionH relativeFrom="column">
              <wp:posOffset>2630170</wp:posOffset>
            </wp:positionH>
            <wp:positionV relativeFrom="paragraph">
              <wp:posOffset>108585</wp:posOffset>
            </wp:positionV>
            <wp:extent cx="731520" cy="92265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</w:p>
    <w:p w:rsidR="00033C08" w:rsidRPr="00FD5F52" w:rsidRDefault="00586B7F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  <w:r w:rsidRPr="00FD5F52">
        <w:rPr>
          <w:color w:val="auto"/>
          <w:sz w:val="28"/>
        </w:rPr>
        <w:t>РОССИЙСКАЯ ФЕДЕРАЦИЯ</w:t>
      </w: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</w:p>
    <w:p w:rsidR="00033C08" w:rsidRPr="00FD5F52" w:rsidRDefault="00586B7F" w:rsidP="00FD5F52">
      <w:pPr>
        <w:pStyle w:val="NormalWeb1"/>
        <w:spacing w:beforeAutospacing="0" w:afterAutospacing="0"/>
        <w:jc w:val="center"/>
        <w:rPr>
          <w:color w:val="auto"/>
          <w:sz w:val="28"/>
        </w:rPr>
      </w:pPr>
      <w:r w:rsidRPr="00FD5F52">
        <w:rPr>
          <w:color w:val="auto"/>
          <w:sz w:val="28"/>
        </w:rPr>
        <w:t>ЧУКОТСКИЙ АВТОНОМНЫЙ ОКРУГ</w:t>
      </w:r>
      <w:r w:rsidRPr="00FD5F52">
        <w:rPr>
          <w:color w:val="auto"/>
          <w:sz w:val="28"/>
        </w:rPr>
        <w:br/>
      </w:r>
    </w:p>
    <w:p w:rsidR="00033C08" w:rsidRPr="00FD5F52" w:rsidRDefault="00586B7F" w:rsidP="00FD5F52">
      <w:pPr>
        <w:pStyle w:val="NormalWeb1"/>
        <w:spacing w:beforeAutospacing="0" w:afterAutospacing="0"/>
        <w:jc w:val="center"/>
        <w:rPr>
          <w:b/>
          <w:color w:val="auto"/>
          <w:sz w:val="28"/>
        </w:rPr>
      </w:pPr>
      <w:r w:rsidRPr="00FD5F52">
        <w:rPr>
          <w:b/>
          <w:color w:val="auto"/>
          <w:sz w:val="28"/>
        </w:rPr>
        <w:t>ЗАКОН</w:t>
      </w:r>
    </w:p>
    <w:p w:rsidR="00033C08" w:rsidRPr="00FD5F52" w:rsidRDefault="00033C08" w:rsidP="00FD5F52">
      <w:pPr>
        <w:pStyle w:val="NormalWeb1"/>
        <w:spacing w:beforeAutospacing="0" w:afterAutospacing="0"/>
        <w:jc w:val="center"/>
        <w:rPr>
          <w:b/>
          <w:color w:val="auto"/>
          <w:sz w:val="28"/>
        </w:rPr>
      </w:pPr>
    </w:p>
    <w:p w:rsidR="00033C08" w:rsidRPr="00FD5F52" w:rsidRDefault="00586B7F" w:rsidP="00FD5F52">
      <w:pPr>
        <w:pStyle w:val="10"/>
        <w:ind w:left="0"/>
        <w:jc w:val="center"/>
        <w:rPr>
          <w:color w:val="auto"/>
        </w:rPr>
      </w:pPr>
      <w:r w:rsidRPr="00FD5F52">
        <w:rPr>
          <w:color w:val="auto"/>
        </w:rPr>
        <w:t xml:space="preserve">«О внесении изменения в статью 7 Закона Чукотского автономного округа «О региональном материнском (семейном) капитале </w:t>
      </w:r>
    </w:p>
    <w:p w:rsidR="00033C08" w:rsidRPr="00FD5F52" w:rsidRDefault="00586B7F" w:rsidP="00FD5F52">
      <w:pPr>
        <w:pStyle w:val="10"/>
        <w:ind w:left="0"/>
        <w:jc w:val="center"/>
        <w:rPr>
          <w:color w:val="auto"/>
        </w:rPr>
      </w:pPr>
      <w:r w:rsidRPr="00FD5F52">
        <w:rPr>
          <w:color w:val="auto"/>
        </w:rPr>
        <w:t>в Чукотском автономном округе»</w:t>
      </w:r>
    </w:p>
    <w:p w:rsidR="00033C08" w:rsidRPr="00FD5F52" w:rsidRDefault="00033C08" w:rsidP="00FD5F52">
      <w:pPr>
        <w:pStyle w:val="NormalWeb1"/>
        <w:spacing w:beforeAutospacing="0" w:afterAutospacing="0"/>
        <w:jc w:val="both"/>
        <w:rPr>
          <w:color w:val="auto"/>
          <w:sz w:val="28"/>
        </w:rPr>
      </w:pPr>
    </w:p>
    <w:p w:rsidR="00033C08" w:rsidRPr="00FD5F52" w:rsidRDefault="00033C08" w:rsidP="00FD5F52">
      <w:pPr>
        <w:pStyle w:val="NormalWeb1"/>
        <w:spacing w:beforeAutospacing="0" w:afterAutospacing="0"/>
        <w:jc w:val="both"/>
        <w:rPr>
          <w:color w:val="auto"/>
          <w:sz w:val="28"/>
        </w:rPr>
      </w:pPr>
    </w:p>
    <w:p w:rsidR="00033C08" w:rsidRPr="00FD5F52" w:rsidRDefault="00586B7F" w:rsidP="00FD5F52">
      <w:pPr>
        <w:pStyle w:val="NormalWeb1"/>
        <w:spacing w:beforeAutospacing="0" w:afterAutospacing="0"/>
        <w:rPr>
          <w:color w:val="auto"/>
          <w:sz w:val="28"/>
        </w:rPr>
      </w:pPr>
      <w:r w:rsidRPr="00FD5F52">
        <w:rPr>
          <w:color w:val="auto"/>
          <w:sz w:val="28"/>
        </w:rPr>
        <w:t>Принят Думой Чукотского</w:t>
      </w:r>
    </w:p>
    <w:p w:rsidR="00033C08" w:rsidRPr="00FD5F52" w:rsidRDefault="00586B7F" w:rsidP="00FD5F52">
      <w:pPr>
        <w:pStyle w:val="NormalWeb1"/>
        <w:spacing w:beforeAutospacing="0" w:afterAutospacing="0"/>
        <w:rPr>
          <w:color w:val="auto"/>
          <w:sz w:val="28"/>
        </w:rPr>
      </w:pPr>
      <w:r w:rsidRPr="00FD5F52">
        <w:rPr>
          <w:color w:val="auto"/>
          <w:sz w:val="28"/>
        </w:rPr>
        <w:t xml:space="preserve">автономного </w:t>
      </w:r>
      <w:r w:rsidRPr="00FD5F52">
        <w:rPr>
          <w:color w:val="auto"/>
          <w:sz w:val="28"/>
        </w:rPr>
        <w:t>округа</w:t>
      </w:r>
      <w:r w:rsidRPr="00FD5F52">
        <w:rPr>
          <w:color w:val="auto"/>
          <w:sz w:val="28"/>
        </w:rPr>
        <w:br/>
        <w:t>28 февраля 2025 года</w:t>
      </w:r>
    </w:p>
    <w:p w:rsidR="00033C08" w:rsidRPr="00FD5F52" w:rsidRDefault="00033C08" w:rsidP="00FD5F52">
      <w:pPr>
        <w:pStyle w:val="NormalWeb1"/>
        <w:spacing w:beforeAutospacing="0" w:afterAutospacing="0"/>
        <w:ind w:firstLine="720"/>
        <w:rPr>
          <w:b/>
          <w:color w:val="auto"/>
          <w:sz w:val="28"/>
        </w:rPr>
      </w:pPr>
    </w:p>
    <w:p w:rsidR="00033C08" w:rsidRPr="00FD5F52" w:rsidRDefault="00033C08" w:rsidP="00FD5F52">
      <w:pPr>
        <w:pStyle w:val="NormalWeb1"/>
        <w:spacing w:beforeAutospacing="0" w:afterAutospacing="0"/>
        <w:ind w:firstLine="720"/>
        <w:rPr>
          <w:b/>
          <w:color w:val="auto"/>
          <w:sz w:val="28"/>
        </w:rPr>
      </w:pPr>
    </w:p>
    <w:p w:rsidR="00033C08" w:rsidRPr="00FD5F52" w:rsidRDefault="00586B7F" w:rsidP="00FD5F52">
      <w:pPr>
        <w:pStyle w:val="NormalWeb1"/>
        <w:spacing w:beforeAutospacing="0" w:afterAutospacing="0"/>
        <w:ind w:firstLine="720"/>
        <w:rPr>
          <w:b/>
          <w:color w:val="auto"/>
          <w:sz w:val="28"/>
        </w:rPr>
      </w:pPr>
      <w:r w:rsidRPr="00FD5F52">
        <w:rPr>
          <w:b/>
          <w:color w:val="auto"/>
          <w:sz w:val="28"/>
        </w:rPr>
        <w:t>Статья 1</w:t>
      </w:r>
    </w:p>
    <w:p w:rsidR="00033C08" w:rsidRPr="00FD5F52" w:rsidRDefault="00033C08" w:rsidP="00FD5F52">
      <w:pPr>
        <w:pStyle w:val="NormalWeb1"/>
        <w:spacing w:beforeAutospacing="0" w:afterAutospacing="0"/>
        <w:ind w:firstLine="720"/>
        <w:rPr>
          <w:b/>
          <w:color w:val="auto"/>
          <w:sz w:val="28"/>
        </w:rPr>
      </w:pPr>
    </w:p>
    <w:p w:rsidR="00033C08" w:rsidRPr="00FD5F52" w:rsidRDefault="00586B7F" w:rsidP="00FD5F52">
      <w:pPr>
        <w:ind w:firstLine="709"/>
        <w:jc w:val="both"/>
        <w:rPr>
          <w:color w:val="auto"/>
          <w:sz w:val="28"/>
        </w:rPr>
      </w:pPr>
      <w:bookmarkStart w:id="0" w:name="sub_31111"/>
      <w:bookmarkEnd w:id="0"/>
      <w:r w:rsidRPr="00FD5F52">
        <w:rPr>
          <w:color w:val="auto"/>
          <w:sz w:val="28"/>
        </w:rPr>
        <w:t xml:space="preserve">Внести в статью 7 Закона Чукотского автономного округа </w:t>
      </w:r>
      <w:r w:rsidRPr="00FD5F52">
        <w:rPr>
          <w:color w:val="auto"/>
        </w:rPr>
        <w:br/>
      </w:r>
      <w:r w:rsidRPr="00FD5F52">
        <w:rPr>
          <w:color w:val="auto"/>
          <w:sz w:val="28"/>
        </w:rPr>
        <w:t>от 26 мая 2011 года № 38-ОЗ «О региональном материнском (семейном) капитале в Чукотском автономном округе» («Ведомости» № 21 (502) – приложение к газете «Крайни</w:t>
      </w:r>
      <w:r w:rsidRPr="00FD5F52">
        <w:rPr>
          <w:color w:val="auto"/>
          <w:sz w:val="28"/>
        </w:rPr>
        <w:t xml:space="preserve">й Север» № 21 (1778) от 03.06.2011 г., «Ведомости» № 16 (753) – приложение к газете «Крайний Север» № 16 (2029) от 29.04.2016 г., «Ведомости» № 43/1 (882/1) – приложение к газете </w:t>
      </w:r>
      <w:r w:rsidRPr="00FD5F52">
        <w:rPr>
          <w:color w:val="auto"/>
        </w:rPr>
        <w:br/>
      </w:r>
      <w:r w:rsidRPr="00FD5F52">
        <w:rPr>
          <w:color w:val="auto"/>
          <w:sz w:val="28"/>
        </w:rPr>
        <w:t>«Крайний Север» № 43 (2158) от 02.11.2018 г., «Ведомости» № 8/2 (898/2) – пр</w:t>
      </w:r>
      <w:r w:rsidRPr="00FD5F52">
        <w:rPr>
          <w:color w:val="auto"/>
          <w:sz w:val="28"/>
        </w:rPr>
        <w:t xml:space="preserve">иложение к газете «Крайний Север» № 8 (2174) от 01.03.2019 г., «Ведомости» № 14/1 (904/1) – приложение к газете «Крайний Север» </w:t>
      </w:r>
      <w:r w:rsidRPr="00FD5F52">
        <w:rPr>
          <w:color w:val="auto"/>
        </w:rPr>
        <w:br/>
      </w:r>
      <w:r w:rsidRPr="00FD5F52">
        <w:rPr>
          <w:color w:val="auto"/>
          <w:sz w:val="28"/>
        </w:rPr>
        <w:t xml:space="preserve">№ 14 (2180) от 12.04.2019 г., «Ведомости» № 21/2 (1014/2) – приложение </w:t>
      </w:r>
      <w:r w:rsidRPr="00FD5F52">
        <w:rPr>
          <w:color w:val="auto"/>
        </w:rPr>
        <w:br/>
      </w:r>
      <w:r w:rsidRPr="00FD5F52">
        <w:rPr>
          <w:color w:val="auto"/>
          <w:sz w:val="28"/>
        </w:rPr>
        <w:t xml:space="preserve">к газете «Крайний Север» № 21 (2290) от 04.06.2021 г., </w:t>
      </w:r>
      <w:r w:rsidRPr="00FD5F52">
        <w:rPr>
          <w:color w:val="auto"/>
          <w:sz w:val="28"/>
        </w:rPr>
        <w:t>«</w:t>
      </w:r>
      <w:r w:rsidRPr="00FD5F52">
        <w:rPr>
          <w:color w:val="auto"/>
          <w:sz w:val="28"/>
        </w:rPr>
        <w:t xml:space="preserve">Ведомости» </w:t>
      </w:r>
      <w:r w:rsidRPr="00FD5F52">
        <w:rPr>
          <w:color w:val="auto"/>
        </w:rPr>
        <w:br/>
      </w:r>
      <w:r w:rsidRPr="00FD5F52">
        <w:rPr>
          <w:color w:val="auto"/>
          <w:sz w:val="28"/>
        </w:rPr>
        <w:t xml:space="preserve">№ 25/1 (1171/1) – приложение к газете «Крайний Север» № 25 (2447) </w:t>
      </w:r>
      <w:r w:rsidRPr="00FD5F52">
        <w:rPr>
          <w:color w:val="auto"/>
        </w:rPr>
        <w:br/>
      </w:r>
      <w:r w:rsidRPr="00FD5F52">
        <w:rPr>
          <w:color w:val="auto"/>
          <w:sz w:val="28"/>
        </w:rPr>
        <w:t>от 28.06.2024 г.</w:t>
      </w:r>
      <w:r w:rsidRPr="00FD5F52">
        <w:rPr>
          <w:color w:val="auto"/>
          <w:sz w:val="28"/>
        </w:rPr>
        <w:t>) изменение, заменив цифры «2024» цифрами «2027».</w:t>
      </w:r>
    </w:p>
    <w:p w:rsidR="00033C08" w:rsidRPr="00FD5F52" w:rsidRDefault="00033C08" w:rsidP="00FD5F52">
      <w:pPr>
        <w:pStyle w:val="NormalWeb1"/>
        <w:spacing w:beforeAutospacing="0" w:afterAutospacing="0"/>
        <w:ind w:firstLine="720"/>
        <w:rPr>
          <w:b/>
          <w:color w:val="auto"/>
          <w:sz w:val="28"/>
        </w:rPr>
      </w:pPr>
    </w:p>
    <w:p w:rsidR="00033C08" w:rsidRPr="00FD5F52" w:rsidRDefault="00586B7F" w:rsidP="00FD5F52">
      <w:pPr>
        <w:pStyle w:val="NormalWeb1"/>
        <w:spacing w:beforeAutospacing="0" w:afterAutospacing="0"/>
        <w:ind w:firstLine="720"/>
        <w:rPr>
          <w:b/>
          <w:color w:val="auto"/>
          <w:sz w:val="28"/>
        </w:rPr>
      </w:pPr>
      <w:r w:rsidRPr="00FD5F52">
        <w:rPr>
          <w:color w:val="auto"/>
        </w:rPr>
        <w:br w:type="page"/>
      </w:r>
      <w:r w:rsidRPr="00FD5F52">
        <w:rPr>
          <w:b/>
          <w:color w:val="auto"/>
          <w:sz w:val="28"/>
        </w:rPr>
        <w:tab/>
        <w:t>Статья 2</w:t>
      </w:r>
    </w:p>
    <w:p w:rsidR="00033C08" w:rsidRPr="00FD5F52" w:rsidRDefault="00033C08" w:rsidP="00FD5F52">
      <w:pPr>
        <w:pStyle w:val="ConsPlusNormal1"/>
        <w:jc w:val="both"/>
        <w:rPr>
          <w:color w:val="auto"/>
        </w:rPr>
      </w:pPr>
    </w:p>
    <w:p w:rsidR="00033C08" w:rsidRPr="00FD5F52" w:rsidRDefault="00586B7F" w:rsidP="00FD5F52">
      <w:pPr>
        <w:pStyle w:val="ConsPlusNormal1"/>
        <w:ind w:firstLine="709"/>
        <w:jc w:val="both"/>
        <w:rPr>
          <w:color w:val="auto"/>
        </w:rPr>
      </w:pPr>
      <w:r w:rsidRPr="00FD5F52">
        <w:rPr>
          <w:color w:val="auto"/>
        </w:rPr>
        <w:t xml:space="preserve">Настоящий Закон вступает в силу по истечении 10 дней после дня его официального опубликования и </w:t>
      </w:r>
      <w:r w:rsidRPr="00FD5F52">
        <w:rPr>
          <w:color w:val="auto"/>
        </w:rPr>
        <w:t>распространяет свое действие на правоотношения, возникшие с 1 января 2025 года.</w:t>
      </w:r>
    </w:p>
    <w:p w:rsidR="00033C08" w:rsidRPr="00FD5F52" w:rsidRDefault="00033C08" w:rsidP="00FD5F52">
      <w:pPr>
        <w:jc w:val="both"/>
        <w:rPr>
          <w:color w:val="auto"/>
          <w:sz w:val="28"/>
        </w:rPr>
      </w:pPr>
    </w:p>
    <w:p w:rsidR="00033C08" w:rsidRPr="00FD5F52" w:rsidRDefault="00033C08" w:rsidP="00FD5F52">
      <w:pPr>
        <w:jc w:val="both"/>
        <w:rPr>
          <w:color w:val="auto"/>
          <w:sz w:val="28"/>
        </w:rPr>
      </w:pPr>
    </w:p>
    <w:p w:rsidR="00033C08" w:rsidRPr="00FD5F52" w:rsidRDefault="00033C08" w:rsidP="00FD5F52">
      <w:pPr>
        <w:jc w:val="both"/>
        <w:rPr>
          <w:color w:val="auto"/>
          <w:sz w:val="28"/>
        </w:rPr>
      </w:pPr>
    </w:p>
    <w:p w:rsidR="00033C08" w:rsidRPr="00FD5F52" w:rsidRDefault="00586B7F" w:rsidP="00FD5F52">
      <w:pPr>
        <w:jc w:val="both"/>
        <w:rPr>
          <w:color w:val="auto"/>
          <w:sz w:val="28"/>
        </w:rPr>
      </w:pPr>
      <w:r w:rsidRPr="00FD5F52">
        <w:rPr>
          <w:color w:val="auto"/>
          <w:sz w:val="28"/>
        </w:rPr>
        <w:t>Губернатор Чукотского</w:t>
      </w:r>
    </w:p>
    <w:p w:rsidR="00033C08" w:rsidRPr="00FD5F52" w:rsidRDefault="00586B7F" w:rsidP="00FD5F52">
      <w:pPr>
        <w:jc w:val="both"/>
        <w:rPr>
          <w:color w:val="auto"/>
          <w:sz w:val="28"/>
        </w:rPr>
      </w:pPr>
      <w:r w:rsidRPr="00FD5F52">
        <w:rPr>
          <w:color w:val="auto"/>
          <w:sz w:val="28"/>
        </w:rPr>
        <w:t xml:space="preserve">автономного округа                       </w:t>
      </w:r>
      <w:r w:rsidRPr="00FD5F52">
        <w:rPr>
          <w:color w:val="auto"/>
          <w:sz w:val="28"/>
        </w:rPr>
        <w:t xml:space="preserve">                      </w:t>
      </w:r>
      <w:r w:rsidRPr="00FD5F52">
        <w:rPr>
          <w:color w:val="auto"/>
          <w:sz w:val="28"/>
        </w:rPr>
        <w:tab/>
      </w:r>
      <w:r w:rsidRPr="00FD5F52">
        <w:rPr>
          <w:color w:val="auto"/>
          <w:sz w:val="28"/>
        </w:rPr>
        <w:tab/>
      </w:r>
      <w:r w:rsidRPr="00FD5F52">
        <w:rPr>
          <w:color w:val="auto"/>
          <w:sz w:val="28"/>
        </w:rPr>
        <w:tab/>
        <w:t xml:space="preserve">          В.Г. Кузнецов</w:t>
      </w:r>
    </w:p>
    <w:p w:rsidR="00033C08" w:rsidRPr="00FD5F52" w:rsidRDefault="00033C08" w:rsidP="00FD5F52">
      <w:pPr>
        <w:jc w:val="both"/>
        <w:rPr>
          <w:color w:val="auto"/>
          <w:sz w:val="28"/>
        </w:rPr>
      </w:pPr>
    </w:p>
    <w:p w:rsidR="00033C08" w:rsidRPr="00FD5F52" w:rsidRDefault="00033C08" w:rsidP="00FD5F52">
      <w:pPr>
        <w:jc w:val="both"/>
        <w:rPr>
          <w:color w:val="auto"/>
          <w:sz w:val="28"/>
        </w:rPr>
      </w:pPr>
    </w:p>
    <w:p w:rsidR="00033C08" w:rsidRPr="00FD5F52" w:rsidRDefault="00586B7F" w:rsidP="00FD5F52">
      <w:pPr>
        <w:jc w:val="both"/>
        <w:rPr>
          <w:color w:val="auto"/>
          <w:sz w:val="28"/>
        </w:rPr>
      </w:pPr>
      <w:r w:rsidRPr="00FD5F52">
        <w:rPr>
          <w:color w:val="auto"/>
          <w:sz w:val="28"/>
        </w:rPr>
        <w:t>г. Анадырь</w:t>
      </w:r>
    </w:p>
    <w:p w:rsidR="00033C08" w:rsidRPr="00FD5F52" w:rsidRDefault="00033C08" w:rsidP="00FD5F52">
      <w:pPr>
        <w:jc w:val="both"/>
        <w:rPr>
          <w:color w:val="auto"/>
          <w:sz w:val="28"/>
        </w:rPr>
      </w:pPr>
    </w:p>
    <w:p w:rsidR="00FD5F52" w:rsidRDefault="00FD5F52" w:rsidP="00FD5F52">
      <w:pPr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10 </w:t>
      </w:r>
      <w:r>
        <w:rPr>
          <w:sz w:val="28"/>
        </w:rPr>
        <w:t xml:space="preserve">» </w:t>
      </w:r>
      <w:r>
        <w:rPr>
          <w:sz w:val="28"/>
          <w:u w:val="single"/>
        </w:rPr>
        <w:t xml:space="preserve"> марта </w:t>
      </w:r>
      <w:r>
        <w:rPr>
          <w:sz w:val="28"/>
        </w:rPr>
        <w:t xml:space="preserve"> 2025 года</w:t>
      </w:r>
    </w:p>
    <w:p w:rsidR="00FD5F52" w:rsidRDefault="00FD5F52" w:rsidP="00FD5F52">
      <w:pPr>
        <w:rPr>
          <w:sz w:val="28"/>
        </w:rPr>
      </w:pPr>
    </w:p>
    <w:p w:rsidR="00033C08" w:rsidRPr="00FD5F52" w:rsidRDefault="00FD5F52" w:rsidP="00FD5F52">
      <w:pPr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№ </w:t>
      </w:r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  <w:u w:val="single"/>
          <w:lang w:val="en-US"/>
        </w:rPr>
        <w:t>6</w:t>
      </w:r>
      <w:r>
        <w:rPr>
          <w:color w:val="auto"/>
          <w:sz w:val="28"/>
          <w:u w:val="single"/>
        </w:rPr>
        <w:t xml:space="preserve"> </w:t>
      </w:r>
      <w:r>
        <w:rPr>
          <w:color w:val="auto"/>
          <w:sz w:val="28"/>
        </w:rPr>
        <w:t xml:space="preserve"> - ОЗ</w:t>
      </w:r>
    </w:p>
    <w:p w:rsidR="00033C08" w:rsidRPr="00FD5F52" w:rsidRDefault="00033C08" w:rsidP="00FD5F52">
      <w:pPr>
        <w:ind w:right="-2" w:firstLine="709"/>
        <w:jc w:val="center"/>
        <w:rPr>
          <w:color w:val="auto"/>
        </w:rPr>
      </w:pPr>
    </w:p>
    <w:sectPr w:rsidR="00033C08" w:rsidRPr="00FD5F52">
      <w:headerReference w:type="even" r:id="rId7"/>
      <w:headerReference w:type="default" r:id="rId8"/>
      <w:footerReference w:type="first" r:id="rId9"/>
      <w:pgSz w:w="11908" w:h="16848"/>
      <w:pgMar w:top="1134" w:right="850" w:bottom="1134" w:left="1417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7F" w:rsidRDefault="00586B7F">
      <w:r>
        <w:separator/>
      </w:r>
    </w:p>
  </w:endnote>
  <w:endnote w:type="continuationSeparator" w:id="0">
    <w:p w:rsidR="00586B7F" w:rsidRDefault="005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08" w:rsidRDefault="00033C08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7F" w:rsidRDefault="00586B7F">
      <w:r>
        <w:separator/>
      </w:r>
    </w:p>
  </w:footnote>
  <w:footnote w:type="continuationSeparator" w:id="0">
    <w:p w:rsidR="00586B7F" w:rsidRDefault="0058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08" w:rsidRDefault="00586B7F">
    <w:pPr>
      <w:pStyle w:val="HeaderandFooter"/>
      <w:jc w:val="center"/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3C08" w:rsidRDefault="00586B7F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0;height:0;z-index:251658240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" filled="f" stroked="f">
              <v:textbox style="mso-fit-shape-to-text:t">
                <w:txbxContent>
                  <w:p w:rsidR="00033C08" w:rsidRDefault="00586B7F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PageNumWizard_HEADER_Базовый1"/>
  <w:p w:rsidR="00033C08" w:rsidRDefault="00586B7F">
    <w:pPr>
      <w:pStyle w:val="a6"/>
      <w:jc w:val="center"/>
    </w:pPr>
    <w:r>
      <w:fldChar w:fldCharType="begin"/>
    </w:r>
    <w:r>
      <w:instrText xml:space="preserve">PAGE </w:instrText>
    </w:r>
    <w:r>
      <w:fldChar w:fldCharType="separate"/>
    </w:r>
    <w:r w:rsidR="00160D02">
      <w:rPr>
        <w:noProof/>
      </w:rPr>
      <w:t>2</w:t>
    </w:r>
    <w:r>
      <w:fldChar w:fldCharType="end"/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08"/>
    <w:rsid w:val="00033C08"/>
    <w:rsid w:val="00160D02"/>
    <w:rsid w:val="00586B7F"/>
    <w:rsid w:val="00B24FD4"/>
    <w:rsid w:val="00E2346F"/>
    <w:rsid w:val="00E707D6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0A4F"/>
  <w15:docId w15:val="{8B3C3F63-1A98-4B47-A36A-80BF0C93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left="7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  <w:sz w:val="22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12">
    <w:name w:val="Комментарий1"/>
    <w:basedOn w:val="a"/>
    <w:next w:val="a"/>
    <w:link w:val="13"/>
    <w:pPr>
      <w:spacing w:before="75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13">
    <w:name w:val="Комментарий1"/>
    <w:basedOn w:val="1"/>
    <w:link w:val="12"/>
    <w:rPr>
      <w:rFonts w:ascii="Arial" w:hAnsi="Arial"/>
      <w:color w:val="353842"/>
      <w:spacing w:val="0"/>
      <w:sz w:val="24"/>
      <w:shd w:val="clear" w:color="auto" w:fill="F0F0F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pacing w:val="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ConsPlusTitle1">
    <w:name w:val="ConsPlusTitle1"/>
    <w:link w:val="ConsPlusTitle10"/>
    <w:pPr>
      <w:widowControl w:val="0"/>
    </w:pPr>
    <w:rPr>
      <w:b/>
      <w:sz w:val="24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color w:val="000000"/>
      <w:spacing w:val="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a5">
    <w:name w:val="Верхний колонтитул слева"/>
    <w:basedOn w:val="a6"/>
    <w:link w:val="a7"/>
    <w:pPr>
      <w:tabs>
        <w:tab w:val="clear" w:pos="9355"/>
        <w:tab w:val="right" w:pos="9354"/>
      </w:tabs>
    </w:pPr>
  </w:style>
  <w:style w:type="character" w:customStyle="1" w:styleId="a7">
    <w:name w:val="Верхний колонтитул слева"/>
    <w:basedOn w:val="a8"/>
    <w:link w:val="a5"/>
    <w:rPr>
      <w:rFonts w:ascii="Times New Roman" w:hAnsi="Times New Roman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Heading41">
    <w:name w:val="Heading 41"/>
    <w:link w:val="Heading410"/>
    <w:rPr>
      <w:sz w:val="28"/>
    </w:rPr>
  </w:style>
  <w:style w:type="character" w:customStyle="1" w:styleId="Heading410">
    <w:name w:val="Heading 41"/>
    <w:link w:val="Heading41"/>
    <w:rPr>
      <w:sz w:val="28"/>
    </w:rPr>
  </w:style>
  <w:style w:type="paragraph" w:customStyle="1" w:styleId="HeaderandFooter1">
    <w:name w:val="Header and Footer1"/>
    <w:link w:val="HeaderandFooter10"/>
    <w:pPr>
      <w:jc w:val="both"/>
    </w:pPr>
    <w:rPr>
      <w:rFonts w:ascii="XO Thames" w:hAnsi="XO Thames"/>
      <w:sz w:val="28"/>
    </w:r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pacing w:val="0"/>
      <w:sz w:val="28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color w:val="000000"/>
      <w:spacing w:val="0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8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ListParagraph1">
    <w:name w:val="List Paragraph1"/>
    <w:basedOn w:val="a"/>
    <w:link w:val="ListParagraph10"/>
    <w:pPr>
      <w:ind w:left="708"/>
    </w:pPr>
  </w:style>
  <w:style w:type="character" w:customStyle="1" w:styleId="ListParagraph10">
    <w:name w:val="List Paragraph1"/>
    <w:basedOn w:val="1"/>
    <w:link w:val="ListParagraph1"/>
    <w:rPr>
      <w:rFonts w:ascii="Times New Roman" w:hAnsi="Times New Roman"/>
      <w:color w:val="000000"/>
      <w:spacing w:val="0"/>
      <w:sz w:val="20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="Times New Roman" w:hAnsi="Times New Roman"/>
      <w:color w:val="000000"/>
      <w:spacing w:val="0"/>
      <w:sz w:val="20"/>
      <w:vertAlign w:val="superscript"/>
    </w:rPr>
  </w:style>
  <w:style w:type="paragraph" w:customStyle="1" w:styleId="BodyText21">
    <w:name w:val="Body Text 21"/>
    <w:basedOn w:val="a"/>
    <w:link w:val="BodyText210"/>
    <w:pPr>
      <w:spacing w:after="120" w:line="480" w:lineRule="auto"/>
    </w:pPr>
    <w:rPr>
      <w:sz w:val="24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color w:val="000000"/>
      <w:spacing w:val="0"/>
      <w:sz w:val="24"/>
    </w:rPr>
  </w:style>
  <w:style w:type="paragraph" w:styleId="a9">
    <w:name w:val="List"/>
    <w:basedOn w:val="a3"/>
    <w:link w:val="aa"/>
  </w:style>
  <w:style w:type="character" w:customStyle="1" w:styleId="aa">
    <w:name w:val="Список Знак"/>
    <w:basedOn w:val="a4"/>
    <w:link w:val="a9"/>
    <w:rPr>
      <w:rFonts w:ascii="Times New Roman" w:hAnsi="Times New Roman"/>
      <w:color w:val="000000"/>
      <w:spacing w:val="0"/>
      <w:sz w:val="24"/>
    </w:rPr>
  </w:style>
  <w:style w:type="paragraph" w:customStyle="1" w:styleId="14">
    <w:name w:val="Информация об изменениях документа1"/>
    <w:basedOn w:val="12"/>
    <w:next w:val="a"/>
    <w:link w:val="15"/>
    <w:rPr>
      <w:i/>
    </w:rPr>
  </w:style>
  <w:style w:type="character" w:customStyle="1" w:styleId="15">
    <w:name w:val="Информация об изменениях документа1"/>
    <w:basedOn w:val="13"/>
    <w:link w:val="14"/>
    <w:rPr>
      <w:rFonts w:ascii="Arial" w:hAnsi="Arial"/>
      <w:i/>
      <w:color w:val="353842"/>
      <w:spacing w:val="0"/>
      <w:sz w:val="24"/>
      <w:shd w:val="clear" w:color="auto" w:fill="F0F0F0"/>
    </w:rPr>
  </w:style>
  <w:style w:type="paragraph" w:customStyle="1" w:styleId="Heading11">
    <w:name w:val="Heading 11"/>
    <w:link w:val="Heading110"/>
    <w:rPr>
      <w:b/>
      <w:sz w:val="28"/>
    </w:rPr>
  </w:style>
  <w:style w:type="character" w:customStyle="1" w:styleId="Heading110">
    <w:name w:val="Heading 11"/>
    <w:link w:val="Heading11"/>
    <w:rPr>
      <w:b/>
      <w:sz w:val="28"/>
    </w:rPr>
  </w:style>
  <w:style w:type="paragraph" w:customStyle="1" w:styleId="16">
    <w:name w:val="Нормальный (таблица)1"/>
    <w:basedOn w:val="a"/>
    <w:next w:val="a"/>
    <w:link w:val="17"/>
    <w:pPr>
      <w:jc w:val="both"/>
    </w:pPr>
    <w:rPr>
      <w:rFonts w:ascii="Arial" w:hAnsi="Arial"/>
      <w:sz w:val="24"/>
    </w:rPr>
  </w:style>
  <w:style w:type="character" w:customStyle="1" w:styleId="17">
    <w:name w:val="Нормальный (таблица)1"/>
    <w:basedOn w:val="1"/>
    <w:link w:val="16"/>
    <w:rPr>
      <w:rFonts w:ascii="Arial" w:hAnsi="Arial"/>
      <w:color w:val="000000"/>
      <w:spacing w:val="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customStyle="1" w:styleId="18">
    <w:name w:val="Заголовок статьи1"/>
    <w:basedOn w:val="a"/>
    <w:next w:val="a"/>
    <w:link w:val="19"/>
    <w:pPr>
      <w:ind w:left="1612" w:hanging="892"/>
      <w:jc w:val="both"/>
    </w:pPr>
    <w:rPr>
      <w:rFonts w:ascii="Arial" w:hAnsi="Arial"/>
      <w:sz w:val="24"/>
    </w:rPr>
  </w:style>
  <w:style w:type="character" w:customStyle="1" w:styleId="19">
    <w:name w:val="Заголовок статьи1"/>
    <w:basedOn w:val="1"/>
    <w:link w:val="18"/>
    <w:rPr>
      <w:rFonts w:ascii="Arial" w:hAnsi="Arial"/>
      <w:color w:val="000000"/>
      <w:spacing w:val="0"/>
      <w:sz w:val="24"/>
    </w:rPr>
  </w:style>
  <w:style w:type="paragraph" w:customStyle="1" w:styleId="1a">
    <w:name w:val="Нормальный1"/>
    <w:basedOn w:val="a"/>
    <w:link w:val="1b"/>
    <w:pPr>
      <w:ind w:firstLine="720"/>
      <w:jc w:val="both"/>
    </w:pPr>
    <w:rPr>
      <w:sz w:val="24"/>
    </w:rPr>
  </w:style>
  <w:style w:type="character" w:customStyle="1" w:styleId="1b">
    <w:name w:val="Нормальный1"/>
    <w:basedOn w:val="1"/>
    <w:link w:val="1a"/>
    <w:rPr>
      <w:rFonts w:ascii="Times New Roman" w:hAnsi="Times New Roman"/>
      <w:color w:val="000000"/>
      <w:spacing w:val="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sPlusNormal1">
    <w:name w:val="ConsPlusNormal1"/>
    <w:link w:val="ConsPlusNormal10"/>
    <w:rPr>
      <w:sz w:val="28"/>
    </w:rPr>
  </w:style>
  <w:style w:type="character" w:customStyle="1" w:styleId="ConsPlusNormal10">
    <w:name w:val="ConsPlusNormal1"/>
    <w:link w:val="ConsPlusNormal1"/>
    <w:rPr>
      <w:rFonts w:ascii="Times New Roman" w:hAnsi="Times New Roman"/>
      <w:color w:val="000000"/>
      <w:spacing w:val="0"/>
      <w:sz w:val="28"/>
    </w:rPr>
  </w:style>
  <w:style w:type="paragraph" w:customStyle="1" w:styleId="1c">
    <w:name w:val="Цветовое выделение1"/>
    <w:link w:val="1d"/>
    <w:rPr>
      <w:b/>
      <w:color w:val="26282F"/>
    </w:rPr>
  </w:style>
  <w:style w:type="character" w:customStyle="1" w:styleId="1d">
    <w:name w:val="Цветовое выделение1"/>
    <w:link w:val="1c"/>
    <w:rPr>
      <w:rFonts w:ascii="Times New Roman" w:hAnsi="Times New Roman"/>
      <w:b/>
      <w:color w:val="26282F"/>
      <w:spacing w:val="0"/>
      <w:sz w:val="20"/>
    </w:rPr>
  </w:style>
  <w:style w:type="paragraph" w:customStyle="1" w:styleId="BodyTextIndent21">
    <w:name w:val="Body Text Indent 21"/>
    <w:basedOn w:val="a"/>
    <w:link w:val="BodyTextIndent210"/>
    <w:pPr>
      <w:ind w:firstLine="708"/>
    </w:pPr>
    <w:rPr>
      <w:sz w:val="28"/>
    </w:rPr>
  </w:style>
  <w:style w:type="character" w:customStyle="1" w:styleId="BodyTextIndent210">
    <w:name w:val="Body Text Indent 21"/>
    <w:basedOn w:val="1"/>
    <w:link w:val="BodyTextIndent21"/>
    <w:rPr>
      <w:rFonts w:ascii="Times New Roman" w:hAnsi="Times New Roman"/>
      <w:color w:val="000000"/>
      <w:spacing w:val="0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color w:val="000000"/>
      <w:spacing w:val="0"/>
      <w:sz w:val="20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e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a6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6"/>
    <w:rPr>
      <w:rFonts w:ascii="Times New Roman" w:hAnsi="Times New Roman"/>
      <w:color w:val="000000"/>
      <w:spacing w:val="0"/>
      <w:sz w:val="20"/>
    </w:rPr>
  </w:style>
  <w:style w:type="paragraph" w:styleId="af">
    <w:name w:val="caption"/>
    <w:basedOn w:val="a"/>
    <w:link w:val="af0"/>
    <w:pPr>
      <w:spacing w:before="120" w:after="120"/>
    </w:pPr>
    <w:rPr>
      <w:i/>
      <w:sz w:val="24"/>
    </w:rPr>
  </w:style>
  <w:style w:type="character" w:customStyle="1" w:styleId="af0">
    <w:name w:val="Название объекта Знак"/>
    <w:basedOn w:val="1"/>
    <w:link w:val="af"/>
    <w:rPr>
      <w:rFonts w:ascii="Times New Roman" w:hAnsi="Times New Roman"/>
      <w:i/>
      <w:color w:val="000000"/>
      <w:spacing w:val="0"/>
      <w:sz w:val="24"/>
    </w:rPr>
  </w:style>
  <w:style w:type="paragraph" w:customStyle="1" w:styleId="af1">
    <w:name w:val="Символ сноски"/>
    <w:link w:val="af2"/>
    <w:rPr>
      <w:vertAlign w:val="superscript"/>
    </w:rPr>
  </w:style>
  <w:style w:type="character" w:customStyle="1" w:styleId="af2">
    <w:name w:val="Символ сноски"/>
    <w:link w:val="af1"/>
    <w:rPr>
      <w:vertAlign w:val="superscript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Heading21">
    <w:name w:val="Heading 21"/>
    <w:link w:val="Heading210"/>
    <w:rPr>
      <w:sz w:val="28"/>
    </w:rPr>
  </w:style>
  <w:style w:type="character" w:customStyle="1" w:styleId="Heading210">
    <w:name w:val="Heading 21"/>
    <w:link w:val="Heading21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BodyTextIndent31">
    <w:name w:val="Body Text Indent 31"/>
    <w:basedOn w:val="a"/>
    <w:link w:val="BodyTextIndent310"/>
    <w:pPr>
      <w:ind w:firstLine="360"/>
      <w:jc w:val="both"/>
    </w:pPr>
    <w:rPr>
      <w:sz w:val="28"/>
    </w:rPr>
  </w:style>
  <w:style w:type="character" w:customStyle="1" w:styleId="BodyTextIndent310">
    <w:name w:val="Body Text Indent 31"/>
    <w:basedOn w:val="1"/>
    <w:link w:val="BodyTextIndent31"/>
    <w:rPr>
      <w:rFonts w:ascii="Times New Roman" w:hAnsi="Times New Roman"/>
      <w:color w:val="000000"/>
      <w:spacing w:val="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28"/>
    </w:rPr>
  </w:style>
  <w:style w:type="paragraph" w:customStyle="1" w:styleId="Heading31">
    <w:name w:val="Heading 31"/>
    <w:link w:val="Heading310"/>
    <w:rPr>
      <w:b/>
      <w:sz w:val="28"/>
    </w:rPr>
  </w:style>
  <w:style w:type="character" w:customStyle="1" w:styleId="Heading310">
    <w:name w:val="Heading 31"/>
    <w:link w:val="Heading31"/>
    <w:rPr>
      <w:b/>
      <w:sz w:val="28"/>
    </w:rPr>
  </w:style>
  <w:style w:type="paragraph" w:customStyle="1" w:styleId="1f">
    <w:name w:val="Прижатый влево1"/>
    <w:basedOn w:val="a"/>
    <w:next w:val="a"/>
    <w:link w:val="1f0"/>
    <w:rPr>
      <w:rFonts w:ascii="Arial" w:hAnsi="Arial"/>
      <w:sz w:val="24"/>
    </w:rPr>
  </w:style>
  <w:style w:type="character" w:customStyle="1" w:styleId="1f0">
    <w:name w:val="Прижатый влево1"/>
    <w:basedOn w:val="1"/>
    <w:link w:val="1f"/>
    <w:rPr>
      <w:rFonts w:ascii="Arial" w:hAnsi="Arial"/>
      <w:color w:val="000000"/>
      <w:spacing w:val="0"/>
      <w:sz w:val="24"/>
    </w:rPr>
  </w:style>
  <w:style w:type="paragraph" w:customStyle="1" w:styleId="1f1">
    <w:name w:val="Гиперссылка1"/>
    <w:link w:val="af3"/>
    <w:rPr>
      <w:color w:val="0000FF"/>
      <w:u w:val="single"/>
    </w:rPr>
  </w:style>
  <w:style w:type="character" w:styleId="af3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4">
    <w:name w:val="Body Text Indent"/>
    <w:basedOn w:val="a"/>
    <w:link w:val="af5"/>
    <w:pPr>
      <w:tabs>
        <w:tab w:val="left" w:pos="2160"/>
      </w:tabs>
      <w:ind w:firstLine="708"/>
      <w:jc w:val="both"/>
    </w:pPr>
    <w:rPr>
      <w:sz w:val="28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Textbody">
    <w:name w:val="Text body"/>
    <w:link w:val="Textbody0"/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f6">
    <w:name w:val="index heading"/>
    <w:basedOn w:val="a"/>
    <w:link w:val="af7"/>
  </w:style>
  <w:style w:type="character" w:customStyle="1" w:styleId="af7">
    <w:name w:val="Указатель Знак"/>
    <w:basedOn w:val="1"/>
    <w:link w:val="af6"/>
    <w:rPr>
      <w:rFonts w:ascii="Times New Roman" w:hAnsi="Times New Roman"/>
      <w:color w:val="000000"/>
      <w:spacing w:val="0"/>
      <w:sz w:val="20"/>
    </w:rPr>
  </w:style>
  <w:style w:type="paragraph" w:customStyle="1" w:styleId="1f4">
    <w:name w:val="Цветовое выделение для Текст1"/>
    <w:link w:val="1f5"/>
    <w:rPr>
      <w:sz w:val="24"/>
    </w:rPr>
  </w:style>
  <w:style w:type="character" w:customStyle="1" w:styleId="1f5">
    <w:name w:val="Цветовое выделение для Текст1"/>
    <w:link w:val="1f4"/>
    <w:rPr>
      <w:rFonts w:ascii="Times New Roman" w:hAnsi="Times New Roman"/>
      <w:color w:val="000000"/>
      <w:spacing w:val="0"/>
      <w:sz w:val="24"/>
    </w:rPr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paragraph" w:customStyle="1" w:styleId="NormalWeb1">
    <w:name w:val="Normal (Web)1"/>
    <w:basedOn w:val="a"/>
    <w:link w:val="NormalWeb10"/>
    <w:pPr>
      <w:spacing w:beforeAutospacing="1" w:afterAutospacing="1"/>
    </w:pPr>
    <w:rPr>
      <w:color w:val="00FFFF"/>
      <w:sz w:val="24"/>
    </w:rPr>
  </w:style>
  <w:style w:type="character" w:customStyle="1" w:styleId="NormalWeb10">
    <w:name w:val="Normal (Web)1"/>
    <w:basedOn w:val="1"/>
    <w:link w:val="NormalWeb1"/>
    <w:rPr>
      <w:rFonts w:ascii="Times New Roman" w:hAnsi="Times New Roman"/>
      <w:color w:val="00FFFF"/>
      <w:spacing w:val="0"/>
      <w:sz w:val="24"/>
    </w:rPr>
  </w:style>
  <w:style w:type="paragraph" w:customStyle="1" w:styleId="BodyText31">
    <w:name w:val="Body Text 31"/>
    <w:basedOn w:val="a"/>
    <w:link w:val="BodyText310"/>
    <w:pPr>
      <w:jc w:val="both"/>
    </w:pPr>
    <w:rPr>
      <w:sz w:val="28"/>
    </w:rPr>
  </w:style>
  <w:style w:type="character" w:customStyle="1" w:styleId="BodyText310">
    <w:name w:val="Body Text 31"/>
    <w:basedOn w:val="1"/>
    <w:link w:val="BodyText31"/>
    <w:rPr>
      <w:rFonts w:ascii="Times New Roman" w:hAnsi="Times New Roman"/>
      <w:color w:val="000000"/>
      <w:spacing w:val="0"/>
      <w:sz w:val="28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  <w:rPr>
      <w:rFonts w:ascii="Times New Roman" w:hAnsi="Times New Roman"/>
      <w:color w:val="000000"/>
      <w:spacing w:val="0"/>
      <w:sz w:val="20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FF"/>
      <w:spacing w:val="0"/>
      <w:sz w:val="2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1f6">
    <w:name w:val="Знак Знак Знак1"/>
    <w:basedOn w:val="a"/>
    <w:link w:val="1f7"/>
    <w:pPr>
      <w:spacing w:after="160" w:line="240" w:lineRule="exact"/>
    </w:pPr>
    <w:rPr>
      <w:rFonts w:ascii="Verdana" w:hAnsi="Verdana"/>
    </w:rPr>
  </w:style>
  <w:style w:type="character" w:customStyle="1" w:styleId="1f7">
    <w:name w:val="Знак Знак Знак1"/>
    <w:basedOn w:val="1"/>
    <w:link w:val="1f6"/>
    <w:rPr>
      <w:rFonts w:ascii="Verdana" w:hAnsi="Verdana"/>
      <w:color w:val="000000"/>
      <w:spacing w:val="0"/>
      <w:sz w:val="20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000000"/>
      <w:spacing w:val="0"/>
      <w:sz w:val="24"/>
    </w:rPr>
  </w:style>
  <w:style w:type="paragraph" w:customStyle="1" w:styleId="1f8">
    <w:name w:val="Гипертекстовая ссылка1"/>
    <w:link w:val="1f9"/>
    <w:rPr>
      <w:b/>
      <w:color w:val="106BBE"/>
    </w:rPr>
  </w:style>
  <w:style w:type="character" w:customStyle="1" w:styleId="1f9">
    <w:name w:val="Гипертекстовая ссылка1"/>
    <w:link w:val="1f8"/>
    <w:rPr>
      <w:rFonts w:ascii="Times New Roman" w:hAnsi="Times New Roman"/>
      <w:b/>
      <w:color w:val="106BBE"/>
      <w:spacing w:val="0"/>
      <w:sz w:val="20"/>
    </w:rPr>
  </w:style>
  <w:style w:type="paragraph" w:customStyle="1" w:styleId="Textbodyindent">
    <w:name w:val="Text body indent"/>
    <w:link w:val="Textbodyindent0"/>
    <w:rPr>
      <w:sz w:val="28"/>
    </w:rPr>
  </w:style>
  <w:style w:type="character" w:customStyle="1" w:styleId="Textbodyindent0">
    <w:name w:val="Text body indent"/>
    <w:link w:val="Textbodyindent"/>
    <w:rPr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character" w:customStyle="1" w:styleId="ae">
    <w:name w:val="Заголовок Знак"/>
    <w:link w:val="ad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color w:val="000000"/>
      <w:spacing w:val="0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pacing w:val="0"/>
      <w:sz w:val="28"/>
    </w:rPr>
  </w:style>
  <w:style w:type="paragraph" w:customStyle="1" w:styleId="Footnote1">
    <w:name w:val="Footnote1"/>
    <w:basedOn w:val="a"/>
    <w:link w:val="Footnote10"/>
  </w:style>
  <w:style w:type="character" w:customStyle="1" w:styleId="Footnote10">
    <w:name w:val="Footnote1"/>
    <w:basedOn w:val="1"/>
    <w:link w:val="Footnote1"/>
    <w:rPr>
      <w:rFonts w:ascii="Times New Roman" w:hAnsi="Times New Roman"/>
      <w:color w:val="000000"/>
      <w:spacing w:val="0"/>
      <w:sz w:val="20"/>
    </w:rPr>
  </w:style>
  <w:style w:type="paragraph" w:customStyle="1" w:styleId="1fa">
    <w:name w:val="Знак сноски1"/>
    <w:link w:val="afa"/>
    <w:rPr>
      <w:vertAlign w:val="superscript"/>
    </w:rPr>
  </w:style>
  <w:style w:type="character" w:styleId="afa">
    <w:name w:val="footnote reference"/>
    <w:link w:val="1fa"/>
    <w:rPr>
      <w:vertAlign w:val="superscript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E2346F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E23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2025-03-10T06:16:00Z</cp:lastPrinted>
  <dcterms:created xsi:type="dcterms:W3CDTF">2025-03-10T06:17:00Z</dcterms:created>
  <dcterms:modified xsi:type="dcterms:W3CDTF">2025-03-10T06:17:00Z</dcterms:modified>
</cp:coreProperties>
</file>