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53" w:rsidRPr="00E14E05" w:rsidRDefault="00A76653" w:rsidP="00A7665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 к письму Департамента</w:t>
      </w:r>
      <w:r w:rsidRPr="00E14E05">
        <w:rPr>
          <w:sz w:val="26"/>
          <w:szCs w:val="26"/>
        </w:rPr>
        <w:t xml:space="preserve"> </w:t>
      </w:r>
    </w:p>
    <w:p w:rsidR="00A76653" w:rsidRPr="00E14E05" w:rsidRDefault="00A76653" w:rsidP="00A7665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от 22</w:t>
      </w:r>
      <w:r w:rsidRPr="00E14E05">
        <w:rPr>
          <w:sz w:val="26"/>
          <w:szCs w:val="26"/>
        </w:rPr>
        <w:t>.0</w:t>
      </w:r>
      <w:r>
        <w:rPr>
          <w:sz w:val="26"/>
          <w:szCs w:val="26"/>
        </w:rPr>
        <w:t>3.2021</w:t>
      </w:r>
      <w:r w:rsidRPr="00E14E05">
        <w:rPr>
          <w:sz w:val="26"/>
          <w:szCs w:val="26"/>
        </w:rPr>
        <w:t xml:space="preserve"> № 01-16/</w:t>
      </w:r>
      <w:r>
        <w:rPr>
          <w:sz w:val="26"/>
          <w:szCs w:val="26"/>
        </w:rPr>
        <w:t>512</w:t>
      </w:r>
    </w:p>
    <w:p w:rsidR="00A76653" w:rsidRPr="00E14E05" w:rsidRDefault="00A76653" w:rsidP="00A76653">
      <w:pPr>
        <w:pStyle w:val="a3"/>
        <w:jc w:val="center"/>
        <w:rPr>
          <w:color w:val="000000"/>
          <w:sz w:val="26"/>
          <w:szCs w:val="26"/>
        </w:rPr>
      </w:pPr>
    </w:p>
    <w:p w:rsidR="00A76653" w:rsidRDefault="00A76653" w:rsidP="00A76653">
      <w:pPr>
        <w:pStyle w:val="a3"/>
        <w:jc w:val="center"/>
        <w:rPr>
          <w:b/>
          <w:sz w:val="26"/>
          <w:szCs w:val="26"/>
        </w:rPr>
      </w:pPr>
      <w:r w:rsidRPr="00E14E05">
        <w:rPr>
          <w:b/>
          <w:color w:val="000000"/>
          <w:sz w:val="26"/>
          <w:szCs w:val="26"/>
        </w:rPr>
        <w:t xml:space="preserve">Информационное сообщение о начале приема заявок от 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грантов на </w:t>
      </w:r>
      <w:r w:rsidRPr="00E14E05">
        <w:rPr>
          <w:b/>
          <w:sz w:val="26"/>
          <w:szCs w:val="26"/>
        </w:rPr>
        <w:t xml:space="preserve">формирование духовно-нравственных и социальных ценностей, </w:t>
      </w:r>
    </w:p>
    <w:p w:rsidR="00A76653" w:rsidRPr="00E14E05" w:rsidRDefault="00A76653" w:rsidP="00A76653">
      <w:pPr>
        <w:pStyle w:val="a3"/>
        <w:jc w:val="center"/>
        <w:rPr>
          <w:b/>
          <w:sz w:val="26"/>
          <w:szCs w:val="26"/>
        </w:rPr>
      </w:pPr>
      <w:r w:rsidRPr="00E14E05">
        <w:rPr>
          <w:b/>
          <w:sz w:val="26"/>
          <w:szCs w:val="26"/>
        </w:rPr>
        <w:t>а также гражданской активности и социально значимых качеств граждан</w:t>
      </w:r>
    </w:p>
    <w:p w:rsidR="00A76653" w:rsidRPr="00E14E05" w:rsidRDefault="00A76653" w:rsidP="00A76653">
      <w:pPr>
        <w:pStyle w:val="a3"/>
        <w:jc w:val="center"/>
        <w:rPr>
          <w:sz w:val="26"/>
          <w:szCs w:val="26"/>
        </w:rPr>
      </w:pP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культур</w:t>
      </w:r>
      <w:r>
        <w:rPr>
          <w:sz w:val="26"/>
          <w:szCs w:val="26"/>
        </w:rPr>
        <w:t>ы</w:t>
      </w:r>
      <w:r w:rsidRPr="00E14E05">
        <w:rPr>
          <w:sz w:val="26"/>
          <w:szCs w:val="26"/>
        </w:rPr>
        <w:t>, спорт</w:t>
      </w:r>
      <w:r>
        <w:rPr>
          <w:sz w:val="26"/>
          <w:szCs w:val="26"/>
        </w:rPr>
        <w:t>а</w:t>
      </w:r>
      <w:r w:rsidRPr="00E14E05">
        <w:rPr>
          <w:sz w:val="26"/>
          <w:szCs w:val="26"/>
        </w:rPr>
        <w:t xml:space="preserve"> и туризм</w:t>
      </w:r>
      <w:r>
        <w:rPr>
          <w:sz w:val="26"/>
          <w:szCs w:val="26"/>
        </w:rPr>
        <w:t>а</w:t>
      </w:r>
      <w:r w:rsidRPr="00E14E05">
        <w:rPr>
          <w:sz w:val="26"/>
          <w:szCs w:val="26"/>
        </w:rPr>
        <w:t xml:space="preserve"> Чукотского автономного округа объявляет о начале приема заявок на 202</w:t>
      </w:r>
      <w:r>
        <w:rPr>
          <w:sz w:val="26"/>
          <w:szCs w:val="26"/>
        </w:rPr>
        <w:t>1</w:t>
      </w:r>
      <w:r w:rsidRPr="00E14E05">
        <w:rPr>
          <w:sz w:val="26"/>
          <w:szCs w:val="26"/>
        </w:rPr>
        <w:t xml:space="preserve"> год от </w:t>
      </w:r>
      <w:r w:rsidRPr="00E14E05">
        <w:rPr>
          <w:color w:val="000000"/>
          <w:sz w:val="26"/>
          <w:szCs w:val="26"/>
        </w:rPr>
        <w:t xml:space="preserve">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грантов на </w:t>
      </w:r>
      <w:r w:rsidRPr="00E14E05">
        <w:rPr>
          <w:sz w:val="26"/>
          <w:szCs w:val="26"/>
        </w:rPr>
        <w:t>формирование духовно-нравственных и социальных ценностей, а также гражданской активности и социально значимых качеств граждан в рамках реализации пункта 3.2 «Гранты на поддержку проектов духовно-нравственной направленности» раздела 3 «Региональный проект «Творческие люди» федерального проекта «Творческие люди» Подпрограммы «Грантовая поддержка проектов в области культуры» Государственной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№ 229.</w:t>
      </w: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Дата начала приема заявок и документов</w:t>
      </w:r>
      <w:r>
        <w:rPr>
          <w:sz w:val="26"/>
          <w:szCs w:val="26"/>
        </w:rPr>
        <w:t>: 23</w:t>
      </w:r>
      <w:r w:rsidRPr="00E14E05">
        <w:rPr>
          <w:sz w:val="26"/>
          <w:szCs w:val="26"/>
        </w:rPr>
        <w:t xml:space="preserve"> ма</w:t>
      </w:r>
      <w:r>
        <w:rPr>
          <w:sz w:val="26"/>
          <w:szCs w:val="26"/>
        </w:rPr>
        <w:t>рта</w:t>
      </w:r>
      <w:r w:rsidRPr="00E14E05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E14E05">
        <w:rPr>
          <w:sz w:val="26"/>
          <w:szCs w:val="26"/>
        </w:rPr>
        <w:t xml:space="preserve"> года.</w:t>
      </w: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Дата окончания приема заявок и документов</w:t>
      </w:r>
      <w:r>
        <w:rPr>
          <w:sz w:val="26"/>
          <w:szCs w:val="26"/>
        </w:rPr>
        <w:t>: 21</w:t>
      </w:r>
      <w:r w:rsidRPr="00E14E0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E14E05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E14E05">
        <w:rPr>
          <w:sz w:val="26"/>
          <w:szCs w:val="26"/>
        </w:rPr>
        <w:t xml:space="preserve"> года.</w:t>
      </w: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Организатор конкурсного отбора</w:t>
      </w:r>
      <w:r w:rsidRPr="00E14E05">
        <w:rPr>
          <w:sz w:val="26"/>
          <w:szCs w:val="26"/>
        </w:rPr>
        <w:t xml:space="preserve">: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культур</w:t>
      </w:r>
      <w:r>
        <w:rPr>
          <w:sz w:val="26"/>
          <w:szCs w:val="26"/>
        </w:rPr>
        <w:t>ы</w:t>
      </w:r>
      <w:r w:rsidRPr="00E14E05">
        <w:rPr>
          <w:sz w:val="26"/>
          <w:szCs w:val="26"/>
        </w:rPr>
        <w:t>, спорт</w:t>
      </w:r>
      <w:r>
        <w:rPr>
          <w:sz w:val="26"/>
          <w:szCs w:val="26"/>
        </w:rPr>
        <w:t>а</w:t>
      </w:r>
      <w:r w:rsidRPr="00E14E05">
        <w:rPr>
          <w:sz w:val="26"/>
          <w:szCs w:val="26"/>
        </w:rPr>
        <w:t xml:space="preserve"> и туризм</w:t>
      </w:r>
      <w:r>
        <w:rPr>
          <w:sz w:val="26"/>
          <w:szCs w:val="26"/>
        </w:rPr>
        <w:t>а</w:t>
      </w:r>
      <w:r w:rsidRPr="00E14E05">
        <w:rPr>
          <w:sz w:val="26"/>
          <w:szCs w:val="26"/>
        </w:rPr>
        <w:t xml:space="preserve"> Чукотского автономного округа (далее –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>).</w:t>
      </w: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Почтовый адрес</w:t>
      </w:r>
      <w:r w:rsidRPr="00E14E05">
        <w:rPr>
          <w:sz w:val="26"/>
          <w:szCs w:val="26"/>
        </w:rPr>
        <w:t>: 689000, Чукотский автономный округ, г. Анадырь, ул. Ленина, д. 18-А.</w:t>
      </w: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Перечень нормативных правовых актов, регулирующих порядок проведения конкурса</w:t>
      </w:r>
      <w:r w:rsidRPr="00E14E05">
        <w:rPr>
          <w:sz w:val="26"/>
          <w:szCs w:val="26"/>
        </w:rPr>
        <w:t>: Постановление Правительства Чукотского автономного округа от 28.05.2020 № 256 «Об утверждении Порядка предоставления грантов организациям на реализацию мероприятий в сфере культуры и искусства в Чукотском автономном округе»</w:t>
      </w:r>
      <w:r>
        <w:rPr>
          <w:sz w:val="26"/>
          <w:szCs w:val="26"/>
        </w:rPr>
        <w:t>.</w:t>
      </w: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Участниками конкурсного отбора и получателями гранта (далее – Соискатели, Получатели) являются</w:t>
      </w:r>
      <w:r w:rsidRPr="00E14E05">
        <w:rPr>
          <w:sz w:val="26"/>
          <w:szCs w:val="26"/>
        </w:rPr>
        <w:t>: государственные и муниципальные учреждения Чукотского автономного округа (за исключением казённых учреждений) и некоммерческие организации (далее соответственно – Соискатели, Соискатели гранта), зарегистрированные в установленном Федеральным законом от 12 января 1996 года № 7-ФЗ «О некоммерческих организациях» порядке и осуществляющие виды деятельности, предусмотренные статьей 31.1 данного федерального закона, за исключением иностранных некоммерческих организаций.</w:t>
      </w: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К участию в конкурсе на соискание грантов допускаются Соискатели согласно пункту 2.4 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</w:t>
      </w:r>
      <w:r w:rsidRPr="00E14E05">
        <w:rPr>
          <w:sz w:val="26"/>
          <w:szCs w:val="26"/>
        </w:rPr>
        <w:br/>
        <w:t>от 28 мая 2020 года № 256.</w:t>
      </w:r>
    </w:p>
    <w:p w:rsidR="00A76653" w:rsidRDefault="00A76653" w:rsidP="00A76653">
      <w:pPr>
        <w:pStyle w:val="a3"/>
        <w:ind w:firstLine="709"/>
        <w:jc w:val="both"/>
        <w:rPr>
          <w:sz w:val="26"/>
          <w:szCs w:val="26"/>
        </w:rPr>
      </w:pPr>
    </w:p>
    <w:p w:rsidR="00A76653" w:rsidRDefault="00A76653" w:rsidP="00A76653">
      <w:pPr>
        <w:pStyle w:val="a3"/>
        <w:ind w:firstLine="709"/>
        <w:jc w:val="both"/>
        <w:rPr>
          <w:sz w:val="26"/>
          <w:szCs w:val="26"/>
        </w:rPr>
      </w:pP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Порядок подачи заявок на предоставление грантов</w:t>
      </w:r>
      <w:r w:rsidRPr="00E14E05">
        <w:rPr>
          <w:sz w:val="26"/>
          <w:szCs w:val="26"/>
        </w:rPr>
        <w:t>:</w:t>
      </w:r>
    </w:p>
    <w:p w:rsidR="00A76653" w:rsidRPr="00E14E05" w:rsidRDefault="00A76653" w:rsidP="00A7665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1. Извещение о начале приема заявок на предоставление грантов размещается </w:t>
      </w:r>
      <w:r>
        <w:rPr>
          <w:sz w:val="26"/>
          <w:szCs w:val="26"/>
        </w:rPr>
        <w:t xml:space="preserve">Управлением </w:t>
      </w:r>
      <w:r w:rsidRPr="00E14E05">
        <w:rPr>
          <w:sz w:val="26"/>
          <w:szCs w:val="26"/>
        </w:rPr>
        <w:t>культуры</w:t>
      </w:r>
      <w:r>
        <w:rPr>
          <w:sz w:val="26"/>
          <w:szCs w:val="26"/>
        </w:rPr>
        <w:t>, искусства и народного творчества</w:t>
      </w:r>
      <w:r w:rsidRPr="00E14E05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Департамента (далее – Управление)</w:t>
      </w:r>
      <w:r w:rsidRPr="00E14E05">
        <w:rPr>
          <w:sz w:val="26"/>
          <w:szCs w:val="26"/>
        </w:rPr>
        <w:t xml:space="preserve"> в информационно-телекоммуникационной сети «Интернет» на официальном сайте Чукотского автономного округа: http://чукотка.рф/.</w:t>
      </w:r>
    </w:p>
    <w:p w:rsidR="00A76653" w:rsidRPr="00E14E05" w:rsidRDefault="00A76653" w:rsidP="00A76653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Срок подачи заявок – в течение тридцати дней с момента размещения извещения о начале приёма заявок.</w:t>
      </w:r>
    </w:p>
    <w:p w:rsidR="00A76653" w:rsidRPr="00E14E05" w:rsidRDefault="00A76653" w:rsidP="00A76653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2. Рассмотрение заявок проводится Комиссией в течение 7 рабочих дней с момента завершения приема заявок.</w:t>
      </w:r>
    </w:p>
    <w:p w:rsidR="00A76653" w:rsidRPr="00E14E05" w:rsidRDefault="00A76653" w:rsidP="00A76653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3. Соискатели грантов </w:t>
      </w:r>
      <w:r>
        <w:rPr>
          <w:sz w:val="26"/>
          <w:szCs w:val="26"/>
        </w:rPr>
        <w:t>предоставляют в Управление Департамента</w:t>
      </w:r>
      <w:r w:rsidRPr="00E14E05">
        <w:rPr>
          <w:sz w:val="26"/>
          <w:szCs w:val="26"/>
        </w:rPr>
        <w:t xml:space="preserve"> (689000,</w:t>
      </w:r>
      <w:r w:rsidRPr="00E14E05">
        <w:rPr>
          <w:sz w:val="26"/>
          <w:szCs w:val="26"/>
        </w:rPr>
        <w:br/>
        <w:t xml:space="preserve"> г. Анадырь, ул. Ленина, 18 А, тел. 8(42722)6-31-74) </w:t>
      </w:r>
      <w:r w:rsidRPr="00E14E05">
        <w:rPr>
          <w:bCs/>
          <w:sz w:val="26"/>
          <w:szCs w:val="26"/>
        </w:rPr>
        <w:t>з</w:t>
      </w:r>
      <w:r w:rsidRPr="00E14E05">
        <w:rPr>
          <w:sz w:val="26"/>
          <w:szCs w:val="26"/>
        </w:rPr>
        <w:t xml:space="preserve">аявку на получение гранта для реализации проекта (далее – заявка) </w:t>
      </w:r>
      <w:r w:rsidRPr="00E14E05">
        <w:rPr>
          <w:bCs/>
          <w:sz w:val="26"/>
          <w:szCs w:val="26"/>
        </w:rPr>
        <w:t xml:space="preserve">в бумажном и в электронном варианте на электронный адрес </w:t>
      </w:r>
      <w:hyperlink r:id="rId4" w:history="1">
        <w:r w:rsidRPr="00E14E05">
          <w:rPr>
            <w:rStyle w:val="a5"/>
            <w:rFonts w:eastAsia="Calibri"/>
            <w:bCs/>
            <w:sz w:val="26"/>
            <w:szCs w:val="26"/>
            <w:lang w:val="en-US"/>
          </w:rPr>
          <w:t>dep</w:t>
        </w:r>
        <w:r w:rsidRPr="00E14E05">
          <w:rPr>
            <w:rStyle w:val="a5"/>
            <w:rFonts w:eastAsia="Calibri"/>
            <w:bCs/>
            <w:sz w:val="26"/>
            <w:szCs w:val="26"/>
          </w:rPr>
          <w:t>-</w:t>
        </w:r>
        <w:r w:rsidRPr="00E14E05">
          <w:rPr>
            <w:rStyle w:val="a5"/>
            <w:rFonts w:eastAsia="Calibri"/>
            <w:bCs/>
            <w:sz w:val="26"/>
            <w:szCs w:val="26"/>
            <w:lang w:val="en-US"/>
          </w:rPr>
          <w:t>kmst</w:t>
        </w:r>
        <w:r w:rsidRPr="00E14E05">
          <w:rPr>
            <w:rStyle w:val="a5"/>
            <w:rFonts w:eastAsia="Calibri"/>
            <w:bCs/>
            <w:sz w:val="26"/>
            <w:szCs w:val="26"/>
          </w:rPr>
          <w:t>@</w:t>
        </w:r>
        <w:r w:rsidRPr="00E14E05">
          <w:rPr>
            <w:rStyle w:val="a5"/>
            <w:rFonts w:eastAsia="Calibri"/>
            <w:bCs/>
            <w:sz w:val="26"/>
            <w:szCs w:val="26"/>
            <w:lang w:val="en-US"/>
          </w:rPr>
          <w:t>yandex</w:t>
        </w:r>
        <w:r w:rsidRPr="00E14E05">
          <w:rPr>
            <w:rStyle w:val="a5"/>
            <w:rFonts w:eastAsia="Calibri"/>
            <w:bCs/>
            <w:sz w:val="26"/>
            <w:szCs w:val="26"/>
          </w:rPr>
          <w:t>.</w:t>
        </w:r>
        <w:proofErr w:type="spellStart"/>
        <w:r w:rsidRPr="00E14E05">
          <w:rPr>
            <w:rStyle w:val="a5"/>
            <w:rFonts w:eastAsia="Calibri"/>
            <w:bCs/>
            <w:sz w:val="26"/>
            <w:szCs w:val="26"/>
            <w:lang w:val="en-US"/>
          </w:rPr>
          <w:t>ru</w:t>
        </w:r>
        <w:proofErr w:type="spellEnd"/>
      </w:hyperlink>
      <w:r w:rsidRPr="00E14E05">
        <w:rPr>
          <w:bCs/>
          <w:sz w:val="26"/>
          <w:szCs w:val="26"/>
        </w:rPr>
        <w:t xml:space="preserve"> </w:t>
      </w:r>
      <w:r w:rsidRPr="00E14E05">
        <w:rPr>
          <w:sz w:val="26"/>
          <w:szCs w:val="26"/>
        </w:rPr>
        <w:t>.</w:t>
      </w:r>
    </w:p>
    <w:p w:rsidR="00A76653" w:rsidRPr="00E14E05" w:rsidRDefault="00A76653" w:rsidP="00A76653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4. Пос</w:t>
      </w:r>
      <w:r>
        <w:rPr>
          <w:sz w:val="26"/>
          <w:szCs w:val="26"/>
        </w:rPr>
        <w:t>тупившие заявки регистрируются Управлением</w:t>
      </w:r>
      <w:r w:rsidRPr="00E14E05">
        <w:rPr>
          <w:sz w:val="26"/>
          <w:szCs w:val="26"/>
        </w:rPr>
        <w:t xml:space="preserve"> в журнале регистрации заявок.</w:t>
      </w:r>
    </w:p>
    <w:p w:rsidR="00A76653" w:rsidRPr="00E14E05" w:rsidRDefault="00A76653" w:rsidP="00A76653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Датой поступления заявки считается </w:t>
      </w:r>
      <w:r w:rsidRPr="00E14E05">
        <w:rPr>
          <w:bCs/>
          <w:sz w:val="26"/>
          <w:szCs w:val="26"/>
        </w:rPr>
        <w:t>поступление заявки</w:t>
      </w:r>
      <w:r w:rsidRPr="00E14E05">
        <w:rPr>
          <w:b/>
          <w:bCs/>
          <w:sz w:val="26"/>
          <w:szCs w:val="26"/>
        </w:rPr>
        <w:t xml:space="preserve"> </w:t>
      </w:r>
      <w:r w:rsidRPr="00E14E05">
        <w:rPr>
          <w:sz w:val="26"/>
          <w:szCs w:val="26"/>
        </w:rPr>
        <w:t>в бумажном варианте.</w:t>
      </w: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5. Заявки, предоставленные несвоевременно или с нарушением установленной формы, к рассмотрению не принимаются. Организаторы не несут ответственности за задержки, возникшие по вине почтовой службы.</w:t>
      </w: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Требования к содержанию и оформлению заявки на предоставление государственных грантов</w:t>
      </w:r>
      <w:r w:rsidRPr="00E14E05">
        <w:rPr>
          <w:sz w:val="26"/>
          <w:szCs w:val="26"/>
        </w:rPr>
        <w:t>:</w:t>
      </w:r>
    </w:p>
    <w:p w:rsidR="00A76653" w:rsidRPr="00E14E05" w:rsidRDefault="00A76653" w:rsidP="00A76653">
      <w:pPr>
        <w:ind w:firstLine="709"/>
        <w:jc w:val="both"/>
        <w:rPr>
          <w:bCs/>
          <w:sz w:val="26"/>
          <w:szCs w:val="26"/>
        </w:rPr>
      </w:pPr>
      <w:r w:rsidRPr="00E14E05">
        <w:rPr>
          <w:bCs/>
          <w:sz w:val="26"/>
          <w:szCs w:val="26"/>
        </w:rPr>
        <w:t>1. Соискатели грантов должны подать заявку по форме согласно приложению 1 к настоящей Информации.</w:t>
      </w:r>
    </w:p>
    <w:p w:rsidR="00A76653" w:rsidRPr="00E14E05" w:rsidRDefault="00A76653" w:rsidP="00A76653">
      <w:pPr>
        <w:tabs>
          <w:tab w:val="left" w:pos="426"/>
        </w:tabs>
        <w:ind w:firstLine="709"/>
        <w:jc w:val="both"/>
        <w:rPr>
          <w:bCs/>
          <w:sz w:val="26"/>
          <w:szCs w:val="26"/>
        </w:rPr>
      </w:pPr>
      <w:r w:rsidRPr="00E14E05">
        <w:rPr>
          <w:bCs/>
          <w:sz w:val="26"/>
          <w:szCs w:val="26"/>
        </w:rPr>
        <w:t xml:space="preserve">2. Проект, освещенный в заявке, должен быть направлен на </w:t>
      </w:r>
      <w:r w:rsidRPr="00E14E05">
        <w:rPr>
          <w:sz w:val="26"/>
          <w:szCs w:val="26"/>
        </w:rPr>
        <w:t>формирование духовно-нравственных и социальных ценностей, а также гражданской активности и социально значимых качеств граждан.</w:t>
      </w:r>
    </w:p>
    <w:p w:rsidR="00A76653" w:rsidRPr="00E14E05" w:rsidRDefault="00A76653" w:rsidP="00A76653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3. </w:t>
      </w:r>
      <w:r w:rsidRPr="00E14E05">
        <w:rPr>
          <w:bCs/>
          <w:sz w:val="26"/>
          <w:szCs w:val="26"/>
        </w:rPr>
        <w:t xml:space="preserve">Полный пакет документов на предоставление грантов </w:t>
      </w:r>
      <w:r w:rsidRPr="00E14E05">
        <w:rPr>
          <w:sz w:val="26"/>
          <w:szCs w:val="26"/>
        </w:rPr>
        <w:t>должен включать в себя следующие материалы:</w:t>
      </w:r>
    </w:p>
    <w:p w:rsidR="00A76653" w:rsidRPr="00E14E05" w:rsidRDefault="00A76653" w:rsidP="00A76653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- сопроводительное письмо Соискателя;</w:t>
      </w:r>
    </w:p>
    <w:p w:rsidR="00A76653" w:rsidRPr="000E3726" w:rsidRDefault="00A76653" w:rsidP="00A76653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- заявка на участие в конкурсном отборе на предоставление государственных грантов (безвозмездной помощи), направленных </w:t>
      </w:r>
      <w:r w:rsidRPr="00E14E05">
        <w:rPr>
          <w:bCs/>
          <w:sz w:val="26"/>
          <w:szCs w:val="26"/>
        </w:rPr>
        <w:t xml:space="preserve">на </w:t>
      </w:r>
      <w:r w:rsidRPr="00E14E05">
        <w:rPr>
          <w:sz w:val="26"/>
          <w:szCs w:val="26"/>
        </w:rPr>
        <w:t xml:space="preserve">формирование духовно-нравственных и социальных </w:t>
      </w:r>
      <w:r w:rsidRPr="000E3726">
        <w:rPr>
          <w:sz w:val="26"/>
          <w:szCs w:val="26"/>
        </w:rPr>
        <w:t>ценностей, а также гражданской активности и социально значимых качеств граждан, согласно приложению 1 к настоящей Информации;</w:t>
      </w:r>
    </w:p>
    <w:p w:rsidR="00A76653" w:rsidRPr="000E3726" w:rsidRDefault="00A76653" w:rsidP="00A76653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0E3726">
        <w:rPr>
          <w:sz w:val="26"/>
          <w:szCs w:val="26"/>
        </w:rPr>
        <w:t>- копия устава Соискателя (с изменениями при их наличии);</w:t>
      </w:r>
    </w:p>
    <w:p w:rsidR="00A76653" w:rsidRPr="000E3726" w:rsidRDefault="00A76653" w:rsidP="00A76653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0E3726">
        <w:rPr>
          <w:sz w:val="26"/>
          <w:szCs w:val="26"/>
        </w:rPr>
        <w:t xml:space="preserve">- справка на 1-е число месяца, предшествующего месяцу, в котором планируется проведение конкурса, подписанная руководителем и главным бухгалтером Соискателя, подтверждающая отсутствие просроченной задолженности по возврату в окружной бюджет субсидий, бюджетных инвестиций, предоставленных, в том числе в соответствии с иными правовыми актами, и иной просроченной задолженности перед окружным бюджетом, а также, что Соискатель не является получателем в текущем финансовом году средств из окружного бюджета в соответствии с иными правовыми актами на цели, установленные Порядком </w:t>
      </w:r>
      <w:r w:rsidRPr="000E3726">
        <w:rPr>
          <w:sz w:val="26"/>
          <w:szCs w:val="26"/>
        </w:rPr>
        <w:lastRenderedPageBreak/>
        <w:t>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256;</w:t>
      </w:r>
    </w:p>
    <w:p w:rsidR="00A76653" w:rsidRPr="000E3726" w:rsidRDefault="00A76653" w:rsidP="00A76653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0E3726">
        <w:rPr>
          <w:sz w:val="26"/>
          <w:szCs w:val="26"/>
        </w:rPr>
        <w:t>- справка на 1-е число месяца, предшествующего месяцу, в котором планируется проведение конкурса, подписанная руководителем и главным бухгалтером Соискателя, подтверждающая, что Соискатель не находится в процессе ликвидации, реорганизации, в отношении него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 w:rsidR="00A76653" w:rsidRPr="000E3726" w:rsidRDefault="00A76653" w:rsidP="00A76653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0E3726">
        <w:rPr>
          <w:sz w:val="26"/>
          <w:szCs w:val="26"/>
        </w:rPr>
        <w:t xml:space="preserve">- справка, подписанная руководителем и главным бухгалтером Соискателя, подтверждающая,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0E3726">
          <w:rPr>
            <w:rStyle w:val="a5"/>
            <w:rFonts w:eastAsia="Calibri"/>
            <w:sz w:val="26"/>
            <w:szCs w:val="26"/>
          </w:rPr>
          <w:t>перечень</w:t>
        </w:r>
      </w:hyperlink>
      <w:r w:rsidRPr="000E3726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bookmarkStart w:id="0" w:name="sub_265"/>
    </w:p>
    <w:p w:rsidR="00A76653" w:rsidRPr="000E3726" w:rsidRDefault="00A76653" w:rsidP="00A76653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E3726">
        <w:rPr>
          <w:sz w:val="26"/>
          <w:szCs w:val="26"/>
        </w:rPr>
        <w:t xml:space="preserve">- календарный план проведения мероприятий по развитию кинематографии в Чукотском автономном округе по форме согласно </w:t>
      </w:r>
      <w:hyperlink r:id="rId6" w:anchor="sub_1200" w:history="1">
        <w:r w:rsidRPr="000E3726">
          <w:rPr>
            <w:rStyle w:val="a5"/>
            <w:rFonts w:eastAsia="Calibri"/>
            <w:sz w:val="26"/>
            <w:szCs w:val="26"/>
          </w:rPr>
          <w:t xml:space="preserve">приложению </w:t>
        </w:r>
      </w:hyperlink>
      <w:r w:rsidRPr="000E3726">
        <w:rPr>
          <w:sz w:val="26"/>
          <w:szCs w:val="26"/>
        </w:rPr>
        <w:t>2 к настоящей Информации;</w:t>
      </w:r>
      <w:bookmarkStart w:id="1" w:name="sub_266"/>
      <w:bookmarkEnd w:id="0"/>
    </w:p>
    <w:p w:rsidR="00A76653" w:rsidRPr="000E3726" w:rsidRDefault="00A76653" w:rsidP="00A76653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E3726">
        <w:rPr>
          <w:sz w:val="26"/>
          <w:szCs w:val="26"/>
        </w:rPr>
        <w:t>- реквизиты счета, на который подлежит перечислению грант;</w:t>
      </w:r>
      <w:bookmarkStart w:id="2" w:name="sub_267"/>
      <w:bookmarkEnd w:id="1"/>
    </w:p>
    <w:p w:rsidR="00A76653" w:rsidRPr="00E14E05" w:rsidRDefault="00A76653" w:rsidP="00A76653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E3726">
        <w:rPr>
          <w:sz w:val="26"/>
          <w:szCs w:val="26"/>
        </w:rPr>
        <w:t>- подписанное руководителем и главным бухгалтером Соискателя в произвольной форме письменное обязательство о возможностях и</w:t>
      </w:r>
      <w:r w:rsidRPr="00E14E05">
        <w:rPr>
          <w:sz w:val="26"/>
          <w:szCs w:val="26"/>
        </w:rPr>
        <w:t xml:space="preserve"> объемах привлекаемых денежных средств из внебюджетных источников на реализацию проекта (не являющихся государственными грантами);</w:t>
      </w:r>
      <w:bookmarkStart w:id="3" w:name="sub_268"/>
      <w:bookmarkEnd w:id="2"/>
    </w:p>
    <w:p w:rsidR="00A76653" w:rsidRPr="00E14E05" w:rsidRDefault="00A76653" w:rsidP="00A76653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- согласие органа, осуществляющего функции и полномочия учредителя в отношении бюджетного или автономного учреждения (за исключением случая, если функции и полномочия учредителя данного учреждения осуществляет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>), на участие этого учреждения в конкурсном отборе, оформленное на бланке указанного органа, – для Соискателей, являющихся бюджетными или автономными учреждениями</w:t>
      </w:r>
      <w:bookmarkEnd w:id="3"/>
      <w:r w:rsidRPr="00E14E05">
        <w:rPr>
          <w:sz w:val="26"/>
          <w:szCs w:val="26"/>
        </w:rPr>
        <w:t>;</w:t>
      </w:r>
    </w:p>
    <w:p w:rsidR="00A76653" w:rsidRPr="00E14E05" w:rsidRDefault="00A76653" w:rsidP="00A7665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- выписку из Единого государственного реестра юридических лиц;</w:t>
      </w:r>
    </w:p>
    <w:p w:rsidR="00A76653" w:rsidRPr="00E14E05" w:rsidRDefault="00A76653" w:rsidP="00A7665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- справку налогового органа о наличии (отсутствии) неисполненной задолженности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Pr="00E14E05">
          <w:rPr>
            <w:rStyle w:val="a5"/>
            <w:rFonts w:eastAsia="Calibri"/>
            <w:sz w:val="26"/>
            <w:szCs w:val="26"/>
          </w:rPr>
          <w:t>законодательством</w:t>
        </w:r>
      </w:hyperlink>
      <w:r w:rsidRPr="00E14E05">
        <w:rPr>
          <w:sz w:val="26"/>
          <w:szCs w:val="26"/>
        </w:rPr>
        <w:t xml:space="preserve"> Российской Федерации о налогах и сборах.</w:t>
      </w:r>
    </w:p>
    <w:p w:rsidR="00A76653" w:rsidRPr="00E14E05" w:rsidRDefault="00A76653" w:rsidP="00A7665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4. Заявка и документы, указанные в пункте 3 </w:t>
      </w:r>
      <w:proofErr w:type="gramStart"/>
      <w:r w:rsidRPr="00E14E05">
        <w:rPr>
          <w:sz w:val="26"/>
          <w:szCs w:val="26"/>
        </w:rPr>
        <w:t>настоящей  раздела</w:t>
      </w:r>
      <w:proofErr w:type="gramEnd"/>
      <w:r w:rsidRPr="00E14E05">
        <w:rPr>
          <w:sz w:val="26"/>
          <w:szCs w:val="26"/>
        </w:rPr>
        <w:t xml:space="preserve"> Информации, должны быть прошнурованы, пронумерованы постранично и подписаны лицом, имеющим право действовать от имени Соискателя.</w:t>
      </w:r>
    </w:p>
    <w:p w:rsidR="00A76653" w:rsidRPr="00E14E05" w:rsidRDefault="00A76653" w:rsidP="00A76653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Ответственность за достоверность представляемых в Комитет документов несет Соискатель в соответствии с законодательством Российской Федерации.</w:t>
      </w:r>
    </w:p>
    <w:p w:rsidR="00A76653" w:rsidRPr="00E14E05" w:rsidRDefault="00A76653" w:rsidP="00A76653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Заявка и документы представляются с описью, которая составляется в двух экземплярах.</w:t>
      </w:r>
    </w:p>
    <w:p w:rsidR="00A76653" w:rsidRPr="00E14E05" w:rsidRDefault="00A76653" w:rsidP="00A76653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lastRenderedPageBreak/>
        <w:t>Первый экземпляр описи приобщается к пакету документов, второй экземпляр описи с отметкой, подтверждающей прием документов, остается у Соискателя.</w:t>
      </w:r>
    </w:p>
    <w:p w:rsidR="00A76653" w:rsidRPr="00E14E05" w:rsidRDefault="00A76653" w:rsidP="00A7665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5. Заявки могут быть отозваны до окончания срока их приема путем направления Соискателем в Комитет соответствующего обращения.</w:t>
      </w:r>
    </w:p>
    <w:p w:rsidR="00A76653" w:rsidRPr="00E14E05" w:rsidRDefault="00A76653" w:rsidP="00A76653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Отозванные заявки не учитываются при проведении конкурсного отбора.</w:t>
      </w:r>
    </w:p>
    <w:p w:rsidR="00A76653" w:rsidRPr="00E14E05" w:rsidRDefault="00A76653" w:rsidP="00A76653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6. Внесение изменений Соискателем в поданные заявки для участия в конкурсе не допускается.</w:t>
      </w:r>
    </w:p>
    <w:p w:rsidR="00A76653" w:rsidRPr="00E14E05" w:rsidRDefault="00A76653" w:rsidP="00A76653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7. К заявке могут быть приложены публикации в средствах массовой информации, собственные издания и т.п., подтверждающие деятельность по проекту (программе) или предоставляющие дополнительные сведения об организации.</w:t>
      </w:r>
    </w:p>
    <w:p w:rsidR="00A76653" w:rsidRPr="00E14E05" w:rsidRDefault="00A76653" w:rsidP="00A76653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8. </w:t>
      </w:r>
      <w:r>
        <w:rPr>
          <w:sz w:val="26"/>
          <w:szCs w:val="26"/>
        </w:rPr>
        <w:t>Департамен</w:t>
      </w:r>
      <w:r w:rsidRPr="00E14E05">
        <w:rPr>
          <w:sz w:val="26"/>
          <w:szCs w:val="26"/>
        </w:rPr>
        <w:t>т в течение пяти рабочих дней с даты регистрации документов, представленных Соискателями для участия в конкурсном отборе, рассматривает указанные документы, а также проверяет Соискателей на соответствие требованиям, указанным в пунктах 1.4 и 2.4 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256.</w:t>
      </w:r>
    </w:p>
    <w:p w:rsidR="00A76653" w:rsidRPr="00E14E05" w:rsidRDefault="00A76653" w:rsidP="00A76653">
      <w:pPr>
        <w:tabs>
          <w:tab w:val="left" w:pos="1418"/>
        </w:tabs>
        <w:ind w:firstLine="709"/>
        <w:jc w:val="both"/>
        <w:rPr>
          <w:sz w:val="26"/>
          <w:szCs w:val="26"/>
        </w:rPr>
      </w:pPr>
      <w:bookmarkStart w:id="4" w:name="sub_211"/>
      <w:r w:rsidRPr="00E14E05">
        <w:rPr>
          <w:sz w:val="26"/>
          <w:szCs w:val="26"/>
        </w:rPr>
        <w:t xml:space="preserve">9. Основаниями для отказа в рассмотрении заявки и участии Соискателя в конкурсном отборе являются: 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5" w:name="sub_2111"/>
      <w:bookmarkEnd w:id="4"/>
      <w:r w:rsidRPr="00E14E05">
        <w:rPr>
          <w:sz w:val="26"/>
          <w:szCs w:val="26"/>
        </w:rPr>
        <w:t>1)</w:t>
      </w:r>
      <w:r w:rsidRPr="00E14E05">
        <w:rPr>
          <w:sz w:val="26"/>
          <w:szCs w:val="26"/>
        </w:rPr>
        <w:tab/>
        <w:t xml:space="preserve"> несоответствие представленных Соискателем документов т</w:t>
      </w:r>
      <w:r>
        <w:rPr>
          <w:sz w:val="26"/>
          <w:szCs w:val="26"/>
        </w:rPr>
        <w:t>ребованиям, установленным пункта</w:t>
      </w:r>
      <w:r w:rsidRPr="00E14E05">
        <w:rPr>
          <w:sz w:val="26"/>
          <w:szCs w:val="26"/>
        </w:rPr>
        <w:t>м</w:t>
      </w:r>
      <w:r>
        <w:rPr>
          <w:sz w:val="26"/>
          <w:szCs w:val="26"/>
        </w:rPr>
        <w:t>и 1 – 3</w:t>
      </w:r>
      <w:r w:rsidRPr="00E14E05">
        <w:rPr>
          <w:sz w:val="26"/>
          <w:szCs w:val="26"/>
        </w:rPr>
        <w:t xml:space="preserve"> настоящего раздела, или непредставление (предоставление не в полном объеме) указанных документов;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6" w:name="sub_2112"/>
      <w:bookmarkEnd w:id="5"/>
      <w:r w:rsidRPr="00E14E05">
        <w:rPr>
          <w:sz w:val="26"/>
          <w:szCs w:val="26"/>
        </w:rPr>
        <w:t>2)</w:t>
      </w:r>
      <w:r w:rsidRPr="00E14E05">
        <w:rPr>
          <w:sz w:val="26"/>
          <w:szCs w:val="26"/>
        </w:rPr>
        <w:tab/>
        <w:t xml:space="preserve"> представление заявки позже даты, указанной в извещении о проведении конкурса;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7" w:name="sub_2113"/>
      <w:bookmarkEnd w:id="6"/>
      <w:r w:rsidRPr="00E14E05">
        <w:rPr>
          <w:sz w:val="26"/>
          <w:szCs w:val="26"/>
        </w:rPr>
        <w:t>3)</w:t>
      </w:r>
      <w:r w:rsidRPr="00E14E05">
        <w:rPr>
          <w:sz w:val="26"/>
          <w:szCs w:val="26"/>
        </w:rPr>
        <w:tab/>
        <w:t xml:space="preserve"> недостоверность информации, содержащейся в документах, представленных Соискателем;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" w:name="sub_2114"/>
      <w:bookmarkEnd w:id="7"/>
      <w:r w:rsidRPr="00E14E05">
        <w:rPr>
          <w:sz w:val="26"/>
          <w:szCs w:val="26"/>
        </w:rPr>
        <w:t>4)</w:t>
      </w:r>
      <w:r w:rsidRPr="00E14E05">
        <w:rPr>
          <w:sz w:val="26"/>
          <w:szCs w:val="26"/>
        </w:rPr>
        <w:tab/>
        <w:t xml:space="preserve"> несоответствие Соискателя требованиям, указанным в пункте 2.1 настоящего Порядка.</w:t>
      </w:r>
    </w:p>
    <w:bookmarkEnd w:id="8"/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При наличии оснований, указанных в настоящем пункте, Комитет в течение пяти рабочих дней с даты регистрации заявки и документов направляет по почте либо вручает лично руководителю Соискателя (иному уполномоченному лицу) уведомление об отказе в рассмотрении заявки с указанием причин отказа, а также разъяснением порядка обжалования вынесенного решения в соответствии с законодательством Российской Федерации</w:t>
      </w:r>
      <w:r>
        <w:rPr>
          <w:sz w:val="26"/>
          <w:szCs w:val="26"/>
        </w:rPr>
        <w:t>.</w:t>
      </w: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Грант предоставляется на обеспечение следующих финансовых затрат: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1) организация и проведение мероприятий муниципального, регионального и межрегионального уровней: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организация проезда участников к месту проведения мероприятия и обратно;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организация питания и проживания участников мероприятия;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организация открытия и закрытия мероприятия;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подготовка и оформление мест проведения мероприятий;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награждение участников мероприятия ценными призами;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приобретение сувенирной, наградной и оформительской атрибутики, медикаментов, канцелярских принадлежностей, специального оборудования, необходимого для организации и проведения мероприятия;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2) создание культурного продукта: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lastRenderedPageBreak/>
        <w:t>спектакля, концертной программы;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издание книги, учебно-методического пособия, создание мультимедийного продукта;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художественного, документального или анимационного фильма, рекламного/агитационного ролика;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3) организация гастрольной деятельности;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4) приобретение материальных ценностей: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аудио-, видеооборудования, компьютерной техники, одежды сцены, светового и звукового оборудования;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музыкальных инструментов;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оборудования для выставочной деятельности;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книг и учебных пособий.</w:t>
      </w: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A76653" w:rsidRPr="00E14E05" w:rsidRDefault="00A76653" w:rsidP="00A76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color w:val="000000"/>
          <w:sz w:val="26"/>
          <w:szCs w:val="26"/>
        </w:rPr>
        <w:t xml:space="preserve">Для проведение конкурсного отбора заявок </w:t>
      </w:r>
      <w:r>
        <w:rPr>
          <w:color w:val="000000"/>
          <w:sz w:val="26"/>
          <w:szCs w:val="26"/>
        </w:rPr>
        <w:t>Департамен</w:t>
      </w:r>
      <w:r w:rsidRPr="00E14E05">
        <w:rPr>
          <w:color w:val="000000"/>
          <w:sz w:val="26"/>
          <w:szCs w:val="26"/>
        </w:rPr>
        <w:t xml:space="preserve">т формирует Комиссию </w:t>
      </w:r>
      <w:r w:rsidRPr="00E14E05">
        <w:rPr>
          <w:sz w:val="26"/>
          <w:szCs w:val="26"/>
        </w:rPr>
        <w:t xml:space="preserve">по рассмотрению проектов, направленных на </w:t>
      </w:r>
      <w:r w:rsidRPr="00E14E05">
        <w:rPr>
          <w:color w:val="000000"/>
          <w:sz w:val="26"/>
          <w:szCs w:val="26"/>
        </w:rPr>
        <w:t xml:space="preserve">предоставление грантов на </w:t>
      </w:r>
      <w:r w:rsidRPr="00E14E05">
        <w:rPr>
          <w:sz w:val="26"/>
          <w:szCs w:val="26"/>
        </w:rPr>
        <w:t>формирование духовно-нравственных и социальных ценностей, а также гражданской активности и социально значимых качеств граждан (далее – Комиссия).</w:t>
      </w: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</w:p>
    <w:p w:rsidR="00A76653" w:rsidRPr="00E14E05" w:rsidRDefault="00A76653" w:rsidP="00A76653">
      <w:pPr>
        <w:pStyle w:val="a3"/>
        <w:ind w:firstLine="709"/>
        <w:jc w:val="both"/>
        <w:rPr>
          <w:b/>
          <w:sz w:val="26"/>
          <w:szCs w:val="26"/>
        </w:rPr>
      </w:pPr>
      <w:r w:rsidRPr="00E14E05">
        <w:rPr>
          <w:b/>
          <w:sz w:val="26"/>
          <w:szCs w:val="26"/>
        </w:rPr>
        <w:t>Решение Комиссии о результатах проведения конкурса</w:t>
      </w:r>
    </w:p>
    <w:p w:rsidR="00A76653" w:rsidRPr="00E14E05" w:rsidRDefault="00A76653" w:rsidP="00A7665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4E05">
        <w:rPr>
          <w:rFonts w:ascii="Times New Roman" w:hAnsi="Times New Roman" w:cs="Times New Roman"/>
          <w:sz w:val="26"/>
          <w:szCs w:val="26"/>
        </w:rPr>
        <w:t xml:space="preserve">1. Решение Комиссии об оказании государственной поддержки Соискателю гранта утверждается приказом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E14E05">
        <w:rPr>
          <w:rFonts w:ascii="Times New Roman" w:hAnsi="Times New Roman" w:cs="Times New Roman"/>
          <w:sz w:val="26"/>
          <w:szCs w:val="26"/>
        </w:rPr>
        <w:t xml:space="preserve"> в срок</w:t>
      </w:r>
      <w:r w:rsidRPr="00E14E05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 5 рабочих дней со дня заседания Комиссии.</w:t>
      </w:r>
    </w:p>
    <w:p w:rsidR="00A76653" w:rsidRPr="00E14E05" w:rsidRDefault="00A76653" w:rsidP="00A7665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4E05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E14E05">
        <w:rPr>
          <w:rFonts w:ascii="Times New Roman" w:hAnsi="Times New Roman" w:cs="Times New Roman"/>
          <w:sz w:val="26"/>
          <w:szCs w:val="26"/>
        </w:rPr>
        <w:t xml:space="preserve"> о результатах проведения конкурса, об участниках конкурсного отбора, а также о рейтинге и оценках по критериям конкурсного отбора и размере предоставляемого гранта Получателю гранта размещается в газете «Крайний Север» и сети «Интернет» на официальном сайте Чукотского автономного округа: http://чукотка.рф/ в течение пяти рабочих дней со дня подведения итогов конкурса.</w:t>
      </w:r>
    </w:p>
    <w:p w:rsidR="00A76653" w:rsidRPr="00E14E05" w:rsidRDefault="00A76653" w:rsidP="00A76653">
      <w:pPr>
        <w:tabs>
          <w:tab w:val="left" w:pos="1276"/>
        </w:tabs>
        <w:ind w:firstLine="720"/>
        <w:jc w:val="both"/>
        <w:rPr>
          <w:color w:val="000000"/>
          <w:sz w:val="26"/>
          <w:szCs w:val="26"/>
        </w:rPr>
      </w:pPr>
      <w:r w:rsidRPr="00E14E05">
        <w:rPr>
          <w:color w:val="000000"/>
          <w:sz w:val="26"/>
          <w:szCs w:val="26"/>
        </w:rPr>
        <w:t xml:space="preserve">2. </w:t>
      </w:r>
      <w:r w:rsidRPr="00E14E05">
        <w:rPr>
          <w:sz w:val="26"/>
          <w:szCs w:val="26"/>
        </w:rPr>
        <w:t>Предоставление гранта осуществляется при условии представления Получателем гранта в течение пяти рабочих дней со дня публикации решения Комитета об определении победителя (победителей) конкурса обращения о заключении Соглашения (далее – обращение) с приложением перечня затрат, на финансовое обеспечение которых предоставляется грант, с учетом соблюдения требований пункта перечня  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256.</w:t>
      </w:r>
    </w:p>
    <w:p w:rsidR="00A76653" w:rsidRPr="00E14E05" w:rsidRDefault="00A76653" w:rsidP="00A7665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4E05"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в течение двух рабочих дней со дня получения обращения направляет Получателю гранта почтовым отправлением либо посредством электронной почты (по адресу, указанному в Заявке) или вручает лично представителю Получателя гранта подписанный и скрепленный печатью проект Соглашения.</w:t>
      </w:r>
    </w:p>
    <w:p w:rsidR="00A76653" w:rsidRPr="00E14E05" w:rsidRDefault="00A76653" w:rsidP="00A7665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Получатель гранта в течение двух рабочих дней со дня получения проекта Соглашения от Комитета подписывает его со своей стороны и возвращает в Комитет.</w:t>
      </w:r>
    </w:p>
    <w:p w:rsidR="00A76653" w:rsidRPr="00E14E05" w:rsidRDefault="00A76653" w:rsidP="00A76653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14E05">
        <w:rPr>
          <w:rFonts w:ascii="Times New Roman" w:hAnsi="Times New Roman" w:cs="Times New Roman"/>
          <w:sz w:val="26"/>
          <w:szCs w:val="26"/>
        </w:rPr>
        <w:t>В случае отказа Получателя гранта от подписания Соглашения в установленный настоящим пунктом срок Комитет принимает решение об отказе этому Получателю гранта в предоставлении гранта.</w:t>
      </w:r>
    </w:p>
    <w:p w:rsidR="00A76653" w:rsidRPr="00E14E05" w:rsidRDefault="00A76653" w:rsidP="00A7665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lastRenderedPageBreak/>
        <w:t>Соглашение, в том числе дополнительные соглашения о внесении в него изменений, а также дополнительные соглашения о расторжении соглашения (при необходимости)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 (далее – Департамент</w:t>
      </w:r>
      <w:r>
        <w:rPr>
          <w:sz w:val="26"/>
          <w:szCs w:val="26"/>
        </w:rPr>
        <w:t xml:space="preserve"> финансов</w:t>
      </w:r>
      <w:r w:rsidRPr="00E14E05">
        <w:rPr>
          <w:sz w:val="26"/>
          <w:szCs w:val="26"/>
        </w:rPr>
        <w:t>).</w:t>
      </w:r>
    </w:p>
    <w:p w:rsidR="00A76653" w:rsidRPr="00E14E05" w:rsidRDefault="00A76653" w:rsidP="00A7665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В случае непредставления (представления не в полном объеме) документов, предусмотренных пунктом 2 настоящего раздела Информации, а также </w:t>
      </w:r>
      <w:proofErr w:type="gramStart"/>
      <w:r w:rsidRPr="00E14E05">
        <w:rPr>
          <w:sz w:val="26"/>
          <w:szCs w:val="26"/>
        </w:rPr>
        <w:t>недостоверности</w:t>
      </w:r>
      <w:proofErr w:type="gramEnd"/>
      <w:r w:rsidRPr="00E14E05">
        <w:rPr>
          <w:sz w:val="26"/>
          <w:szCs w:val="26"/>
        </w:rPr>
        <w:t xml:space="preserve"> представленной Получателем гранта информации, Комитет в течение трех рабочих дней со дня получения обращения направляет в адрес Получателя гранта письмо об отказе в заключении Соглашения с указанием причин отказа.</w:t>
      </w:r>
      <w:bookmarkStart w:id="9" w:name="sub_37"/>
    </w:p>
    <w:p w:rsidR="00A76653" w:rsidRPr="00E14E05" w:rsidRDefault="00A76653" w:rsidP="00A7665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4. Предоставление гранта осуществляется при наличии согласия Получателя гранта на осуществление </w:t>
      </w:r>
      <w:r>
        <w:rPr>
          <w:sz w:val="26"/>
          <w:szCs w:val="26"/>
        </w:rPr>
        <w:t>Департаментом</w:t>
      </w:r>
      <w:r w:rsidRPr="00E14E05">
        <w:rPr>
          <w:sz w:val="26"/>
          <w:szCs w:val="26"/>
        </w:rPr>
        <w:t xml:space="preserve"> и органами государственного финансового контроля проверок соблюдения организацией целей, условий и порядка предоставления гранта.</w:t>
      </w:r>
      <w:bookmarkStart w:id="10" w:name="sub_38"/>
      <w:bookmarkEnd w:id="9"/>
    </w:p>
    <w:p w:rsidR="00A76653" w:rsidRPr="00E14E05" w:rsidRDefault="00A76653" w:rsidP="00A7665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5.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в течение трех рабочих дней после заключения Соглашения направляет заявку на предоставление гранта и копию Соглашения в Департамент</w:t>
      </w:r>
      <w:r>
        <w:rPr>
          <w:sz w:val="26"/>
          <w:szCs w:val="26"/>
        </w:rPr>
        <w:t xml:space="preserve"> финансов</w:t>
      </w:r>
      <w:r w:rsidRPr="00E14E05">
        <w:rPr>
          <w:sz w:val="26"/>
          <w:szCs w:val="26"/>
        </w:rPr>
        <w:t>.</w:t>
      </w:r>
      <w:bookmarkStart w:id="11" w:name="sub_39"/>
      <w:bookmarkEnd w:id="10"/>
    </w:p>
    <w:p w:rsidR="00A76653" w:rsidRPr="00E14E05" w:rsidRDefault="00A76653" w:rsidP="00A7665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6. Департамент</w:t>
      </w:r>
      <w:r>
        <w:rPr>
          <w:sz w:val="26"/>
          <w:szCs w:val="26"/>
        </w:rPr>
        <w:t xml:space="preserve"> финансов</w:t>
      </w:r>
      <w:r w:rsidRPr="00E14E05">
        <w:rPr>
          <w:sz w:val="26"/>
          <w:szCs w:val="26"/>
        </w:rPr>
        <w:t xml:space="preserve"> в соответствии со сводной бюджетной росписью окружного бюджета, в пределах бюджетных ассигнований и утвержденных лимитов бюджетных обязательств на указанные цели доводит объемы гранта </w:t>
      </w:r>
      <w:r>
        <w:rPr>
          <w:sz w:val="26"/>
          <w:szCs w:val="26"/>
        </w:rPr>
        <w:t>Департаменту</w:t>
      </w:r>
      <w:r w:rsidRPr="00E14E05">
        <w:rPr>
          <w:sz w:val="26"/>
          <w:szCs w:val="26"/>
        </w:rPr>
        <w:t>.</w:t>
      </w:r>
      <w:bookmarkStart w:id="12" w:name="sub_310"/>
      <w:bookmarkEnd w:id="11"/>
    </w:p>
    <w:p w:rsidR="00A76653" w:rsidRPr="00E14E05" w:rsidRDefault="00A76653" w:rsidP="00A7665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7.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в течение пяти рабочих дней со дня доведения объемов гранта Департаментом перечисляет сумму гранта по реквизитам, указанным в Соглашении:</w:t>
      </w:r>
      <w:bookmarkEnd w:id="12"/>
    </w:p>
    <w:p w:rsidR="00A76653" w:rsidRPr="00E14E05" w:rsidRDefault="00A76653" w:rsidP="00A7665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некоммерческим организациям, за исключением бюджетных (автономных) учреждений – на расчетные счета, открытые Получателями грантов в российских кредитных организациях;</w:t>
      </w:r>
    </w:p>
    <w:p w:rsidR="00A76653" w:rsidRPr="00E14E05" w:rsidRDefault="00A76653" w:rsidP="00A76653">
      <w:pPr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бюджетным учреждениям – на лицевые счета, открытые в Управлении Федерального казначейства по Чукотскому автономному округу или финансовом органе Чукотского автономного округа (муниципального образования);</w:t>
      </w:r>
    </w:p>
    <w:p w:rsidR="00A76653" w:rsidRPr="00E14E05" w:rsidRDefault="00A76653" w:rsidP="00A7665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автономным учреждениям – на лицевые счета, открытые в Управлении Федерального казначейства по Чукотскому автономному округ</w:t>
      </w:r>
      <w:r>
        <w:rPr>
          <w:sz w:val="26"/>
          <w:szCs w:val="26"/>
        </w:rPr>
        <w:t>у, или расчетные сче</w:t>
      </w:r>
      <w:r w:rsidRPr="00E14E05">
        <w:rPr>
          <w:sz w:val="26"/>
          <w:szCs w:val="26"/>
        </w:rPr>
        <w:t>та в российских кредитных организациях.</w:t>
      </w:r>
    </w:p>
    <w:p w:rsidR="00A76653" w:rsidRPr="00E14E05" w:rsidRDefault="00A76653" w:rsidP="00A76653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8. Возврат в текущем финансовом году Получателем гранта остатка гранта, не использованного в отчетном финансовом году, в случаях, предусмотренных Соглашением, осуществляется в доход окружного бюджета в течение первых 15 рабочих дней текущего финансового года, путем перечисления денежных средств на лицевой счет </w:t>
      </w:r>
      <w:r>
        <w:rPr>
          <w:sz w:val="26"/>
          <w:szCs w:val="26"/>
        </w:rPr>
        <w:t>Департамен</w:t>
      </w:r>
      <w:r w:rsidRPr="00E14E05">
        <w:rPr>
          <w:sz w:val="26"/>
          <w:szCs w:val="26"/>
        </w:rPr>
        <w:t>та, открытый в Управлении Федерального казначейства по Чукотскому автономному округу.</w:t>
      </w:r>
    </w:p>
    <w:p w:rsidR="00A76653" w:rsidRPr="00E14E05" w:rsidRDefault="00A76653" w:rsidP="00A76653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9. Результатом предоставления грантов является количество проведенных мероприятий (созданных культурных продуктов), направленных на поддержку и развитие культуры и искусства в Чукотском автономном округе, а именно:</w:t>
      </w:r>
    </w:p>
    <w:p w:rsidR="00A76653" w:rsidRPr="00E14E05" w:rsidRDefault="00A76653" w:rsidP="00A76653">
      <w:pPr>
        <w:pStyle w:val="a3"/>
        <w:ind w:firstLine="709"/>
        <w:jc w:val="both"/>
        <w:rPr>
          <w:sz w:val="26"/>
          <w:szCs w:val="26"/>
        </w:rPr>
      </w:pPr>
      <w:r w:rsidRPr="002F0A42">
        <w:rPr>
          <w:sz w:val="26"/>
          <w:szCs w:val="26"/>
        </w:rPr>
        <w:t>организация и проведение мероприятий, направленных на формирование духовно-нравственных и социальных ценностей, а также гражданской активности и социально значимых качеств граждан (организация</w:t>
      </w:r>
      <w:r w:rsidRPr="00E14E05">
        <w:rPr>
          <w:sz w:val="26"/>
          <w:szCs w:val="26"/>
        </w:rPr>
        <w:t xml:space="preserve"> и проведение массовых культурно-просветительных мероприятий, лекций, выставок, презентаций, семинаров, конференций, мастер-классов, тренингов, направленных на духовное просвещение граждан и развитие общественных гражданских инициатив, на </w:t>
      </w:r>
      <w:r w:rsidRPr="00E14E05">
        <w:rPr>
          <w:sz w:val="26"/>
          <w:szCs w:val="26"/>
        </w:rPr>
        <w:lastRenderedPageBreak/>
        <w:t>эмоциональное стимулирование к позитивной деятельности и развитию «здорового» патриотизма).</w:t>
      </w:r>
    </w:p>
    <w:p w:rsidR="00A76653" w:rsidRPr="00E14E05" w:rsidRDefault="00A76653" w:rsidP="00A76653">
      <w:pPr>
        <w:pStyle w:val="a3"/>
        <w:ind w:firstLine="709"/>
        <w:jc w:val="right"/>
        <w:rPr>
          <w:sz w:val="26"/>
          <w:szCs w:val="26"/>
        </w:rPr>
      </w:pPr>
      <w:r w:rsidRPr="00E14E05"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A76653" w:rsidRPr="00C334BE" w:rsidTr="00CE4034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653" w:rsidRPr="00E14E05" w:rsidRDefault="00A76653" w:rsidP="00CE4034">
            <w:pPr>
              <w:pStyle w:val="a3"/>
              <w:jc w:val="both"/>
            </w:pPr>
            <w:r w:rsidRPr="00C334BE">
              <w:rPr>
                <w:color w:val="000000"/>
              </w:rPr>
              <w:lastRenderedPageBreak/>
              <w:t xml:space="preserve">Приложение 1 к Информационному сообщению о начале приема заявок от 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грантов на </w:t>
            </w:r>
            <w:r w:rsidRPr="00E14E05">
              <w:t>формирование духовно-нравственных и социальных ценностей, а также гражданской активности и социально значимых качеств граждан</w:t>
            </w:r>
          </w:p>
        </w:tc>
      </w:tr>
    </w:tbl>
    <w:p w:rsidR="00A76653" w:rsidRPr="00E14E05" w:rsidRDefault="00A76653" w:rsidP="00A76653">
      <w:pPr>
        <w:pStyle w:val="a3"/>
        <w:ind w:firstLine="709"/>
        <w:jc w:val="right"/>
        <w:rPr>
          <w:sz w:val="16"/>
          <w:szCs w:val="16"/>
        </w:rPr>
      </w:pPr>
    </w:p>
    <w:p w:rsidR="00A76653" w:rsidRPr="00E14E05" w:rsidRDefault="00A76653" w:rsidP="00A7665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14E05">
        <w:rPr>
          <w:rFonts w:ascii="Times New Roman" w:hAnsi="Times New Roman" w:cs="Times New Roman"/>
          <w:sz w:val="24"/>
          <w:szCs w:val="24"/>
        </w:rPr>
        <w:t>ЗАЯВКА</w:t>
      </w:r>
      <w:r w:rsidRPr="00E14E05">
        <w:rPr>
          <w:rFonts w:ascii="Times New Roman" w:hAnsi="Times New Roman" w:cs="Times New Roman"/>
          <w:sz w:val="24"/>
          <w:szCs w:val="24"/>
        </w:rPr>
        <w:br/>
        <w:t xml:space="preserve">на участие в конкурсном отборе на предоставление гранта организациям </w:t>
      </w:r>
    </w:p>
    <w:p w:rsidR="00A76653" w:rsidRPr="00E14E05" w:rsidRDefault="00A76653" w:rsidP="00A7665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14E05">
        <w:rPr>
          <w:rFonts w:ascii="Times New Roman" w:hAnsi="Times New Roman" w:cs="Times New Roman"/>
          <w:sz w:val="24"/>
          <w:szCs w:val="24"/>
        </w:rPr>
        <w:t>на реализацию мероприятий в сфере культуры и искусства Чукотского автономного округа, направленных на формирование духовно-нравственных и социальных ценностей, а также гражданской активности и социально значимых качеств граждан</w:t>
      </w:r>
    </w:p>
    <w:p w:rsidR="00A76653" w:rsidRPr="00E14E05" w:rsidRDefault="00A76653" w:rsidP="00A76653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060"/>
      </w:tblGrid>
      <w:tr w:rsidR="00A76653" w:rsidRPr="00E14E05" w:rsidTr="00CE403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География мероприятия (где будет реализовываться)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76653" w:rsidRPr="00E14E05" w:rsidTr="00CE403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Ориентировочная стоимость организации мероприятия (рубли)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76653" w:rsidRPr="00E14E05" w:rsidTr="00CE4034">
        <w:trPr>
          <w:trHeight w:val="6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Мероприятие планируется начать/завершить: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с «__</w:t>
            </w:r>
            <w:proofErr w:type="gramStart"/>
            <w:r w:rsidRPr="00E14E05">
              <w:rPr>
                <w:rFonts w:ascii="Times New Roman" w:hAnsi="Times New Roman" w:cs="Times New Roman"/>
              </w:rPr>
              <w:t>_»_</w:t>
            </w:r>
            <w:proofErr w:type="gramEnd"/>
            <w:r w:rsidRPr="00E14E05">
              <w:rPr>
                <w:rFonts w:ascii="Times New Roman" w:hAnsi="Times New Roman" w:cs="Times New Roman"/>
              </w:rPr>
              <w:t>_______20__ г.</w:t>
            </w:r>
          </w:p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По «__</w:t>
            </w:r>
            <w:proofErr w:type="gramStart"/>
            <w:r w:rsidRPr="00E14E05">
              <w:rPr>
                <w:rFonts w:ascii="Times New Roman" w:hAnsi="Times New Roman" w:cs="Times New Roman"/>
              </w:rPr>
              <w:t>_»_</w:t>
            </w:r>
            <w:proofErr w:type="gramEnd"/>
            <w:r w:rsidRPr="00E14E05">
              <w:rPr>
                <w:rFonts w:ascii="Times New Roman" w:hAnsi="Times New Roman" w:cs="Times New Roman"/>
              </w:rPr>
              <w:t>________20__ г.</w:t>
            </w:r>
          </w:p>
        </w:tc>
      </w:tr>
    </w:tbl>
    <w:p w:rsidR="00A76653" w:rsidRPr="00E14E05" w:rsidRDefault="00A76653" w:rsidP="00A76653">
      <w:bookmarkStart w:id="13" w:name="sub_1101"/>
      <w:r w:rsidRPr="00E14E05">
        <w:t>1. Название проекта: ____________________________________________________________</w:t>
      </w:r>
    </w:p>
    <w:p w:rsidR="00A76653" w:rsidRPr="00E14E05" w:rsidRDefault="00A76653" w:rsidP="00A76653">
      <w:bookmarkStart w:id="14" w:name="sub_1102"/>
      <w:bookmarkEnd w:id="13"/>
      <w:r w:rsidRPr="00E14E05">
        <w:t>2. Сведения о заявителе:</w:t>
      </w:r>
    </w:p>
    <w:bookmarkEnd w:id="14"/>
    <w:p w:rsidR="00A76653" w:rsidRPr="00E14E05" w:rsidRDefault="00A76653" w:rsidP="00A76653">
      <w:r w:rsidRPr="00E14E05">
        <w:t>Юридическое лицо:</w:t>
      </w:r>
    </w:p>
    <w:p w:rsidR="00A76653" w:rsidRPr="00E14E05" w:rsidRDefault="00A76653" w:rsidP="00A76653">
      <w:r w:rsidRPr="00E14E05">
        <w:t>- полное наименование организации, ее организационно-правовая форма, форма собственности:</w:t>
      </w:r>
    </w:p>
    <w:p w:rsidR="00A76653" w:rsidRPr="00E14E05" w:rsidRDefault="00A76653" w:rsidP="00A76653">
      <w:r w:rsidRPr="00E14E05">
        <w:t>- контактные телефоны, факс, электронный адрес: ___________________________________</w:t>
      </w:r>
    </w:p>
    <w:p w:rsidR="00A76653" w:rsidRPr="00E14E05" w:rsidRDefault="00A76653" w:rsidP="00A76653">
      <w:r w:rsidRPr="00E14E05">
        <w:t>- фамилия, имя, отчество контактного лица: _________________________________________</w:t>
      </w:r>
    </w:p>
    <w:p w:rsidR="00A76653" w:rsidRPr="00E14E05" w:rsidRDefault="00A76653" w:rsidP="00A76653">
      <w:pPr>
        <w:jc w:val="both"/>
      </w:pPr>
      <w:bookmarkStart w:id="15" w:name="sub_1103"/>
      <w:r w:rsidRPr="00E14E05">
        <w:t>3. Обоснование актуальности проекта, его значимости для жителей Чукотского автономного округа:</w:t>
      </w:r>
    </w:p>
    <w:p w:rsidR="00A76653" w:rsidRPr="00E14E05" w:rsidRDefault="00A76653" w:rsidP="00A76653">
      <w:bookmarkStart w:id="16" w:name="sub_1131"/>
      <w:bookmarkEnd w:id="15"/>
      <w:r w:rsidRPr="00E14E05">
        <w:t>3.1. Описание проблемы, которую призван решить проект:</w:t>
      </w:r>
    </w:p>
    <w:p w:rsidR="00A76653" w:rsidRPr="00E14E05" w:rsidRDefault="00A76653" w:rsidP="00A76653">
      <w:bookmarkStart w:id="17" w:name="sub_1132"/>
      <w:bookmarkEnd w:id="16"/>
      <w:r w:rsidRPr="00E14E05">
        <w:t xml:space="preserve">3.2. Цель </w:t>
      </w:r>
      <w:proofErr w:type="gramStart"/>
      <w:r w:rsidRPr="00E14E05">
        <w:t>проекта:_</w:t>
      </w:r>
      <w:proofErr w:type="gramEnd"/>
      <w:r w:rsidRPr="00E14E05">
        <w:t>______________________________________________________________</w:t>
      </w:r>
    </w:p>
    <w:p w:rsidR="00A76653" w:rsidRPr="00E14E05" w:rsidRDefault="00A76653" w:rsidP="00A76653">
      <w:bookmarkStart w:id="18" w:name="sub_1133"/>
      <w:bookmarkEnd w:id="17"/>
      <w:r w:rsidRPr="00E14E05">
        <w:t xml:space="preserve">3.3. Основные задачи </w:t>
      </w:r>
      <w:proofErr w:type="gramStart"/>
      <w:r w:rsidRPr="00E14E05">
        <w:t>проекта:_</w:t>
      </w:r>
      <w:proofErr w:type="gramEnd"/>
      <w:r w:rsidRPr="00E14E05">
        <w:t>___________________________________________________</w:t>
      </w:r>
      <w:bookmarkStart w:id="19" w:name="sub_1134"/>
      <w:bookmarkEnd w:id="18"/>
    </w:p>
    <w:p w:rsidR="00A76653" w:rsidRPr="00E14E05" w:rsidRDefault="00A76653" w:rsidP="00A76653">
      <w:r w:rsidRPr="00E14E05">
        <w:t>3.4. Обоснование актуальности и эффективности решения проблемы, на которую направлен проект: ______________________________________________________________________</w:t>
      </w:r>
    </w:p>
    <w:p w:rsidR="00A76653" w:rsidRPr="00E14E05" w:rsidRDefault="00A76653" w:rsidP="00A76653">
      <w:bookmarkStart w:id="20" w:name="sub_1135"/>
      <w:bookmarkEnd w:id="19"/>
      <w:r w:rsidRPr="00E14E05">
        <w:t>3.5. Основные этапы реализации проекта:</w:t>
      </w:r>
    </w:p>
    <w:bookmarkEnd w:id="20"/>
    <w:p w:rsidR="00A76653" w:rsidRPr="00E14E05" w:rsidRDefault="00A76653" w:rsidP="00A76653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5"/>
        <w:gridCol w:w="2716"/>
        <w:gridCol w:w="1877"/>
        <w:gridCol w:w="1460"/>
        <w:gridCol w:w="1491"/>
      </w:tblGrid>
      <w:tr w:rsidR="00A76653" w:rsidRPr="00E14E05" w:rsidTr="00CE40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A76653" w:rsidRPr="00E14E05" w:rsidTr="00CE40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76653" w:rsidRPr="00E14E05" w:rsidTr="00CE40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76653" w:rsidRPr="00E14E05" w:rsidRDefault="00A76653" w:rsidP="00A76653"/>
    <w:p w:rsidR="00A76653" w:rsidRPr="00E14E05" w:rsidRDefault="00A76653" w:rsidP="00A76653">
      <w:bookmarkStart w:id="21" w:name="sub_1136"/>
      <w:r w:rsidRPr="00E14E05">
        <w:t>3.6. Партнеры (с кем будут заключаться договоры сопутствующих работ и услуг):</w:t>
      </w:r>
    </w:p>
    <w:p w:rsidR="00A76653" w:rsidRPr="00E14E05" w:rsidRDefault="00A76653" w:rsidP="00A76653">
      <w:bookmarkStart w:id="22" w:name="sub_1137"/>
      <w:bookmarkEnd w:id="21"/>
      <w:r w:rsidRPr="00E14E05">
        <w:t xml:space="preserve">3.7. Результаты реализации </w:t>
      </w:r>
      <w:proofErr w:type="gramStart"/>
      <w:r w:rsidRPr="00E14E05">
        <w:t>проекта:_</w:t>
      </w:r>
      <w:proofErr w:type="gramEnd"/>
      <w:r w:rsidRPr="00E14E05">
        <w:t>______________________________________________</w:t>
      </w:r>
    </w:p>
    <w:bookmarkEnd w:id="22"/>
    <w:p w:rsidR="00A76653" w:rsidRPr="00E14E05" w:rsidRDefault="00A76653" w:rsidP="00A76653">
      <w:r w:rsidRPr="00E14E05">
        <w:t>4. Смета расходов на организацию мероприятия:</w:t>
      </w:r>
    </w:p>
    <w:p w:rsidR="00A76653" w:rsidRPr="00E14E05" w:rsidRDefault="00A76653" w:rsidP="00A76653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220"/>
        <w:gridCol w:w="1813"/>
        <w:gridCol w:w="1242"/>
        <w:gridCol w:w="1282"/>
        <w:gridCol w:w="1317"/>
      </w:tblGrid>
      <w:tr w:rsidR="00A76653" w:rsidRPr="00E14E05" w:rsidTr="00CE4034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 w:rsidR="00A76653" w:rsidRPr="00E14E05" w:rsidTr="00CE4034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53" w:rsidRPr="00E14E05" w:rsidRDefault="00A76653" w:rsidP="00CE4034"/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53" w:rsidRPr="00E14E05" w:rsidRDefault="00A76653" w:rsidP="00CE4034"/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53" w:rsidRPr="00E14E05" w:rsidRDefault="00A76653" w:rsidP="00CE403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14E05" w:rsidRDefault="00A76653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A76653" w:rsidRPr="00E14E05" w:rsidTr="00CE40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76653" w:rsidRPr="00E14E05" w:rsidTr="00CE40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76653" w:rsidRPr="00E14E05" w:rsidTr="00CE40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Pr="00E14E05" w:rsidRDefault="00A76653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76653" w:rsidRPr="00E14E05" w:rsidRDefault="00A76653" w:rsidP="00A76653">
      <w:r w:rsidRPr="00E14E05">
        <w:t>Руководитель организации _____________________/____________________</w:t>
      </w:r>
    </w:p>
    <w:p w:rsidR="00A76653" w:rsidRPr="00E14E05" w:rsidRDefault="00A76653" w:rsidP="00A76653">
      <w:pPr>
        <w:ind w:firstLine="698"/>
        <w:jc w:val="center"/>
        <w:rPr>
          <w:sz w:val="16"/>
          <w:szCs w:val="16"/>
        </w:rPr>
      </w:pPr>
      <w:r w:rsidRPr="00E14E05">
        <w:rPr>
          <w:sz w:val="16"/>
          <w:szCs w:val="16"/>
        </w:rPr>
        <w:t>(наименование организации) подпись (расшифровка подписи)</w:t>
      </w:r>
    </w:p>
    <w:p w:rsidR="00A76653" w:rsidRPr="00E14E05" w:rsidRDefault="00A76653" w:rsidP="00A76653">
      <w:r w:rsidRPr="00E14E05">
        <w:t>Дата «___» ___________ 20____ г.</w:t>
      </w:r>
    </w:p>
    <w:p w:rsidR="00A76653" w:rsidRDefault="00A76653" w:rsidP="00A76653">
      <w:r w:rsidRPr="00E14E05">
        <w:t>Печать</w:t>
      </w:r>
    </w:p>
    <w:p w:rsidR="00A76653" w:rsidRPr="00E14E05" w:rsidRDefault="00A76653" w:rsidP="00A76653">
      <w:pPr>
        <w:rPr>
          <w:sz w:val="16"/>
          <w:szCs w:val="16"/>
        </w:rPr>
      </w:pPr>
      <w: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A76653" w:rsidRPr="00C334BE" w:rsidTr="00CE4034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653" w:rsidRPr="00E14E05" w:rsidRDefault="00A76653" w:rsidP="00CE4034">
            <w:pPr>
              <w:pStyle w:val="a3"/>
              <w:jc w:val="both"/>
            </w:pPr>
            <w:r w:rsidRPr="00C334BE">
              <w:rPr>
                <w:color w:val="000000"/>
              </w:rPr>
              <w:lastRenderedPageBreak/>
              <w:t xml:space="preserve">Приложение 2 к Информационному сообщению о начале приема заявок от 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грантов на </w:t>
            </w:r>
            <w:r w:rsidRPr="00E14E05">
              <w:t>формирование духовно-нравственных и социальных ценностей, а также гражданской активности и социально значимых качеств граждан</w:t>
            </w:r>
          </w:p>
        </w:tc>
      </w:tr>
    </w:tbl>
    <w:p w:rsidR="00A76653" w:rsidRDefault="00A76653" w:rsidP="00A76653">
      <w:pPr>
        <w:jc w:val="center"/>
      </w:pPr>
    </w:p>
    <w:p w:rsidR="00A76653" w:rsidRDefault="00A76653" w:rsidP="00A7665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F6A7D">
        <w:rPr>
          <w:rFonts w:ascii="Times New Roman" w:hAnsi="Times New Roman" w:cs="Times New Roman"/>
          <w:sz w:val="24"/>
          <w:szCs w:val="24"/>
        </w:rPr>
        <w:t>КАЛЕНДАРНЫЙ ПЛАН</w:t>
      </w:r>
      <w:r w:rsidRPr="00EF6A7D">
        <w:rPr>
          <w:rFonts w:ascii="Times New Roman" w:hAnsi="Times New Roman" w:cs="Times New Roman"/>
          <w:sz w:val="24"/>
          <w:szCs w:val="24"/>
        </w:rPr>
        <w:br/>
        <w:t>проведения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F6A7D">
        <w:rPr>
          <w:rFonts w:ascii="Times New Roman" w:hAnsi="Times New Roman" w:cs="Times New Roman"/>
          <w:sz w:val="24"/>
          <w:szCs w:val="24"/>
        </w:rPr>
        <w:t xml:space="preserve"> для соискателей грантов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на </w:t>
      </w:r>
      <w:r w:rsidRPr="00EF6A7D">
        <w:rPr>
          <w:rFonts w:ascii="Times New Roman" w:hAnsi="Times New Roman" w:cs="Times New Roman"/>
          <w:sz w:val="24"/>
          <w:szCs w:val="24"/>
        </w:rPr>
        <w:t xml:space="preserve">формирование духовно-нравственных и социальных ценностей, а также гражданской активности </w:t>
      </w:r>
    </w:p>
    <w:p w:rsidR="00A76653" w:rsidRPr="00EF6A7D" w:rsidRDefault="00A76653" w:rsidP="00A7665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F6A7D">
        <w:rPr>
          <w:rFonts w:ascii="Times New Roman" w:hAnsi="Times New Roman" w:cs="Times New Roman"/>
          <w:sz w:val="24"/>
          <w:szCs w:val="24"/>
        </w:rPr>
        <w:t>и соци</w:t>
      </w:r>
      <w:r>
        <w:rPr>
          <w:rFonts w:ascii="Times New Roman" w:hAnsi="Times New Roman" w:cs="Times New Roman"/>
          <w:sz w:val="24"/>
          <w:szCs w:val="24"/>
        </w:rPr>
        <w:t>ально значимых качеств граждан</w:t>
      </w:r>
    </w:p>
    <w:p w:rsidR="00A76653" w:rsidRPr="007B3CC4" w:rsidRDefault="00A76653" w:rsidP="00A7665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1559"/>
        <w:gridCol w:w="1701"/>
        <w:gridCol w:w="1701"/>
      </w:tblGrid>
      <w:tr w:rsidR="00A76653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F6A7D" w:rsidRDefault="00A76653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A76653" w:rsidRPr="00EF6A7D" w:rsidRDefault="00A76653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F6A7D" w:rsidRDefault="00A76653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F6A7D" w:rsidRDefault="00A76653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F6A7D" w:rsidRDefault="00A76653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F6A7D" w:rsidRDefault="00A76653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Количество и состав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Pr="00EF6A7D" w:rsidRDefault="00A76653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Запрашиваемые средства гранта на проведение мероприятия</w:t>
            </w:r>
          </w:p>
        </w:tc>
      </w:tr>
      <w:tr w:rsidR="00A76653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Default="00A76653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</w:tr>
      <w:tr w:rsidR="00A76653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Default="00A76653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</w:tr>
      <w:tr w:rsidR="00A76653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Default="00A76653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</w:tr>
      <w:tr w:rsidR="00A76653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Default="00A76653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</w:tr>
      <w:tr w:rsidR="00A76653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Default="00A76653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</w:tr>
      <w:tr w:rsidR="00A76653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3" w:rsidRDefault="00A76653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3" w:rsidRDefault="00A76653" w:rsidP="00CE4034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A76653" w:rsidRDefault="00A76653" w:rsidP="00A76653"/>
    <w:p w:rsidR="00A76653" w:rsidRPr="007B3CC4" w:rsidRDefault="00A76653" w:rsidP="00A76653">
      <w:r w:rsidRPr="007B3CC4">
        <w:t>Дополнительная информация:</w:t>
      </w:r>
    </w:p>
    <w:p w:rsidR="00A76653" w:rsidRPr="007B3CC4" w:rsidRDefault="00A76653" w:rsidP="00A76653">
      <w:r w:rsidRPr="007B3CC4">
        <w:t>Руководитель Организации:</w:t>
      </w:r>
    </w:p>
    <w:p w:rsidR="00A76653" w:rsidRDefault="00A76653" w:rsidP="00A76653">
      <w:r>
        <w:t>____________________________________________________________________ _____</w:t>
      </w:r>
    </w:p>
    <w:p w:rsidR="00A76653" w:rsidRPr="007B3CC4" w:rsidRDefault="00A76653" w:rsidP="00A76653">
      <w:pPr>
        <w:jc w:val="center"/>
        <w:rPr>
          <w:sz w:val="16"/>
          <w:szCs w:val="16"/>
        </w:rPr>
      </w:pPr>
      <w:r w:rsidRPr="007B3CC4">
        <w:rPr>
          <w:sz w:val="16"/>
          <w:szCs w:val="16"/>
        </w:rPr>
        <w:t>(фамилия, имя, отчество, подпись, расшифровка подписи)</w:t>
      </w:r>
    </w:p>
    <w:p w:rsidR="00A76653" w:rsidRPr="007B3CC4" w:rsidRDefault="00A76653" w:rsidP="00A76653">
      <w:r w:rsidRPr="007B3CC4">
        <w:t>Дата «___» ___________ 20____ г.</w:t>
      </w:r>
    </w:p>
    <w:p w:rsidR="00DF38EE" w:rsidRDefault="00DF38EE" w:rsidP="00A76653">
      <w:bookmarkStart w:id="23" w:name="_GoBack"/>
      <w:bookmarkEnd w:id="23"/>
    </w:p>
    <w:sectPr w:rsidR="00DF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53"/>
    <w:rsid w:val="00A76653"/>
    <w:rsid w:val="00D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D6B4"/>
  <w15:chartTrackingRefBased/>
  <w15:docId w15:val="{3CE3F6FF-13A9-4325-AB87-364333D1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6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6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A766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766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76653"/>
    <w:rPr>
      <w:color w:val="0000FF"/>
      <w:u w:val="single"/>
    </w:rPr>
  </w:style>
  <w:style w:type="paragraph" w:customStyle="1" w:styleId="ConsPlusNormal">
    <w:name w:val="ConsPlusNormal"/>
    <w:link w:val="ConsPlusNormal0"/>
    <w:rsid w:val="00A76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6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7665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8002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AppData/Local/Microsoft/Windows/Temporary%20Internet%20Files/Content.Outlook/KNIF7REU/&#1055;&#1088;&#1086;&#1077;&#1082;&#1090;%20&#1055;&#1055;_&#1075;&#1088;&#1072;&#1085;&#1090;&#1099;%20&#1074;%20&#1086;&#1073;&#1083;&#1072;&#1089;&#1090;&#1080;%20&#1082;&#1091;&#1083;&#1100;&#1090;&#1091;&#1088;&#1099;%20&#1080;%20&#1080;&#1089;&#1082;&#1091;&#1089;&#1089;&#1090;&#1074;&#1072;%2028%2005%202020.docx" TargetMode="External"/><Relationship Id="rId5" Type="http://schemas.openxmlformats.org/officeDocument/2006/relationships/hyperlink" Target="garantF1://12057576.1000" TargetMode="External"/><Relationship Id="rId4" Type="http://schemas.openxmlformats.org/officeDocument/2006/relationships/hyperlink" Target="mailto:dep-kmst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2021-03-24T17:19:00Z</dcterms:created>
  <dcterms:modified xsi:type="dcterms:W3CDTF">2021-03-24T17:20:00Z</dcterms:modified>
</cp:coreProperties>
</file>