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46E" w:rsidRDefault="00641A43">
      <w:pPr>
        <w:jc w:val="center"/>
      </w:pPr>
      <w:r>
        <w:rPr>
          <w:noProof/>
        </w:rPr>
        <w:drawing>
          <wp:inline distT="0" distB="0" distL="0" distR="0">
            <wp:extent cx="732409" cy="92176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2409" cy="9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46E" w:rsidRPr="00F84FF8" w:rsidRDefault="008D546E">
      <w:pPr>
        <w:pStyle w:val="a9"/>
        <w:rPr>
          <w:b w:val="0"/>
          <w:sz w:val="16"/>
          <w:szCs w:val="16"/>
        </w:rPr>
      </w:pPr>
    </w:p>
    <w:p w:rsidR="008D546E" w:rsidRDefault="00641A43">
      <w:pPr>
        <w:pStyle w:val="a9"/>
      </w:pPr>
      <w:r>
        <w:t xml:space="preserve">ГУБЕРНАТОР </w:t>
      </w:r>
      <w:r w:rsidR="00F84FF8">
        <w:t xml:space="preserve"> </w:t>
      </w:r>
      <w:r>
        <w:t xml:space="preserve">ЧУКОТСКОГО </w:t>
      </w:r>
      <w:r w:rsidR="00F84FF8">
        <w:t xml:space="preserve"> </w:t>
      </w:r>
      <w:r>
        <w:t xml:space="preserve">АВТОНОМНОГО </w:t>
      </w:r>
      <w:r w:rsidR="00F84FF8">
        <w:t xml:space="preserve"> </w:t>
      </w:r>
      <w:r>
        <w:t>ОКРУГА</w:t>
      </w:r>
    </w:p>
    <w:p w:rsidR="008D546E" w:rsidRDefault="008D546E">
      <w:pPr>
        <w:jc w:val="center"/>
        <w:rPr>
          <w:sz w:val="20"/>
        </w:rPr>
      </w:pPr>
    </w:p>
    <w:p w:rsidR="008D546E" w:rsidRDefault="00641A43">
      <w:pPr>
        <w:pStyle w:val="10"/>
        <w:rPr>
          <w:rFonts w:ascii="Times New Roman Полужирный" w:hAnsi="Times New Roman Полужирный"/>
          <w:spacing w:val="60"/>
          <w:sz w:val="32"/>
        </w:rPr>
      </w:pPr>
      <w:r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8D546E" w:rsidRDefault="008D546E">
      <w:pPr>
        <w:jc w:val="center"/>
        <w:rPr>
          <w:sz w:val="20"/>
        </w:rPr>
      </w:pPr>
    </w:p>
    <w:p w:rsidR="008D546E" w:rsidRDefault="008D546E">
      <w:pPr>
        <w:jc w:val="center"/>
        <w:rPr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134"/>
        <w:gridCol w:w="1590"/>
        <w:gridCol w:w="3513"/>
      </w:tblGrid>
      <w:tr w:rsidR="008D546E">
        <w:tc>
          <w:tcPr>
            <w:tcW w:w="534" w:type="dxa"/>
          </w:tcPr>
          <w:p w:rsidR="008D546E" w:rsidRDefault="00641A43">
            <w:pPr>
              <w:pStyle w:val="af8"/>
              <w:tabs>
                <w:tab w:val="clear" w:pos="4153"/>
                <w:tab w:val="clear" w:pos="8306"/>
              </w:tabs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8D546E" w:rsidRDefault="00252CE0">
            <w:pPr>
              <w:pStyle w:val="af8"/>
              <w:tabs>
                <w:tab w:val="clear" w:pos="4153"/>
                <w:tab w:val="clear" w:pos="8306"/>
              </w:tabs>
              <w:rPr>
                <w:sz w:val="28"/>
              </w:rPr>
            </w:pPr>
            <w:r>
              <w:rPr>
                <w:sz w:val="28"/>
              </w:rPr>
              <w:t>5 октября 2026 года</w:t>
            </w:r>
          </w:p>
        </w:tc>
        <w:tc>
          <w:tcPr>
            <w:tcW w:w="1134" w:type="dxa"/>
          </w:tcPr>
          <w:p w:rsidR="008D546E" w:rsidRDefault="00641A43">
            <w:pPr>
              <w:pStyle w:val="af8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 w:rsidR="008D546E" w:rsidRDefault="00252CE0" w:rsidP="00252CE0">
            <w:pPr>
              <w:jc w:val="center"/>
            </w:pPr>
            <w:r>
              <w:t>174</w:t>
            </w:r>
          </w:p>
        </w:tc>
        <w:tc>
          <w:tcPr>
            <w:tcW w:w="3513" w:type="dxa"/>
          </w:tcPr>
          <w:p w:rsidR="008D546E" w:rsidRDefault="00641A43">
            <w:pPr>
              <w:pStyle w:val="af8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г. Анадырь</w:t>
            </w:r>
          </w:p>
        </w:tc>
      </w:tr>
    </w:tbl>
    <w:p w:rsidR="008D546E" w:rsidRDefault="008D546E">
      <w:pPr>
        <w:jc w:val="both"/>
      </w:pPr>
    </w:p>
    <w:p w:rsidR="008D546E" w:rsidRDefault="008D546E">
      <w:pPr>
        <w:ind w:firstLine="851"/>
        <w:jc w:val="both"/>
      </w:pPr>
    </w:p>
    <w:p w:rsidR="008D546E" w:rsidRDefault="00641A43">
      <w:pPr>
        <w:jc w:val="center"/>
        <w:rPr>
          <w:b/>
        </w:rPr>
      </w:pPr>
      <w:r>
        <w:rPr>
          <w:b/>
        </w:rPr>
        <w:t>О признании утратившими силу некоторых постановлений Губернатора Чукотского автономного округа</w:t>
      </w:r>
    </w:p>
    <w:p w:rsidR="008D546E" w:rsidRDefault="008D546E">
      <w:pPr>
        <w:jc w:val="both"/>
      </w:pPr>
    </w:p>
    <w:p w:rsidR="008D546E" w:rsidRDefault="008D546E">
      <w:pPr>
        <w:jc w:val="both"/>
      </w:pPr>
    </w:p>
    <w:p w:rsidR="008D546E" w:rsidRDefault="00641A43">
      <w:pPr>
        <w:ind w:firstLine="709"/>
        <w:jc w:val="both"/>
      </w:pPr>
      <w:r>
        <w:t>В целях приведения нормативных правовых актов Чукотского автономного округа в соответствие с федеральным законодательством,</w:t>
      </w:r>
    </w:p>
    <w:p w:rsidR="008D546E" w:rsidRDefault="008D546E">
      <w:pPr>
        <w:ind w:firstLine="709"/>
        <w:jc w:val="both"/>
      </w:pPr>
    </w:p>
    <w:p w:rsidR="00B705D7" w:rsidRPr="00B705D7" w:rsidRDefault="000D4AB9" w:rsidP="00B705D7">
      <w:pPr>
        <w:widowControl w:val="0"/>
        <w:jc w:val="both"/>
      </w:pPr>
      <w:r w:rsidRPr="000D4AB9">
        <w:rPr>
          <w:b/>
          <w:spacing w:val="60"/>
        </w:rPr>
        <w:t>ПОСТАНОВЛЯЮ</w:t>
      </w:r>
      <w:r w:rsidR="00B705D7" w:rsidRPr="00B705D7">
        <w:rPr>
          <w:b/>
        </w:rPr>
        <w:t>:</w:t>
      </w:r>
    </w:p>
    <w:p w:rsidR="008D546E" w:rsidRDefault="008D546E">
      <w:pPr>
        <w:jc w:val="both"/>
        <w:rPr>
          <w:b/>
        </w:rPr>
      </w:pPr>
    </w:p>
    <w:p w:rsidR="008D546E" w:rsidRDefault="00641A43">
      <w:pPr>
        <w:ind w:firstLine="709"/>
        <w:jc w:val="both"/>
      </w:pPr>
      <w:r>
        <w:t>Признать утратившими силу постановления Губернатора Чукотского автономного округа:</w:t>
      </w:r>
    </w:p>
    <w:p w:rsidR="008D546E" w:rsidRDefault="00641A43">
      <w:pPr>
        <w:ind w:firstLine="709"/>
        <w:jc w:val="both"/>
      </w:pPr>
      <w:r>
        <w:t>от 27 марта 2015 года № 28 «</w:t>
      </w:r>
      <w:r w:rsidR="007E29E5" w:rsidRPr="007E29E5">
        <w:t>Об утверждении Административного регламента Департамента сельскохозяйственной политики</w:t>
      </w:r>
      <w:r w:rsidR="007E29E5">
        <w:t xml:space="preserve">                                                    </w:t>
      </w:r>
      <w:r w:rsidR="007E29E5" w:rsidRPr="007E29E5">
        <w:t xml:space="preserve"> и природопользования Чукотского автономного округа по предоставлению государственной услуги </w:t>
      </w:r>
      <w:r w:rsidR="007E29E5">
        <w:t>«</w:t>
      </w:r>
      <w:r w:rsidR="007E29E5" w:rsidRPr="007E29E5">
        <w:t>Предоставление лесных участков в пределах земель лесного фонда в</w:t>
      </w:r>
      <w:r w:rsidR="007E29E5">
        <w:t xml:space="preserve"> аренду без проведения аукциона</w:t>
      </w:r>
      <w:r>
        <w:t>»;</w:t>
      </w:r>
    </w:p>
    <w:p w:rsidR="008D546E" w:rsidRDefault="00641A43">
      <w:pPr>
        <w:ind w:firstLine="709"/>
        <w:jc w:val="both"/>
      </w:pPr>
      <w:r>
        <w:t>от 4 июня 2015 год</w:t>
      </w:r>
      <w:r w:rsidR="007B3FDD">
        <w:t>а № 49 «О внесении изменений в П</w:t>
      </w:r>
      <w:r>
        <w:t>риложение</w:t>
      </w:r>
      <w:r>
        <w:br/>
        <w:t>к Постановлению Губернатора Чукотского автономного округа</w:t>
      </w:r>
      <w:r w:rsidR="007B3FDD">
        <w:t xml:space="preserve">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14 октября 2015 год</w:t>
      </w:r>
      <w:r w:rsidR="007B3FDD">
        <w:t>а № 88 «О внесении изменения в П</w:t>
      </w:r>
      <w:r>
        <w:t>риложение</w:t>
      </w:r>
      <w:r>
        <w:br/>
        <w:t>к Постановлению Губернатора Чукотского автономного округа</w:t>
      </w:r>
      <w:r w:rsidR="007B3FDD">
        <w:t xml:space="preserve">  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29 марта 2016 года № 24 «О внесении изменений</w:t>
      </w:r>
      <w:r>
        <w:br/>
        <w:t>в Постановление Губернатора Чукотского автономного округа</w:t>
      </w:r>
      <w:r w:rsidR="007B3FDD">
        <w:t xml:space="preserve"> 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20 апреля 2018 год</w:t>
      </w:r>
      <w:r w:rsidR="007B3FDD">
        <w:t>а № 32 «О внесении изменений в П</w:t>
      </w:r>
      <w:r>
        <w:t>риложение</w:t>
      </w:r>
      <w:r>
        <w:br/>
        <w:t>к Постановлению Губернатора Чукотского автономного округа</w:t>
      </w:r>
      <w:r w:rsidR="007B3FDD">
        <w:t xml:space="preserve">   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31 июля 2018 год</w:t>
      </w:r>
      <w:r w:rsidR="007B3FDD">
        <w:t>а № 60 «О внесении изменений в П</w:t>
      </w:r>
      <w:r>
        <w:t>риложение</w:t>
      </w:r>
      <w:r>
        <w:br/>
        <w:t>к Постановлению Губернатора Чукотского автономного округа</w:t>
      </w:r>
      <w:r w:rsidR="007B3FDD">
        <w:t xml:space="preserve">                                          </w:t>
      </w:r>
      <w:r>
        <w:t xml:space="preserve"> от 27 марта 2015 года № 28»;</w:t>
      </w:r>
    </w:p>
    <w:p w:rsidR="00F84FF8" w:rsidRDefault="00641A43">
      <w:pPr>
        <w:ind w:firstLine="709"/>
        <w:jc w:val="both"/>
        <w:sectPr w:rsidR="00F84FF8" w:rsidSect="00F84FF8">
          <w:headerReference w:type="even" r:id="rId7"/>
          <w:pgSz w:w="11908" w:h="16848"/>
          <w:pgMar w:top="624" w:right="851" w:bottom="1134" w:left="1701" w:header="397" w:footer="397" w:gutter="0"/>
          <w:cols w:space="720"/>
          <w:titlePg/>
        </w:sectPr>
      </w:pPr>
      <w:r>
        <w:t>от 26 декабря 2018 года № 115 «О внесении изменений</w:t>
      </w:r>
      <w:r>
        <w:br/>
        <w:t>в Постановление Губернатора Чукотского автономного округа</w:t>
      </w:r>
      <w:r w:rsidR="007B3FDD">
        <w:t xml:space="preserve">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25 апреля 2019 года № 40 «О внесении изменений</w:t>
      </w:r>
      <w:r>
        <w:br/>
        <w:t>в Постановление Губернатора Чукотского автономного округа</w:t>
      </w:r>
      <w:r w:rsidR="007B3FDD">
        <w:t xml:space="preserve">  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2 июля 2020 года № 60 «О внесении изменений</w:t>
      </w:r>
      <w:r>
        <w:br/>
        <w:t>в Постановление Губернатора Чукотского автономного округа</w:t>
      </w:r>
      <w:r w:rsidR="007B3FDD">
        <w:t xml:space="preserve">                                          </w:t>
      </w:r>
      <w:r>
        <w:t xml:space="preserve"> от 27 марта 2015 года № 28»;</w:t>
      </w:r>
    </w:p>
    <w:p w:rsidR="008D546E" w:rsidRDefault="00641A43">
      <w:pPr>
        <w:ind w:firstLine="709"/>
        <w:jc w:val="both"/>
      </w:pPr>
      <w:r>
        <w:t>от 8 ноября 2023 года № 206 «О внесении изменений в приложение</w:t>
      </w:r>
      <w:r>
        <w:br/>
        <w:t>к Постановлению Губернатора Чукотского автономного округа</w:t>
      </w:r>
      <w:r w:rsidR="007B3FDD">
        <w:t xml:space="preserve">                                              </w:t>
      </w:r>
      <w:r>
        <w:t xml:space="preserve"> от 27 марта 2015 года № 28».</w:t>
      </w:r>
    </w:p>
    <w:p w:rsidR="008D546E" w:rsidRDefault="008D546E">
      <w:pPr>
        <w:ind w:firstLine="709"/>
        <w:jc w:val="both"/>
      </w:pPr>
    </w:p>
    <w:p w:rsidR="008D546E" w:rsidRDefault="008D546E">
      <w:pPr>
        <w:ind w:firstLine="709"/>
        <w:jc w:val="both"/>
      </w:pPr>
    </w:p>
    <w:p w:rsidR="008D546E" w:rsidRDefault="008D546E">
      <w:pPr>
        <w:ind w:firstLine="709"/>
      </w:pPr>
    </w:p>
    <w:p w:rsidR="008D546E" w:rsidRDefault="00641A43">
      <w:pPr>
        <w:jc w:val="right"/>
      </w:pPr>
      <w:r>
        <w:t>В.Г. Кузнецов</w:t>
      </w:r>
    </w:p>
    <w:p w:rsidR="008D546E" w:rsidRDefault="008D546E">
      <w:pPr>
        <w:jc w:val="right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p w:rsidR="008D546E" w:rsidRDefault="008D546E">
      <w:pPr>
        <w:jc w:val="center"/>
      </w:pPr>
    </w:p>
    <w:sectPr w:rsidR="008D546E" w:rsidSect="00F84FF8">
      <w:pgSz w:w="11908" w:h="16848"/>
      <w:pgMar w:top="1134" w:right="851" w:bottom="1134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640" w:rsidRDefault="00700640">
      <w:r>
        <w:separator/>
      </w:r>
    </w:p>
  </w:endnote>
  <w:endnote w:type="continuationSeparator" w:id="0">
    <w:p w:rsidR="00700640" w:rsidRDefault="0070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640" w:rsidRDefault="00700640">
      <w:r>
        <w:separator/>
      </w:r>
    </w:p>
  </w:footnote>
  <w:footnote w:type="continuationSeparator" w:id="0">
    <w:p w:rsidR="00700640" w:rsidRDefault="00700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46E" w:rsidRDefault="00641A43">
    <w:pPr>
      <w:pStyle w:val="af8"/>
      <w:jc w:val="center"/>
      <w:rPr>
        <w:rStyle w:val="1f3"/>
      </w:rPr>
    </w:pPr>
    <w:r>
      <w:rPr>
        <w:rStyle w:val="1f3"/>
      </w:rPr>
      <w:fldChar w:fldCharType="begin"/>
    </w:r>
    <w:r>
      <w:rPr>
        <w:rStyle w:val="1f3"/>
      </w:rPr>
      <w:instrText xml:space="preserve">PAGE </w:instrText>
    </w:r>
    <w:r>
      <w:rPr>
        <w:rStyle w:val="1f3"/>
      </w:rPr>
      <w:fldChar w:fldCharType="separate"/>
    </w:r>
    <w:r>
      <w:rPr>
        <w:rStyle w:val="1f3"/>
      </w:rPr>
      <w:t xml:space="preserve"> </w:t>
    </w:r>
    <w:r>
      <w:rPr>
        <w:rStyle w:val="1f3"/>
      </w:rPr>
      <w:fldChar w:fldCharType="end"/>
    </w:r>
  </w:p>
  <w:p w:rsidR="008D546E" w:rsidRDefault="008D546E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6E"/>
    <w:rsid w:val="000C15DA"/>
    <w:rsid w:val="000D4AB9"/>
    <w:rsid w:val="00183146"/>
    <w:rsid w:val="00252CE0"/>
    <w:rsid w:val="00370C74"/>
    <w:rsid w:val="00641A43"/>
    <w:rsid w:val="00682C13"/>
    <w:rsid w:val="00687B2C"/>
    <w:rsid w:val="00700640"/>
    <w:rsid w:val="007B3FDD"/>
    <w:rsid w:val="007E29E5"/>
    <w:rsid w:val="00801889"/>
    <w:rsid w:val="008B0BCB"/>
    <w:rsid w:val="008D546E"/>
    <w:rsid w:val="00AA328C"/>
    <w:rsid w:val="00AD3E57"/>
    <w:rsid w:val="00B705D7"/>
    <w:rsid w:val="00B9237C"/>
    <w:rsid w:val="00D33DA5"/>
    <w:rsid w:val="00D37DA5"/>
    <w:rsid w:val="00F84FF8"/>
    <w:rsid w:val="00F8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DFED"/>
  <w15:docId w15:val="{57BD720A-7C5E-41D7-A5E6-B6520988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b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Plain Text"/>
    <w:basedOn w:val="a"/>
    <w:link w:val="a4"/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2">
    <w:name w:val="Просмотренная гиперссылка1"/>
    <w:link w:val="13"/>
    <w:rPr>
      <w:color w:val="800080"/>
      <w:u w:val="single"/>
    </w:rPr>
  </w:style>
  <w:style w:type="character" w:customStyle="1" w:styleId="13">
    <w:name w:val="Просмотренная гиперссылка1"/>
    <w:link w:val="12"/>
    <w:rPr>
      <w:color w:val="800080"/>
      <w:u w:val="single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2"/>
    <w:basedOn w:val="a"/>
    <w:link w:val="24"/>
    <w:pPr>
      <w:jc w:val="both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customStyle="1" w:styleId="14">
    <w:name w:val="Основной шрифт абзаца1"/>
  </w:style>
  <w:style w:type="paragraph" w:styleId="31">
    <w:name w:val="Body Text 3"/>
    <w:basedOn w:val="a"/>
    <w:link w:val="32"/>
    <w:pPr>
      <w:jc w:val="both"/>
    </w:pPr>
  </w:style>
  <w:style w:type="character" w:customStyle="1" w:styleId="32">
    <w:name w:val="Основной текст 3 Знак"/>
    <w:basedOn w:val="1"/>
    <w:link w:val="31"/>
    <w:rPr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customStyle="1" w:styleId="50">
    <w:name w:val="Заголовок 5 Знак"/>
    <w:basedOn w:val="15"/>
    <w:link w:val="52"/>
    <w:rPr>
      <w:b/>
      <w:sz w:val="24"/>
    </w:rPr>
  </w:style>
  <w:style w:type="character" w:customStyle="1" w:styleId="52">
    <w:name w:val="Заголовок 5 Знак"/>
    <w:basedOn w:val="16"/>
    <w:link w:val="50"/>
    <w:rPr>
      <w:b/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9">
    <w:name w:val="caption"/>
    <w:basedOn w:val="a"/>
    <w:next w:val="a"/>
    <w:link w:val="aa"/>
    <w:pPr>
      <w:jc w:val="center"/>
    </w:pPr>
    <w:rPr>
      <w:b/>
    </w:rPr>
  </w:style>
  <w:style w:type="character" w:customStyle="1" w:styleId="aa">
    <w:name w:val="Название объекта Знак"/>
    <w:basedOn w:val="1"/>
    <w:link w:val="a9"/>
    <w:rPr>
      <w:b/>
      <w:sz w:val="28"/>
    </w:rPr>
  </w:style>
  <w:style w:type="paragraph" w:styleId="ab">
    <w:name w:val="Body Text"/>
    <w:basedOn w:val="a"/>
    <w:link w:val="ac"/>
    <w:pPr>
      <w:spacing w:beforeAutospacing="1" w:afterAutospacing="1"/>
    </w:pPr>
    <w:rPr>
      <w:color w:val="00FFFF"/>
      <w:sz w:val="24"/>
    </w:rPr>
  </w:style>
  <w:style w:type="character" w:customStyle="1" w:styleId="ac">
    <w:name w:val="Основной текст Знак"/>
    <w:basedOn w:val="1"/>
    <w:link w:val="ab"/>
    <w:rPr>
      <w:color w:val="00FFFF"/>
      <w:sz w:val="24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51">
    <w:name w:val="Заголовок 5 Знак1"/>
    <w:basedOn w:val="1"/>
    <w:link w:val="5"/>
    <w:rPr>
      <w:b/>
      <w:sz w:val="24"/>
    </w:rPr>
  </w:style>
  <w:style w:type="paragraph" w:styleId="ad">
    <w:name w:val="List Paragraph"/>
    <w:basedOn w:val="a"/>
    <w:link w:val="a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Pr>
      <w:rFonts w:ascii="Calibri" w:hAnsi="Calibri"/>
      <w:sz w:val="22"/>
    </w:rPr>
  </w:style>
  <w:style w:type="paragraph" w:customStyle="1" w:styleId="17">
    <w:name w:val="Обычный1"/>
    <w:link w:val="18"/>
    <w:rPr>
      <w:sz w:val="28"/>
    </w:rPr>
  </w:style>
  <w:style w:type="character" w:customStyle="1" w:styleId="18">
    <w:name w:val="Обычный1"/>
    <w:link w:val="17"/>
    <w:rPr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8"/>
    </w:rPr>
  </w:style>
  <w:style w:type="paragraph" w:styleId="35">
    <w:name w:val="Body Text Indent 3"/>
    <w:basedOn w:val="a"/>
    <w:link w:val="36"/>
    <w:pPr>
      <w:ind w:firstLine="708"/>
      <w:jc w:val="both"/>
    </w:pPr>
    <w:rPr>
      <w:color w:val="993366"/>
      <w:sz w:val="24"/>
    </w:rPr>
  </w:style>
  <w:style w:type="character" w:customStyle="1" w:styleId="36">
    <w:name w:val="Основной текст с отступом 3 Знак"/>
    <w:basedOn w:val="1"/>
    <w:link w:val="35"/>
    <w:rPr>
      <w:color w:val="993366"/>
      <w:sz w:val="24"/>
    </w:rPr>
  </w:style>
  <w:style w:type="paragraph" w:customStyle="1" w:styleId="19">
    <w:name w:val="Гиперссылка1"/>
    <w:link w:val="af1"/>
    <w:rPr>
      <w:color w:val="0000FF"/>
      <w:u w:val="single"/>
    </w:rPr>
  </w:style>
  <w:style w:type="character" w:styleId="af1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b/>
      <w:spacing w:val="60"/>
      <w:sz w:val="4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Знак примечания1"/>
    <w:link w:val="1d"/>
    <w:rPr>
      <w:sz w:val="16"/>
    </w:rPr>
  </w:style>
  <w:style w:type="character" w:customStyle="1" w:styleId="1d">
    <w:name w:val="Знак примечания1"/>
    <w:link w:val="1c"/>
    <w:rPr>
      <w:sz w:val="16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2">
    <w:name w:val="Body Text Indent"/>
    <w:basedOn w:val="a"/>
    <w:link w:val="af3"/>
    <w:pPr>
      <w:ind w:firstLine="708"/>
      <w:jc w:val="both"/>
    </w:pPr>
    <w:rPr>
      <w:sz w:val="24"/>
    </w:rPr>
  </w:style>
  <w:style w:type="character" w:customStyle="1" w:styleId="af3">
    <w:name w:val="Основной текст с отступом Знак"/>
    <w:basedOn w:val="1"/>
    <w:link w:val="af2"/>
    <w:rPr>
      <w:sz w:val="24"/>
    </w:rPr>
  </w:style>
  <w:style w:type="paragraph" w:styleId="29">
    <w:name w:val="Body Text Indent 2"/>
    <w:basedOn w:val="a"/>
    <w:link w:val="2a"/>
    <w:pPr>
      <w:ind w:firstLine="708"/>
      <w:jc w:val="both"/>
    </w:pPr>
    <w:rPr>
      <w:color w:val="FF00FF"/>
      <w:sz w:val="24"/>
    </w:rPr>
  </w:style>
  <w:style w:type="character" w:customStyle="1" w:styleId="2a">
    <w:name w:val="Основной текст с отступом 2 Знак"/>
    <w:basedOn w:val="1"/>
    <w:link w:val="29"/>
    <w:rPr>
      <w:color w:val="FF00FF"/>
      <w:sz w:val="24"/>
    </w:rPr>
  </w:style>
  <w:style w:type="paragraph" w:customStyle="1" w:styleId="15">
    <w:name w:val="Обычный1"/>
    <w:link w:val="16"/>
    <w:rPr>
      <w:sz w:val="28"/>
    </w:rPr>
  </w:style>
  <w:style w:type="character" w:customStyle="1" w:styleId="16">
    <w:name w:val="Обычный1"/>
    <w:link w:val="15"/>
    <w:rPr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paragraph" w:styleId="af6">
    <w:name w:val="No Spacing"/>
    <w:link w:val="af7"/>
    <w:rPr>
      <w:sz w:val="24"/>
    </w:rPr>
  </w:style>
  <w:style w:type="character" w:customStyle="1" w:styleId="af7">
    <w:name w:val="Без интервала Знак"/>
    <w:link w:val="af6"/>
    <w:rPr>
      <w:sz w:val="24"/>
    </w:rPr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</w:rPr>
  </w:style>
  <w:style w:type="character" w:customStyle="1" w:styleId="af9">
    <w:name w:val="Верхний колонтитул Знак"/>
    <w:basedOn w:val="1"/>
    <w:link w:val="af8"/>
    <w:rPr>
      <w:sz w:val="20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afe">
    <w:name w:val="Гипертекстовая ссылка"/>
    <w:link w:val="aff"/>
    <w:rPr>
      <w:color w:val="106BBE"/>
    </w:rPr>
  </w:style>
  <w:style w:type="character" w:customStyle="1" w:styleId="aff">
    <w:name w:val="Гипертекстовая ссылка"/>
    <w:link w:val="afe"/>
    <w:rPr>
      <w:color w:val="106BB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0">
    <w:name w:val="Знак"/>
    <w:basedOn w:val="a"/>
    <w:link w:val="aff1"/>
    <w:pPr>
      <w:spacing w:after="160" w:line="240" w:lineRule="exact"/>
    </w:pPr>
    <w:rPr>
      <w:rFonts w:ascii="Verdana" w:hAnsi="Verdana"/>
      <w:sz w:val="24"/>
    </w:rPr>
  </w:style>
  <w:style w:type="character" w:customStyle="1" w:styleId="aff1">
    <w:name w:val="Знак"/>
    <w:basedOn w:val="1"/>
    <w:link w:val="aff0"/>
    <w:rPr>
      <w:rFonts w:ascii="Verdana" w:hAnsi="Verdana"/>
      <w:sz w:val="24"/>
    </w:rPr>
  </w:style>
  <w:style w:type="paragraph" w:customStyle="1" w:styleId="1f2">
    <w:name w:val="Номер страницы1"/>
    <w:basedOn w:val="1f0"/>
    <w:link w:val="1f3"/>
  </w:style>
  <w:style w:type="character" w:customStyle="1" w:styleId="1f3">
    <w:name w:val="Номер страницы1"/>
    <w:basedOn w:val="1f1"/>
    <w:link w:val="1f2"/>
  </w:style>
  <w:style w:type="paragraph" w:styleId="aff2">
    <w:name w:val="Normal (Web)"/>
    <w:basedOn w:val="a"/>
    <w:link w:val="aff3"/>
    <w:rPr>
      <w:sz w:val="24"/>
    </w:rPr>
  </w:style>
  <w:style w:type="character" w:customStyle="1" w:styleId="aff3">
    <w:name w:val="Обычный (веб) Знак"/>
    <w:basedOn w:val="1"/>
    <w:link w:val="aff2"/>
    <w:rPr>
      <w:sz w:val="24"/>
    </w:r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Сомова Тамара Викторовна</dc:creator>
  <cp:lastModifiedBy>Блинова Екатерина Владимировна</cp:lastModifiedBy>
  <cp:revision>2</cp:revision>
  <cp:lastPrinted>2026-10-01T03:26:00Z</cp:lastPrinted>
  <dcterms:created xsi:type="dcterms:W3CDTF">2026-10-04T23:49:00Z</dcterms:created>
  <dcterms:modified xsi:type="dcterms:W3CDTF">2026-10-04T23:49:00Z</dcterms:modified>
</cp:coreProperties>
</file>