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F96" w:rsidRPr="003D4E7C" w:rsidRDefault="00DC6D45" w:rsidP="00892F96">
      <w:pPr>
        <w:framePr w:w="1153" w:h="1441" w:hSpace="180" w:wrap="auto" w:vAnchor="text" w:hAnchor="page" w:x="5842" w:y="1"/>
        <w:jc w:val="center"/>
        <w:rPr>
          <w:noProof/>
        </w:rPr>
      </w:pPr>
      <w:r>
        <w:rPr>
          <w:noProof/>
        </w:rPr>
        <w:drawing>
          <wp:inline distT="0" distB="0" distL="0" distR="0" wp14:anchorId="537F1F60">
            <wp:extent cx="74295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75D" w:rsidRPr="003D4E7C" w:rsidRDefault="0091275D">
      <w:pPr>
        <w:jc w:val="center"/>
        <w:rPr>
          <w:rFonts w:ascii="Courier" w:hAnsi="Courier"/>
          <w:sz w:val="24"/>
        </w:rPr>
      </w:pPr>
      <w:r w:rsidRPr="003D4E7C">
        <w:t xml:space="preserve"> </w:t>
      </w:r>
    </w:p>
    <w:p w:rsidR="0091275D" w:rsidRPr="003D4E7C" w:rsidRDefault="0091275D"/>
    <w:p w:rsidR="00892F96" w:rsidRPr="003D4E7C" w:rsidRDefault="00892F96"/>
    <w:p w:rsidR="00892F96" w:rsidRPr="003D4E7C" w:rsidRDefault="00892F96"/>
    <w:p w:rsidR="00892F96" w:rsidRPr="00996D31" w:rsidRDefault="00892F96" w:rsidP="00996D31">
      <w:pPr>
        <w:jc w:val="center"/>
        <w:rPr>
          <w:sz w:val="20"/>
        </w:rPr>
      </w:pPr>
    </w:p>
    <w:p w:rsidR="00996D31" w:rsidRPr="00996D31" w:rsidRDefault="00996D31">
      <w:pPr>
        <w:pStyle w:val="a3"/>
        <w:rPr>
          <w:sz w:val="20"/>
        </w:rPr>
      </w:pPr>
    </w:p>
    <w:p w:rsidR="0091275D" w:rsidRPr="003D4E7C" w:rsidRDefault="0091275D">
      <w:pPr>
        <w:pStyle w:val="a3"/>
      </w:pPr>
      <w:r w:rsidRPr="003D4E7C">
        <w:t>ПРАВИТЕЛЬСТВО ЧУКОТСКОГО</w:t>
      </w:r>
      <w:r w:rsidR="00936FC5">
        <w:t xml:space="preserve"> </w:t>
      </w:r>
      <w:r w:rsidRPr="003D4E7C">
        <w:t>АВТОНОМНОГО</w:t>
      </w:r>
      <w:r w:rsidR="00936FC5">
        <w:t xml:space="preserve"> </w:t>
      </w:r>
      <w:r w:rsidRPr="003D4E7C">
        <w:t>ОКРУГА</w:t>
      </w:r>
    </w:p>
    <w:p w:rsidR="0091275D" w:rsidRPr="003D4E7C" w:rsidRDefault="0091275D" w:rsidP="0094410F">
      <w:pPr>
        <w:jc w:val="center"/>
        <w:rPr>
          <w:sz w:val="20"/>
        </w:rPr>
      </w:pPr>
    </w:p>
    <w:p w:rsidR="0091275D" w:rsidRPr="0094410F" w:rsidRDefault="0091275D">
      <w:pPr>
        <w:pStyle w:val="1"/>
        <w:rPr>
          <w:rFonts w:ascii="Times New Roman Полужирный" w:hAnsi="Times New Roman Полужирный"/>
          <w:spacing w:val="60"/>
          <w:sz w:val="32"/>
        </w:rPr>
      </w:pPr>
      <w:r w:rsidRPr="0094410F">
        <w:rPr>
          <w:rFonts w:ascii="Times New Roman Полужирный" w:hAnsi="Times New Roman Полужирный"/>
          <w:spacing w:val="60"/>
          <w:sz w:val="32"/>
        </w:rPr>
        <w:t>ПОСТАНОВЛЕНИЕ</w:t>
      </w:r>
    </w:p>
    <w:p w:rsidR="0091275D" w:rsidRPr="003D4E7C" w:rsidRDefault="0091275D">
      <w:pPr>
        <w:rPr>
          <w:sz w:val="20"/>
        </w:rPr>
      </w:pPr>
    </w:p>
    <w:p w:rsidR="00892F96" w:rsidRPr="003D4E7C" w:rsidRDefault="00892F96">
      <w:pPr>
        <w:rPr>
          <w:sz w:val="20"/>
        </w:rPr>
      </w:pPr>
    </w:p>
    <w:tbl>
      <w:tblPr>
        <w:tblW w:w="5298" w:type="pct"/>
        <w:tblLook w:val="0000" w:firstRow="0" w:lastRow="0" w:firstColumn="0" w:lastColumn="0" w:noHBand="0" w:noVBand="0"/>
      </w:tblPr>
      <w:tblGrid>
        <w:gridCol w:w="523"/>
        <w:gridCol w:w="2737"/>
        <w:gridCol w:w="1276"/>
        <w:gridCol w:w="1419"/>
        <w:gridCol w:w="4107"/>
      </w:tblGrid>
      <w:tr w:rsidR="0091275D" w:rsidRPr="003D4E7C" w:rsidTr="008A11D2">
        <w:tc>
          <w:tcPr>
            <w:tcW w:w="260" w:type="pct"/>
          </w:tcPr>
          <w:p w:rsidR="0091275D" w:rsidRPr="003D4E7C" w:rsidRDefault="0091275D">
            <w:pPr>
              <w:pStyle w:val="a4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3D4E7C">
              <w:rPr>
                <w:sz w:val="28"/>
              </w:rPr>
              <w:t>от</w:t>
            </w:r>
          </w:p>
        </w:tc>
        <w:tc>
          <w:tcPr>
            <w:tcW w:w="1360" w:type="pct"/>
            <w:tcBorders>
              <w:bottom w:val="single" w:sz="4" w:space="0" w:color="auto"/>
            </w:tcBorders>
          </w:tcPr>
          <w:p w:rsidR="0091275D" w:rsidRPr="003D4E7C" w:rsidRDefault="008A11D2">
            <w:pPr>
              <w:pStyle w:val="a4"/>
              <w:tabs>
                <w:tab w:val="clear" w:pos="4153"/>
                <w:tab w:val="clear" w:pos="83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октября 2026 года</w:t>
            </w:r>
          </w:p>
        </w:tc>
        <w:tc>
          <w:tcPr>
            <w:tcW w:w="634" w:type="pct"/>
          </w:tcPr>
          <w:p w:rsidR="0091275D" w:rsidRPr="003D4E7C" w:rsidRDefault="0091275D">
            <w:pPr>
              <w:pStyle w:val="a4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3D4E7C">
              <w:rPr>
                <w:sz w:val="28"/>
              </w:rPr>
              <w:t>№</w:t>
            </w:r>
          </w:p>
        </w:tc>
        <w:tc>
          <w:tcPr>
            <w:tcW w:w="705" w:type="pct"/>
            <w:tcBorders>
              <w:bottom w:val="single" w:sz="4" w:space="0" w:color="auto"/>
            </w:tcBorders>
          </w:tcPr>
          <w:p w:rsidR="0091275D" w:rsidRPr="003D4E7C" w:rsidRDefault="008A11D2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375</w:t>
            </w:r>
          </w:p>
        </w:tc>
        <w:tc>
          <w:tcPr>
            <w:tcW w:w="2041" w:type="pct"/>
          </w:tcPr>
          <w:p w:rsidR="0091275D" w:rsidRPr="003D4E7C" w:rsidRDefault="00DC6D45" w:rsidP="00DC6D45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</w:t>
            </w:r>
            <w:r w:rsidR="0091275D" w:rsidRPr="003D4E7C">
              <w:rPr>
                <w:sz w:val="28"/>
              </w:rPr>
              <w:t>г. Анадырь</w:t>
            </w:r>
          </w:p>
        </w:tc>
      </w:tr>
    </w:tbl>
    <w:p w:rsidR="0091275D" w:rsidRPr="003D4E7C" w:rsidRDefault="0091275D" w:rsidP="00892F96">
      <w:pPr>
        <w:jc w:val="both"/>
      </w:pPr>
    </w:p>
    <w:p w:rsidR="00892F96" w:rsidRPr="003D4E7C" w:rsidRDefault="00892F96" w:rsidP="00892F96">
      <w:pPr>
        <w:jc w:val="both"/>
      </w:pPr>
    </w:p>
    <w:p w:rsidR="00892F96" w:rsidRDefault="00AA2B22" w:rsidP="00AA2B22">
      <w:pPr>
        <w:jc w:val="center"/>
        <w:rPr>
          <w:b/>
          <w:szCs w:val="28"/>
        </w:rPr>
      </w:pPr>
      <w:r w:rsidRPr="00C07D50">
        <w:rPr>
          <w:b/>
          <w:szCs w:val="28"/>
        </w:rPr>
        <w:t xml:space="preserve">Об утверждении изменений в распределение </w:t>
      </w:r>
      <w:r w:rsidRPr="00A3168F">
        <w:rPr>
          <w:b/>
          <w:szCs w:val="28"/>
        </w:rPr>
        <w:t>суб</w:t>
      </w:r>
      <w:r w:rsidR="004A1EF9" w:rsidRPr="00A3168F">
        <w:rPr>
          <w:b/>
          <w:szCs w:val="28"/>
        </w:rPr>
        <w:t>венций</w:t>
      </w:r>
      <w:r w:rsidRPr="00A3168F">
        <w:rPr>
          <w:b/>
          <w:szCs w:val="28"/>
        </w:rPr>
        <w:t xml:space="preserve"> </w:t>
      </w:r>
      <w:r w:rsidR="00664F1C" w:rsidRPr="00A3168F">
        <w:rPr>
          <w:b/>
          <w:szCs w:val="28"/>
        </w:rPr>
        <w:t xml:space="preserve">из окружного бюджета </w:t>
      </w:r>
      <w:r w:rsidRPr="00A3168F">
        <w:rPr>
          <w:b/>
          <w:szCs w:val="28"/>
        </w:rPr>
        <w:t xml:space="preserve">бюджетам муниципальных образований Чукотского </w:t>
      </w:r>
      <w:r w:rsidRPr="00C07D50">
        <w:rPr>
          <w:b/>
          <w:szCs w:val="28"/>
        </w:rPr>
        <w:t>автономного округа</w:t>
      </w:r>
      <w:r w:rsidR="00664F1C">
        <w:rPr>
          <w:b/>
          <w:szCs w:val="28"/>
        </w:rPr>
        <w:t xml:space="preserve"> </w:t>
      </w:r>
      <w:r w:rsidRPr="00C07D50">
        <w:rPr>
          <w:b/>
          <w:szCs w:val="28"/>
        </w:rPr>
        <w:t xml:space="preserve">на </w:t>
      </w:r>
      <w:r w:rsidR="004A1EF9">
        <w:rPr>
          <w:b/>
          <w:szCs w:val="28"/>
        </w:rPr>
        <w:t>осуществление отдельных полномочий органов государственной власти</w:t>
      </w:r>
      <w:r w:rsidRPr="00C07D50">
        <w:rPr>
          <w:b/>
          <w:szCs w:val="28"/>
        </w:rPr>
        <w:t xml:space="preserve"> Чукотского автономного округа на 202</w:t>
      </w:r>
      <w:r w:rsidR="00B977DF">
        <w:rPr>
          <w:b/>
          <w:szCs w:val="28"/>
        </w:rPr>
        <w:t>6</w:t>
      </w:r>
      <w:r w:rsidRPr="00C07D50">
        <w:rPr>
          <w:b/>
          <w:szCs w:val="28"/>
        </w:rPr>
        <w:t xml:space="preserve"> год</w:t>
      </w:r>
    </w:p>
    <w:p w:rsidR="00AA2B22" w:rsidRDefault="00AA2B22" w:rsidP="00AA2B22">
      <w:pPr>
        <w:jc w:val="center"/>
      </w:pPr>
    </w:p>
    <w:p w:rsidR="00664F1C" w:rsidRPr="003D4E7C" w:rsidRDefault="00664F1C" w:rsidP="00AA2B22">
      <w:pPr>
        <w:jc w:val="center"/>
      </w:pPr>
    </w:p>
    <w:p w:rsidR="00EC20AF" w:rsidRDefault="00244506" w:rsidP="00244506">
      <w:pPr>
        <w:ind w:firstLine="708"/>
        <w:jc w:val="both"/>
        <w:rPr>
          <w:szCs w:val="28"/>
        </w:rPr>
      </w:pPr>
      <w:r>
        <w:rPr>
          <w:szCs w:val="28"/>
        </w:rPr>
        <w:t>В соответствии с пунктом 15 статьи 15 Федерального закона</w:t>
      </w:r>
      <w:r>
        <w:rPr>
          <w:szCs w:val="28"/>
        </w:rPr>
        <w:br/>
        <w:t>от 28 ноября 2025 года № 431-ФЗ «</w:t>
      </w:r>
      <w:r>
        <w:rPr>
          <w:color w:val="22272F"/>
          <w:szCs w:val="28"/>
          <w:shd w:val="clear" w:color="auto" w:fill="FFFFFF"/>
        </w:rPr>
        <w:t xml:space="preserve"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</w:t>
      </w:r>
      <w:r w:rsidR="007E76DA">
        <w:rPr>
          <w:color w:val="22272F"/>
          <w:szCs w:val="28"/>
          <w:shd w:val="clear" w:color="auto" w:fill="FFFFFF"/>
        </w:rPr>
        <w:br/>
      </w:r>
      <w:r>
        <w:rPr>
          <w:color w:val="22272F"/>
          <w:szCs w:val="28"/>
          <w:shd w:val="clear" w:color="auto" w:fill="FFFFFF"/>
        </w:rPr>
        <w:t xml:space="preserve">и об установлении особенностей исполнения бюджетов бюджетной системы Российской Федерации в 2026 году», </w:t>
      </w:r>
      <w:r w:rsidR="00EC20AF">
        <w:rPr>
          <w:szCs w:val="28"/>
        </w:rPr>
        <w:t>Правительство Чукотского автономного округа</w:t>
      </w:r>
    </w:p>
    <w:p w:rsidR="00B977DF" w:rsidRDefault="00B977DF" w:rsidP="00EC20AF">
      <w:pPr>
        <w:ind w:firstLine="708"/>
        <w:jc w:val="both"/>
        <w:rPr>
          <w:szCs w:val="28"/>
        </w:rPr>
      </w:pPr>
    </w:p>
    <w:p w:rsidR="0091275D" w:rsidRPr="003D4E7C" w:rsidRDefault="005D3A66">
      <w:pPr>
        <w:jc w:val="both"/>
      </w:pPr>
      <w:r w:rsidRPr="009A65F0">
        <w:rPr>
          <w:rFonts w:ascii="Times New Roman Полужирный" w:hAnsi="Times New Roman Полужирный"/>
          <w:b/>
          <w:spacing w:val="60"/>
        </w:rPr>
        <w:t>ПОСТАНОВЛЯЕТ</w:t>
      </w:r>
      <w:r w:rsidRPr="003D4E7C">
        <w:rPr>
          <w:b/>
        </w:rPr>
        <w:t>:</w:t>
      </w:r>
    </w:p>
    <w:p w:rsidR="0091275D" w:rsidRPr="003D4E7C" w:rsidRDefault="0091275D">
      <w:pPr>
        <w:pStyle w:val="2"/>
        <w:rPr>
          <w:color w:val="auto"/>
          <w:sz w:val="28"/>
          <w:szCs w:val="28"/>
        </w:rPr>
      </w:pPr>
      <w:r w:rsidRPr="003D4E7C">
        <w:rPr>
          <w:color w:val="auto"/>
          <w:sz w:val="28"/>
          <w:szCs w:val="28"/>
        </w:rPr>
        <w:t xml:space="preserve"> </w:t>
      </w:r>
    </w:p>
    <w:p w:rsidR="000751F1" w:rsidRDefault="004A1EF9" w:rsidP="004A1EF9">
      <w:pPr>
        <w:pStyle w:val="af9"/>
        <w:ind w:firstLine="709"/>
        <w:jc w:val="both"/>
        <w:rPr>
          <w:rFonts w:ascii="Times New Roman" w:hAnsi="Times New Roman"/>
        </w:rPr>
      </w:pPr>
      <w:r w:rsidRPr="00C07D50">
        <w:rPr>
          <w:rFonts w:ascii="Times New Roman" w:hAnsi="Times New Roman"/>
        </w:rPr>
        <w:t>1. Утвердить изменения в распределение суб</w:t>
      </w:r>
      <w:r>
        <w:rPr>
          <w:rFonts w:ascii="Times New Roman" w:hAnsi="Times New Roman"/>
        </w:rPr>
        <w:t>венций</w:t>
      </w:r>
      <w:r w:rsidRPr="00C07D50">
        <w:rPr>
          <w:rFonts w:ascii="Times New Roman" w:hAnsi="Times New Roman"/>
        </w:rPr>
        <w:t xml:space="preserve"> </w:t>
      </w:r>
      <w:r w:rsidR="00664F1C">
        <w:rPr>
          <w:rFonts w:ascii="Times New Roman" w:hAnsi="Times New Roman"/>
        </w:rPr>
        <w:t xml:space="preserve">из окружного бюджета </w:t>
      </w:r>
      <w:r w:rsidRPr="00C07D50">
        <w:rPr>
          <w:rFonts w:ascii="Times New Roman" w:hAnsi="Times New Roman"/>
        </w:rPr>
        <w:t>бюджетам муниципальных образований Чукотского автономного округа</w:t>
      </w:r>
      <w:r w:rsidR="00664F1C">
        <w:rPr>
          <w:rFonts w:ascii="Times New Roman" w:hAnsi="Times New Roman"/>
        </w:rPr>
        <w:t xml:space="preserve"> </w:t>
      </w:r>
      <w:r w:rsidRPr="00C07D50">
        <w:rPr>
          <w:rFonts w:ascii="Times New Roman" w:hAnsi="Times New Roman"/>
        </w:rPr>
        <w:t xml:space="preserve">на </w:t>
      </w:r>
      <w:r w:rsidR="0031563F">
        <w:rPr>
          <w:rFonts w:ascii="Times New Roman" w:hAnsi="Times New Roman"/>
        </w:rPr>
        <w:t>осуществление</w:t>
      </w:r>
      <w:r w:rsidRPr="00C07D50">
        <w:rPr>
          <w:rFonts w:ascii="Times New Roman" w:hAnsi="Times New Roman"/>
        </w:rPr>
        <w:t xml:space="preserve"> о</w:t>
      </w:r>
      <w:r w:rsidR="0031563F">
        <w:rPr>
          <w:rFonts w:ascii="Times New Roman" w:hAnsi="Times New Roman"/>
        </w:rPr>
        <w:t>тдельных полномочий</w:t>
      </w:r>
      <w:r w:rsidRPr="00C07D50">
        <w:rPr>
          <w:rFonts w:ascii="Times New Roman" w:hAnsi="Times New Roman"/>
        </w:rPr>
        <w:t xml:space="preserve"> </w:t>
      </w:r>
      <w:r w:rsidR="0031563F">
        <w:rPr>
          <w:rFonts w:ascii="Times New Roman" w:hAnsi="Times New Roman"/>
        </w:rPr>
        <w:t xml:space="preserve">органов государственной власти </w:t>
      </w:r>
      <w:r w:rsidRPr="00C07D50">
        <w:rPr>
          <w:rFonts w:ascii="Times New Roman" w:hAnsi="Times New Roman"/>
        </w:rPr>
        <w:t>Чукотского автономного округ</w:t>
      </w:r>
      <w:r w:rsidR="00664F1C">
        <w:rPr>
          <w:rFonts w:ascii="Times New Roman" w:hAnsi="Times New Roman"/>
        </w:rPr>
        <w:t xml:space="preserve">а </w:t>
      </w:r>
      <w:r w:rsidRPr="00C07D50">
        <w:rPr>
          <w:rFonts w:ascii="Times New Roman" w:hAnsi="Times New Roman"/>
        </w:rPr>
        <w:t>на 202</w:t>
      </w:r>
      <w:r w:rsidR="00B977DF">
        <w:rPr>
          <w:rFonts w:ascii="Times New Roman" w:hAnsi="Times New Roman"/>
        </w:rPr>
        <w:t>6</w:t>
      </w:r>
      <w:r w:rsidR="00664F1C">
        <w:rPr>
          <w:rFonts w:ascii="Times New Roman" w:hAnsi="Times New Roman"/>
        </w:rPr>
        <w:t xml:space="preserve"> год, утверждё</w:t>
      </w:r>
      <w:r w:rsidRPr="00C07D50">
        <w:rPr>
          <w:rFonts w:ascii="Times New Roman" w:hAnsi="Times New Roman"/>
        </w:rPr>
        <w:t>нное</w:t>
      </w:r>
      <w:r w:rsidR="00114469">
        <w:rPr>
          <w:rFonts w:ascii="Times New Roman" w:hAnsi="Times New Roman"/>
        </w:rPr>
        <w:br/>
      </w:r>
      <w:r w:rsidRPr="00C07D50">
        <w:rPr>
          <w:rFonts w:ascii="Times New Roman" w:hAnsi="Times New Roman"/>
        </w:rPr>
        <w:t>приложением</w:t>
      </w:r>
      <w:r w:rsidR="00114469">
        <w:rPr>
          <w:rFonts w:ascii="Times New Roman" w:hAnsi="Times New Roman"/>
        </w:rPr>
        <w:t xml:space="preserve"> </w:t>
      </w:r>
      <w:r w:rsidRPr="00C07D50">
        <w:rPr>
          <w:rFonts w:ascii="Times New Roman" w:hAnsi="Times New Roman"/>
        </w:rPr>
        <w:t>1</w:t>
      </w:r>
      <w:r w:rsidR="006E244A">
        <w:rPr>
          <w:rFonts w:ascii="Times New Roman" w:hAnsi="Times New Roman"/>
        </w:rPr>
        <w:t>7</w:t>
      </w:r>
      <w:r w:rsidRPr="00C07D50">
        <w:rPr>
          <w:rFonts w:ascii="Times New Roman" w:hAnsi="Times New Roman"/>
        </w:rPr>
        <w:t xml:space="preserve"> к Закону Чукотского автономного округа</w:t>
      </w:r>
      <w:r w:rsidR="00114469">
        <w:rPr>
          <w:rFonts w:ascii="Times New Roman" w:hAnsi="Times New Roman"/>
        </w:rPr>
        <w:br/>
      </w:r>
      <w:r w:rsidRPr="00C07D50">
        <w:rPr>
          <w:rFonts w:ascii="Times New Roman" w:hAnsi="Times New Roman"/>
        </w:rPr>
        <w:t xml:space="preserve">от </w:t>
      </w:r>
      <w:r w:rsidR="001F395C">
        <w:rPr>
          <w:rFonts w:ascii="Times New Roman" w:hAnsi="Times New Roman"/>
        </w:rPr>
        <w:t>3</w:t>
      </w:r>
      <w:r w:rsidRPr="00C07D50">
        <w:rPr>
          <w:rFonts w:ascii="Times New Roman" w:hAnsi="Times New Roman"/>
        </w:rPr>
        <w:t xml:space="preserve"> декабря 202</w:t>
      </w:r>
      <w:r w:rsidR="001F395C">
        <w:rPr>
          <w:rFonts w:ascii="Times New Roman" w:hAnsi="Times New Roman"/>
        </w:rPr>
        <w:t>5</w:t>
      </w:r>
      <w:r w:rsidRPr="00C07D50">
        <w:rPr>
          <w:rFonts w:ascii="Times New Roman" w:hAnsi="Times New Roman"/>
        </w:rPr>
        <w:t xml:space="preserve"> года № </w:t>
      </w:r>
      <w:r w:rsidR="001F395C">
        <w:rPr>
          <w:rFonts w:ascii="Times New Roman" w:hAnsi="Times New Roman"/>
        </w:rPr>
        <w:t>95</w:t>
      </w:r>
      <w:r w:rsidRPr="00C07D50">
        <w:rPr>
          <w:rFonts w:ascii="Times New Roman" w:hAnsi="Times New Roman"/>
        </w:rPr>
        <w:t>-ОЗ «Об окружном бюджете</w:t>
      </w:r>
      <w:r w:rsidR="00114469">
        <w:rPr>
          <w:rFonts w:ascii="Times New Roman" w:hAnsi="Times New Roman"/>
        </w:rPr>
        <w:t xml:space="preserve"> </w:t>
      </w:r>
      <w:r w:rsidRPr="00C07D50">
        <w:rPr>
          <w:rFonts w:ascii="Times New Roman" w:hAnsi="Times New Roman"/>
        </w:rPr>
        <w:t>на 202</w:t>
      </w:r>
      <w:r w:rsidR="001F395C">
        <w:rPr>
          <w:rFonts w:ascii="Times New Roman" w:hAnsi="Times New Roman"/>
        </w:rPr>
        <w:t>6</w:t>
      </w:r>
      <w:r w:rsidRPr="00C07D50">
        <w:rPr>
          <w:rFonts w:ascii="Times New Roman" w:hAnsi="Times New Roman"/>
        </w:rPr>
        <w:t xml:space="preserve"> год </w:t>
      </w:r>
      <w:r w:rsidR="000751F1">
        <w:rPr>
          <w:rFonts w:ascii="Times New Roman" w:hAnsi="Times New Roman"/>
        </w:rPr>
        <w:br/>
      </w:r>
      <w:r w:rsidRPr="00C07D50">
        <w:rPr>
          <w:rFonts w:ascii="Times New Roman" w:hAnsi="Times New Roman"/>
        </w:rPr>
        <w:t>и на плановый период 202</w:t>
      </w:r>
      <w:r w:rsidR="001F395C">
        <w:rPr>
          <w:rFonts w:ascii="Times New Roman" w:hAnsi="Times New Roman"/>
        </w:rPr>
        <w:t>7</w:t>
      </w:r>
      <w:r w:rsidRPr="00C07D50">
        <w:rPr>
          <w:rFonts w:ascii="Times New Roman" w:hAnsi="Times New Roman"/>
        </w:rPr>
        <w:t xml:space="preserve"> и 202</w:t>
      </w:r>
      <w:r w:rsidR="001F395C">
        <w:rPr>
          <w:rFonts w:ascii="Times New Roman" w:hAnsi="Times New Roman"/>
        </w:rPr>
        <w:t>8</w:t>
      </w:r>
      <w:r w:rsidRPr="00C07D50">
        <w:rPr>
          <w:rFonts w:ascii="Times New Roman" w:hAnsi="Times New Roman"/>
        </w:rPr>
        <w:t xml:space="preserve"> годов»</w:t>
      </w:r>
      <w:r w:rsidR="000751F1">
        <w:rPr>
          <w:rFonts w:ascii="Times New Roman" w:hAnsi="Times New Roman"/>
        </w:rPr>
        <w:t>, согласно приложению к настоящему постановлению.</w:t>
      </w:r>
    </w:p>
    <w:p w:rsidR="004A1EF9" w:rsidRDefault="000751F1" w:rsidP="004A1EF9">
      <w:pPr>
        <w:pStyle w:val="af9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4A1EF9" w:rsidRPr="00C07D50">
        <w:rPr>
          <w:rFonts w:ascii="Times New Roman" w:hAnsi="Times New Roman"/>
        </w:rPr>
        <w:t>. Контроль за исполнением настоящего постановления возложить</w:t>
      </w:r>
      <w:r w:rsidR="004A1EF9" w:rsidRPr="00C07D50">
        <w:rPr>
          <w:rFonts w:ascii="Times New Roman" w:hAnsi="Times New Roman"/>
        </w:rPr>
        <w:br/>
        <w:t xml:space="preserve">на </w:t>
      </w:r>
      <w:r w:rsidR="0031563F">
        <w:rPr>
          <w:rFonts w:ascii="Times New Roman" w:hAnsi="Times New Roman"/>
        </w:rPr>
        <w:t xml:space="preserve">Аппарат Губернатора и Правительства </w:t>
      </w:r>
      <w:r w:rsidR="004A1EF9" w:rsidRPr="00C07D50">
        <w:rPr>
          <w:rFonts w:ascii="Times New Roman" w:hAnsi="Times New Roman"/>
        </w:rPr>
        <w:t>Чукотского автономного округа</w:t>
      </w:r>
      <w:r w:rsidR="004A1EF9">
        <w:rPr>
          <w:rFonts w:ascii="Times New Roman" w:hAnsi="Times New Roman"/>
        </w:rPr>
        <w:br/>
      </w:r>
      <w:r w:rsidR="004A1EF9" w:rsidRPr="00C07D50">
        <w:rPr>
          <w:rFonts w:ascii="Times New Roman" w:hAnsi="Times New Roman"/>
        </w:rPr>
        <w:t>(</w:t>
      </w:r>
      <w:proofErr w:type="spellStart"/>
      <w:r w:rsidR="0031563F">
        <w:rPr>
          <w:rFonts w:ascii="Times New Roman" w:hAnsi="Times New Roman"/>
        </w:rPr>
        <w:t>Каргаполов</w:t>
      </w:r>
      <w:proofErr w:type="spellEnd"/>
      <w:r w:rsidR="0031563F">
        <w:rPr>
          <w:rFonts w:ascii="Times New Roman" w:hAnsi="Times New Roman"/>
        </w:rPr>
        <w:t xml:space="preserve"> П.А.</w:t>
      </w:r>
      <w:r w:rsidR="004A1EF9" w:rsidRPr="00C07D50">
        <w:rPr>
          <w:rFonts w:ascii="Times New Roman" w:hAnsi="Times New Roman"/>
        </w:rPr>
        <w:t>).</w:t>
      </w:r>
    </w:p>
    <w:p w:rsidR="008041DB" w:rsidRDefault="008041DB" w:rsidP="008041DB"/>
    <w:p w:rsidR="00C85B79" w:rsidRDefault="00C85B79" w:rsidP="008041DB"/>
    <w:p w:rsidR="00114469" w:rsidRDefault="00114469" w:rsidP="008041DB"/>
    <w:tbl>
      <w:tblPr>
        <w:tblW w:w="5000" w:type="pct"/>
        <w:tblLook w:val="0000" w:firstRow="0" w:lastRow="0" w:firstColumn="0" w:lastColumn="0" w:noHBand="0" w:noVBand="0"/>
      </w:tblPr>
      <w:tblGrid>
        <w:gridCol w:w="5010"/>
        <w:gridCol w:w="4486"/>
      </w:tblGrid>
      <w:tr w:rsidR="008041DB" w:rsidRPr="00C07D50" w:rsidTr="007E76DA">
        <w:trPr>
          <w:trHeight w:val="221"/>
        </w:trPr>
        <w:tc>
          <w:tcPr>
            <w:tcW w:w="2638" w:type="pct"/>
          </w:tcPr>
          <w:p w:rsidR="008041DB" w:rsidRPr="00C07D50" w:rsidRDefault="008041DB" w:rsidP="00DC6D45">
            <w:pPr>
              <w:ind w:left="-105"/>
            </w:pPr>
            <w:r w:rsidRPr="00C07D50">
              <w:t>Губернатор</w:t>
            </w:r>
          </w:p>
          <w:p w:rsidR="008041DB" w:rsidRPr="00C07D50" w:rsidRDefault="008041DB" w:rsidP="00DC6D45">
            <w:pPr>
              <w:ind w:left="-105"/>
              <w:rPr>
                <w:szCs w:val="28"/>
              </w:rPr>
            </w:pPr>
            <w:r w:rsidRPr="00C07D50">
              <w:t>Чукотского автономного округа</w:t>
            </w:r>
          </w:p>
        </w:tc>
        <w:tc>
          <w:tcPr>
            <w:tcW w:w="2362" w:type="pct"/>
          </w:tcPr>
          <w:p w:rsidR="008041DB" w:rsidRPr="00C07D50" w:rsidRDefault="008041DB" w:rsidP="0081586C">
            <w:pPr>
              <w:ind w:right="-108"/>
              <w:jc w:val="right"/>
            </w:pPr>
          </w:p>
          <w:p w:rsidR="008041DB" w:rsidRPr="00C07D50" w:rsidRDefault="00FD5724" w:rsidP="0081586C">
            <w:pPr>
              <w:ind w:right="31"/>
              <w:jc w:val="right"/>
              <w:rPr>
                <w:szCs w:val="28"/>
              </w:rPr>
            </w:pPr>
            <w:r>
              <w:t xml:space="preserve">    </w:t>
            </w:r>
            <w:r w:rsidR="008041DB" w:rsidRPr="00C07D50">
              <w:t>В.Г. Кузнецов</w:t>
            </w:r>
          </w:p>
        </w:tc>
      </w:tr>
    </w:tbl>
    <w:p w:rsidR="0031563F" w:rsidRDefault="0031563F" w:rsidP="009701FF">
      <w:pPr>
        <w:rPr>
          <w:b/>
          <w:bCs/>
          <w:szCs w:val="28"/>
        </w:rPr>
        <w:sectPr w:rsidR="0031563F" w:rsidSect="00DC6D45">
          <w:headerReference w:type="even" r:id="rId9"/>
          <w:headerReference w:type="default" r:id="rId10"/>
          <w:pgSz w:w="11906" w:h="16838"/>
          <w:pgMar w:top="624" w:right="709" w:bottom="709" w:left="1701" w:header="397" w:footer="397" w:gutter="0"/>
          <w:cols w:space="720"/>
          <w:titlePg/>
        </w:sectPr>
      </w:pPr>
    </w:p>
    <w:tbl>
      <w:tblPr>
        <w:tblStyle w:val="af0"/>
        <w:tblW w:w="0" w:type="auto"/>
        <w:tblInd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2"/>
      </w:tblGrid>
      <w:tr w:rsidR="000751F1" w:rsidTr="007E76DA">
        <w:trPr>
          <w:trHeight w:val="1140"/>
        </w:trPr>
        <w:tc>
          <w:tcPr>
            <w:tcW w:w="4212" w:type="dxa"/>
          </w:tcPr>
          <w:p w:rsidR="000751F1" w:rsidRPr="007E76DA" w:rsidRDefault="000751F1" w:rsidP="000751F1">
            <w:pPr>
              <w:jc w:val="center"/>
              <w:rPr>
                <w:sz w:val="24"/>
                <w:szCs w:val="22"/>
              </w:rPr>
            </w:pPr>
            <w:r w:rsidRPr="007E76DA">
              <w:rPr>
                <w:sz w:val="24"/>
                <w:szCs w:val="22"/>
              </w:rPr>
              <w:t xml:space="preserve">Приложение                                                                                          к </w:t>
            </w:r>
            <w:hyperlink r:id="rId11" w:anchor="sub_0" w:history="1">
              <w:r w:rsidRPr="007E76DA">
                <w:rPr>
                  <w:sz w:val="24"/>
                  <w:szCs w:val="22"/>
                </w:rPr>
                <w:t>Постановлению</w:t>
              </w:r>
            </w:hyperlink>
            <w:r w:rsidRPr="007E76DA">
              <w:rPr>
                <w:sz w:val="24"/>
                <w:szCs w:val="22"/>
              </w:rPr>
              <w:t xml:space="preserve"> Правительства Чукотского автономного округа</w:t>
            </w:r>
          </w:p>
          <w:p w:rsidR="000751F1" w:rsidRDefault="008A11D2" w:rsidP="008A11D2">
            <w:pPr>
              <w:jc w:val="center"/>
              <w:rPr>
                <w:bCs/>
                <w:color w:val="000000"/>
                <w:sz w:val="24"/>
                <w:szCs w:val="24"/>
                <w:highlight w:val="white"/>
              </w:rPr>
            </w:pPr>
            <w:r>
              <w:rPr>
                <w:sz w:val="24"/>
                <w:szCs w:val="22"/>
              </w:rPr>
              <w:t xml:space="preserve">от 26 октября </w:t>
            </w:r>
            <w:r w:rsidR="000751F1" w:rsidRPr="007E76DA">
              <w:rPr>
                <w:sz w:val="24"/>
                <w:szCs w:val="22"/>
              </w:rPr>
              <w:t xml:space="preserve">2026 года № </w:t>
            </w:r>
            <w:r>
              <w:rPr>
                <w:sz w:val="24"/>
                <w:szCs w:val="22"/>
              </w:rPr>
              <w:t>375</w:t>
            </w:r>
            <w:r w:rsidR="000751F1" w:rsidRPr="007E76DA">
              <w:rPr>
                <w:bCs/>
                <w:color w:val="000000"/>
                <w:szCs w:val="24"/>
                <w:highlight w:val="white"/>
              </w:rPr>
              <w:t xml:space="preserve"> </w:t>
            </w:r>
          </w:p>
        </w:tc>
      </w:tr>
    </w:tbl>
    <w:p w:rsidR="0034002E" w:rsidRPr="009701FF" w:rsidRDefault="0034002E" w:rsidP="0034002E">
      <w:pPr>
        <w:widowControl w:val="0"/>
        <w:ind w:left="5670"/>
        <w:jc w:val="center"/>
        <w:rPr>
          <w:bCs/>
          <w:color w:val="000000"/>
          <w:sz w:val="16"/>
          <w:szCs w:val="16"/>
          <w:highlight w:val="white"/>
        </w:rPr>
      </w:pPr>
    </w:p>
    <w:p w:rsidR="009701FF" w:rsidRPr="008A11D2" w:rsidRDefault="009701FF" w:rsidP="009701FF">
      <w:pPr>
        <w:widowControl w:val="0"/>
        <w:jc w:val="center"/>
        <w:rPr>
          <w:rFonts w:ascii="Times New Roman Полужирный" w:hAnsi="Times New Roman Полужирный"/>
          <w:b/>
          <w:spacing w:val="20"/>
          <w:sz w:val="24"/>
          <w:szCs w:val="24"/>
        </w:rPr>
      </w:pPr>
      <w:r w:rsidRPr="008A11D2">
        <w:rPr>
          <w:rFonts w:ascii="Times New Roman Полужирный" w:hAnsi="Times New Roman Полужирный"/>
          <w:b/>
          <w:spacing w:val="20"/>
          <w:sz w:val="24"/>
          <w:szCs w:val="24"/>
        </w:rPr>
        <w:t>И</w:t>
      </w:r>
      <w:r w:rsidR="000751F1" w:rsidRPr="008A11D2">
        <w:rPr>
          <w:rFonts w:ascii="Times New Roman Полужирный" w:hAnsi="Times New Roman Полужирный"/>
          <w:b/>
          <w:spacing w:val="20"/>
          <w:sz w:val="24"/>
          <w:szCs w:val="24"/>
        </w:rPr>
        <w:t>зменения</w:t>
      </w:r>
    </w:p>
    <w:p w:rsidR="000751F1" w:rsidRPr="008A11D2" w:rsidRDefault="000751F1" w:rsidP="009701FF">
      <w:pPr>
        <w:widowControl w:val="0"/>
        <w:jc w:val="center"/>
        <w:rPr>
          <w:b/>
          <w:bCs/>
          <w:color w:val="000000"/>
          <w:sz w:val="24"/>
          <w:szCs w:val="24"/>
          <w:highlight w:val="white"/>
        </w:rPr>
      </w:pPr>
      <w:r w:rsidRPr="008A11D2">
        <w:rPr>
          <w:b/>
          <w:sz w:val="24"/>
          <w:szCs w:val="24"/>
        </w:rPr>
        <w:t>в распределение субвенций из окружного бюджета бюджетам муниципальных образований Чукотского автономного округа</w:t>
      </w:r>
      <w:r w:rsidR="007E76DA" w:rsidRPr="008A11D2">
        <w:rPr>
          <w:b/>
          <w:sz w:val="24"/>
          <w:szCs w:val="24"/>
        </w:rPr>
        <w:br/>
      </w:r>
      <w:r w:rsidRPr="008A11D2">
        <w:rPr>
          <w:b/>
          <w:sz w:val="24"/>
          <w:szCs w:val="24"/>
        </w:rPr>
        <w:t>на осуществление отдельных полномочий органов государственной власти Чукотского автономного округа</w:t>
      </w:r>
      <w:r w:rsidR="007E76DA" w:rsidRPr="008A11D2">
        <w:rPr>
          <w:b/>
          <w:sz w:val="24"/>
          <w:szCs w:val="24"/>
        </w:rPr>
        <w:t xml:space="preserve"> </w:t>
      </w:r>
      <w:r w:rsidRPr="008A11D2">
        <w:rPr>
          <w:b/>
          <w:sz w:val="24"/>
          <w:szCs w:val="24"/>
        </w:rPr>
        <w:t>на 2026 год</w:t>
      </w:r>
    </w:p>
    <w:p w:rsidR="00034331" w:rsidRPr="009701FF" w:rsidRDefault="00034331" w:rsidP="00034331">
      <w:pPr>
        <w:pStyle w:val="afa"/>
        <w:spacing w:after="0" w:line="240" w:lineRule="auto"/>
        <w:ind w:left="0"/>
        <w:jc w:val="both"/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38"/>
        <w:gridCol w:w="1534"/>
        <w:gridCol w:w="2509"/>
        <w:gridCol w:w="2579"/>
        <w:gridCol w:w="5"/>
        <w:gridCol w:w="2289"/>
        <w:gridCol w:w="6"/>
        <w:gridCol w:w="2177"/>
      </w:tblGrid>
      <w:tr w:rsidR="00034331" w:rsidRPr="007E76DA" w:rsidTr="00624CC6">
        <w:trPr>
          <w:trHeight w:val="280"/>
        </w:trPr>
        <w:tc>
          <w:tcPr>
            <w:tcW w:w="1334" w:type="pct"/>
            <w:tcBorders>
              <w:bottom w:val="single" w:sz="4" w:space="0" w:color="auto"/>
            </w:tcBorders>
            <w:vAlign w:val="bottom"/>
          </w:tcPr>
          <w:p w:rsidR="00034331" w:rsidRPr="007E76DA" w:rsidRDefault="00034331" w:rsidP="00E879AC">
            <w:pPr>
              <w:rPr>
                <w:sz w:val="24"/>
                <w:szCs w:val="28"/>
              </w:rPr>
            </w:pPr>
          </w:p>
        </w:tc>
        <w:tc>
          <w:tcPr>
            <w:tcW w:w="507" w:type="pct"/>
            <w:tcBorders>
              <w:bottom w:val="single" w:sz="4" w:space="0" w:color="auto"/>
            </w:tcBorders>
            <w:vAlign w:val="bottom"/>
          </w:tcPr>
          <w:p w:rsidR="00034331" w:rsidRPr="007E76DA" w:rsidRDefault="00034331" w:rsidP="00E879AC">
            <w:pPr>
              <w:jc w:val="right"/>
              <w:rPr>
                <w:sz w:val="24"/>
                <w:szCs w:val="28"/>
              </w:rPr>
            </w:pPr>
          </w:p>
        </w:tc>
        <w:tc>
          <w:tcPr>
            <w:tcW w:w="829" w:type="pct"/>
            <w:tcBorders>
              <w:bottom w:val="single" w:sz="4" w:space="0" w:color="auto"/>
            </w:tcBorders>
            <w:vAlign w:val="bottom"/>
          </w:tcPr>
          <w:p w:rsidR="00034331" w:rsidRPr="007E76DA" w:rsidRDefault="00034331" w:rsidP="00E879AC">
            <w:pPr>
              <w:rPr>
                <w:sz w:val="24"/>
                <w:szCs w:val="28"/>
              </w:rPr>
            </w:pPr>
          </w:p>
        </w:tc>
        <w:tc>
          <w:tcPr>
            <w:tcW w:w="853" w:type="pct"/>
            <w:gridSpan w:val="2"/>
            <w:tcBorders>
              <w:bottom w:val="single" w:sz="4" w:space="0" w:color="auto"/>
            </w:tcBorders>
            <w:vAlign w:val="bottom"/>
          </w:tcPr>
          <w:p w:rsidR="00034331" w:rsidRPr="007E76DA" w:rsidRDefault="00034331" w:rsidP="00E879AC">
            <w:pPr>
              <w:rPr>
                <w:sz w:val="24"/>
                <w:szCs w:val="28"/>
              </w:rPr>
            </w:pPr>
          </w:p>
        </w:tc>
        <w:tc>
          <w:tcPr>
            <w:tcW w:w="758" w:type="pct"/>
            <w:gridSpan w:val="2"/>
            <w:tcBorders>
              <w:bottom w:val="single" w:sz="4" w:space="0" w:color="auto"/>
            </w:tcBorders>
            <w:vAlign w:val="bottom"/>
          </w:tcPr>
          <w:p w:rsidR="00034331" w:rsidRPr="007E76DA" w:rsidRDefault="00034331" w:rsidP="00E879AC">
            <w:pPr>
              <w:rPr>
                <w:sz w:val="24"/>
                <w:szCs w:val="28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bottom"/>
          </w:tcPr>
          <w:p w:rsidR="00034331" w:rsidRPr="007E76DA" w:rsidRDefault="00034331" w:rsidP="00E879AC">
            <w:pPr>
              <w:jc w:val="right"/>
              <w:rPr>
                <w:sz w:val="24"/>
                <w:szCs w:val="28"/>
              </w:rPr>
            </w:pPr>
            <w:r w:rsidRPr="007E76DA">
              <w:rPr>
                <w:sz w:val="24"/>
                <w:szCs w:val="28"/>
              </w:rPr>
              <w:t>(тыс. рублей)</w:t>
            </w:r>
          </w:p>
        </w:tc>
      </w:tr>
      <w:tr w:rsidR="00034331" w:rsidRPr="008A11D2" w:rsidTr="00624CC6">
        <w:trPr>
          <w:trHeight w:val="20"/>
        </w:trPr>
        <w:tc>
          <w:tcPr>
            <w:tcW w:w="1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66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2026 год</w:t>
            </w:r>
          </w:p>
        </w:tc>
      </w:tr>
      <w:tr w:rsidR="00034331" w:rsidRPr="008A11D2" w:rsidTr="00624CC6">
        <w:trPr>
          <w:trHeight w:val="20"/>
        </w:trPr>
        <w:tc>
          <w:tcPr>
            <w:tcW w:w="1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 Сумма субвенций - всего </w:t>
            </w:r>
          </w:p>
        </w:tc>
        <w:tc>
          <w:tcPr>
            <w:tcW w:w="3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 </w:t>
            </w:r>
          </w:p>
        </w:tc>
      </w:tr>
      <w:tr w:rsidR="00034331" w:rsidRPr="008A11D2" w:rsidTr="00624CC6">
        <w:trPr>
          <w:trHeight w:val="20"/>
        </w:trPr>
        <w:tc>
          <w:tcPr>
            <w:tcW w:w="1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 на обеспечение деятельности комиссий по делам несовершеннолетних 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на предоставление мер социальной поддержки по оплате жилого помещения и коммунальных услуг работникам бюджетной сферы, работающих и проживающих в сельских </w:t>
            </w:r>
            <w:r w:rsidR="007E76DA" w:rsidRPr="008A11D2">
              <w:rPr>
                <w:sz w:val="22"/>
                <w:szCs w:val="22"/>
              </w:rPr>
              <w:t>населённых</w:t>
            </w:r>
            <w:r w:rsidRPr="008A11D2">
              <w:rPr>
                <w:sz w:val="22"/>
                <w:szCs w:val="22"/>
              </w:rPr>
              <w:t xml:space="preserve"> пунктах, рабочих </w:t>
            </w:r>
            <w:r w:rsidR="007E76DA" w:rsidRPr="008A11D2">
              <w:rPr>
                <w:sz w:val="22"/>
                <w:szCs w:val="22"/>
              </w:rPr>
              <w:t>посёлках</w:t>
            </w:r>
            <w:r w:rsidRPr="008A11D2">
              <w:rPr>
                <w:sz w:val="22"/>
                <w:szCs w:val="22"/>
              </w:rPr>
              <w:t xml:space="preserve"> (</w:t>
            </w:r>
            <w:r w:rsidR="007E76DA" w:rsidRPr="008A11D2">
              <w:rPr>
                <w:sz w:val="22"/>
                <w:szCs w:val="22"/>
              </w:rPr>
              <w:t>посёлках</w:t>
            </w:r>
            <w:r w:rsidRPr="008A11D2">
              <w:rPr>
                <w:sz w:val="22"/>
                <w:szCs w:val="22"/>
              </w:rPr>
              <w:t xml:space="preserve"> городского типа) Чукотского автономного округа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 на осуществление </w:t>
            </w:r>
            <w:r w:rsidR="007E76DA" w:rsidRPr="008A11D2">
              <w:rPr>
                <w:sz w:val="22"/>
                <w:szCs w:val="22"/>
              </w:rPr>
              <w:t>учёта</w:t>
            </w:r>
            <w:r w:rsidRPr="008A11D2">
              <w:rPr>
                <w:sz w:val="22"/>
                <w:szCs w:val="22"/>
              </w:rPr>
              <w:t xml:space="preserve"> граждан в связи с переселением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на обеспечение деятельности административных комиссий</w:t>
            </w:r>
          </w:p>
        </w:tc>
      </w:tr>
      <w:tr w:rsidR="00034331" w:rsidRPr="008A11D2" w:rsidTr="0062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tblHeader/>
        </w:trPr>
        <w:tc>
          <w:tcPr>
            <w:tcW w:w="1332" w:type="pct"/>
            <w:vAlign w:val="center"/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1</w:t>
            </w:r>
          </w:p>
        </w:tc>
        <w:tc>
          <w:tcPr>
            <w:tcW w:w="507" w:type="pct"/>
            <w:vAlign w:val="center"/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2</w:t>
            </w:r>
          </w:p>
        </w:tc>
        <w:tc>
          <w:tcPr>
            <w:tcW w:w="828" w:type="pct"/>
            <w:vAlign w:val="center"/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3</w:t>
            </w:r>
          </w:p>
        </w:tc>
        <w:tc>
          <w:tcPr>
            <w:tcW w:w="852" w:type="pct"/>
            <w:vAlign w:val="center"/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4</w:t>
            </w:r>
          </w:p>
        </w:tc>
        <w:tc>
          <w:tcPr>
            <w:tcW w:w="757" w:type="pct"/>
            <w:gridSpan w:val="2"/>
            <w:vAlign w:val="center"/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5</w:t>
            </w:r>
          </w:p>
        </w:tc>
        <w:tc>
          <w:tcPr>
            <w:tcW w:w="720" w:type="pct"/>
            <w:gridSpan w:val="2"/>
            <w:vAlign w:val="center"/>
          </w:tcPr>
          <w:p w:rsidR="00034331" w:rsidRPr="008A11D2" w:rsidRDefault="00034331" w:rsidP="00E879AC">
            <w:pPr>
              <w:jc w:val="center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6</w:t>
            </w:r>
          </w:p>
        </w:tc>
      </w:tr>
      <w:tr w:rsidR="00034331" w:rsidRPr="008A11D2" w:rsidTr="0062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32" w:type="pct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Городской округ Анадырь</w:t>
            </w:r>
          </w:p>
        </w:tc>
        <w:tc>
          <w:tcPr>
            <w:tcW w:w="507" w:type="pct"/>
          </w:tcPr>
          <w:p w:rsidR="00034331" w:rsidRPr="008A11D2" w:rsidRDefault="00176FC3" w:rsidP="00E879AC">
            <w:pPr>
              <w:jc w:val="right"/>
              <w:rPr>
                <w:sz w:val="22"/>
                <w:szCs w:val="22"/>
                <w:lang w:val="en-US"/>
              </w:rPr>
            </w:pPr>
            <w:r w:rsidRPr="008A11D2">
              <w:rPr>
                <w:sz w:val="22"/>
                <w:szCs w:val="22"/>
                <w:lang w:val="en-US"/>
              </w:rPr>
              <w:t>5 025</w:t>
            </w:r>
            <w:r w:rsidR="00034331" w:rsidRPr="008A11D2">
              <w:rPr>
                <w:sz w:val="22"/>
                <w:szCs w:val="22"/>
              </w:rPr>
              <w:t>,</w:t>
            </w:r>
            <w:r w:rsidR="00034331" w:rsidRPr="008A11D2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828" w:type="pct"/>
          </w:tcPr>
          <w:p w:rsidR="00034331" w:rsidRPr="008A11D2" w:rsidRDefault="00176FC3" w:rsidP="00E879AC">
            <w:pPr>
              <w:jc w:val="right"/>
              <w:rPr>
                <w:sz w:val="22"/>
                <w:szCs w:val="22"/>
                <w:lang w:val="en-US"/>
              </w:rPr>
            </w:pPr>
            <w:r w:rsidRPr="008A11D2">
              <w:rPr>
                <w:sz w:val="22"/>
                <w:szCs w:val="22"/>
                <w:lang w:val="en-US"/>
              </w:rPr>
              <w:t>3 884</w:t>
            </w:r>
            <w:r w:rsidR="00034331" w:rsidRPr="008A11D2">
              <w:rPr>
                <w:sz w:val="22"/>
                <w:szCs w:val="22"/>
              </w:rPr>
              <w:t>,</w:t>
            </w:r>
            <w:r w:rsidR="00034331" w:rsidRPr="008A11D2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852" w:type="pct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-</w:t>
            </w:r>
          </w:p>
        </w:tc>
        <w:tc>
          <w:tcPr>
            <w:tcW w:w="757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105,0</w:t>
            </w:r>
          </w:p>
        </w:tc>
        <w:tc>
          <w:tcPr>
            <w:tcW w:w="720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1 036,3</w:t>
            </w:r>
          </w:p>
        </w:tc>
      </w:tr>
      <w:tr w:rsidR="00034331" w:rsidRPr="008A11D2" w:rsidTr="0062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32" w:type="pct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Анадырский муниципальный округ</w:t>
            </w:r>
          </w:p>
        </w:tc>
        <w:tc>
          <w:tcPr>
            <w:tcW w:w="507" w:type="pct"/>
          </w:tcPr>
          <w:p w:rsidR="00034331" w:rsidRPr="008A11D2" w:rsidRDefault="00034331" w:rsidP="00AA3953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14 </w:t>
            </w:r>
            <w:r w:rsidR="00AA3953" w:rsidRPr="008A11D2">
              <w:rPr>
                <w:sz w:val="22"/>
                <w:szCs w:val="22"/>
              </w:rPr>
              <w:t>749</w:t>
            </w:r>
            <w:r w:rsidRPr="008A11D2">
              <w:rPr>
                <w:sz w:val="22"/>
                <w:szCs w:val="22"/>
              </w:rPr>
              <w:t>,</w:t>
            </w:r>
            <w:r w:rsidR="00AA3953" w:rsidRPr="008A11D2">
              <w:rPr>
                <w:sz w:val="22"/>
                <w:szCs w:val="22"/>
              </w:rPr>
              <w:t>7</w:t>
            </w:r>
          </w:p>
        </w:tc>
        <w:tc>
          <w:tcPr>
            <w:tcW w:w="828" w:type="pct"/>
          </w:tcPr>
          <w:p w:rsidR="00034331" w:rsidRPr="008A11D2" w:rsidRDefault="00034331" w:rsidP="007C48E3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2 </w:t>
            </w:r>
            <w:r w:rsidR="007C48E3" w:rsidRPr="008A11D2">
              <w:rPr>
                <w:sz w:val="22"/>
                <w:szCs w:val="22"/>
              </w:rPr>
              <w:t>947</w:t>
            </w:r>
            <w:r w:rsidRPr="008A11D2">
              <w:rPr>
                <w:sz w:val="22"/>
                <w:szCs w:val="22"/>
              </w:rPr>
              <w:t>,</w:t>
            </w:r>
            <w:r w:rsidR="007C48E3" w:rsidRPr="008A11D2">
              <w:rPr>
                <w:sz w:val="22"/>
                <w:szCs w:val="22"/>
              </w:rPr>
              <w:t>8</w:t>
            </w:r>
          </w:p>
        </w:tc>
        <w:tc>
          <w:tcPr>
            <w:tcW w:w="852" w:type="pct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10 887,4</w:t>
            </w:r>
          </w:p>
        </w:tc>
        <w:tc>
          <w:tcPr>
            <w:tcW w:w="757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375,0</w:t>
            </w:r>
          </w:p>
        </w:tc>
        <w:tc>
          <w:tcPr>
            <w:tcW w:w="720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539,5</w:t>
            </w:r>
          </w:p>
        </w:tc>
      </w:tr>
      <w:tr w:rsidR="00034331" w:rsidRPr="008A11D2" w:rsidTr="0062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32" w:type="pct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Муниципальный округ </w:t>
            </w:r>
            <w:proofErr w:type="spellStart"/>
            <w:r w:rsidRPr="008A11D2">
              <w:rPr>
                <w:sz w:val="22"/>
                <w:szCs w:val="22"/>
              </w:rPr>
              <w:t>Певек</w:t>
            </w:r>
            <w:proofErr w:type="spellEnd"/>
          </w:p>
        </w:tc>
        <w:tc>
          <w:tcPr>
            <w:tcW w:w="507" w:type="pct"/>
          </w:tcPr>
          <w:p w:rsidR="00034331" w:rsidRPr="008A11D2" w:rsidRDefault="00034331" w:rsidP="00176FC3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 </w:t>
            </w:r>
            <w:r w:rsidR="00176FC3" w:rsidRPr="008A11D2">
              <w:rPr>
                <w:sz w:val="22"/>
                <w:szCs w:val="22"/>
              </w:rPr>
              <w:t>5 354</w:t>
            </w:r>
            <w:r w:rsidRPr="008A11D2">
              <w:rPr>
                <w:sz w:val="22"/>
                <w:szCs w:val="22"/>
              </w:rPr>
              <w:t>,</w:t>
            </w:r>
            <w:r w:rsidR="00176FC3" w:rsidRPr="008A11D2">
              <w:rPr>
                <w:sz w:val="22"/>
                <w:szCs w:val="22"/>
              </w:rPr>
              <w:t>4</w:t>
            </w:r>
          </w:p>
        </w:tc>
        <w:tc>
          <w:tcPr>
            <w:tcW w:w="828" w:type="pct"/>
          </w:tcPr>
          <w:p w:rsidR="00034331" w:rsidRPr="008A11D2" w:rsidRDefault="00176FC3" w:rsidP="00176FC3">
            <w:pPr>
              <w:jc w:val="right"/>
              <w:rPr>
                <w:sz w:val="22"/>
                <w:szCs w:val="22"/>
                <w:lang w:val="en-US"/>
              </w:rPr>
            </w:pPr>
            <w:r w:rsidRPr="008A11D2">
              <w:rPr>
                <w:sz w:val="22"/>
                <w:szCs w:val="22"/>
                <w:lang w:val="en-US"/>
              </w:rPr>
              <w:t>3 350</w:t>
            </w:r>
            <w:r w:rsidRPr="008A11D2">
              <w:rPr>
                <w:sz w:val="22"/>
                <w:szCs w:val="22"/>
              </w:rPr>
              <w:t>,</w:t>
            </w:r>
            <w:r w:rsidRPr="008A11D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852" w:type="pct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1 326,0</w:t>
            </w:r>
          </w:p>
        </w:tc>
        <w:tc>
          <w:tcPr>
            <w:tcW w:w="757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315,0</w:t>
            </w:r>
          </w:p>
        </w:tc>
        <w:tc>
          <w:tcPr>
            <w:tcW w:w="720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363,4</w:t>
            </w:r>
          </w:p>
        </w:tc>
      </w:tr>
      <w:tr w:rsidR="00034331" w:rsidRPr="008A11D2" w:rsidTr="0062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32" w:type="pct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Муниципальный округ Эгвекинот</w:t>
            </w:r>
          </w:p>
        </w:tc>
        <w:tc>
          <w:tcPr>
            <w:tcW w:w="507" w:type="pct"/>
          </w:tcPr>
          <w:p w:rsidR="00034331" w:rsidRPr="008A11D2" w:rsidRDefault="00AA3953" w:rsidP="00AA3953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10</w:t>
            </w:r>
            <w:r w:rsidR="00034331" w:rsidRPr="008A11D2">
              <w:rPr>
                <w:sz w:val="22"/>
                <w:szCs w:val="22"/>
              </w:rPr>
              <w:t xml:space="preserve"> </w:t>
            </w:r>
            <w:r w:rsidRPr="008A11D2">
              <w:rPr>
                <w:sz w:val="22"/>
                <w:szCs w:val="22"/>
              </w:rPr>
              <w:t>395</w:t>
            </w:r>
            <w:r w:rsidR="00034331" w:rsidRPr="008A11D2">
              <w:rPr>
                <w:sz w:val="22"/>
                <w:szCs w:val="22"/>
              </w:rPr>
              <w:t>,</w:t>
            </w:r>
            <w:r w:rsidRPr="008A11D2">
              <w:rPr>
                <w:sz w:val="22"/>
                <w:szCs w:val="22"/>
              </w:rPr>
              <w:t>2</w:t>
            </w:r>
          </w:p>
        </w:tc>
        <w:tc>
          <w:tcPr>
            <w:tcW w:w="828" w:type="pct"/>
          </w:tcPr>
          <w:p w:rsidR="00034331" w:rsidRPr="008A11D2" w:rsidRDefault="007C48E3" w:rsidP="007C48E3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3 253</w:t>
            </w:r>
            <w:r w:rsidR="00034331" w:rsidRPr="008A11D2">
              <w:rPr>
                <w:sz w:val="22"/>
                <w:szCs w:val="22"/>
              </w:rPr>
              <w:t>,</w:t>
            </w:r>
            <w:r w:rsidRPr="008A11D2">
              <w:rPr>
                <w:sz w:val="22"/>
                <w:szCs w:val="22"/>
              </w:rPr>
              <w:t>3</w:t>
            </w:r>
          </w:p>
        </w:tc>
        <w:tc>
          <w:tcPr>
            <w:tcW w:w="852" w:type="pct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6 538,8</w:t>
            </w:r>
          </w:p>
        </w:tc>
        <w:tc>
          <w:tcPr>
            <w:tcW w:w="757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285,0</w:t>
            </w:r>
          </w:p>
        </w:tc>
        <w:tc>
          <w:tcPr>
            <w:tcW w:w="720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318,1</w:t>
            </w:r>
          </w:p>
        </w:tc>
      </w:tr>
      <w:tr w:rsidR="00034331" w:rsidRPr="008A11D2" w:rsidTr="0062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32" w:type="pct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  <w:proofErr w:type="spellStart"/>
            <w:r w:rsidRPr="008A11D2">
              <w:rPr>
                <w:sz w:val="22"/>
                <w:szCs w:val="22"/>
              </w:rPr>
              <w:t>Провиденский</w:t>
            </w:r>
            <w:proofErr w:type="spellEnd"/>
            <w:r w:rsidRPr="008A11D2">
              <w:rPr>
                <w:sz w:val="22"/>
                <w:szCs w:val="22"/>
              </w:rPr>
              <w:t xml:space="preserve"> муниципальный округ</w:t>
            </w:r>
          </w:p>
        </w:tc>
        <w:tc>
          <w:tcPr>
            <w:tcW w:w="507" w:type="pct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7 875,1</w:t>
            </w:r>
          </w:p>
        </w:tc>
        <w:tc>
          <w:tcPr>
            <w:tcW w:w="828" w:type="pct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2 826,8</w:t>
            </w:r>
          </w:p>
        </w:tc>
        <w:tc>
          <w:tcPr>
            <w:tcW w:w="852" w:type="pct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4 753,2</w:t>
            </w:r>
          </w:p>
        </w:tc>
        <w:tc>
          <w:tcPr>
            <w:tcW w:w="757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75,0</w:t>
            </w:r>
          </w:p>
        </w:tc>
        <w:tc>
          <w:tcPr>
            <w:tcW w:w="720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220,1</w:t>
            </w:r>
          </w:p>
        </w:tc>
      </w:tr>
      <w:tr w:rsidR="00034331" w:rsidRPr="008A11D2" w:rsidTr="0062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32" w:type="pct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  <w:proofErr w:type="spellStart"/>
            <w:r w:rsidRPr="008A11D2">
              <w:rPr>
                <w:sz w:val="22"/>
                <w:szCs w:val="22"/>
              </w:rPr>
              <w:t>Билибинский</w:t>
            </w:r>
            <w:proofErr w:type="spellEnd"/>
            <w:r w:rsidRPr="008A11D2">
              <w:rPr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07" w:type="pct"/>
          </w:tcPr>
          <w:p w:rsidR="00034331" w:rsidRPr="008A11D2" w:rsidRDefault="00176FC3" w:rsidP="00176FC3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6 491</w:t>
            </w:r>
            <w:r w:rsidR="00034331" w:rsidRPr="008A11D2">
              <w:rPr>
                <w:sz w:val="22"/>
                <w:szCs w:val="22"/>
              </w:rPr>
              <w:t>,</w:t>
            </w:r>
            <w:r w:rsidRPr="008A11D2">
              <w:rPr>
                <w:sz w:val="22"/>
                <w:szCs w:val="22"/>
              </w:rPr>
              <w:t>0</w:t>
            </w:r>
          </w:p>
        </w:tc>
        <w:tc>
          <w:tcPr>
            <w:tcW w:w="828" w:type="pct"/>
          </w:tcPr>
          <w:p w:rsidR="00034331" w:rsidRPr="008A11D2" w:rsidRDefault="007C48E3" w:rsidP="007C48E3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3 045,7</w:t>
            </w:r>
          </w:p>
        </w:tc>
        <w:tc>
          <w:tcPr>
            <w:tcW w:w="852" w:type="pct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2 650,8</w:t>
            </w:r>
          </w:p>
        </w:tc>
        <w:tc>
          <w:tcPr>
            <w:tcW w:w="757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330,0</w:t>
            </w:r>
          </w:p>
        </w:tc>
        <w:tc>
          <w:tcPr>
            <w:tcW w:w="720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464,5</w:t>
            </w:r>
          </w:p>
        </w:tc>
      </w:tr>
      <w:tr w:rsidR="00034331" w:rsidRPr="008A11D2" w:rsidTr="0062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32" w:type="pct"/>
          </w:tcPr>
          <w:p w:rsidR="00034331" w:rsidRPr="008A11D2" w:rsidRDefault="00034331" w:rsidP="00E879AC">
            <w:pPr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Чукотский муниципальный район</w:t>
            </w:r>
          </w:p>
        </w:tc>
        <w:tc>
          <w:tcPr>
            <w:tcW w:w="507" w:type="pct"/>
          </w:tcPr>
          <w:p w:rsidR="00034331" w:rsidRPr="008A11D2" w:rsidRDefault="00034331" w:rsidP="00AA3953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9 </w:t>
            </w:r>
            <w:r w:rsidR="00AA3953" w:rsidRPr="008A11D2">
              <w:rPr>
                <w:sz w:val="22"/>
                <w:szCs w:val="22"/>
              </w:rPr>
              <w:t>415</w:t>
            </w:r>
            <w:r w:rsidRPr="008A11D2">
              <w:rPr>
                <w:sz w:val="22"/>
                <w:szCs w:val="22"/>
              </w:rPr>
              <w:t>,8</w:t>
            </w:r>
          </w:p>
        </w:tc>
        <w:tc>
          <w:tcPr>
            <w:tcW w:w="828" w:type="pct"/>
          </w:tcPr>
          <w:p w:rsidR="00034331" w:rsidRPr="008A11D2" w:rsidRDefault="00034331" w:rsidP="00AA3953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 xml:space="preserve">2 </w:t>
            </w:r>
            <w:r w:rsidR="00AA3953" w:rsidRPr="008A11D2">
              <w:rPr>
                <w:sz w:val="22"/>
                <w:szCs w:val="22"/>
              </w:rPr>
              <w:t>940</w:t>
            </w:r>
            <w:r w:rsidRPr="008A11D2">
              <w:rPr>
                <w:sz w:val="22"/>
                <w:szCs w:val="22"/>
              </w:rPr>
              <w:t>,4</w:t>
            </w:r>
          </w:p>
        </w:tc>
        <w:tc>
          <w:tcPr>
            <w:tcW w:w="852" w:type="pct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6 222,0</w:t>
            </w:r>
          </w:p>
        </w:tc>
        <w:tc>
          <w:tcPr>
            <w:tcW w:w="757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15,0</w:t>
            </w:r>
          </w:p>
        </w:tc>
        <w:tc>
          <w:tcPr>
            <w:tcW w:w="720" w:type="pct"/>
            <w:gridSpan w:val="2"/>
          </w:tcPr>
          <w:p w:rsidR="00034331" w:rsidRPr="008A11D2" w:rsidRDefault="00034331" w:rsidP="00E879AC">
            <w:pPr>
              <w:jc w:val="right"/>
              <w:rPr>
                <w:sz w:val="22"/>
                <w:szCs w:val="22"/>
              </w:rPr>
            </w:pPr>
            <w:r w:rsidRPr="008A11D2">
              <w:rPr>
                <w:sz w:val="22"/>
                <w:szCs w:val="22"/>
              </w:rPr>
              <w:t>238,4</w:t>
            </w:r>
          </w:p>
        </w:tc>
      </w:tr>
      <w:tr w:rsidR="00034331" w:rsidRPr="008A11D2" w:rsidTr="0062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32" w:type="pct"/>
          </w:tcPr>
          <w:p w:rsidR="00034331" w:rsidRPr="008A11D2" w:rsidRDefault="00034331" w:rsidP="00E879AC">
            <w:pPr>
              <w:rPr>
                <w:b/>
                <w:bCs/>
                <w:sz w:val="22"/>
                <w:szCs w:val="22"/>
              </w:rPr>
            </w:pPr>
            <w:r w:rsidRPr="008A11D2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07" w:type="pct"/>
          </w:tcPr>
          <w:p w:rsidR="00034331" w:rsidRPr="008A11D2" w:rsidRDefault="00034331" w:rsidP="00E879AC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 w:rsidRPr="008A11D2">
              <w:rPr>
                <w:b/>
                <w:bCs/>
                <w:sz w:val="22"/>
                <w:szCs w:val="22"/>
              </w:rPr>
              <w:t>59 306,</w:t>
            </w:r>
            <w:r w:rsidRPr="008A11D2">
              <w:rPr>
                <w:b/>
                <w:bCs/>
                <w:sz w:val="22"/>
                <w:szCs w:val="22"/>
                <w:lang w:val="en-US"/>
              </w:rPr>
              <w:t>7</w:t>
            </w:r>
          </w:p>
        </w:tc>
        <w:tc>
          <w:tcPr>
            <w:tcW w:w="828" w:type="pct"/>
          </w:tcPr>
          <w:p w:rsidR="00034331" w:rsidRPr="008A11D2" w:rsidRDefault="00034331" w:rsidP="00E879AC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 w:rsidRPr="008A11D2">
              <w:rPr>
                <w:b/>
                <w:bCs/>
                <w:sz w:val="22"/>
                <w:szCs w:val="22"/>
              </w:rPr>
              <w:t>22 248,</w:t>
            </w:r>
            <w:r w:rsidRPr="008A11D2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852" w:type="pct"/>
          </w:tcPr>
          <w:p w:rsidR="00034331" w:rsidRPr="008A11D2" w:rsidRDefault="00034331" w:rsidP="00E879AC">
            <w:pPr>
              <w:jc w:val="right"/>
              <w:rPr>
                <w:b/>
                <w:bCs/>
                <w:sz w:val="22"/>
                <w:szCs w:val="22"/>
              </w:rPr>
            </w:pPr>
            <w:r w:rsidRPr="008A11D2">
              <w:rPr>
                <w:b/>
                <w:bCs/>
                <w:sz w:val="22"/>
                <w:szCs w:val="22"/>
              </w:rPr>
              <w:t>32 378,2</w:t>
            </w:r>
          </w:p>
        </w:tc>
        <w:tc>
          <w:tcPr>
            <w:tcW w:w="757" w:type="pct"/>
            <w:gridSpan w:val="2"/>
          </w:tcPr>
          <w:p w:rsidR="00034331" w:rsidRPr="008A11D2" w:rsidRDefault="00034331" w:rsidP="00E879AC">
            <w:pPr>
              <w:jc w:val="right"/>
              <w:rPr>
                <w:b/>
                <w:bCs/>
                <w:sz w:val="22"/>
                <w:szCs w:val="22"/>
              </w:rPr>
            </w:pPr>
            <w:r w:rsidRPr="008A11D2">
              <w:rPr>
                <w:b/>
                <w:bCs/>
                <w:sz w:val="22"/>
                <w:szCs w:val="22"/>
              </w:rPr>
              <w:t>1 500,0</w:t>
            </w:r>
          </w:p>
        </w:tc>
        <w:tc>
          <w:tcPr>
            <w:tcW w:w="720" w:type="pct"/>
            <w:gridSpan w:val="2"/>
          </w:tcPr>
          <w:p w:rsidR="00034331" w:rsidRPr="008A11D2" w:rsidRDefault="00034331" w:rsidP="00E879AC">
            <w:pPr>
              <w:jc w:val="right"/>
              <w:rPr>
                <w:b/>
                <w:bCs/>
                <w:sz w:val="22"/>
                <w:szCs w:val="22"/>
              </w:rPr>
            </w:pPr>
            <w:r w:rsidRPr="008A11D2">
              <w:rPr>
                <w:b/>
                <w:bCs/>
                <w:sz w:val="22"/>
                <w:szCs w:val="22"/>
              </w:rPr>
              <w:t>3 180,3</w:t>
            </w:r>
          </w:p>
        </w:tc>
      </w:tr>
    </w:tbl>
    <w:p w:rsidR="00140B23" w:rsidRPr="008A11D2" w:rsidRDefault="00140B23" w:rsidP="00140B23">
      <w:pPr>
        <w:rPr>
          <w:sz w:val="22"/>
          <w:szCs w:val="22"/>
        </w:rPr>
        <w:sectPr w:rsidR="00140B23" w:rsidRPr="008A11D2" w:rsidSect="0034002E">
          <w:pgSz w:w="16838" w:h="11906" w:orient="landscape"/>
          <w:pgMar w:top="851" w:right="567" w:bottom="709" w:left="1134" w:header="397" w:footer="397" w:gutter="0"/>
          <w:cols w:space="720"/>
          <w:titlePg/>
        </w:sectPr>
      </w:pPr>
    </w:p>
    <w:p w:rsidR="00870C30" w:rsidRPr="00140B23" w:rsidRDefault="00870C30" w:rsidP="00FD5724">
      <w:pPr>
        <w:jc w:val="center"/>
      </w:pPr>
    </w:p>
    <w:sectPr w:rsidR="00870C30" w:rsidRPr="00140B23" w:rsidSect="00E946CC">
      <w:headerReference w:type="even" r:id="rId12"/>
      <w:headerReference w:type="default" r:id="rId13"/>
      <w:pgSz w:w="11906" w:h="16838" w:code="9"/>
      <w:pgMar w:top="851" w:right="851" w:bottom="1134" w:left="1701" w:header="397" w:footer="397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8C7" w:rsidRDefault="001748C7" w:rsidP="002B3FBB">
      <w:r>
        <w:separator/>
      </w:r>
    </w:p>
  </w:endnote>
  <w:endnote w:type="continuationSeparator" w:id="0">
    <w:p w:rsidR="001748C7" w:rsidRDefault="001748C7" w:rsidP="002B3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8C7" w:rsidRDefault="001748C7" w:rsidP="002B3FBB">
      <w:r>
        <w:separator/>
      </w:r>
    </w:p>
  </w:footnote>
  <w:footnote w:type="continuationSeparator" w:id="0">
    <w:p w:rsidR="001748C7" w:rsidRDefault="001748C7" w:rsidP="002B3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B23" w:rsidRDefault="00140B23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1</w:t>
    </w:r>
    <w:r>
      <w:rPr>
        <w:rStyle w:val="ae"/>
      </w:rPr>
      <w:fldChar w:fldCharType="end"/>
    </w:r>
  </w:p>
  <w:p w:rsidR="00140B23" w:rsidRDefault="00140B2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B23" w:rsidRDefault="00140B23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t xml:space="preserve">  </w:t>
    </w:r>
  </w:p>
  <w:p w:rsidR="00140B23" w:rsidRDefault="00140B2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B6B" w:rsidRDefault="00246B6B">
    <w:pPr>
      <w:pStyle w:val="a4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46B6B" w:rsidRDefault="00246B6B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B6B" w:rsidRDefault="00246B6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A7E9A"/>
    <w:multiLevelType w:val="hybridMultilevel"/>
    <w:tmpl w:val="5E16D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5"/>
  <w:drawingGridVerticalSpacing w:val="14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18"/>
    <w:rsid w:val="00000656"/>
    <w:rsid w:val="000053FC"/>
    <w:rsid w:val="00006D7C"/>
    <w:rsid w:val="00014C36"/>
    <w:rsid w:val="000154E6"/>
    <w:rsid w:val="00015F30"/>
    <w:rsid w:val="0001773A"/>
    <w:rsid w:val="000227FD"/>
    <w:rsid w:val="00030EDF"/>
    <w:rsid w:val="00034331"/>
    <w:rsid w:val="00041721"/>
    <w:rsid w:val="000455FF"/>
    <w:rsid w:val="00052D95"/>
    <w:rsid w:val="00053325"/>
    <w:rsid w:val="00056B87"/>
    <w:rsid w:val="000616FA"/>
    <w:rsid w:val="00062E34"/>
    <w:rsid w:val="00063E67"/>
    <w:rsid w:val="00065F18"/>
    <w:rsid w:val="00072292"/>
    <w:rsid w:val="000751F1"/>
    <w:rsid w:val="00077167"/>
    <w:rsid w:val="000818D0"/>
    <w:rsid w:val="000865C5"/>
    <w:rsid w:val="00086C9D"/>
    <w:rsid w:val="0009202B"/>
    <w:rsid w:val="00093206"/>
    <w:rsid w:val="000A107C"/>
    <w:rsid w:val="000A34E5"/>
    <w:rsid w:val="000A5B89"/>
    <w:rsid w:val="000A6E96"/>
    <w:rsid w:val="000A70DF"/>
    <w:rsid w:val="000B04E4"/>
    <w:rsid w:val="000C6515"/>
    <w:rsid w:val="000D0927"/>
    <w:rsid w:val="000D0CA1"/>
    <w:rsid w:val="000E216C"/>
    <w:rsid w:val="000E3BED"/>
    <w:rsid w:val="000E3C35"/>
    <w:rsid w:val="000E42D7"/>
    <w:rsid w:val="000E4352"/>
    <w:rsid w:val="000E4F29"/>
    <w:rsid w:val="000E5A88"/>
    <w:rsid w:val="00114469"/>
    <w:rsid w:val="00123ACC"/>
    <w:rsid w:val="00125060"/>
    <w:rsid w:val="0012729D"/>
    <w:rsid w:val="001316B9"/>
    <w:rsid w:val="001334E4"/>
    <w:rsid w:val="00135D63"/>
    <w:rsid w:val="00140B23"/>
    <w:rsid w:val="00153B6E"/>
    <w:rsid w:val="00162E81"/>
    <w:rsid w:val="001748C7"/>
    <w:rsid w:val="00176FC3"/>
    <w:rsid w:val="0018058C"/>
    <w:rsid w:val="001A1D50"/>
    <w:rsid w:val="001C3F3E"/>
    <w:rsid w:val="001C4CE4"/>
    <w:rsid w:val="001C508A"/>
    <w:rsid w:val="001D233A"/>
    <w:rsid w:val="001E6DA0"/>
    <w:rsid w:val="001F395C"/>
    <w:rsid w:val="00211A23"/>
    <w:rsid w:val="002158AF"/>
    <w:rsid w:val="00215B9C"/>
    <w:rsid w:val="0022109F"/>
    <w:rsid w:val="00232393"/>
    <w:rsid w:val="00233B98"/>
    <w:rsid w:val="00244506"/>
    <w:rsid w:val="002464F4"/>
    <w:rsid w:val="00246B6B"/>
    <w:rsid w:val="0025239B"/>
    <w:rsid w:val="00254F7E"/>
    <w:rsid w:val="002612C2"/>
    <w:rsid w:val="002732B3"/>
    <w:rsid w:val="0027336B"/>
    <w:rsid w:val="00277A91"/>
    <w:rsid w:val="0028227F"/>
    <w:rsid w:val="0028368E"/>
    <w:rsid w:val="002918D2"/>
    <w:rsid w:val="00293D68"/>
    <w:rsid w:val="00296AD3"/>
    <w:rsid w:val="002A31E1"/>
    <w:rsid w:val="002A7618"/>
    <w:rsid w:val="002B3FBB"/>
    <w:rsid w:val="002B60FF"/>
    <w:rsid w:val="002C170F"/>
    <w:rsid w:val="002E7EDB"/>
    <w:rsid w:val="002F1CA9"/>
    <w:rsid w:val="002F4282"/>
    <w:rsid w:val="002F4921"/>
    <w:rsid w:val="00301E90"/>
    <w:rsid w:val="0030310E"/>
    <w:rsid w:val="0031563F"/>
    <w:rsid w:val="00316100"/>
    <w:rsid w:val="00323B7A"/>
    <w:rsid w:val="00325EFE"/>
    <w:rsid w:val="00327F68"/>
    <w:rsid w:val="00330418"/>
    <w:rsid w:val="0033258C"/>
    <w:rsid w:val="0034002E"/>
    <w:rsid w:val="00353F77"/>
    <w:rsid w:val="0036502E"/>
    <w:rsid w:val="003664B8"/>
    <w:rsid w:val="00373653"/>
    <w:rsid w:val="003737A8"/>
    <w:rsid w:val="00373E06"/>
    <w:rsid w:val="0037581F"/>
    <w:rsid w:val="00380A14"/>
    <w:rsid w:val="00384BB4"/>
    <w:rsid w:val="0039507A"/>
    <w:rsid w:val="003B150B"/>
    <w:rsid w:val="003B31D6"/>
    <w:rsid w:val="003C002F"/>
    <w:rsid w:val="003C1099"/>
    <w:rsid w:val="003C4B19"/>
    <w:rsid w:val="003D43F5"/>
    <w:rsid w:val="003D4E7C"/>
    <w:rsid w:val="003E095E"/>
    <w:rsid w:val="003E12F4"/>
    <w:rsid w:val="003E3A1A"/>
    <w:rsid w:val="003E4A37"/>
    <w:rsid w:val="003E6059"/>
    <w:rsid w:val="003F19F7"/>
    <w:rsid w:val="003F424C"/>
    <w:rsid w:val="003F4330"/>
    <w:rsid w:val="003F608E"/>
    <w:rsid w:val="00403C48"/>
    <w:rsid w:val="00407FC1"/>
    <w:rsid w:val="0041289E"/>
    <w:rsid w:val="00414DF6"/>
    <w:rsid w:val="004268DE"/>
    <w:rsid w:val="004305F0"/>
    <w:rsid w:val="00436E31"/>
    <w:rsid w:val="00437FB6"/>
    <w:rsid w:val="00443707"/>
    <w:rsid w:val="00446CB2"/>
    <w:rsid w:val="00452FAE"/>
    <w:rsid w:val="00456636"/>
    <w:rsid w:val="004620E3"/>
    <w:rsid w:val="004640D4"/>
    <w:rsid w:val="00467601"/>
    <w:rsid w:val="00471AFB"/>
    <w:rsid w:val="00482314"/>
    <w:rsid w:val="004859C9"/>
    <w:rsid w:val="00487E44"/>
    <w:rsid w:val="004A1EF9"/>
    <w:rsid w:val="004A2EC2"/>
    <w:rsid w:val="004A3B8E"/>
    <w:rsid w:val="004B2BD4"/>
    <w:rsid w:val="004B769C"/>
    <w:rsid w:val="004C2404"/>
    <w:rsid w:val="004C25E0"/>
    <w:rsid w:val="004C3B4C"/>
    <w:rsid w:val="004C6107"/>
    <w:rsid w:val="004D5AE1"/>
    <w:rsid w:val="004D5B2D"/>
    <w:rsid w:val="004D67F2"/>
    <w:rsid w:val="004E6709"/>
    <w:rsid w:val="004E6C7E"/>
    <w:rsid w:val="004F787C"/>
    <w:rsid w:val="00510DFF"/>
    <w:rsid w:val="00512D2F"/>
    <w:rsid w:val="00533BAC"/>
    <w:rsid w:val="00546F63"/>
    <w:rsid w:val="00553C96"/>
    <w:rsid w:val="005638A7"/>
    <w:rsid w:val="00564988"/>
    <w:rsid w:val="0056767F"/>
    <w:rsid w:val="00572359"/>
    <w:rsid w:val="005859F0"/>
    <w:rsid w:val="00592BB5"/>
    <w:rsid w:val="00596B90"/>
    <w:rsid w:val="005A12F2"/>
    <w:rsid w:val="005A1AA1"/>
    <w:rsid w:val="005A59DE"/>
    <w:rsid w:val="005C4D28"/>
    <w:rsid w:val="005D0CE5"/>
    <w:rsid w:val="005D3A66"/>
    <w:rsid w:val="005D75D8"/>
    <w:rsid w:val="005E50F1"/>
    <w:rsid w:val="005F7D07"/>
    <w:rsid w:val="0061337A"/>
    <w:rsid w:val="0062016F"/>
    <w:rsid w:val="006205D6"/>
    <w:rsid w:val="00621990"/>
    <w:rsid w:val="00624CC6"/>
    <w:rsid w:val="0062538E"/>
    <w:rsid w:val="00644223"/>
    <w:rsid w:val="006443DB"/>
    <w:rsid w:val="0064444B"/>
    <w:rsid w:val="00644AB0"/>
    <w:rsid w:val="00651198"/>
    <w:rsid w:val="00651436"/>
    <w:rsid w:val="00651B25"/>
    <w:rsid w:val="00652FBF"/>
    <w:rsid w:val="00660C71"/>
    <w:rsid w:val="00664F1C"/>
    <w:rsid w:val="00665E5D"/>
    <w:rsid w:val="00665E91"/>
    <w:rsid w:val="00671536"/>
    <w:rsid w:val="00671D69"/>
    <w:rsid w:val="0067354C"/>
    <w:rsid w:val="006812C2"/>
    <w:rsid w:val="0068192C"/>
    <w:rsid w:val="006820EE"/>
    <w:rsid w:val="0068599F"/>
    <w:rsid w:val="006879A3"/>
    <w:rsid w:val="006A1F4C"/>
    <w:rsid w:val="006A2C75"/>
    <w:rsid w:val="006B3FEE"/>
    <w:rsid w:val="006C5DD0"/>
    <w:rsid w:val="006D04E6"/>
    <w:rsid w:val="006D19BB"/>
    <w:rsid w:val="006D5DC0"/>
    <w:rsid w:val="006E244A"/>
    <w:rsid w:val="006E7729"/>
    <w:rsid w:val="00700D6F"/>
    <w:rsid w:val="00701F7E"/>
    <w:rsid w:val="007027EA"/>
    <w:rsid w:val="007045A4"/>
    <w:rsid w:val="00705992"/>
    <w:rsid w:val="007327AF"/>
    <w:rsid w:val="007329D9"/>
    <w:rsid w:val="00740621"/>
    <w:rsid w:val="00744AC3"/>
    <w:rsid w:val="007477AF"/>
    <w:rsid w:val="00762E42"/>
    <w:rsid w:val="00763F59"/>
    <w:rsid w:val="007719F1"/>
    <w:rsid w:val="007747CE"/>
    <w:rsid w:val="00774E83"/>
    <w:rsid w:val="0077793B"/>
    <w:rsid w:val="00792D69"/>
    <w:rsid w:val="007959A9"/>
    <w:rsid w:val="007A715F"/>
    <w:rsid w:val="007A77C6"/>
    <w:rsid w:val="007A78A3"/>
    <w:rsid w:val="007B2F8D"/>
    <w:rsid w:val="007B40EE"/>
    <w:rsid w:val="007B6724"/>
    <w:rsid w:val="007B7064"/>
    <w:rsid w:val="007C353F"/>
    <w:rsid w:val="007C3E6A"/>
    <w:rsid w:val="007C48E3"/>
    <w:rsid w:val="007D5DF6"/>
    <w:rsid w:val="007E76DA"/>
    <w:rsid w:val="007F6748"/>
    <w:rsid w:val="007F76B3"/>
    <w:rsid w:val="008032C5"/>
    <w:rsid w:val="008041DB"/>
    <w:rsid w:val="0080509D"/>
    <w:rsid w:val="00807F2B"/>
    <w:rsid w:val="00820B55"/>
    <w:rsid w:val="00824DC9"/>
    <w:rsid w:val="008253CB"/>
    <w:rsid w:val="008420A5"/>
    <w:rsid w:val="00845FF8"/>
    <w:rsid w:val="00850626"/>
    <w:rsid w:val="00855804"/>
    <w:rsid w:val="008559C5"/>
    <w:rsid w:val="008568E7"/>
    <w:rsid w:val="008620B2"/>
    <w:rsid w:val="008644F5"/>
    <w:rsid w:val="00864AC9"/>
    <w:rsid w:val="00870C30"/>
    <w:rsid w:val="0087346C"/>
    <w:rsid w:val="00874EF3"/>
    <w:rsid w:val="0087597B"/>
    <w:rsid w:val="0087737A"/>
    <w:rsid w:val="008817CB"/>
    <w:rsid w:val="00884601"/>
    <w:rsid w:val="00884837"/>
    <w:rsid w:val="00886605"/>
    <w:rsid w:val="00892F96"/>
    <w:rsid w:val="00896150"/>
    <w:rsid w:val="00896D9C"/>
    <w:rsid w:val="008A11D2"/>
    <w:rsid w:val="008A23DB"/>
    <w:rsid w:val="008B4BDA"/>
    <w:rsid w:val="008B607C"/>
    <w:rsid w:val="008C1246"/>
    <w:rsid w:val="008C1E93"/>
    <w:rsid w:val="008C4051"/>
    <w:rsid w:val="008C7690"/>
    <w:rsid w:val="008D1340"/>
    <w:rsid w:val="008D6C80"/>
    <w:rsid w:val="008E20D1"/>
    <w:rsid w:val="008E4F4F"/>
    <w:rsid w:val="008F07D6"/>
    <w:rsid w:val="008F2EDA"/>
    <w:rsid w:val="00901FF6"/>
    <w:rsid w:val="00903368"/>
    <w:rsid w:val="00904944"/>
    <w:rsid w:val="0091275D"/>
    <w:rsid w:val="00913201"/>
    <w:rsid w:val="0091430C"/>
    <w:rsid w:val="00916E19"/>
    <w:rsid w:val="00922A30"/>
    <w:rsid w:val="00936269"/>
    <w:rsid w:val="00936DF0"/>
    <w:rsid w:val="00936FC5"/>
    <w:rsid w:val="00937203"/>
    <w:rsid w:val="0094410F"/>
    <w:rsid w:val="00944CEF"/>
    <w:rsid w:val="009454A2"/>
    <w:rsid w:val="00945644"/>
    <w:rsid w:val="00947A0F"/>
    <w:rsid w:val="00951907"/>
    <w:rsid w:val="00957511"/>
    <w:rsid w:val="0096053A"/>
    <w:rsid w:val="009668FB"/>
    <w:rsid w:val="00967F26"/>
    <w:rsid w:val="009701FF"/>
    <w:rsid w:val="0097020D"/>
    <w:rsid w:val="009725D0"/>
    <w:rsid w:val="0098353E"/>
    <w:rsid w:val="00985F22"/>
    <w:rsid w:val="00991867"/>
    <w:rsid w:val="00995A15"/>
    <w:rsid w:val="00996D31"/>
    <w:rsid w:val="009A4A68"/>
    <w:rsid w:val="009A65F0"/>
    <w:rsid w:val="009A705F"/>
    <w:rsid w:val="009B2021"/>
    <w:rsid w:val="009B6808"/>
    <w:rsid w:val="009C1EBC"/>
    <w:rsid w:val="009C2377"/>
    <w:rsid w:val="009C265D"/>
    <w:rsid w:val="009D11C6"/>
    <w:rsid w:val="009E0B2A"/>
    <w:rsid w:val="009F299C"/>
    <w:rsid w:val="009F2FAD"/>
    <w:rsid w:val="009F57EC"/>
    <w:rsid w:val="00A03A98"/>
    <w:rsid w:val="00A03BBC"/>
    <w:rsid w:val="00A20904"/>
    <w:rsid w:val="00A22F9F"/>
    <w:rsid w:val="00A3168F"/>
    <w:rsid w:val="00A53240"/>
    <w:rsid w:val="00A540A2"/>
    <w:rsid w:val="00A64350"/>
    <w:rsid w:val="00A7451B"/>
    <w:rsid w:val="00A75E4B"/>
    <w:rsid w:val="00A81401"/>
    <w:rsid w:val="00A81DDB"/>
    <w:rsid w:val="00A836D2"/>
    <w:rsid w:val="00A84BC4"/>
    <w:rsid w:val="00A90405"/>
    <w:rsid w:val="00A936CD"/>
    <w:rsid w:val="00AA09BD"/>
    <w:rsid w:val="00AA2B22"/>
    <w:rsid w:val="00AA3953"/>
    <w:rsid w:val="00AA5985"/>
    <w:rsid w:val="00AB1824"/>
    <w:rsid w:val="00AB3011"/>
    <w:rsid w:val="00AB5904"/>
    <w:rsid w:val="00AC346F"/>
    <w:rsid w:val="00AC347F"/>
    <w:rsid w:val="00AC71B4"/>
    <w:rsid w:val="00AD07AB"/>
    <w:rsid w:val="00AD3EF0"/>
    <w:rsid w:val="00AD670F"/>
    <w:rsid w:val="00AE03C4"/>
    <w:rsid w:val="00AF154A"/>
    <w:rsid w:val="00AF51F6"/>
    <w:rsid w:val="00AF7E40"/>
    <w:rsid w:val="00B006A7"/>
    <w:rsid w:val="00B124C0"/>
    <w:rsid w:val="00B14977"/>
    <w:rsid w:val="00B20426"/>
    <w:rsid w:val="00B206BC"/>
    <w:rsid w:val="00B25204"/>
    <w:rsid w:val="00B30C2B"/>
    <w:rsid w:val="00B36038"/>
    <w:rsid w:val="00B55E3E"/>
    <w:rsid w:val="00B56F97"/>
    <w:rsid w:val="00B571D8"/>
    <w:rsid w:val="00B57A33"/>
    <w:rsid w:val="00B71296"/>
    <w:rsid w:val="00B723FD"/>
    <w:rsid w:val="00B73774"/>
    <w:rsid w:val="00B83A1D"/>
    <w:rsid w:val="00B848B9"/>
    <w:rsid w:val="00B85BBA"/>
    <w:rsid w:val="00B96C6F"/>
    <w:rsid w:val="00B977DF"/>
    <w:rsid w:val="00BA537B"/>
    <w:rsid w:val="00BA752A"/>
    <w:rsid w:val="00BE38B3"/>
    <w:rsid w:val="00BE48DD"/>
    <w:rsid w:val="00BE5A7E"/>
    <w:rsid w:val="00BE6DAE"/>
    <w:rsid w:val="00BF331D"/>
    <w:rsid w:val="00C01C28"/>
    <w:rsid w:val="00C11FCD"/>
    <w:rsid w:val="00C13B38"/>
    <w:rsid w:val="00C16E12"/>
    <w:rsid w:val="00C522BF"/>
    <w:rsid w:val="00C526DD"/>
    <w:rsid w:val="00C5470B"/>
    <w:rsid w:val="00C56F38"/>
    <w:rsid w:val="00C57FF1"/>
    <w:rsid w:val="00C61155"/>
    <w:rsid w:val="00C63AC9"/>
    <w:rsid w:val="00C63FE0"/>
    <w:rsid w:val="00C720D0"/>
    <w:rsid w:val="00C73785"/>
    <w:rsid w:val="00C83D28"/>
    <w:rsid w:val="00C8591A"/>
    <w:rsid w:val="00C85B79"/>
    <w:rsid w:val="00C87B40"/>
    <w:rsid w:val="00C90064"/>
    <w:rsid w:val="00C9527E"/>
    <w:rsid w:val="00CA18A4"/>
    <w:rsid w:val="00CA2476"/>
    <w:rsid w:val="00CA3938"/>
    <w:rsid w:val="00CA6D0A"/>
    <w:rsid w:val="00CB7C06"/>
    <w:rsid w:val="00CD05F4"/>
    <w:rsid w:val="00CD2723"/>
    <w:rsid w:val="00CD2BD9"/>
    <w:rsid w:val="00CD5488"/>
    <w:rsid w:val="00CD58BA"/>
    <w:rsid w:val="00CE3110"/>
    <w:rsid w:val="00CE4325"/>
    <w:rsid w:val="00CF7373"/>
    <w:rsid w:val="00D01BDC"/>
    <w:rsid w:val="00D13C87"/>
    <w:rsid w:val="00D206CE"/>
    <w:rsid w:val="00D2231A"/>
    <w:rsid w:val="00D2575A"/>
    <w:rsid w:val="00D37043"/>
    <w:rsid w:val="00D37C64"/>
    <w:rsid w:val="00D43E3E"/>
    <w:rsid w:val="00D50281"/>
    <w:rsid w:val="00D56154"/>
    <w:rsid w:val="00D92F00"/>
    <w:rsid w:val="00DA018E"/>
    <w:rsid w:val="00DA65BE"/>
    <w:rsid w:val="00DB057B"/>
    <w:rsid w:val="00DC6D45"/>
    <w:rsid w:val="00DD044F"/>
    <w:rsid w:val="00DD2659"/>
    <w:rsid w:val="00DD54A3"/>
    <w:rsid w:val="00DD79DE"/>
    <w:rsid w:val="00DE1B62"/>
    <w:rsid w:val="00DF3BE0"/>
    <w:rsid w:val="00DF7060"/>
    <w:rsid w:val="00E07101"/>
    <w:rsid w:val="00E072C2"/>
    <w:rsid w:val="00E107EB"/>
    <w:rsid w:val="00E135AE"/>
    <w:rsid w:val="00E15AFF"/>
    <w:rsid w:val="00E30662"/>
    <w:rsid w:val="00E57C69"/>
    <w:rsid w:val="00E706A1"/>
    <w:rsid w:val="00E74CAC"/>
    <w:rsid w:val="00E83B46"/>
    <w:rsid w:val="00E84F09"/>
    <w:rsid w:val="00E868F7"/>
    <w:rsid w:val="00E86E3C"/>
    <w:rsid w:val="00E904BB"/>
    <w:rsid w:val="00E9230E"/>
    <w:rsid w:val="00E946CC"/>
    <w:rsid w:val="00E968B0"/>
    <w:rsid w:val="00E96D1B"/>
    <w:rsid w:val="00EA05B4"/>
    <w:rsid w:val="00EA6A6F"/>
    <w:rsid w:val="00EB7885"/>
    <w:rsid w:val="00EC20AF"/>
    <w:rsid w:val="00EC524B"/>
    <w:rsid w:val="00EC6D4E"/>
    <w:rsid w:val="00ED6F0B"/>
    <w:rsid w:val="00EE00BF"/>
    <w:rsid w:val="00EE34BE"/>
    <w:rsid w:val="00EF4CBB"/>
    <w:rsid w:val="00EF5A55"/>
    <w:rsid w:val="00EF78B1"/>
    <w:rsid w:val="00F10644"/>
    <w:rsid w:val="00F12D18"/>
    <w:rsid w:val="00F22D64"/>
    <w:rsid w:val="00F242AF"/>
    <w:rsid w:val="00F26518"/>
    <w:rsid w:val="00F30682"/>
    <w:rsid w:val="00F344D6"/>
    <w:rsid w:val="00F36B6B"/>
    <w:rsid w:val="00F477BD"/>
    <w:rsid w:val="00F57201"/>
    <w:rsid w:val="00F57F9E"/>
    <w:rsid w:val="00F657EC"/>
    <w:rsid w:val="00F71497"/>
    <w:rsid w:val="00F721C7"/>
    <w:rsid w:val="00F77F13"/>
    <w:rsid w:val="00F84A93"/>
    <w:rsid w:val="00F93E16"/>
    <w:rsid w:val="00F950D8"/>
    <w:rsid w:val="00F95375"/>
    <w:rsid w:val="00FC328E"/>
    <w:rsid w:val="00FD2CEE"/>
    <w:rsid w:val="00FD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BE501"/>
  <w15:chartTrackingRefBased/>
  <w15:docId w15:val="{A21BAF5A-FD41-408F-9559-7583394A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150"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pacing w:val="6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caption"/>
    <w:basedOn w:val="a"/>
    <w:next w:val="a"/>
    <w:qFormat/>
    <w:pPr>
      <w:jc w:val="center"/>
    </w:pPr>
    <w:rPr>
      <w:b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  <w:rPr>
      <w:sz w:val="20"/>
    </w:rPr>
  </w:style>
  <w:style w:type="character" w:styleId="a6">
    <w:name w:val="annotation reference"/>
    <w:semiHidden/>
    <w:rPr>
      <w:sz w:val="16"/>
      <w:szCs w:val="16"/>
    </w:rPr>
  </w:style>
  <w:style w:type="paragraph" w:styleId="a7">
    <w:name w:val="annotation text"/>
    <w:basedOn w:val="a"/>
    <w:semiHidden/>
    <w:rPr>
      <w:sz w:val="20"/>
    </w:rPr>
  </w:style>
  <w:style w:type="paragraph" w:styleId="a8">
    <w:name w:val="annotation subject"/>
    <w:basedOn w:val="a7"/>
    <w:next w:val="a7"/>
    <w:semiHidden/>
    <w:rPr>
      <w:b/>
      <w:bCs/>
    </w:rPr>
  </w:style>
  <w:style w:type="paragraph" w:styleId="a9">
    <w:name w:val="Balloon Text"/>
    <w:basedOn w:val="a"/>
    <w:semiHidden/>
    <w:rPr>
      <w:rFonts w:ascii="Tahoma" w:hAnsi="Tahoma" w:cs="Courier"/>
      <w:sz w:val="16"/>
      <w:szCs w:val="16"/>
    </w:rPr>
  </w:style>
  <w:style w:type="paragraph" w:styleId="aa">
    <w:name w:val="Body Text"/>
    <w:basedOn w:val="a"/>
    <w:pPr>
      <w:spacing w:before="100" w:beforeAutospacing="1" w:after="100" w:afterAutospacing="1"/>
    </w:pPr>
    <w:rPr>
      <w:color w:val="00FFFF"/>
      <w:sz w:val="24"/>
      <w:szCs w:val="24"/>
    </w:rPr>
  </w:style>
  <w:style w:type="character" w:styleId="ab">
    <w:name w:val="Hyperlink"/>
    <w:link w:val="10"/>
    <w:rPr>
      <w:color w:val="0000FF"/>
      <w:u w:val="single"/>
    </w:rPr>
  </w:style>
  <w:style w:type="character" w:styleId="ac">
    <w:name w:val="FollowedHyperlink"/>
    <w:rPr>
      <w:color w:val="800080"/>
      <w:u w:val="single"/>
    </w:rPr>
  </w:style>
  <w:style w:type="paragraph" w:styleId="ad">
    <w:name w:val="Body Text Indent"/>
    <w:basedOn w:val="a"/>
    <w:pPr>
      <w:ind w:firstLine="708"/>
      <w:jc w:val="both"/>
    </w:pPr>
    <w:rPr>
      <w:color w:val="000000"/>
      <w:sz w:val="24"/>
      <w:szCs w:val="24"/>
    </w:rPr>
  </w:style>
  <w:style w:type="paragraph" w:styleId="2">
    <w:name w:val="Body Text Indent 2"/>
    <w:basedOn w:val="a"/>
    <w:pPr>
      <w:ind w:firstLine="708"/>
      <w:jc w:val="both"/>
    </w:pPr>
    <w:rPr>
      <w:color w:val="FF00FF"/>
      <w:sz w:val="24"/>
      <w:szCs w:val="24"/>
    </w:rPr>
  </w:style>
  <w:style w:type="paragraph" w:styleId="3">
    <w:name w:val="Body Text Indent 3"/>
    <w:basedOn w:val="a"/>
    <w:pPr>
      <w:ind w:firstLine="708"/>
      <w:jc w:val="both"/>
    </w:pPr>
    <w:rPr>
      <w:color w:val="993366"/>
      <w:sz w:val="24"/>
      <w:szCs w:val="24"/>
    </w:rPr>
  </w:style>
  <w:style w:type="paragraph" w:styleId="20">
    <w:name w:val="Body Text 2"/>
    <w:basedOn w:val="a"/>
    <w:pPr>
      <w:jc w:val="both"/>
    </w:pPr>
    <w:rPr>
      <w:color w:val="000000"/>
      <w:sz w:val="24"/>
    </w:rPr>
  </w:style>
  <w:style w:type="paragraph" w:styleId="30">
    <w:name w:val="Body Text 3"/>
    <w:basedOn w:val="a"/>
    <w:pPr>
      <w:jc w:val="both"/>
    </w:pPr>
    <w:rPr>
      <w:color w:val="000000"/>
    </w:rPr>
  </w:style>
  <w:style w:type="character" w:styleId="ae">
    <w:name w:val="page number"/>
    <w:basedOn w:val="a0"/>
  </w:style>
  <w:style w:type="paragraph" w:customStyle="1" w:styleId="ConsPlusNormal">
    <w:name w:val="ConsPlusNormal"/>
    <w:rsid w:val="006879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A09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Normal (Web)"/>
    <w:basedOn w:val="a"/>
    <w:rsid w:val="00CD05F4"/>
    <w:rPr>
      <w:sz w:val="24"/>
      <w:szCs w:val="24"/>
    </w:rPr>
  </w:style>
  <w:style w:type="table" w:styleId="af0">
    <w:name w:val="Table Grid"/>
    <w:basedOn w:val="a1"/>
    <w:rsid w:val="00F95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qFormat/>
    <w:rsid w:val="00E968B0"/>
    <w:rPr>
      <w:sz w:val="24"/>
      <w:szCs w:val="24"/>
    </w:rPr>
  </w:style>
  <w:style w:type="paragraph" w:styleId="af2">
    <w:name w:val="Plain Text"/>
    <w:basedOn w:val="a"/>
    <w:rsid w:val="00E968B0"/>
    <w:rPr>
      <w:rFonts w:ascii="Courier New" w:hAnsi="Courier New"/>
      <w:sz w:val="20"/>
    </w:rPr>
  </w:style>
  <w:style w:type="character" w:customStyle="1" w:styleId="af3">
    <w:name w:val="Гипертекстовая ссылка"/>
    <w:rsid w:val="00B571D8"/>
    <w:rPr>
      <w:color w:val="106BBE"/>
    </w:rPr>
  </w:style>
  <w:style w:type="paragraph" w:customStyle="1" w:styleId="11">
    <w:name w:val="Абзац списка1"/>
    <w:basedOn w:val="a"/>
    <w:rsid w:val="00E706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4">
    <w:name w:val="Знак"/>
    <w:basedOn w:val="a"/>
    <w:rsid w:val="00AF154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5">
    <w:name w:val="footer"/>
    <w:basedOn w:val="a"/>
    <w:rsid w:val="00644223"/>
    <w:pPr>
      <w:tabs>
        <w:tab w:val="center" w:pos="4677"/>
        <w:tab w:val="right" w:pos="9355"/>
      </w:tabs>
    </w:pPr>
  </w:style>
  <w:style w:type="paragraph" w:customStyle="1" w:styleId="af6">
    <w:name w:val="Знак Знак Знак"/>
    <w:basedOn w:val="a"/>
    <w:rsid w:val="00E86E3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5">
    <w:name w:val="Верхний колонтитул Знак"/>
    <w:link w:val="a4"/>
    <w:rsid w:val="00E86E3C"/>
  </w:style>
  <w:style w:type="paragraph" w:customStyle="1" w:styleId="ConsPlusCell">
    <w:name w:val="ConsPlusCell"/>
    <w:rsid w:val="00140B2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andard">
    <w:name w:val="Standard"/>
    <w:rsid w:val="00140B23"/>
    <w:pPr>
      <w:suppressAutoHyphens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af7">
    <w:name w:val="Нормальный"/>
    <w:rsid w:val="00140B23"/>
    <w:pPr>
      <w:widowControl w:val="0"/>
      <w:suppressAutoHyphens/>
    </w:pPr>
    <w:rPr>
      <w:rFonts w:eastAsia="SimSun"/>
      <w:color w:val="000000"/>
      <w:kern w:val="1"/>
      <w:sz w:val="24"/>
      <w:szCs w:val="24"/>
      <w:lang w:bidi="hi-IN"/>
    </w:rPr>
  </w:style>
  <w:style w:type="paragraph" w:customStyle="1" w:styleId="xl2154">
    <w:name w:val="xl2154"/>
    <w:basedOn w:val="a"/>
    <w:rsid w:val="004A1EF9"/>
    <w:pPr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10">
    <w:name w:val="Гиперссылка1"/>
    <w:link w:val="ab"/>
    <w:rsid w:val="004A1EF9"/>
    <w:rPr>
      <w:color w:val="0000FF"/>
      <w:u w:val="single"/>
    </w:rPr>
  </w:style>
  <w:style w:type="character" w:customStyle="1" w:styleId="af8">
    <w:name w:val="Прижатый влево Знак"/>
    <w:link w:val="af9"/>
    <w:locked/>
    <w:rsid w:val="004A1EF9"/>
    <w:rPr>
      <w:rFonts w:ascii="Arial" w:hAnsi="Arial" w:cs="Arial"/>
      <w:sz w:val="28"/>
      <w:szCs w:val="28"/>
    </w:rPr>
  </w:style>
  <w:style w:type="paragraph" w:customStyle="1" w:styleId="af9">
    <w:name w:val="Прижатый влево"/>
    <w:basedOn w:val="a"/>
    <w:next w:val="a"/>
    <w:link w:val="af8"/>
    <w:rsid w:val="004A1EF9"/>
    <w:pPr>
      <w:autoSpaceDE w:val="0"/>
      <w:autoSpaceDN w:val="0"/>
      <w:adjustRightInd w:val="0"/>
    </w:pPr>
    <w:rPr>
      <w:rFonts w:ascii="Arial" w:hAnsi="Arial" w:cs="Arial"/>
      <w:szCs w:val="28"/>
    </w:rPr>
  </w:style>
  <w:style w:type="paragraph" w:styleId="afa">
    <w:name w:val="List Paragraph"/>
    <w:basedOn w:val="a"/>
    <w:uiPriority w:val="34"/>
    <w:qFormat/>
    <w:rsid w:val="00034331"/>
    <w:pPr>
      <w:suppressAutoHyphens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0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3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o.zomonova\Downloads\&#1055;&#1086;&#1089;&#1090;&#1072;&#1085;&#1086;&#1074;&#1083;&#1077;&#1085;&#1080;&#1077;%20&#1055;&#1088;&#1072;&#1074;&#1080;&#1090;&#1077;&#1083;&#1100;&#1089;&#1090;&#1074;&#1072;%20&#1063;&#1091;&#1082;&#1086;&#1090;&#1089;&#1082;&#1086;&#1075;&#1086;%20&#1072;&#1074;&#1090;&#1086;&#1085;&#1086;&#1084;&#1085;&#1086;&#1075;&#1086;%20&#1086;&#1082;&#1088;&#1091;&#1075;&#1072;%20&#1086;&#1090;%2012%20&#1076;&#1077;&#1082;&#1072;&#1073;&#1088;&#1103;%202023%20&#1075;%20N.rt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CBFF1-5F48-4D8F-B686-DF6E97C1F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Коновалова О.В.</dc:creator>
  <cp:keywords/>
  <cp:lastModifiedBy>Блинова Екатерина Владимировна</cp:lastModifiedBy>
  <cp:revision>2</cp:revision>
  <cp:lastPrinted>2026-10-25T22:49:00Z</cp:lastPrinted>
  <dcterms:created xsi:type="dcterms:W3CDTF">2026-10-25T22:45:00Z</dcterms:created>
  <dcterms:modified xsi:type="dcterms:W3CDTF">2026-10-25T22:45:00Z</dcterms:modified>
</cp:coreProperties>
</file>