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42EF" w:rsidRDefault="00C442EF" w:rsidP="00C442EF">
      <w:pPr>
        <w:jc w:val="center"/>
        <w:rPr>
          <w:b/>
          <w:color w:val="000000"/>
          <w:sz w:val="26"/>
          <w:szCs w:val="26"/>
        </w:rPr>
      </w:pPr>
      <w:r w:rsidRPr="00EF090A">
        <w:rPr>
          <w:b/>
          <w:color w:val="000000"/>
          <w:sz w:val="26"/>
          <w:szCs w:val="26"/>
        </w:rPr>
        <w:t xml:space="preserve">Информационное сообщение о начале приема заявок от государственных </w:t>
      </w:r>
    </w:p>
    <w:p w:rsidR="00C442EF" w:rsidRPr="00EF090A" w:rsidRDefault="00C442EF" w:rsidP="00C442EF">
      <w:pPr>
        <w:jc w:val="center"/>
        <w:rPr>
          <w:b/>
          <w:sz w:val="26"/>
          <w:szCs w:val="26"/>
        </w:rPr>
      </w:pPr>
      <w:r w:rsidRPr="00EF090A">
        <w:rPr>
          <w:b/>
          <w:color w:val="000000"/>
          <w:sz w:val="26"/>
          <w:szCs w:val="26"/>
        </w:rPr>
        <w:t xml:space="preserve">и муниципальных учреждений культуры и искусства Чукотского автономного округа на </w:t>
      </w:r>
      <w:r w:rsidRPr="00EF090A">
        <w:rPr>
          <w:b/>
          <w:sz w:val="26"/>
          <w:szCs w:val="26"/>
        </w:rPr>
        <w:t>стимулирование профессионального роста работников сферы культуры и учреждений культуры Чукотского автономного округа</w:t>
      </w:r>
    </w:p>
    <w:p w:rsidR="00C442EF" w:rsidRPr="00E71293" w:rsidRDefault="00C442EF" w:rsidP="00C442EF">
      <w:pPr>
        <w:jc w:val="center"/>
        <w:rPr>
          <w:sz w:val="26"/>
          <w:szCs w:val="26"/>
        </w:rPr>
      </w:pP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 xml:space="preserve">Комитет по культуре, спорту и туризму Чукотского автономного округа объявляет о начале приема заявок на 2020 год от </w:t>
      </w:r>
      <w:r w:rsidRPr="00E14E05">
        <w:rPr>
          <w:color w:val="000000"/>
          <w:sz w:val="26"/>
          <w:szCs w:val="26"/>
        </w:rPr>
        <w:t xml:space="preserve">государственных и муниципальных учреждений Чукотского автономного округа (за исключением казенных учреждений) и некоммерческих организаций на предоставление грантов на </w:t>
      </w:r>
      <w:r w:rsidRPr="00E14E05">
        <w:rPr>
          <w:sz w:val="26"/>
          <w:szCs w:val="26"/>
        </w:rPr>
        <w:t xml:space="preserve">формирование духовно-нравственных и социальных ценностей, а также гражданской активности и социально значимых качеств граждан в рамках реализации пункта </w:t>
      </w:r>
      <w:r>
        <w:rPr>
          <w:sz w:val="26"/>
          <w:szCs w:val="26"/>
        </w:rPr>
        <w:t xml:space="preserve">1.1 «Предоставление грантов учреждениям культуры и их работникам» раздела 1 «Поощрение лучших учреждений в сфере культуры и их работников» </w:t>
      </w:r>
      <w:r w:rsidRPr="00E14E05">
        <w:rPr>
          <w:sz w:val="26"/>
          <w:szCs w:val="26"/>
        </w:rPr>
        <w:t>Подпрограммы «</w:t>
      </w:r>
      <w:proofErr w:type="spellStart"/>
      <w:r w:rsidRPr="00E14E05">
        <w:rPr>
          <w:sz w:val="26"/>
          <w:szCs w:val="26"/>
        </w:rPr>
        <w:t>Грантовая</w:t>
      </w:r>
      <w:proofErr w:type="spellEnd"/>
      <w:r w:rsidRPr="00E14E05">
        <w:rPr>
          <w:sz w:val="26"/>
          <w:szCs w:val="26"/>
        </w:rPr>
        <w:t xml:space="preserve"> поддержка проектов в области культуры» Государственной программы «Развитие культуры, спорта и туризма Чукотского автономного округа», утвержденной Постановлением Правительства Чукотского автономного округа </w:t>
      </w:r>
      <w:r>
        <w:rPr>
          <w:sz w:val="26"/>
          <w:szCs w:val="26"/>
        </w:rPr>
        <w:br/>
      </w:r>
      <w:r w:rsidRPr="00E14E05">
        <w:rPr>
          <w:sz w:val="26"/>
          <w:szCs w:val="26"/>
        </w:rPr>
        <w:t>от 24.04.2019 № 229.</w:t>
      </w: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b/>
          <w:sz w:val="26"/>
          <w:szCs w:val="26"/>
        </w:rPr>
        <w:t>Дата начала приема заявок и документов</w:t>
      </w:r>
      <w:r w:rsidRPr="00E14E05">
        <w:rPr>
          <w:sz w:val="26"/>
          <w:szCs w:val="26"/>
        </w:rPr>
        <w:t>: 2</w:t>
      </w:r>
      <w:r>
        <w:rPr>
          <w:sz w:val="26"/>
          <w:szCs w:val="26"/>
        </w:rPr>
        <w:t>8</w:t>
      </w:r>
      <w:r w:rsidRPr="00E14E05">
        <w:rPr>
          <w:sz w:val="26"/>
          <w:szCs w:val="26"/>
        </w:rPr>
        <w:t xml:space="preserve"> мая 2020 года.</w:t>
      </w: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b/>
          <w:sz w:val="26"/>
          <w:szCs w:val="26"/>
        </w:rPr>
        <w:t>Дата окончания приема заявок и документов</w:t>
      </w:r>
      <w:r w:rsidRPr="00E14E05">
        <w:rPr>
          <w:sz w:val="26"/>
          <w:szCs w:val="26"/>
        </w:rPr>
        <w:t>: 2</w:t>
      </w:r>
      <w:r>
        <w:rPr>
          <w:sz w:val="26"/>
          <w:szCs w:val="26"/>
        </w:rPr>
        <w:t>7</w:t>
      </w:r>
      <w:r w:rsidRPr="00E14E05">
        <w:rPr>
          <w:sz w:val="26"/>
          <w:szCs w:val="26"/>
        </w:rPr>
        <w:t xml:space="preserve"> июня 2020 года.</w:t>
      </w: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b/>
          <w:sz w:val="26"/>
          <w:szCs w:val="26"/>
        </w:rPr>
        <w:t>Организатор конкурсного отбора</w:t>
      </w:r>
      <w:r w:rsidRPr="00E14E05">
        <w:rPr>
          <w:sz w:val="26"/>
          <w:szCs w:val="26"/>
        </w:rPr>
        <w:t>: Комитет по культуре, спорту и туризму Чукотского автономного округа (далее – Комитет).</w:t>
      </w: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b/>
          <w:sz w:val="26"/>
          <w:szCs w:val="26"/>
        </w:rPr>
        <w:t>Почтовый адрес</w:t>
      </w:r>
      <w:r w:rsidRPr="00E14E05">
        <w:rPr>
          <w:sz w:val="26"/>
          <w:szCs w:val="26"/>
        </w:rPr>
        <w:t>: 689000, Чукотский автономный округ, г. Анадырь, ул. Ленина, д. 18-А.</w:t>
      </w: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b/>
          <w:sz w:val="26"/>
          <w:szCs w:val="26"/>
        </w:rPr>
        <w:t>Перечень нормативных правовых актов, регулирующих порядок проведения конкурса</w:t>
      </w:r>
      <w:r w:rsidRPr="00E14E05">
        <w:rPr>
          <w:sz w:val="26"/>
          <w:szCs w:val="26"/>
        </w:rPr>
        <w:t>: Постановление Правительства Чукотского автономного округа от 28.05.2020 № 256 «Об утверждении Порядка предоставления грантов организациям на реализацию мероприятий в сфере культуры и искусства в Чукотском автономном округе»</w:t>
      </w:r>
      <w:r>
        <w:rPr>
          <w:sz w:val="26"/>
          <w:szCs w:val="26"/>
        </w:rPr>
        <w:t>.</w:t>
      </w:r>
    </w:p>
    <w:p w:rsidR="00C442EF" w:rsidRDefault="00C442EF" w:rsidP="00C442EF">
      <w:pPr>
        <w:pStyle w:val="a3"/>
        <w:ind w:firstLine="709"/>
        <w:jc w:val="both"/>
        <w:rPr>
          <w:sz w:val="26"/>
          <w:szCs w:val="26"/>
        </w:rPr>
      </w:pPr>
      <w:r w:rsidRPr="002C7F8E">
        <w:rPr>
          <w:b/>
          <w:sz w:val="26"/>
          <w:szCs w:val="26"/>
        </w:rPr>
        <w:t xml:space="preserve">Участниками конкурсного отбора на получение денежного поощрения лучшими учреждениями культуры Чукотского автономного округа и на получение денежного поощрения лучшими работниками учреждений культуры Чукотского автономного округа и получателями гранта (далее – </w:t>
      </w:r>
      <w:r>
        <w:rPr>
          <w:b/>
          <w:sz w:val="26"/>
          <w:szCs w:val="26"/>
        </w:rPr>
        <w:t xml:space="preserve">конкурсы, </w:t>
      </w:r>
      <w:r w:rsidRPr="002C7F8E">
        <w:rPr>
          <w:b/>
          <w:sz w:val="26"/>
          <w:szCs w:val="26"/>
        </w:rPr>
        <w:t>Соискатели, Получатели)</w:t>
      </w:r>
      <w:r>
        <w:rPr>
          <w:b/>
          <w:sz w:val="26"/>
          <w:szCs w:val="26"/>
        </w:rPr>
        <w:t xml:space="preserve"> </w:t>
      </w:r>
      <w:r w:rsidRPr="00E14E05">
        <w:rPr>
          <w:b/>
          <w:sz w:val="26"/>
          <w:szCs w:val="26"/>
        </w:rPr>
        <w:t>являются</w:t>
      </w:r>
      <w:r w:rsidRPr="00E14E05">
        <w:rPr>
          <w:sz w:val="26"/>
          <w:szCs w:val="26"/>
        </w:rPr>
        <w:t xml:space="preserve">: государственные и муниципальные учреждения </w:t>
      </w:r>
      <w:r>
        <w:rPr>
          <w:sz w:val="26"/>
          <w:szCs w:val="26"/>
        </w:rPr>
        <w:t xml:space="preserve">культуры и искусства </w:t>
      </w:r>
      <w:r w:rsidRPr="00E14E05">
        <w:rPr>
          <w:sz w:val="26"/>
          <w:szCs w:val="26"/>
        </w:rPr>
        <w:t>Чукотского автоном</w:t>
      </w:r>
      <w:r>
        <w:rPr>
          <w:sz w:val="26"/>
          <w:szCs w:val="26"/>
        </w:rPr>
        <w:t>ного округа (за исключением казе</w:t>
      </w:r>
      <w:r w:rsidRPr="00E14E05">
        <w:rPr>
          <w:sz w:val="26"/>
          <w:szCs w:val="26"/>
        </w:rPr>
        <w:t xml:space="preserve">нных учреждений) и </w:t>
      </w:r>
      <w:r>
        <w:rPr>
          <w:sz w:val="26"/>
          <w:szCs w:val="26"/>
        </w:rPr>
        <w:t>их работники.</w:t>
      </w: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К участию в конкурс</w:t>
      </w:r>
      <w:r>
        <w:rPr>
          <w:sz w:val="26"/>
          <w:szCs w:val="26"/>
        </w:rPr>
        <w:t xml:space="preserve">ах </w:t>
      </w:r>
      <w:r w:rsidRPr="00E14E05">
        <w:rPr>
          <w:sz w:val="26"/>
          <w:szCs w:val="26"/>
        </w:rPr>
        <w:t>допускаются Соискатели согласно пункту 2.4 Порядка предоставления грантов организациям на реализацию мероприятий в сфере культуры и искусства в Чукотском автономном округе, утвержденного Постановлением Правительства Чукотского автономного округа от 28 мая 2020 года № 256.</w:t>
      </w: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b/>
          <w:sz w:val="26"/>
          <w:szCs w:val="26"/>
        </w:rPr>
        <w:t>Порядок подачи заявок на предоставление грантов</w:t>
      </w:r>
      <w:r w:rsidRPr="00E14E05">
        <w:rPr>
          <w:sz w:val="26"/>
          <w:szCs w:val="26"/>
        </w:rPr>
        <w:t>:</w:t>
      </w:r>
    </w:p>
    <w:p w:rsidR="00C442EF" w:rsidRPr="00E14E05" w:rsidRDefault="00C442EF" w:rsidP="00C442E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 xml:space="preserve">1. Извещение о начале приема заявок на предоставление грантов размещается отделом культуры Комитета в информационно-телекоммуникационной сети </w:t>
      </w:r>
      <w:r w:rsidRPr="00E14E05">
        <w:rPr>
          <w:sz w:val="26"/>
          <w:szCs w:val="26"/>
        </w:rPr>
        <w:lastRenderedPageBreak/>
        <w:t>«Интернет» на официальном сайте Чукотского автономного округа: http://чукотка.рф/.</w:t>
      </w:r>
    </w:p>
    <w:p w:rsidR="00C442EF" w:rsidRPr="00E14E05" w:rsidRDefault="00C442EF" w:rsidP="00C442EF">
      <w:pPr>
        <w:tabs>
          <w:tab w:val="left" w:pos="426"/>
          <w:tab w:val="left" w:pos="709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Срок подачи заявок – в течение тридцати дней с момента размещения извещения о начале при</w:t>
      </w:r>
      <w:r>
        <w:rPr>
          <w:sz w:val="26"/>
          <w:szCs w:val="26"/>
        </w:rPr>
        <w:t>е</w:t>
      </w:r>
      <w:r w:rsidRPr="00E14E05">
        <w:rPr>
          <w:sz w:val="26"/>
          <w:szCs w:val="26"/>
        </w:rPr>
        <w:t>ма заявок.</w:t>
      </w:r>
    </w:p>
    <w:p w:rsidR="00C442EF" w:rsidRPr="00E14E05" w:rsidRDefault="00C442EF" w:rsidP="00C442EF">
      <w:pPr>
        <w:tabs>
          <w:tab w:val="left" w:pos="426"/>
          <w:tab w:val="left" w:pos="709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2. Рассмотрение заявок проводится Комиссией в течение 7 рабочих дней с момента завершения приема заявок.</w:t>
      </w:r>
    </w:p>
    <w:p w:rsidR="00C442EF" w:rsidRPr="00E14E05" w:rsidRDefault="00C442EF" w:rsidP="00C442EF">
      <w:pPr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3. Соискатели грантов предоставляют в отдел культуры Комитета (689000,</w:t>
      </w:r>
      <w:r w:rsidRPr="00E14E05">
        <w:rPr>
          <w:sz w:val="26"/>
          <w:szCs w:val="26"/>
        </w:rPr>
        <w:br/>
        <w:t xml:space="preserve"> г. Анадырь, ул. Ленина, 18 А</w:t>
      </w:r>
      <w:r>
        <w:rPr>
          <w:sz w:val="26"/>
          <w:szCs w:val="26"/>
        </w:rPr>
        <w:t xml:space="preserve">, </w:t>
      </w:r>
      <w:r w:rsidRPr="00E14E05">
        <w:rPr>
          <w:sz w:val="26"/>
          <w:szCs w:val="26"/>
        </w:rPr>
        <w:t xml:space="preserve">тел. 8(42722)6-31-74) </w:t>
      </w:r>
      <w:r w:rsidRPr="00E14E05">
        <w:rPr>
          <w:bCs/>
          <w:sz w:val="26"/>
          <w:szCs w:val="26"/>
        </w:rPr>
        <w:t>з</w:t>
      </w:r>
      <w:r w:rsidRPr="00E14E05">
        <w:rPr>
          <w:sz w:val="26"/>
          <w:szCs w:val="26"/>
        </w:rPr>
        <w:t xml:space="preserve">аявку на получение гранта для реализации проекта (далее – заявка) </w:t>
      </w:r>
      <w:r w:rsidRPr="00E14E05">
        <w:rPr>
          <w:bCs/>
          <w:sz w:val="26"/>
          <w:szCs w:val="26"/>
        </w:rPr>
        <w:t xml:space="preserve">в бумажном и в электронном варианте на электронный адрес </w:t>
      </w:r>
      <w:hyperlink r:id="rId4" w:history="1">
        <w:r w:rsidRPr="00E14E05">
          <w:rPr>
            <w:rStyle w:val="a5"/>
            <w:rFonts w:eastAsia="Calibri"/>
            <w:bCs/>
            <w:sz w:val="26"/>
            <w:szCs w:val="26"/>
            <w:lang w:val="en-US"/>
          </w:rPr>
          <w:t>dep</w:t>
        </w:r>
        <w:r w:rsidRPr="00E14E05">
          <w:rPr>
            <w:rStyle w:val="a5"/>
            <w:rFonts w:eastAsia="Calibri"/>
            <w:bCs/>
            <w:sz w:val="26"/>
            <w:szCs w:val="26"/>
          </w:rPr>
          <w:t>-</w:t>
        </w:r>
        <w:r w:rsidRPr="00E14E05">
          <w:rPr>
            <w:rStyle w:val="a5"/>
            <w:rFonts w:eastAsia="Calibri"/>
            <w:bCs/>
            <w:sz w:val="26"/>
            <w:szCs w:val="26"/>
            <w:lang w:val="en-US"/>
          </w:rPr>
          <w:t>kmst</w:t>
        </w:r>
        <w:r w:rsidRPr="00E14E05">
          <w:rPr>
            <w:rStyle w:val="a5"/>
            <w:rFonts w:eastAsia="Calibri"/>
            <w:bCs/>
            <w:sz w:val="26"/>
            <w:szCs w:val="26"/>
          </w:rPr>
          <w:t>@</w:t>
        </w:r>
        <w:r w:rsidRPr="00E14E05">
          <w:rPr>
            <w:rStyle w:val="a5"/>
            <w:rFonts w:eastAsia="Calibri"/>
            <w:bCs/>
            <w:sz w:val="26"/>
            <w:szCs w:val="26"/>
            <w:lang w:val="en-US"/>
          </w:rPr>
          <w:t>yandex</w:t>
        </w:r>
        <w:r w:rsidRPr="00E14E05">
          <w:rPr>
            <w:rStyle w:val="a5"/>
            <w:rFonts w:eastAsia="Calibri"/>
            <w:bCs/>
            <w:sz w:val="26"/>
            <w:szCs w:val="26"/>
          </w:rPr>
          <w:t>.</w:t>
        </w:r>
        <w:proofErr w:type="spellStart"/>
        <w:r w:rsidRPr="00E14E05">
          <w:rPr>
            <w:rStyle w:val="a5"/>
            <w:rFonts w:eastAsia="Calibri"/>
            <w:bCs/>
            <w:sz w:val="26"/>
            <w:szCs w:val="26"/>
            <w:lang w:val="en-US"/>
          </w:rPr>
          <w:t>ru</w:t>
        </w:r>
        <w:proofErr w:type="spellEnd"/>
        <w:proofErr w:type="gramStart"/>
      </w:hyperlink>
      <w:r w:rsidRPr="00E14E05">
        <w:rPr>
          <w:bCs/>
          <w:sz w:val="26"/>
          <w:szCs w:val="26"/>
        </w:rPr>
        <w:t xml:space="preserve"> </w:t>
      </w:r>
      <w:r w:rsidRPr="00E14E05">
        <w:rPr>
          <w:sz w:val="26"/>
          <w:szCs w:val="26"/>
        </w:rPr>
        <w:t>.</w:t>
      </w:r>
      <w:proofErr w:type="gramEnd"/>
    </w:p>
    <w:p w:rsidR="00C442EF" w:rsidRPr="00E14E05" w:rsidRDefault="00C442EF" w:rsidP="00C442EF">
      <w:pPr>
        <w:tabs>
          <w:tab w:val="left" w:pos="42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4. Поступившие заявки регистрируются в отделе культуры Комитета в журнале регистрации заявок.</w:t>
      </w:r>
    </w:p>
    <w:p w:rsidR="00C442EF" w:rsidRPr="00E14E05" w:rsidRDefault="00C442EF" w:rsidP="00C442EF">
      <w:pPr>
        <w:tabs>
          <w:tab w:val="left" w:pos="42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 xml:space="preserve">Датой поступления заявки считается </w:t>
      </w:r>
      <w:r w:rsidRPr="00E14E05">
        <w:rPr>
          <w:bCs/>
          <w:sz w:val="26"/>
          <w:szCs w:val="26"/>
        </w:rPr>
        <w:t>поступление заявки</w:t>
      </w:r>
      <w:r w:rsidRPr="00E14E05">
        <w:rPr>
          <w:b/>
          <w:bCs/>
          <w:sz w:val="26"/>
          <w:szCs w:val="26"/>
        </w:rPr>
        <w:t xml:space="preserve"> </w:t>
      </w:r>
      <w:r w:rsidRPr="00E14E05">
        <w:rPr>
          <w:sz w:val="26"/>
          <w:szCs w:val="26"/>
        </w:rPr>
        <w:t>в бумажном варианте.</w:t>
      </w: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5. Заявки, предоставленные несвоевременно или с нарушением установленной формы, к рассмотрению не принимаются. Организаторы не несут ответственности за задержки, возникшие по вине почтовой службы.</w:t>
      </w: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b/>
          <w:sz w:val="26"/>
          <w:szCs w:val="26"/>
        </w:rPr>
        <w:t>Требования к содержанию и оформлению заявки на предоставление государственных грантов</w:t>
      </w:r>
      <w:r w:rsidRPr="00E14E05">
        <w:rPr>
          <w:sz w:val="26"/>
          <w:szCs w:val="26"/>
        </w:rPr>
        <w:t>:</w:t>
      </w:r>
    </w:p>
    <w:p w:rsidR="00C442EF" w:rsidRPr="00D67064" w:rsidRDefault="00C442EF" w:rsidP="00C442EF">
      <w:pPr>
        <w:ind w:firstLine="709"/>
        <w:jc w:val="both"/>
        <w:rPr>
          <w:bCs/>
          <w:sz w:val="26"/>
          <w:szCs w:val="26"/>
        </w:rPr>
      </w:pPr>
      <w:r w:rsidRPr="00D67064">
        <w:rPr>
          <w:bCs/>
          <w:sz w:val="26"/>
          <w:szCs w:val="26"/>
        </w:rPr>
        <w:t>1. Соискатели грантов должны подать заявку по форме согласно приложениям 1 и 2 к настоящей Информации.</w:t>
      </w:r>
    </w:p>
    <w:p w:rsidR="00C442EF" w:rsidRPr="00D67064" w:rsidRDefault="00C442EF" w:rsidP="00C442EF">
      <w:pPr>
        <w:tabs>
          <w:tab w:val="left" w:pos="426"/>
        </w:tabs>
        <w:ind w:firstLine="709"/>
        <w:jc w:val="both"/>
        <w:rPr>
          <w:bCs/>
          <w:sz w:val="26"/>
          <w:szCs w:val="26"/>
        </w:rPr>
      </w:pPr>
      <w:r w:rsidRPr="00D67064">
        <w:rPr>
          <w:bCs/>
          <w:sz w:val="26"/>
          <w:szCs w:val="26"/>
        </w:rPr>
        <w:t xml:space="preserve">2. Проект, освещенный в заявке, должен быть направлен на </w:t>
      </w:r>
      <w:r>
        <w:rPr>
          <w:bCs/>
          <w:sz w:val="26"/>
          <w:szCs w:val="26"/>
        </w:rPr>
        <w:t>стимулирование профессионального роста работников сферы культуры и учреждений культуры Чукотского автономного округа</w:t>
      </w:r>
      <w:r w:rsidRPr="00D67064">
        <w:rPr>
          <w:sz w:val="26"/>
          <w:szCs w:val="26"/>
        </w:rPr>
        <w:t>.</w:t>
      </w:r>
    </w:p>
    <w:p w:rsidR="00C442EF" w:rsidRPr="00D67064" w:rsidRDefault="00C442EF" w:rsidP="00C442EF">
      <w:pPr>
        <w:tabs>
          <w:tab w:val="left" w:pos="426"/>
        </w:tabs>
        <w:ind w:firstLine="709"/>
        <w:jc w:val="both"/>
        <w:rPr>
          <w:sz w:val="26"/>
          <w:szCs w:val="26"/>
        </w:rPr>
      </w:pPr>
      <w:r w:rsidRPr="00D67064">
        <w:rPr>
          <w:sz w:val="26"/>
          <w:szCs w:val="26"/>
        </w:rPr>
        <w:t xml:space="preserve">3. </w:t>
      </w:r>
      <w:r w:rsidRPr="00D67064">
        <w:rPr>
          <w:bCs/>
          <w:sz w:val="26"/>
          <w:szCs w:val="26"/>
        </w:rPr>
        <w:t xml:space="preserve">Полный пакет документов на предоставление грантов </w:t>
      </w:r>
      <w:r w:rsidRPr="00D67064">
        <w:rPr>
          <w:sz w:val="26"/>
          <w:szCs w:val="26"/>
        </w:rPr>
        <w:t>должен включать в себя следующие материалы:</w:t>
      </w:r>
    </w:p>
    <w:p w:rsidR="00C442EF" w:rsidRPr="00D67064" w:rsidRDefault="00C442EF" w:rsidP="00C442EF">
      <w:pPr>
        <w:tabs>
          <w:tab w:val="left" w:pos="426"/>
        </w:tabs>
        <w:ind w:firstLine="709"/>
        <w:jc w:val="both"/>
        <w:rPr>
          <w:sz w:val="26"/>
          <w:szCs w:val="26"/>
        </w:rPr>
      </w:pPr>
      <w:r w:rsidRPr="00D67064">
        <w:rPr>
          <w:sz w:val="26"/>
          <w:szCs w:val="26"/>
        </w:rPr>
        <w:t>- сопроводительное письмо Соискателя;</w:t>
      </w:r>
    </w:p>
    <w:p w:rsidR="00C442EF" w:rsidRDefault="00C442EF" w:rsidP="00C442EF">
      <w:pPr>
        <w:tabs>
          <w:tab w:val="left" w:pos="426"/>
        </w:tabs>
        <w:ind w:firstLine="709"/>
        <w:jc w:val="both"/>
        <w:rPr>
          <w:sz w:val="26"/>
          <w:szCs w:val="26"/>
        </w:rPr>
      </w:pPr>
      <w:r w:rsidRPr="00D67064">
        <w:rPr>
          <w:sz w:val="26"/>
          <w:szCs w:val="26"/>
        </w:rPr>
        <w:t xml:space="preserve">- заявка на участие в конкурсном отборе </w:t>
      </w:r>
      <w:r w:rsidRPr="00953271">
        <w:rPr>
          <w:sz w:val="26"/>
          <w:szCs w:val="26"/>
        </w:rPr>
        <w:t>на получение денежного поощрения лучшими учреждениями культуры Чукотского автономного округа и на получение денежного поощрения лучшими работниками учреждений культуры Чукотского автономного округа</w:t>
      </w:r>
      <w:r>
        <w:rPr>
          <w:sz w:val="26"/>
          <w:szCs w:val="26"/>
        </w:rPr>
        <w:t>,</w:t>
      </w:r>
      <w:r w:rsidRPr="00E14E05">
        <w:rPr>
          <w:sz w:val="26"/>
          <w:szCs w:val="26"/>
        </w:rPr>
        <w:t xml:space="preserve"> согласно приложени</w:t>
      </w:r>
      <w:r>
        <w:rPr>
          <w:sz w:val="26"/>
          <w:szCs w:val="26"/>
        </w:rPr>
        <w:t>ям</w:t>
      </w:r>
      <w:r w:rsidRPr="00E14E05">
        <w:rPr>
          <w:sz w:val="26"/>
          <w:szCs w:val="26"/>
        </w:rPr>
        <w:t xml:space="preserve"> 1</w:t>
      </w:r>
      <w:r>
        <w:rPr>
          <w:sz w:val="26"/>
          <w:szCs w:val="26"/>
        </w:rPr>
        <w:t xml:space="preserve"> и 2</w:t>
      </w:r>
      <w:r w:rsidRPr="00E14E05">
        <w:rPr>
          <w:sz w:val="26"/>
          <w:szCs w:val="26"/>
        </w:rPr>
        <w:t xml:space="preserve"> к настоящей Информации;</w:t>
      </w:r>
    </w:p>
    <w:p w:rsidR="00C442EF" w:rsidRPr="00E14E05" w:rsidRDefault="00C442EF" w:rsidP="00C442EF">
      <w:pPr>
        <w:tabs>
          <w:tab w:val="left" w:pos="426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- копия устава Соискателя (с изменениями при их наличии);</w:t>
      </w:r>
    </w:p>
    <w:p w:rsidR="00C442EF" w:rsidRPr="00E14E05" w:rsidRDefault="00C442EF" w:rsidP="00C442EF">
      <w:pPr>
        <w:tabs>
          <w:tab w:val="left" w:pos="426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- справка на 1-е число месяца, предшествующего месяцу, в котором планируется проведение конкурса, подписанная руководителем и главным бухгалтером Соискателя, подтверждающая отсутствие просроченной задолженности по возврату в окружной бюджет субсидий, бюджетных инвестиций, предоставленных, в том числе в соответствии с иными правовыми актами, и иной просроченной задолженности перед окружным бюджетом, а также, что Соискатель не является получателем в текущем финансовом году средств из окружного бюджета в соответствии с иными правовыми актами на цели, установленные Порядком предоставления грантов организациям на реализацию мероприятий в сфере культуры и искусства в Чукотском автономном округе, утвержденного Постановлением Правительства Чукотского автономного округа от 28 мая 2020 года № 256;</w:t>
      </w:r>
    </w:p>
    <w:p w:rsidR="00C442EF" w:rsidRPr="00E14E05" w:rsidRDefault="00C442EF" w:rsidP="00C442EF">
      <w:pPr>
        <w:tabs>
          <w:tab w:val="left" w:pos="426"/>
          <w:tab w:val="left" w:pos="709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 xml:space="preserve">- справка на 1-е число месяца, предшествующего месяцу, в котором планируется проведение конкурса, подписанная руководителем и главным бухгалтером Соискателя, подтверждающая, что Соискатель не находится в процессе </w:t>
      </w:r>
      <w:r w:rsidRPr="00E14E05">
        <w:rPr>
          <w:sz w:val="26"/>
          <w:szCs w:val="26"/>
        </w:rPr>
        <w:lastRenderedPageBreak/>
        <w:t>ликвидации, реорганизации, в отношении него не введена процедура банкротства, деятельность Соискателя не приостановлена в порядке, предусмотренном законодательством Российской Федерации;</w:t>
      </w:r>
    </w:p>
    <w:p w:rsidR="00C442EF" w:rsidRPr="00B848DF" w:rsidRDefault="00C442EF" w:rsidP="00C442EF">
      <w:pPr>
        <w:tabs>
          <w:tab w:val="left" w:pos="426"/>
          <w:tab w:val="left" w:pos="709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 xml:space="preserve">- справка, подписанная руководителем и главным бухгалтером Соискателя, подтверждающая, что организация 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5" w:history="1">
        <w:r w:rsidRPr="00E14E05">
          <w:rPr>
            <w:rStyle w:val="a5"/>
            <w:rFonts w:eastAsia="Calibri"/>
            <w:sz w:val="26"/>
            <w:szCs w:val="26"/>
          </w:rPr>
          <w:t>перечень</w:t>
        </w:r>
      </w:hyperlink>
      <w:r w:rsidRPr="00E14E05">
        <w:rPr>
          <w:sz w:val="26"/>
          <w:szCs w:val="26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</w:t>
      </w:r>
      <w:r w:rsidRPr="00B848DF">
        <w:rPr>
          <w:sz w:val="26"/>
          <w:szCs w:val="26"/>
        </w:rPr>
        <w:t>процентов;</w:t>
      </w:r>
    </w:p>
    <w:p w:rsidR="00C442EF" w:rsidRPr="00D67064" w:rsidRDefault="00C442EF" w:rsidP="00C442EF">
      <w:pPr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 w:rsidRPr="00D67064">
        <w:rPr>
          <w:sz w:val="26"/>
          <w:szCs w:val="26"/>
        </w:rPr>
        <w:t>- реквизиты счета, на который подлежит перечислению грант;</w:t>
      </w:r>
    </w:p>
    <w:p w:rsidR="00C442EF" w:rsidRPr="00D67064" w:rsidRDefault="00C442EF" w:rsidP="00C442EF">
      <w:pPr>
        <w:tabs>
          <w:tab w:val="left" w:pos="709"/>
          <w:tab w:val="left" w:pos="1134"/>
        </w:tabs>
        <w:ind w:firstLine="709"/>
        <w:jc w:val="both"/>
        <w:rPr>
          <w:sz w:val="26"/>
          <w:szCs w:val="26"/>
        </w:rPr>
      </w:pPr>
      <w:r w:rsidRPr="00D67064">
        <w:rPr>
          <w:sz w:val="26"/>
          <w:szCs w:val="26"/>
        </w:rPr>
        <w:t>- подписанное руководителем и главным бухгалтером Соискателя в произвольной форме письменное обязательство о возможностях и объемах привлекаемых денежных средств из внебюджетных источников на реализацию проекта (не являющихся государственными грантами);</w:t>
      </w:r>
    </w:p>
    <w:p w:rsidR="00C442EF" w:rsidRPr="00D67064" w:rsidRDefault="00C442EF" w:rsidP="00C442EF">
      <w:pPr>
        <w:tabs>
          <w:tab w:val="left" w:pos="709"/>
          <w:tab w:val="left" w:pos="1276"/>
        </w:tabs>
        <w:ind w:firstLine="709"/>
        <w:jc w:val="both"/>
        <w:rPr>
          <w:sz w:val="26"/>
          <w:szCs w:val="26"/>
        </w:rPr>
      </w:pPr>
      <w:r w:rsidRPr="00D67064">
        <w:rPr>
          <w:sz w:val="26"/>
          <w:szCs w:val="26"/>
        </w:rPr>
        <w:t>- согласие органа, осуществляющего функции и полномочия учредителя в отношении бюджетного или автономного учреждения (за исключением случая, если функции и полномочия учредителя данного учреждения осуществляет Комитет), на участие этого учреждения в конкурсном отборе, оформленное на бланке указанного органа, – для Соискателей, являющихся бюджетными или автономными учреждениями;</w:t>
      </w:r>
    </w:p>
    <w:p w:rsidR="00C442EF" w:rsidRPr="00D67064" w:rsidRDefault="00C442EF" w:rsidP="00C442EF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D67064">
        <w:rPr>
          <w:sz w:val="26"/>
          <w:szCs w:val="26"/>
        </w:rPr>
        <w:t>- выписку из Единого государственного реестра юридических лиц;</w:t>
      </w:r>
    </w:p>
    <w:p w:rsidR="00C442EF" w:rsidRPr="00D67064" w:rsidRDefault="00C442EF" w:rsidP="00C442EF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D67064">
        <w:rPr>
          <w:sz w:val="26"/>
          <w:szCs w:val="26"/>
        </w:rPr>
        <w:t xml:space="preserve">- справку налогового органа о наличии (отсутствии) неисполненной задолженности по уплате налогов, сборов, страховых взносов, пеней, штрафов, процентов, подлежащих уплате в соответствии с </w:t>
      </w:r>
      <w:hyperlink r:id="rId6" w:history="1">
        <w:r w:rsidRPr="00D67064">
          <w:rPr>
            <w:rStyle w:val="a5"/>
            <w:rFonts w:eastAsia="Calibri"/>
            <w:sz w:val="26"/>
            <w:szCs w:val="26"/>
          </w:rPr>
          <w:t>законодательством</w:t>
        </w:r>
      </w:hyperlink>
      <w:r w:rsidRPr="00D67064">
        <w:rPr>
          <w:sz w:val="26"/>
          <w:szCs w:val="26"/>
        </w:rPr>
        <w:t xml:space="preserve"> Российской Федерации о налогах и сборах;</w:t>
      </w:r>
    </w:p>
    <w:p w:rsidR="00C442EF" w:rsidRPr="00D67064" w:rsidRDefault="00C442EF" w:rsidP="00C442EF">
      <w:pPr>
        <w:ind w:firstLine="709"/>
        <w:jc w:val="both"/>
        <w:rPr>
          <w:sz w:val="26"/>
          <w:szCs w:val="26"/>
        </w:rPr>
      </w:pPr>
      <w:r w:rsidRPr="00D67064">
        <w:rPr>
          <w:sz w:val="26"/>
          <w:szCs w:val="26"/>
        </w:rPr>
        <w:t xml:space="preserve">- (для участия в конкурсе на получение государственной поддержки лучшими работниками учреждений культуры Чукотского автономного округа) календарный план мероприятий не предоставляется, предоставляются дополнительно следующие документы: согласие на обработку персональных данных работника учреждения культуры, претендующего на получение денежного поощрения (гранта) за высокое качество работы, по форме согласно приложению </w:t>
      </w:r>
      <w:r>
        <w:rPr>
          <w:sz w:val="26"/>
          <w:szCs w:val="26"/>
        </w:rPr>
        <w:t>3</w:t>
      </w:r>
      <w:r w:rsidRPr="00D67064">
        <w:rPr>
          <w:sz w:val="26"/>
          <w:szCs w:val="26"/>
        </w:rPr>
        <w:t xml:space="preserve"> к настоящей Информации.</w:t>
      </w:r>
    </w:p>
    <w:p w:rsidR="00C442EF" w:rsidRPr="00E14E05" w:rsidRDefault="00C442EF" w:rsidP="00C442EF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D67064">
        <w:rPr>
          <w:sz w:val="26"/>
          <w:szCs w:val="26"/>
        </w:rPr>
        <w:t xml:space="preserve">4. Заявка и документы, указанные в пункте 3 </w:t>
      </w:r>
      <w:proofErr w:type="gramStart"/>
      <w:r w:rsidRPr="00D67064">
        <w:rPr>
          <w:sz w:val="26"/>
          <w:szCs w:val="26"/>
        </w:rPr>
        <w:t>настоящей  раздела</w:t>
      </w:r>
      <w:proofErr w:type="gramEnd"/>
      <w:r w:rsidRPr="00D67064">
        <w:rPr>
          <w:sz w:val="26"/>
          <w:szCs w:val="26"/>
        </w:rPr>
        <w:t xml:space="preserve"> Информации,</w:t>
      </w:r>
      <w:r w:rsidRPr="00E14E05">
        <w:rPr>
          <w:sz w:val="26"/>
          <w:szCs w:val="26"/>
        </w:rPr>
        <w:t xml:space="preserve"> должны быть прошнурованы, пронумерованы постранично и подписаны лицом, имеющим право действовать от имени Соискателя.</w:t>
      </w:r>
    </w:p>
    <w:p w:rsidR="00C442EF" w:rsidRPr="00E14E05" w:rsidRDefault="00C442EF" w:rsidP="00C442EF">
      <w:pPr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Ответственность за достоверность представляемых в Комитет документов несет Соискатель в соответствии с законодательством Российской Федерации.</w:t>
      </w:r>
    </w:p>
    <w:p w:rsidR="00C442EF" w:rsidRPr="00E14E05" w:rsidRDefault="00C442EF" w:rsidP="00C442EF">
      <w:pPr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Заявка и документы представляются с описью, которая составляется в двух экземплярах.</w:t>
      </w:r>
    </w:p>
    <w:p w:rsidR="00C442EF" w:rsidRPr="00E14E05" w:rsidRDefault="00C442EF" w:rsidP="00C442EF">
      <w:pPr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Первый экземпляр описи приобщается к пакету документов, второй экземпляр описи с отметкой, подтверждающей прием документов, остается у Соискателя.</w:t>
      </w:r>
    </w:p>
    <w:p w:rsidR="00C442EF" w:rsidRPr="00E14E05" w:rsidRDefault="00C442EF" w:rsidP="00C442EF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5. Заявки могут быть отозваны до окончания срока их приема путем направления Соискателем в Комитет соответствующего обращения.</w:t>
      </w:r>
    </w:p>
    <w:p w:rsidR="00C442EF" w:rsidRPr="00E14E05" w:rsidRDefault="00C442EF" w:rsidP="00C442EF">
      <w:pPr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Отозванные заявки не учитываются при проведении конкурсного отбора.</w:t>
      </w:r>
    </w:p>
    <w:p w:rsidR="00C442EF" w:rsidRPr="00E14E05" w:rsidRDefault="00C442EF" w:rsidP="00C442EF">
      <w:pPr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lastRenderedPageBreak/>
        <w:t>6. Внесение изменений Соискателем в поданные заявки для участия в конкурсе не допускается.</w:t>
      </w:r>
    </w:p>
    <w:p w:rsidR="00C442EF" w:rsidRPr="00E14E05" w:rsidRDefault="00C442EF" w:rsidP="00C442EF">
      <w:pPr>
        <w:tabs>
          <w:tab w:val="left" w:pos="426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7. К заявке могут быть приложены публикации в средствах массовой информации, собственные издания и т.п., подтверждающие деятельность по проекту (программе) или предоставляющие дополнительные сведения об организации.</w:t>
      </w:r>
    </w:p>
    <w:p w:rsidR="00C442EF" w:rsidRPr="00E14E05" w:rsidRDefault="00C442EF" w:rsidP="00C442EF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8. Комитет в течение пяти рабочих дней с даты регистрации документов, представленных Соискателями для участия в конкурсном отборе, рассматривает указанные документы, а также проверяет Соискателей на соответствие требованиям, указанным в пунктах 1.4 и 2.4 Порядка предоставления грантов организациям на реализацию мероприятий в сфере культуры и искусства в Чукотском автономном округе, утвержденного Постановлением Правительства Чукотского автономного округа от 28 мая 2020 года № 256.</w:t>
      </w:r>
    </w:p>
    <w:p w:rsidR="00C442EF" w:rsidRPr="00E14E05" w:rsidRDefault="00C442EF" w:rsidP="00C442EF">
      <w:pPr>
        <w:tabs>
          <w:tab w:val="left" w:pos="1418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 xml:space="preserve">9. Основаниями для отказа в рассмотрении заявки и участии Соискателя в конкурсном отборе являются: </w:t>
      </w:r>
    </w:p>
    <w:p w:rsidR="00C442EF" w:rsidRPr="00E14E05" w:rsidRDefault="00C442EF" w:rsidP="00C442E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1)</w:t>
      </w:r>
      <w:r w:rsidRPr="00E14E05">
        <w:rPr>
          <w:sz w:val="26"/>
          <w:szCs w:val="26"/>
        </w:rPr>
        <w:tab/>
        <w:t xml:space="preserve"> несоответствие представленных Соискателем документов требованиям, установленным </w:t>
      </w:r>
      <w:proofErr w:type="gramStart"/>
      <w:r w:rsidRPr="00E14E05">
        <w:rPr>
          <w:sz w:val="26"/>
          <w:szCs w:val="26"/>
        </w:rPr>
        <w:t>пунктом  настоящего</w:t>
      </w:r>
      <w:proofErr w:type="gramEnd"/>
      <w:r w:rsidRPr="00E14E05">
        <w:rPr>
          <w:sz w:val="26"/>
          <w:szCs w:val="26"/>
        </w:rPr>
        <w:t xml:space="preserve"> раздела, или непредставление (предоставление не в полном объеме) указанных документов;</w:t>
      </w:r>
    </w:p>
    <w:p w:rsidR="00C442EF" w:rsidRPr="00E14E05" w:rsidRDefault="00C442EF" w:rsidP="00C442E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2)</w:t>
      </w:r>
      <w:r w:rsidRPr="00E14E05">
        <w:rPr>
          <w:sz w:val="26"/>
          <w:szCs w:val="26"/>
        </w:rPr>
        <w:tab/>
        <w:t xml:space="preserve"> представление заявки позже даты, указанной в извещении о проведении конкурса;</w:t>
      </w:r>
    </w:p>
    <w:p w:rsidR="00C442EF" w:rsidRPr="00E14E05" w:rsidRDefault="00C442EF" w:rsidP="00C442E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3)</w:t>
      </w:r>
      <w:r w:rsidRPr="00E14E05">
        <w:rPr>
          <w:sz w:val="26"/>
          <w:szCs w:val="26"/>
        </w:rPr>
        <w:tab/>
        <w:t xml:space="preserve"> недостоверность информации, содержащейся в документах, представленных Соискателем;</w:t>
      </w:r>
    </w:p>
    <w:p w:rsidR="00C442EF" w:rsidRPr="00E14E05" w:rsidRDefault="00C442EF" w:rsidP="00C442EF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4)</w:t>
      </w:r>
      <w:r w:rsidRPr="00E14E05">
        <w:rPr>
          <w:sz w:val="26"/>
          <w:szCs w:val="26"/>
        </w:rPr>
        <w:tab/>
        <w:t xml:space="preserve"> несоответствие Соискателя требованиям, указанным в пункте 2.1 настоящего Порядка.</w:t>
      </w: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При наличии оснований, указанных в настоящем пункте, Комитет в течение пяти рабочих дней с даты регистрации заявки и документов направляет по почте либо вручает лично руководителю Соискателя (иному уполномоченному лицу) уведомление об отказе в рассмотрении заявки с указанием причин отказа, а также разъяснением порядка обжалования вынесенного решения в соответствии с законодательством Российской Федерации</w:t>
      </w: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</w:p>
    <w:p w:rsidR="00C442EF" w:rsidRDefault="00C442EF" w:rsidP="00C442EF">
      <w:pPr>
        <w:pStyle w:val="a3"/>
        <w:ind w:firstLine="709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Грант предоставляется на обеспечение следующих финансовых затрат:</w:t>
      </w:r>
    </w:p>
    <w:p w:rsidR="00C442EF" w:rsidRDefault="00C442EF" w:rsidP="00C442EF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для учреждений культуры Чукотского автономного округа – материально-техническое оснащение;</w:t>
      </w:r>
    </w:p>
    <w:p w:rsidR="00C442EF" w:rsidRPr="00E14E05" w:rsidRDefault="00C442EF" w:rsidP="00C442EF">
      <w:pPr>
        <w:pStyle w:val="a3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 для работников учреждений культуры Чукотского автономного округа – материальное стимулирование.</w:t>
      </w:r>
    </w:p>
    <w:p w:rsidR="00C442EF" w:rsidRPr="00E14E05" w:rsidRDefault="00C442EF" w:rsidP="00C442EF">
      <w:pPr>
        <w:tabs>
          <w:tab w:val="left" w:pos="1134"/>
        </w:tabs>
        <w:ind w:firstLine="709"/>
        <w:jc w:val="both"/>
        <w:rPr>
          <w:sz w:val="26"/>
          <w:szCs w:val="26"/>
        </w:rPr>
      </w:pPr>
    </w:p>
    <w:p w:rsidR="00C442EF" w:rsidRPr="00F8032A" w:rsidRDefault="00C442EF" w:rsidP="00C442EF">
      <w:pPr>
        <w:tabs>
          <w:tab w:val="left" w:pos="1134"/>
        </w:tabs>
        <w:ind w:firstLine="709"/>
        <w:jc w:val="both"/>
        <w:rPr>
          <w:color w:val="000000"/>
          <w:sz w:val="26"/>
          <w:szCs w:val="26"/>
        </w:rPr>
      </w:pPr>
      <w:r w:rsidRPr="00E14E05">
        <w:rPr>
          <w:color w:val="000000"/>
          <w:sz w:val="26"/>
          <w:szCs w:val="26"/>
        </w:rPr>
        <w:t xml:space="preserve">Для проведение конкурсного отбора заявок Комитет формирует </w:t>
      </w:r>
      <w:r>
        <w:rPr>
          <w:sz w:val="26"/>
          <w:szCs w:val="26"/>
        </w:rPr>
        <w:t>Комиссию</w:t>
      </w:r>
      <w:r w:rsidRPr="00F8032A">
        <w:rPr>
          <w:sz w:val="26"/>
          <w:szCs w:val="26"/>
        </w:rPr>
        <w:t xml:space="preserve"> по определению победителей конкурса на получение государственной поддержки учреждениями культуры Чукотского автономного округа и конкурса на получение государственной поддержки лучшими работниками учреждений культуры Чукотского автономного округа</w:t>
      </w:r>
      <w:r>
        <w:rPr>
          <w:sz w:val="26"/>
          <w:szCs w:val="26"/>
        </w:rPr>
        <w:t xml:space="preserve"> (далее – Комиссия).</w:t>
      </w:r>
    </w:p>
    <w:p w:rsidR="00C442EF" w:rsidRPr="00F8032A" w:rsidRDefault="00C442EF" w:rsidP="00C442EF">
      <w:pPr>
        <w:tabs>
          <w:tab w:val="left" w:pos="1134"/>
        </w:tabs>
        <w:ind w:firstLine="709"/>
        <w:jc w:val="both"/>
        <w:rPr>
          <w:color w:val="000000"/>
          <w:sz w:val="26"/>
          <w:szCs w:val="26"/>
        </w:rPr>
      </w:pPr>
    </w:p>
    <w:p w:rsidR="00C442EF" w:rsidRPr="00E14E05" w:rsidRDefault="00C442EF" w:rsidP="00C442EF">
      <w:pPr>
        <w:pStyle w:val="a3"/>
        <w:ind w:firstLine="709"/>
        <w:jc w:val="both"/>
        <w:rPr>
          <w:b/>
          <w:sz w:val="26"/>
          <w:szCs w:val="26"/>
        </w:rPr>
      </w:pPr>
      <w:r w:rsidRPr="00E14E05">
        <w:rPr>
          <w:b/>
          <w:sz w:val="26"/>
          <w:szCs w:val="26"/>
        </w:rPr>
        <w:t>Решение Комиссии о результатах проведения конкурса</w:t>
      </w:r>
    </w:p>
    <w:p w:rsidR="00C442EF" w:rsidRPr="00E14E05" w:rsidRDefault="00C442EF" w:rsidP="00C442EF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14E05">
        <w:rPr>
          <w:rFonts w:ascii="Times New Roman" w:hAnsi="Times New Roman" w:cs="Times New Roman"/>
          <w:sz w:val="26"/>
          <w:szCs w:val="26"/>
        </w:rPr>
        <w:t>1. Решение Комиссии об оказании государственной поддержки Соискателю гранта утверждается приказом Комитета в срок</w:t>
      </w:r>
      <w:r w:rsidRPr="00E14E05">
        <w:rPr>
          <w:rFonts w:ascii="Times New Roman" w:hAnsi="Times New Roman" w:cs="Times New Roman"/>
          <w:color w:val="000000"/>
          <w:sz w:val="26"/>
          <w:szCs w:val="26"/>
        </w:rPr>
        <w:t xml:space="preserve"> не позднее 5 рабочих дней со дня заседания Комиссии.</w:t>
      </w:r>
    </w:p>
    <w:p w:rsidR="00C442EF" w:rsidRPr="00E14E05" w:rsidRDefault="00C442EF" w:rsidP="00C442EF">
      <w:pPr>
        <w:pStyle w:val="ConsPlusNormal"/>
        <w:widowControl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E14E05">
        <w:rPr>
          <w:rFonts w:ascii="Times New Roman" w:hAnsi="Times New Roman" w:cs="Times New Roman"/>
          <w:sz w:val="26"/>
          <w:szCs w:val="26"/>
        </w:rPr>
        <w:t xml:space="preserve">Решение Комитета о результатах проведения конкурса, об участниках конкурсного отбора, а также о рейтинге и оценках по критериям конкурсного отбора </w:t>
      </w:r>
      <w:r w:rsidRPr="00E14E05">
        <w:rPr>
          <w:rFonts w:ascii="Times New Roman" w:hAnsi="Times New Roman" w:cs="Times New Roman"/>
          <w:sz w:val="26"/>
          <w:szCs w:val="26"/>
        </w:rPr>
        <w:lastRenderedPageBreak/>
        <w:t>и размере предоставляемого гранта Получателю гранта размещается в газете «Крайний Север» и сети «Интернет» на официальном сайте Чукотского автономного округа: http://чукотка.рф/ в течение пяти рабочих дней со дня подведения итогов конкурса.</w:t>
      </w:r>
    </w:p>
    <w:p w:rsidR="00C442EF" w:rsidRPr="00E14E05" w:rsidRDefault="00C442EF" w:rsidP="00C442EF">
      <w:pPr>
        <w:tabs>
          <w:tab w:val="left" w:pos="1276"/>
        </w:tabs>
        <w:ind w:firstLine="720"/>
        <w:jc w:val="both"/>
        <w:rPr>
          <w:color w:val="000000"/>
          <w:sz w:val="26"/>
          <w:szCs w:val="26"/>
        </w:rPr>
      </w:pPr>
      <w:r w:rsidRPr="00E14E05">
        <w:rPr>
          <w:color w:val="000000"/>
          <w:sz w:val="26"/>
          <w:szCs w:val="26"/>
        </w:rPr>
        <w:t xml:space="preserve">2. </w:t>
      </w:r>
      <w:r w:rsidRPr="00E14E05">
        <w:rPr>
          <w:sz w:val="26"/>
          <w:szCs w:val="26"/>
        </w:rPr>
        <w:t>Предоставление гранта осуществляется при условии представления Получателем гранта в течение пяти рабочих дней со дня публикации решения Комитета об определении победителя (победителей) конкурса обращения о заключении Соглашения (далее – обращение) с приложением перечня затрат, на финансовое обеспечение которых предоставляется грант, с учетом соблюдения требований пункта перечня  Порядка предоставления грантов организациям на реализацию мероприятий в сфере культуры и искусства в Чукотском автономном округе, утвержденного Постановлением Правительства Чукотского автономного округа от 28 мая 2020 года № 256.</w:t>
      </w:r>
    </w:p>
    <w:p w:rsidR="00C442EF" w:rsidRPr="00E14E05" w:rsidRDefault="00C442EF" w:rsidP="00C442EF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E14E05">
        <w:rPr>
          <w:color w:val="000000"/>
          <w:sz w:val="26"/>
          <w:szCs w:val="26"/>
        </w:rPr>
        <w:t xml:space="preserve">3. </w:t>
      </w:r>
      <w:r w:rsidRPr="00E14E05">
        <w:rPr>
          <w:sz w:val="26"/>
          <w:szCs w:val="26"/>
        </w:rPr>
        <w:t>Комитет в течение двух рабочих дней со дня получения обращения направляет Получателю гранта почтовым отправлением либо посредством электронной почты (по адресу, указанному в Заявке) или вручает лично представителю Получателя гранта подписанный и скрепленный печатью проект Соглашения.</w:t>
      </w:r>
    </w:p>
    <w:p w:rsidR="00C442EF" w:rsidRPr="00E14E05" w:rsidRDefault="00C442EF" w:rsidP="00C442EF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Получатель гранта в течение двух рабочих дней со дня получения проекта Соглашения от Комитета подписывает его со своей стороны и возвращает в Комитет.</w:t>
      </w:r>
    </w:p>
    <w:p w:rsidR="00C442EF" w:rsidRPr="00E14E05" w:rsidRDefault="00C442EF" w:rsidP="00C442EF">
      <w:pPr>
        <w:pStyle w:val="ConsPlusNormal"/>
        <w:tabs>
          <w:tab w:val="left" w:pos="1418"/>
        </w:tabs>
        <w:jc w:val="both"/>
        <w:rPr>
          <w:rFonts w:ascii="Times New Roman" w:hAnsi="Times New Roman" w:cs="Times New Roman"/>
          <w:sz w:val="26"/>
          <w:szCs w:val="26"/>
        </w:rPr>
      </w:pPr>
      <w:r w:rsidRPr="00E14E05">
        <w:rPr>
          <w:rFonts w:ascii="Times New Roman" w:hAnsi="Times New Roman" w:cs="Times New Roman"/>
          <w:sz w:val="26"/>
          <w:szCs w:val="26"/>
        </w:rPr>
        <w:t>В случае отказа Получателя гранта от подписания Соглашения в установленный настоящим пунктом срок Комитет принимает решение об отказе этому Получателю гранта в предоставлении гранта.</w:t>
      </w:r>
    </w:p>
    <w:p w:rsidR="00C442EF" w:rsidRPr="00E14E05" w:rsidRDefault="00C442EF" w:rsidP="00C442EF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Соглашение, в том числе дополнительные соглашения о внесении в него изменений, а также дополнительные соглашения о расторжении соглашения (при необходимости) заключаются в соответствии с типовой формой, установленной Департаментом финансов, экономики и имущественных отношений Чукотского автономного округа (далее – Департамент).</w:t>
      </w:r>
    </w:p>
    <w:p w:rsidR="00C442EF" w:rsidRPr="00E14E05" w:rsidRDefault="00C442EF" w:rsidP="00C442EF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В случае непредставления (представления не в полном объеме) документов, предусмотренных пунктом 2 настоящего раздела Информации, а также недостоверности представленной Получателем гранта информации, Комитет в течение трех рабочих дней со дня получения обращения направляет в адрес Получателя гранта письмо об отказе в заключении Соглашения с указанием причин отказа.</w:t>
      </w:r>
    </w:p>
    <w:p w:rsidR="00C442EF" w:rsidRPr="00E14E05" w:rsidRDefault="00C442EF" w:rsidP="00C442EF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4. Предоставление гранта осуществляется при наличии согласия Получателя гранта на осуществление Комитетом и органами государственного финансового контроля проверок соблюдения организацией целей, условий и порядка предоставления гранта.</w:t>
      </w:r>
    </w:p>
    <w:p w:rsidR="00C442EF" w:rsidRPr="00E14E05" w:rsidRDefault="00C442EF" w:rsidP="00C442EF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5. Комитет в течение трех рабочих дней после заключения Соглашения направляет заявку на предоставление гранта и копию Соглашения в Департамент.</w:t>
      </w:r>
    </w:p>
    <w:p w:rsidR="00C442EF" w:rsidRPr="00E14E05" w:rsidRDefault="00C442EF" w:rsidP="00C442EF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6. Департамент в соответствии со сводной бюджетной росписью окружного бюджета, в пределах бюджетных ассигнований и утвержденных лимитов бюджетных обязательств на указанные цели доводит объемы гранта Комитету.</w:t>
      </w:r>
    </w:p>
    <w:p w:rsidR="00C442EF" w:rsidRPr="00E14E05" w:rsidRDefault="00C442EF" w:rsidP="00C442EF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7. Комитет в течение пяти рабочих дней со дня доведения объемов гранта Департаментом перечисляет сумму гранта по реквизитам, указанным в Соглашении:</w:t>
      </w:r>
    </w:p>
    <w:p w:rsidR="00C442EF" w:rsidRPr="00E14E05" w:rsidRDefault="00C442EF" w:rsidP="00C442EF">
      <w:pPr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бюджетным учреждениям – на лицевые счета, открытые в Управлении Федерального казначейства по Чукотскому автономному округу или финансовом органе Чукотского автономного округа (муниципального образования);</w:t>
      </w:r>
    </w:p>
    <w:p w:rsidR="00C442EF" w:rsidRPr="00E14E05" w:rsidRDefault="00C442EF" w:rsidP="00C442EF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lastRenderedPageBreak/>
        <w:t>автономным учреждениям – на лицевые счета, открытые в Управлении Федерального казначейства по Чукотскому автономному округу или расчетные сч</w:t>
      </w:r>
      <w:r>
        <w:rPr>
          <w:sz w:val="26"/>
          <w:szCs w:val="26"/>
        </w:rPr>
        <w:t>е</w:t>
      </w:r>
      <w:r w:rsidRPr="00E14E05">
        <w:rPr>
          <w:sz w:val="26"/>
          <w:szCs w:val="26"/>
        </w:rPr>
        <w:t>та в российских кредитных организациях.</w:t>
      </w:r>
    </w:p>
    <w:p w:rsidR="00C442EF" w:rsidRPr="00E14E05" w:rsidRDefault="00C442EF" w:rsidP="00C442EF">
      <w:pPr>
        <w:tabs>
          <w:tab w:val="left" w:pos="1418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8. Возврат в текущем финансовом году Получателем гранта остатка гранта, не использованного в отчетном финансовом году, в случаях, предусмотренных Соглашением, осуществляется в доход окружного бюджета в течение первых 15 рабочих дней текущего финансового года, путем перечисления денежных средств на лицевой счет Комитета, открытый в Управлении Федерального казначейства по Чукотскому автономному округу.</w:t>
      </w:r>
    </w:p>
    <w:p w:rsidR="00C442EF" w:rsidRDefault="00C442EF" w:rsidP="00C442EF">
      <w:pPr>
        <w:tabs>
          <w:tab w:val="left" w:pos="1418"/>
        </w:tabs>
        <w:ind w:firstLine="720"/>
        <w:jc w:val="both"/>
        <w:rPr>
          <w:sz w:val="26"/>
          <w:szCs w:val="26"/>
        </w:rPr>
      </w:pPr>
      <w:r w:rsidRPr="00E14E05">
        <w:rPr>
          <w:sz w:val="26"/>
          <w:szCs w:val="26"/>
        </w:rPr>
        <w:t>9. Результатом предоставления грантов является</w:t>
      </w:r>
      <w:r>
        <w:rPr>
          <w:sz w:val="26"/>
          <w:szCs w:val="26"/>
        </w:rPr>
        <w:t>:</w:t>
      </w:r>
    </w:p>
    <w:p w:rsidR="00C442EF" w:rsidRDefault="00C442EF" w:rsidP="00C442EF">
      <w:pPr>
        <w:tabs>
          <w:tab w:val="left" w:pos="1418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для учреждений культуры Чукотского автономного округа – материально-техническое оснащение;</w:t>
      </w:r>
    </w:p>
    <w:p w:rsidR="00C442EF" w:rsidRDefault="00C442EF" w:rsidP="00C442EF">
      <w:pPr>
        <w:tabs>
          <w:tab w:val="left" w:pos="1418"/>
        </w:tabs>
        <w:ind w:firstLine="720"/>
        <w:jc w:val="both"/>
        <w:rPr>
          <w:sz w:val="26"/>
          <w:szCs w:val="26"/>
        </w:rPr>
      </w:pPr>
      <w:r>
        <w:rPr>
          <w:sz w:val="26"/>
          <w:szCs w:val="26"/>
        </w:rPr>
        <w:t>- для работников учреждений культуры Чукотского автономного округа – материальное стимулирование.</w:t>
      </w:r>
    </w:p>
    <w:p w:rsidR="00F13542" w:rsidRPr="00C442EF" w:rsidRDefault="00F13542" w:rsidP="00C442EF">
      <w:pPr>
        <w:rPr>
          <w:b/>
        </w:rPr>
      </w:pPr>
      <w:bookmarkStart w:id="0" w:name="_GoBack"/>
      <w:bookmarkEnd w:id="0"/>
    </w:p>
    <w:sectPr w:rsidR="00F13542" w:rsidRPr="00C442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214"/>
    <w:rsid w:val="00315214"/>
    <w:rsid w:val="00C442EF"/>
    <w:rsid w:val="00F1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BB0425-9C20-41F2-84CD-AD4C4556C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42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C442E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C442E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C442EF"/>
    <w:rPr>
      <w:color w:val="0000FF"/>
      <w:u w:val="single"/>
    </w:rPr>
  </w:style>
  <w:style w:type="paragraph" w:customStyle="1" w:styleId="ConsPlusNormal">
    <w:name w:val="ConsPlusNormal"/>
    <w:link w:val="ConsPlusNormal0"/>
    <w:rsid w:val="00C442E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442EF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10800200.0" TargetMode="External"/><Relationship Id="rId5" Type="http://schemas.openxmlformats.org/officeDocument/2006/relationships/hyperlink" Target="garantF1://12057576.1000" TargetMode="External"/><Relationship Id="rId4" Type="http://schemas.openxmlformats.org/officeDocument/2006/relationships/hyperlink" Target="mailto:dep-kmst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2284</Words>
  <Characters>13019</Characters>
  <Application>Microsoft Office Word</Application>
  <DocSecurity>0</DocSecurity>
  <Lines>108</Lines>
  <Paragraphs>30</Paragraphs>
  <ScaleCrop>false</ScaleCrop>
  <Company/>
  <LinksUpToDate>false</LinksUpToDate>
  <CharactersWithSpaces>15273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2020-05-29T09:51:00Z</dcterms:created>
  <dcterms:modified xsi:type="dcterms:W3CDTF">2020-05-29T09:52:00Z</dcterms:modified>
</cp:coreProperties>
</file>