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40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78"/>
      </w:tblGrid>
      <w:tr w:rsidR="0092294A" w:rsidRPr="00C334BE" w:rsidTr="00096C47">
        <w:tc>
          <w:tcPr>
            <w:tcW w:w="57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2294A" w:rsidRPr="00E14E05" w:rsidRDefault="0092294A" w:rsidP="00096C47">
            <w:pPr>
              <w:pStyle w:val="a3"/>
              <w:jc w:val="both"/>
            </w:pPr>
            <w:r w:rsidRPr="00C334BE">
              <w:rPr>
                <w:color w:val="000000"/>
              </w:rPr>
              <w:t xml:space="preserve">Приложение 1 к Информационному сообщению о начале приема заявок от государственных и муниципальных учреждений культуры и искусства Чукотского автономного округа на </w:t>
            </w:r>
            <w:r w:rsidRPr="003444D8">
              <w:t>стимулирование профессионального роста работников сферы культуры и учреждений культуры Чукотского автономного округа</w:t>
            </w:r>
          </w:p>
        </w:tc>
      </w:tr>
    </w:tbl>
    <w:p w:rsidR="0092294A" w:rsidRPr="003444D8" w:rsidRDefault="0092294A" w:rsidP="0092294A">
      <w:pPr>
        <w:pStyle w:val="1"/>
        <w:spacing w:before="0"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92294A" w:rsidRDefault="0092294A" w:rsidP="0092294A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444D8">
        <w:rPr>
          <w:rFonts w:ascii="Times New Roman" w:hAnsi="Times New Roman" w:cs="Times New Roman"/>
          <w:sz w:val="24"/>
          <w:szCs w:val="24"/>
        </w:rPr>
        <w:t>ЗАЯВКА</w:t>
      </w:r>
    </w:p>
    <w:p w:rsidR="0092294A" w:rsidRPr="003444D8" w:rsidRDefault="0092294A" w:rsidP="0092294A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444D8">
        <w:rPr>
          <w:rFonts w:ascii="Times New Roman" w:hAnsi="Times New Roman" w:cs="Times New Roman"/>
          <w:sz w:val="24"/>
          <w:szCs w:val="24"/>
        </w:rPr>
        <w:t xml:space="preserve">учреждения культуры (культурно-досуговое учреждение, общедоступная (публичная) </w:t>
      </w:r>
      <w:r>
        <w:rPr>
          <w:rFonts w:ascii="Times New Roman" w:hAnsi="Times New Roman" w:cs="Times New Roman"/>
          <w:sz w:val="24"/>
          <w:szCs w:val="24"/>
        </w:rPr>
        <w:t>б</w:t>
      </w:r>
      <w:r w:rsidRPr="003444D8">
        <w:rPr>
          <w:rFonts w:ascii="Times New Roman" w:hAnsi="Times New Roman" w:cs="Times New Roman"/>
          <w:sz w:val="24"/>
          <w:szCs w:val="24"/>
        </w:rPr>
        <w:t>иблиотека, музей, детская школа искусств) на участие в конкурсе на получение денежного поощрения лучшими учреждениями культуры</w:t>
      </w:r>
    </w:p>
    <w:p w:rsidR="0092294A" w:rsidRPr="003444D8" w:rsidRDefault="0092294A" w:rsidP="0092294A">
      <w:pPr>
        <w:pStyle w:val="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3444D8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</w:p>
    <w:p w:rsidR="0092294A" w:rsidRPr="007B3CC4" w:rsidRDefault="0092294A" w:rsidP="0092294A"/>
    <w:p w:rsidR="0092294A" w:rsidRPr="007B3CC4" w:rsidRDefault="0092294A" w:rsidP="0092294A">
      <w:bookmarkStart w:id="0" w:name="sub_1201"/>
      <w:r w:rsidRPr="007B3CC4">
        <w:t>1. Полное наименование учреждения культуры и искусства.</w:t>
      </w:r>
    </w:p>
    <w:p w:rsidR="0092294A" w:rsidRPr="007B3CC4" w:rsidRDefault="0092294A" w:rsidP="0092294A">
      <w:bookmarkStart w:id="1" w:name="sub_1202"/>
      <w:bookmarkEnd w:id="0"/>
      <w:r w:rsidRPr="007B3CC4">
        <w:t>2. Полное наименование поселения Чукотского автономного округа.</w:t>
      </w:r>
    </w:p>
    <w:p w:rsidR="0092294A" w:rsidRPr="007B3CC4" w:rsidRDefault="0092294A" w:rsidP="0092294A">
      <w:bookmarkStart w:id="2" w:name="sub_1203"/>
      <w:bookmarkEnd w:id="1"/>
      <w:r w:rsidRPr="007B3CC4">
        <w:t>3. Полное наименование учредителя культурно-досугового учреждения.</w:t>
      </w:r>
    </w:p>
    <w:p w:rsidR="0092294A" w:rsidRPr="007B3CC4" w:rsidRDefault="0092294A" w:rsidP="0092294A">
      <w:bookmarkStart w:id="3" w:name="sub_1204"/>
      <w:bookmarkEnd w:id="2"/>
      <w:r w:rsidRPr="007B3CC4">
        <w:t>4. Ф.И.О. руководителя учреждения культуры и искусства.</w:t>
      </w:r>
    </w:p>
    <w:p w:rsidR="0092294A" w:rsidRPr="007B3CC4" w:rsidRDefault="0092294A" w:rsidP="0092294A">
      <w:bookmarkStart w:id="4" w:name="sub_1205"/>
      <w:bookmarkEnd w:id="3"/>
      <w:r w:rsidRPr="007B3CC4">
        <w:t>5. Информация о деятельности учреждения культуры и искусства в предыдущем году:</w:t>
      </w:r>
    </w:p>
    <w:bookmarkEnd w:id="4"/>
    <w:p w:rsidR="0092294A" w:rsidRPr="007B3CC4" w:rsidRDefault="0092294A" w:rsidP="0092294A">
      <w:pPr>
        <w:rPr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3720"/>
        <w:gridCol w:w="5162"/>
      </w:tblGrid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 п/п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Показатель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Пояснения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Удельный вес населения, участвующего в мероприятиях, проводимых учреждением культуры и искусства, в % от общего числа населения Чукотского автономного округа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Указать значение согласно формуле:</w:t>
            </w:r>
          </w:p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 = (УКДМ/</w:t>
            </w:r>
            <w:proofErr w:type="gramStart"/>
            <w:r>
              <w:rPr>
                <w:rFonts w:ascii="Times New Roman" w:hAnsi="Times New Roman"/>
              </w:rPr>
              <w:t>Ч)*</w:t>
            </w:r>
            <w:proofErr w:type="gramEnd"/>
            <w:r>
              <w:rPr>
                <w:rFonts w:ascii="Times New Roman" w:hAnsi="Times New Roman"/>
              </w:rPr>
              <w:t>100, где</w:t>
            </w:r>
          </w:p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УКДМ – количество участников культурно-досуговых мероприятий в предыдущем году;</w:t>
            </w:r>
          </w:p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 – численность населения в Чукотском автономном округе в предыдущем году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клубных формирований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 Количество коллективов, их жанровое многообразие и художественный уровень.</w:t>
            </w:r>
          </w:p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 Количество коллективов, имеющих звания «Народный самодеятельный коллектив» / «Образцовый художественный коллектив»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Поиск и внедрение инновационных форм и методов работы с учетом особенностей различных категорий населения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деятельности в данном направлении в предыдущем году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проводимых мероприятий (в том числе выставочных)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Абсолютная величина с описанием наиболее важных и крупных мероприятий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 с муниципальными и региональными учреждениями культуры, образования, молодежи, социального обеспечения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деятельности в данном направлении в предыдущем году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Участие в муниципальных, региональных, межрегиональных, всероссийских и международных мероприятиях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деятельности в данном направлении в предыдущем году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294A" w:rsidRDefault="0092294A" w:rsidP="00096C47">
            <w:pPr>
              <w:pStyle w:val="a5"/>
            </w:pPr>
            <w:r>
              <w:rPr>
                <w:rFonts w:ascii="Times New Roman" w:hAnsi="Times New Roman"/>
              </w:rPr>
              <w:t xml:space="preserve">Наличие призовых мест в муниципальных, региональных, межрегиональных, всероссийских и международных мероприятиях </w:t>
            </w:r>
            <w:r>
              <w:rPr>
                <w:rFonts w:ascii="Times New Roman" w:hAnsi="Times New Roman"/>
              </w:rPr>
              <w:lastRenderedPageBreak/>
              <w:t>за предыдущий год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Перечислить: наименование, уровень, место и год проведения мероприятий, призовое место, номинация, Ф.И.О. победителя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8.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Работа со средствами массовой информации, информационная и PR-деятельность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деятельности в данном направлении и копии статей и публикаций в предыдущем году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реализуемых социально-значимых проектов (по изучению и популяризации истории и культуры «малой Родины», краеведческой работе; по развитию новых форм работы с населением; по развитию межнациональных и межэтнических отношений; по патриотическому и духовно-нравственному воспитанию граждан; по формированию идеологии здорового образа жизни)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деятельности в данном направлении с указанием проектов и их финансирования в предыдущем году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Трансляция опыта работы учреждения культуры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работы по организации и проведению: семинаров, курсов, конференций, творческих лабораторий, мастер-классов, работа с сайтами, методическая работа (выпуск статей, программ, методических пособий и др.)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Наличие дипломов, благодарностей, почетных грамот, благодарственных писем, наград муниципального, регионального, межрегионального, федерального и международного значения, выданных учреждению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Перечисление наименований и реквизитов наградных документов учреждения за предыдущий год.</w:t>
            </w:r>
          </w:p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 заявке прилагаются копии наградных документов за предыдущий год, заверенные руководителем учреждения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Участие учреждения культуры в конкурсах на соискание </w:t>
            </w:r>
            <w:proofErr w:type="spellStart"/>
            <w:r>
              <w:rPr>
                <w:rFonts w:ascii="Times New Roman" w:hAnsi="Times New Roman"/>
              </w:rPr>
              <w:t>грантовой</w:t>
            </w:r>
            <w:proofErr w:type="spellEnd"/>
            <w:r>
              <w:rPr>
                <w:rFonts w:ascii="Times New Roman" w:hAnsi="Times New Roman"/>
              </w:rPr>
              <w:t xml:space="preserve"> поддержки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Краткое описание деятельности в данном направлении с перечислением наименования конкурсов по отбору проектов и наименования проектов, описание результатов</w:t>
            </w:r>
          </w:p>
        </w:tc>
      </w:tr>
      <w:tr w:rsidR="0092294A" w:rsidRPr="00CE07AE" w:rsidTr="00096C47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3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работников учреждения культуры, прошедших курсы повышения квалификации за прошедший год</w:t>
            </w:r>
          </w:p>
        </w:tc>
        <w:tc>
          <w:tcPr>
            <w:tcW w:w="5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2294A" w:rsidRDefault="0092294A" w:rsidP="00096C4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Перечислить: Ф.И.О. работников, должности, наименование курсов повышения квалификации, место прохождения курсов повышения квалификации, количество учебных часов</w:t>
            </w:r>
          </w:p>
        </w:tc>
      </w:tr>
    </w:tbl>
    <w:p w:rsidR="0092294A" w:rsidRDefault="0092294A" w:rsidP="0092294A"/>
    <w:p w:rsidR="0092294A" w:rsidRPr="007B3CC4" w:rsidRDefault="0092294A" w:rsidP="0092294A">
      <w:r w:rsidRPr="007B3CC4">
        <w:t>К заявке на участие в Конкурсе по возможности прикладываются копии статей в средствах массовой информации, фото-видео и другие материалы, характеризующие основные направления деятельности учреждения.</w:t>
      </w:r>
    </w:p>
    <w:p w:rsidR="0092294A" w:rsidRDefault="0092294A" w:rsidP="0092294A">
      <w:r w:rsidRPr="007B3CC4">
        <w:t>Руководитель организации</w:t>
      </w:r>
      <w:r>
        <w:t xml:space="preserve"> _____________________/____________________</w:t>
      </w:r>
    </w:p>
    <w:p w:rsidR="0092294A" w:rsidRPr="007B3CC4" w:rsidRDefault="0092294A" w:rsidP="0092294A">
      <w:pPr>
        <w:ind w:firstLine="698"/>
        <w:jc w:val="center"/>
        <w:rPr>
          <w:sz w:val="16"/>
          <w:szCs w:val="16"/>
        </w:rPr>
      </w:pPr>
      <w:r w:rsidRPr="007B3CC4">
        <w:rPr>
          <w:sz w:val="16"/>
          <w:szCs w:val="16"/>
        </w:rPr>
        <w:t>(наименование организации) подпись (расшифровка подписи)</w:t>
      </w:r>
    </w:p>
    <w:p w:rsidR="0092294A" w:rsidRPr="007B3CC4" w:rsidRDefault="0092294A" w:rsidP="0092294A">
      <w:r w:rsidRPr="007B3CC4">
        <w:t>Дата «___» ___________ 20____ г.</w:t>
      </w:r>
    </w:p>
    <w:p w:rsidR="0092294A" w:rsidRPr="007B3CC4" w:rsidRDefault="0092294A" w:rsidP="0092294A">
      <w:r w:rsidRPr="007B3CC4">
        <w:t>М.П.</w:t>
      </w:r>
    </w:p>
    <w:p w:rsidR="00F13542" w:rsidRDefault="00F13542">
      <w:bookmarkStart w:id="5" w:name="_GoBack"/>
      <w:bookmarkEnd w:id="5"/>
    </w:p>
    <w:sectPr w:rsidR="00F135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3E94"/>
    <w:rsid w:val="0092294A"/>
    <w:rsid w:val="00E13E94"/>
    <w:rsid w:val="00F1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5ECED5-6E80-4084-82EE-D2D020D9C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2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29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2294A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footer"/>
    <w:basedOn w:val="a"/>
    <w:link w:val="a4"/>
    <w:rsid w:val="0092294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92294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5">
    <w:name w:val="Нормальный (таблица)"/>
    <w:basedOn w:val="a"/>
    <w:next w:val="a"/>
    <w:uiPriority w:val="99"/>
    <w:rsid w:val="0092294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681</Words>
  <Characters>3887</Characters>
  <Application>Microsoft Office Word</Application>
  <DocSecurity>0</DocSecurity>
  <Lines>32</Lines>
  <Paragraphs>9</Paragraphs>
  <ScaleCrop>false</ScaleCrop>
  <Company/>
  <LinksUpToDate>false</LinksUpToDate>
  <CharactersWithSpaces>4559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2</cp:revision>
  <dcterms:created xsi:type="dcterms:W3CDTF">2020-05-29T09:52:00Z</dcterms:created>
  <dcterms:modified xsi:type="dcterms:W3CDTF">2020-05-29T09:55:00Z</dcterms:modified>
</cp:coreProperties>
</file>