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280A" w:rsidRPr="000B1BF8" w:rsidRDefault="00B83658" w:rsidP="0062280A">
      <w:pPr>
        <w:framePr w:w="1153" w:h="1441" w:hSpace="180" w:wrap="auto" w:vAnchor="text" w:hAnchor="page" w:x="5842" w:y="1"/>
        <w:jc w:val="center"/>
        <w:rPr>
          <w:noProof/>
          <w:sz w:val="28"/>
        </w:rPr>
      </w:pPr>
      <w:r w:rsidRPr="000B1BF8">
        <w:rPr>
          <w:noProof/>
          <w:sz w:val="28"/>
        </w:rPr>
        <w:drawing>
          <wp:inline distT="0" distB="0" distL="0" distR="0" wp14:anchorId="6EA02485" wp14:editId="10A600A6">
            <wp:extent cx="731520" cy="92265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2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280A" w:rsidRPr="000B1BF8" w:rsidRDefault="0062280A" w:rsidP="0062280A">
      <w:pPr>
        <w:jc w:val="center"/>
        <w:rPr>
          <w:rFonts w:ascii="Courier" w:hAnsi="Courier"/>
          <w:sz w:val="24"/>
        </w:rPr>
      </w:pPr>
      <w:r w:rsidRPr="000B1BF8">
        <w:rPr>
          <w:sz w:val="28"/>
        </w:rPr>
        <w:t xml:space="preserve"> </w:t>
      </w:r>
    </w:p>
    <w:p w:rsidR="0062280A" w:rsidRPr="000B1BF8" w:rsidRDefault="0062280A" w:rsidP="0062280A">
      <w:pPr>
        <w:rPr>
          <w:sz w:val="28"/>
        </w:rPr>
      </w:pPr>
    </w:p>
    <w:p w:rsidR="0062280A" w:rsidRPr="000B1BF8" w:rsidRDefault="0062280A" w:rsidP="0062280A">
      <w:pPr>
        <w:rPr>
          <w:sz w:val="28"/>
        </w:rPr>
      </w:pPr>
    </w:p>
    <w:p w:rsidR="0062280A" w:rsidRPr="000B1BF8" w:rsidRDefault="0062280A" w:rsidP="0062280A">
      <w:pPr>
        <w:rPr>
          <w:sz w:val="28"/>
        </w:rPr>
      </w:pPr>
    </w:p>
    <w:p w:rsidR="0062280A" w:rsidRPr="000B1BF8" w:rsidRDefault="0062280A" w:rsidP="0062280A"/>
    <w:p w:rsidR="0062280A" w:rsidRPr="000B1BF8" w:rsidRDefault="0062280A" w:rsidP="0062280A">
      <w:pPr>
        <w:jc w:val="center"/>
        <w:rPr>
          <w:b/>
        </w:rPr>
      </w:pPr>
    </w:p>
    <w:p w:rsidR="0062280A" w:rsidRPr="000B1BF8" w:rsidRDefault="0062280A" w:rsidP="0062280A">
      <w:pPr>
        <w:jc w:val="center"/>
        <w:rPr>
          <w:b/>
          <w:sz w:val="28"/>
          <w:szCs w:val="28"/>
        </w:rPr>
      </w:pPr>
      <w:r w:rsidRPr="000B1BF8">
        <w:rPr>
          <w:b/>
          <w:sz w:val="28"/>
          <w:szCs w:val="28"/>
        </w:rPr>
        <w:t>ГУБЕРНАТОР  ЧУКОТСКОГО  АВТОНОМНОГО  ОКРУГА</w:t>
      </w:r>
    </w:p>
    <w:p w:rsidR="0062280A" w:rsidRPr="000B1BF8" w:rsidRDefault="0062280A" w:rsidP="0062280A">
      <w:pPr>
        <w:jc w:val="center"/>
      </w:pPr>
    </w:p>
    <w:p w:rsidR="0062280A" w:rsidRPr="000B1BF8" w:rsidRDefault="0062280A" w:rsidP="0062280A">
      <w:pPr>
        <w:keepNext/>
        <w:jc w:val="center"/>
        <w:outlineLvl w:val="0"/>
        <w:rPr>
          <w:rFonts w:ascii="Times New Roman Полужирный" w:hAnsi="Times New Roman Полужирный"/>
          <w:b/>
          <w:spacing w:val="60"/>
          <w:sz w:val="32"/>
        </w:rPr>
      </w:pPr>
      <w:r w:rsidRPr="000B1BF8">
        <w:rPr>
          <w:rFonts w:ascii="Times New Roman Полужирный" w:hAnsi="Times New Roman Полужирный"/>
          <w:b/>
          <w:spacing w:val="60"/>
          <w:sz w:val="32"/>
        </w:rPr>
        <w:t>ПОСТАНОВЛЕНИЕ</w:t>
      </w:r>
    </w:p>
    <w:p w:rsidR="0062280A" w:rsidRPr="000B1BF8" w:rsidRDefault="0062280A" w:rsidP="0062280A">
      <w:pPr>
        <w:jc w:val="center"/>
      </w:pPr>
    </w:p>
    <w:p w:rsidR="0062280A" w:rsidRPr="000B1BF8" w:rsidRDefault="0062280A" w:rsidP="0062280A"/>
    <w:tbl>
      <w:tblPr>
        <w:tblW w:w="9498" w:type="dxa"/>
        <w:tblLayout w:type="fixed"/>
        <w:tblLook w:val="0000" w:firstRow="0" w:lastRow="0" w:firstColumn="0" w:lastColumn="0" w:noHBand="0" w:noVBand="0"/>
      </w:tblPr>
      <w:tblGrid>
        <w:gridCol w:w="534"/>
        <w:gridCol w:w="3010"/>
        <w:gridCol w:w="992"/>
        <w:gridCol w:w="1242"/>
        <w:gridCol w:w="3720"/>
      </w:tblGrid>
      <w:tr w:rsidR="000B1BF8" w:rsidRPr="000B1BF8" w:rsidTr="000B1BF8">
        <w:tc>
          <w:tcPr>
            <w:tcW w:w="534" w:type="dxa"/>
          </w:tcPr>
          <w:p w:rsidR="0062280A" w:rsidRPr="000B1BF8" w:rsidRDefault="0062280A" w:rsidP="0062280A">
            <w:pPr>
              <w:rPr>
                <w:sz w:val="28"/>
              </w:rPr>
            </w:pPr>
            <w:r w:rsidRPr="000B1BF8">
              <w:rPr>
                <w:sz w:val="28"/>
              </w:rPr>
              <w:t>от</w:t>
            </w:r>
          </w:p>
        </w:tc>
        <w:tc>
          <w:tcPr>
            <w:tcW w:w="3010" w:type="dxa"/>
            <w:tcBorders>
              <w:bottom w:val="single" w:sz="4" w:space="0" w:color="auto"/>
            </w:tcBorders>
          </w:tcPr>
          <w:p w:rsidR="0062280A" w:rsidRPr="000B1BF8" w:rsidRDefault="000B1BF8" w:rsidP="00A93149">
            <w:pPr>
              <w:jc w:val="center"/>
              <w:rPr>
                <w:sz w:val="28"/>
              </w:rPr>
            </w:pPr>
            <w:r>
              <w:rPr>
                <w:sz w:val="28"/>
              </w:rPr>
              <w:t>7 августа 2026 года</w:t>
            </w:r>
          </w:p>
        </w:tc>
        <w:tc>
          <w:tcPr>
            <w:tcW w:w="992" w:type="dxa"/>
          </w:tcPr>
          <w:p w:rsidR="0062280A" w:rsidRPr="000B1BF8" w:rsidRDefault="0062280A" w:rsidP="0062280A">
            <w:pPr>
              <w:jc w:val="right"/>
              <w:rPr>
                <w:sz w:val="28"/>
              </w:rPr>
            </w:pPr>
            <w:r w:rsidRPr="000B1BF8">
              <w:rPr>
                <w:sz w:val="28"/>
              </w:rPr>
              <w:t>№</w:t>
            </w:r>
          </w:p>
        </w:tc>
        <w:tc>
          <w:tcPr>
            <w:tcW w:w="1242" w:type="dxa"/>
            <w:tcBorders>
              <w:bottom w:val="single" w:sz="4" w:space="0" w:color="auto"/>
            </w:tcBorders>
          </w:tcPr>
          <w:p w:rsidR="0062280A" w:rsidRPr="000B1BF8" w:rsidRDefault="000B1BF8" w:rsidP="0062280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143</w:t>
            </w:r>
          </w:p>
        </w:tc>
        <w:tc>
          <w:tcPr>
            <w:tcW w:w="3720" w:type="dxa"/>
          </w:tcPr>
          <w:p w:rsidR="0062280A" w:rsidRPr="000B1BF8" w:rsidRDefault="0062280A" w:rsidP="0062280A">
            <w:pPr>
              <w:jc w:val="right"/>
              <w:rPr>
                <w:sz w:val="28"/>
              </w:rPr>
            </w:pPr>
            <w:r w:rsidRPr="000B1BF8">
              <w:rPr>
                <w:sz w:val="28"/>
              </w:rPr>
              <w:t>г. Анадырь</w:t>
            </w:r>
          </w:p>
        </w:tc>
      </w:tr>
    </w:tbl>
    <w:p w:rsidR="0062280A" w:rsidRPr="000B1BF8" w:rsidRDefault="0062280A" w:rsidP="0062280A">
      <w:pPr>
        <w:jc w:val="both"/>
        <w:rPr>
          <w:sz w:val="28"/>
        </w:rPr>
      </w:pPr>
    </w:p>
    <w:p w:rsidR="0062280A" w:rsidRPr="000B1BF8" w:rsidRDefault="0062280A" w:rsidP="0062280A">
      <w:pPr>
        <w:rPr>
          <w:sz w:val="28"/>
        </w:rPr>
      </w:pPr>
    </w:p>
    <w:tbl>
      <w:tblPr>
        <w:tblW w:w="9498" w:type="dxa"/>
        <w:tblLook w:val="01E0" w:firstRow="1" w:lastRow="1" w:firstColumn="1" w:lastColumn="1" w:noHBand="0" w:noVBand="0"/>
      </w:tblPr>
      <w:tblGrid>
        <w:gridCol w:w="9498"/>
      </w:tblGrid>
      <w:tr w:rsidR="004A57A2" w:rsidRPr="000B1BF8" w:rsidTr="00044EFA">
        <w:tc>
          <w:tcPr>
            <w:tcW w:w="9498" w:type="dxa"/>
          </w:tcPr>
          <w:p w:rsidR="00592A2D" w:rsidRPr="000B1BF8" w:rsidRDefault="00592A2D" w:rsidP="00592A2D">
            <w:pPr>
              <w:spacing w:line="264" w:lineRule="auto"/>
              <w:jc w:val="center"/>
              <w:rPr>
                <w:b/>
                <w:bCs/>
                <w:sz w:val="28"/>
                <w:szCs w:val="28"/>
              </w:rPr>
            </w:pPr>
            <w:r w:rsidRPr="000B1BF8">
              <w:rPr>
                <w:b/>
                <w:bCs/>
                <w:sz w:val="28"/>
                <w:szCs w:val="28"/>
              </w:rPr>
              <w:t>О</w:t>
            </w:r>
            <w:r w:rsidR="00037606" w:rsidRPr="000B1BF8">
              <w:rPr>
                <w:b/>
                <w:bCs/>
                <w:sz w:val="28"/>
                <w:szCs w:val="28"/>
              </w:rPr>
              <w:t xml:space="preserve"> назначении временно исполняющего полномочия </w:t>
            </w:r>
          </w:p>
          <w:p w:rsidR="004A57A2" w:rsidRPr="000B1BF8" w:rsidRDefault="00037606" w:rsidP="00592A2D">
            <w:pPr>
              <w:spacing w:line="264" w:lineRule="auto"/>
              <w:jc w:val="center"/>
              <w:rPr>
                <w:b/>
                <w:bCs/>
                <w:sz w:val="28"/>
                <w:szCs w:val="28"/>
              </w:rPr>
            </w:pPr>
            <w:r w:rsidRPr="000B1BF8">
              <w:rPr>
                <w:b/>
                <w:bCs/>
                <w:sz w:val="28"/>
                <w:szCs w:val="28"/>
              </w:rPr>
              <w:t>Главы муниципального округа</w:t>
            </w:r>
            <w:r w:rsidR="00592A2D" w:rsidRPr="000B1BF8">
              <w:rPr>
                <w:b/>
                <w:bCs/>
                <w:sz w:val="28"/>
                <w:szCs w:val="28"/>
              </w:rPr>
              <w:t xml:space="preserve"> Певек</w:t>
            </w:r>
            <w:r w:rsidRPr="000B1BF8">
              <w:rPr>
                <w:b/>
                <w:bCs/>
                <w:sz w:val="28"/>
                <w:szCs w:val="28"/>
              </w:rPr>
              <w:t xml:space="preserve"> </w:t>
            </w:r>
            <w:r w:rsidR="005F21CE" w:rsidRPr="000B1BF8">
              <w:rPr>
                <w:b/>
                <w:sz w:val="28"/>
                <w:szCs w:val="28"/>
              </w:rPr>
              <w:t>Чукотского автономного округа</w:t>
            </w:r>
          </w:p>
        </w:tc>
      </w:tr>
    </w:tbl>
    <w:p w:rsidR="0062280A" w:rsidRPr="000B1BF8" w:rsidRDefault="0062280A" w:rsidP="0062280A">
      <w:pPr>
        <w:jc w:val="both"/>
        <w:rPr>
          <w:sz w:val="28"/>
        </w:rPr>
      </w:pPr>
    </w:p>
    <w:p w:rsidR="0062280A" w:rsidRPr="000B1BF8" w:rsidRDefault="0062280A" w:rsidP="0062280A">
      <w:pPr>
        <w:jc w:val="both"/>
        <w:rPr>
          <w:sz w:val="28"/>
        </w:rPr>
      </w:pPr>
    </w:p>
    <w:p w:rsidR="00037606" w:rsidRPr="000B1BF8" w:rsidRDefault="00037606" w:rsidP="00D92482">
      <w:pPr>
        <w:ind w:firstLine="709"/>
        <w:jc w:val="both"/>
        <w:rPr>
          <w:sz w:val="28"/>
          <w:szCs w:val="28"/>
        </w:rPr>
      </w:pPr>
      <w:r w:rsidRPr="000B1BF8">
        <w:rPr>
          <w:sz w:val="28"/>
          <w:szCs w:val="28"/>
        </w:rPr>
        <w:t xml:space="preserve">В соответствии с частью 22 статьи 19, частью 16 статьи </w:t>
      </w:r>
      <w:r w:rsidRPr="000B1BF8">
        <w:rPr>
          <w:sz w:val="28"/>
          <w:szCs w:val="28"/>
        </w:rPr>
        <w:br/>
        <w:t>21 Федерального закона от 20 марта 2025 года № 33-ФЗ «Об общих принципах организации местного самоуправления в ед</w:t>
      </w:r>
      <w:r w:rsidR="00AE33FC" w:rsidRPr="000B1BF8">
        <w:rPr>
          <w:sz w:val="28"/>
          <w:szCs w:val="28"/>
        </w:rPr>
        <w:t>иной системе публичной власти»</w:t>
      </w:r>
      <w:r w:rsidR="00B77EEC" w:rsidRPr="000B1BF8">
        <w:rPr>
          <w:sz w:val="28"/>
          <w:szCs w:val="28"/>
        </w:rPr>
        <w:t>, на основании Р</w:t>
      </w:r>
      <w:r w:rsidRPr="000B1BF8">
        <w:rPr>
          <w:sz w:val="28"/>
          <w:szCs w:val="28"/>
        </w:rPr>
        <w:t xml:space="preserve">ешения Совета депутатов муниципального округа </w:t>
      </w:r>
      <w:r w:rsidR="00B43F32" w:rsidRPr="000B1BF8">
        <w:rPr>
          <w:sz w:val="28"/>
          <w:szCs w:val="28"/>
        </w:rPr>
        <w:t xml:space="preserve">Певек </w:t>
      </w:r>
      <w:r w:rsidR="00AE33FC" w:rsidRPr="000B1BF8">
        <w:rPr>
          <w:sz w:val="28"/>
          <w:szCs w:val="28"/>
        </w:rPr>
        <w:br/>
      </w:r>
      <w:r w:rsidRPr="000B1BF8">
        <w:rPr>
          <w:sz w:val="28"/>
          <w:szCs w:val="28"/>
        </w:rPr>
        <w:t xml:space="preserve">от </w:t>
      </w:r>
      <w:r w:rsidR="00B43F32" w:rsidRPr="000B1BF8">
        <w:rPr>
          <w:sz w:val="28"/>
          <w:szCs w:val="28"/>
        </w:rPr>
        <w:t>3 августа 2026</w:t>
      </w:r>
      <w:r w:rsidRPr="000B1BF8">
        <w:rPr>
          <w:sz w:val="28"/>
          <w:szCs w:val="28"/>
        </w:rPr>
        <w:t xml:space="preserve"> года № </w:t>
      </w:r>
      <w:r w:rsidR="00B77EEC" w:rsidRPr="000B1BF8">
        <w:rPr>
          <w:sz w:val="28"/>
          <w:szCs w:val="28"/>
        </w:rPr>
        <w:t>47</w:t>
      </w:r>
      <w:r w:rsidRPr="000B1BF8">
        <w:rPr>
          <w:sz w:val="28"/>
          <w:szCs w:val="28"/>
        </w:rPr>
        <w:t xml:space="preserve"> </w:t>
      </w:r>
      <w:r w:rsidR="00B77EEC" w:rsidRPr="000B1BF8">
        <w:rPr>
          <w:sz w:val="28"/>
          <w:szCs w:val="28"/>
        </w:rPr>
        <w:t>«О</w:t>
      </w:r>
      <w:r w:rsidRPr="000B1BF8">
        <w:rPr>
          <w:sz w:val="28"/>
          <w:szCs w:val="28"/>
        </w:rPr>
        <w:t xml:space="preserve"> до</w:t>
      </w:r>
      <w:r w:rsidR="00B77EEC" w:rsidRPr="000B1BF8">
        <w:rPr>
          <w:sz w:val="28"/>
          <w:szCs w:val="28"/>
        </w:rPr>
        <w:t>срочном прекращении полномочий г</w:t>
      </w:r>
      <w:r w:rsidRPr="000B1BF8">
        <w:rPr>
          <w:sz w:val="28"/>
          <w:szCs w:val="28"/>
        </w:rPr>
        <w:t xml:space="preserve">лавы муниципального округа </w:t>
      </w:r>
      <w:r w:rsidR="00B43F32" w:rsidRPr="000B1BF8">
        <w:rPr>
          <w:sz w:val="28"/>
          <w:szCs w:val="28"/>
        </w:rPr>
        <w:t>Певек</w:t>
      </w:r>
      <w:r w:rsidR="00B77EEC" w:rsidRPr="000B1BF8">
        <w:rPr>
          <w:sz w:val="28"/>
          <w:szCs w:val="28"/>
        </w:rPr>
        <w:t>»</w:t>
      </w:r>
      <w:r w:rsidR="00B43F32" w:rsidRPr="000B1BF8">
        <w:rPr>
          <w:sz w:val="28"/>
          <w:szCs w:val="28"/>
        </w:rPr>
        <w:t xml:space="preserve"> </w:t>
      </w:r>
    </w:p>
    <w:p w:rsidR="0062280A" w:rsidRPr="000B1BF8" w:rsidRDefault="0062280A" w:rsidP="00D92482">
      <w:pPr>
        <w:jc w:val="both"/>
        <w:rPr>
          <w:sz w:val="28"/>
        </w:rPr>
      </w:pPr>
    </w:p>
    <w:p w:rsidR="0062280A" w:rsidRPr="000B1BF8" w:rsidRDefault="0062280A" w:rsidP="00D92482">
      <w:pPr>
        <w:jc w:val="both"/>
        <w:rPr>
          <w:b/>
          <w:sz w:val="28"/>
        </w:rPr>
      </w:pPr>
      <w:r w:rsidRPr="000B1BF8">
        <w:rPr>
          <w:rFonts w:ascii="Times New Roman Полужирный" w:hAnsi="Times New Roman Полужирный"/>
          <w:b/>
          <w:spacing w:val="60"/>
          <w:sz w:val="28"/>
        </w:rPr>
        <w:t>ПОСТАНОВЛЯЮ</w:t>
      </w:r>
      <w:r w:rsidRPr="000B1BF8">
        <w:rPr>
          <w:b/>
          <w:sz w:val="28"/>
        </w:rPr>
        <w:t>:</w:t>
      </w:r>
    </w:p>
    <w:p w:rsidR="0062280A" w:rsidRPr="000B1BF8" w:rsidRDefault="0062280A" w:rsidP="00D92482">
      <w:pPr>
        <w:jc w:val="both"/>
        <w:rPr>
          <w:sz w:val="28"/>
        </w:rPr>
      </w:pPr>
    </w:p>
    <w:p w:rsidR="007B0A79" w:rsidRPr="000B1BF8" w:rsidRDefault="00037606" w:rsidP="00D92482">
      <w:pPr>
        <w:ind w:firstLine="709"/>
        <w:jc w:val="both"/>
        <w:rPr>
          <w:sz w:val="28"/>
          <w:szCs w:val="28"/>
        </w:rPr>
      </w:pPr>
      <w:bookmarkStart w:id="0" w:name="sub_3"/>
      <w:r w:rsidRPr="000B1BF8">
        <w:rPr>
          <w:sz w:val="28"/>
          <w:szCs w:val="28"/>
        </w:rPr>
        <w:t xml:space="preserve">1. </w:t>
      </w:r>
      <w:bookmarkEnd w:id="0"/>
      <w:r w:rsidRPr="000B1BF8">
        <w:rPr>
          <w:sz w:val="28"/>
          <w:szCs w:val="28"/>
        </w:rPr>
        <w:t>Назначить временно исполняющим полномочия Главы муниципального округа</w:t>
      </w:r>
      <w:r w:rsidR="0037391B" w:rsidRPr="000B1BF8">
        <w:rPr>
          <w:sz w:val="28"/>
          <w:szCs w:val="28"/>
        </w:rPr>
        <w:t xml:space="preserve"> Певек Чукотского автономного округа</w:t>
      </w:r>
      <w:r w:rsidR="00827A29" w:rsidRPr="000B1BF8">
        <w:rPr>
          <w:sz w:val="28"/>
          <w:szCs w:val="28"/>
        </w:rPr>
        <w:t xml:space="preserve"> </w:t>
      </w:r>
      <w:r w:rsidR="0037391B" w:rsidRPr="000B1BF8">
        <w:rPr>
          <w:sz w:val="28"/>
          <w:szCs w:val="28"/>
        </w:rPr>
        <w:t xml:space="preserve">                                            </w:t>
      </w:r>
      <w:r w:rsidR="008A0929" w:rsidRPr="000B1BF8">
        <w:rPr>
          <w:sz w:val="28"/>
          <w:szCs w:val="28"/>
        </w:rPr>
        <w:t xml:space="preserve">Журбина Максима Вячеславовича, заместителя </w:t>
      </w:r>
      <w:r w:rsidR="00327760" w:rsidRPr="000B1BF8">
        <w:rPr>
          <w:sz w:val="28"/>
          <w:szCs w:val="28"/>
        </w:rPr>
        <w:t>главы администрации</w:t>
      </w:r>
      <w:r w:rsidR="0037391B" w:rsidRPr="000B1BF8">
        <w:rPr>
          <w:sz w:val="28"/>
          <w:szCs w:val="28"/>
        </w:rPr>
        <w:t xml:space="preserve"> </w:t>
      </w:r>
      <w:r w:rsidR="00327760" w:rsidRPr="000B1BF8">
        <w:rPr>
          <w:sz w:val="28"/>
          <w:szCs w:val="28"/>
        </w:rPr>
        <w:t>муниципального округа – начальника Управления социальной политики</w:t>
      </w:r>
      <w:r w:rsidR="0066235F" w:rsidRPr="000B1BF8">
        <w:rPr>
          <w:sz w:val="28"/>
          <w:szCs w:val="28"/>
        </w:rPr>
        <w:t xml:space="preserve"> администрации муниципального округа Певек Чукотского автономного округа</w:t>
      </w:r>
      <w:r w:rsidR="00327760" w:rsidRPr="000B1BF8">
        <w:rPr>
          <w:sz w:val="28"/>
          <w:szCs w:val="28"/>
        </w:rPr>
        <w:t xml:space="preserve">, </w:t>
      </w:r>
      <w:r w:rsidR="001B154F" w:rsidRPr="000B1BF8">
        <w:rPr>
          <w:sz w:val="28"/>
          <w:szCs w:val="28"/>
        </w:rPr>
        <w:t xml:space="preserve">с 11 августа 2026 года </w:t>
      </w:r>
      <w:r w:rsidR="0037391B" w:rsidRPr="000B1BF8">
        <w:rPr>
          <w:sz w:val="28"/>
          <w:szCs w:val="28"/>
        </w:rPr>
        <w:t>на срок</w:t>
      </w:r>
      <w:r w:rsidRPr="000B1BF8">
        <w:rPr>
          <w:sz w:val="28"/>
          <w:szCs w:val="28"/>
        </w:rPr>
        <w:t xml:space="preserve"> до дня избрания Главы муниципального округа</w:t>
      </w:r>
      <w:r w:rsidR="007B0A79" w:rsidRPr="000B1BF8">
        <w:rPr>
          <w:sz w:val="28"/>
          <w:szCs w:val="28"/>
        </w:rPr>
        <w:t xml:space="preserve"> Певек</w:t>
      </w:r>
      <w:r w:rsidR="0037391B" w:rsidRPr="000B1BF8">
        <w:rPr>
          <w:sz w:val="28"/>
          <w:szCs w:val="28"/>
        </w:rPr>
        <w:t xml:space="preserve"> Чукотского автономного округа</w:t>
      </w:r>
      <w:r w:rsidRPr="000B1BF8">
        <w:rPr>
          <w:sz w:val="28"/>
          <w:szCs w:val="28"/>
        </w:rPr>
        <w:t xml:space="preserve"> в установле</w:t>
      </w:r>
      <w:r w:rsidR="007B0A79" w:rsidRPr="000B1BF8">
        <w:rPr>
          <w:sz w:val="28"/>
          <w:szCs w:val="28"/>
        </w:rPr>
        <w:t xml:space="preserve">нном порядке </w:t>
      </w:r>
      <w:r w:rsidR="00525510" w:rsidRPr="000B1BF8">
        <w:rPr>
          <w:sz w:val="28"/>
          <w:szCs w:val="28"/>
        </w:rPr>
        <w:br/>
      </w:r>
      <w:r w:rsidRPr="000B1BF8">
        <w:rPr>
          <w:sz w:val="28"/>
          <w:szCs w:val="28"/>
        </w:rPr>
        <w:t>и вступления его в должность</w:t>
      </w:r>
      <w:r w:rsidR="0037391B" w:rsidRPr="000B1BF8">
        <w:rPr>
          <w:sz w:val="28"/>
          <w:szCs w:val="28"/>
        </w:rPr>
        <w:t>.</w:t>
      </w:r>
      <w:r w:rsidRPr="000B1BF8">
        <w:rPr>
          <w:sz w:val="28"/>
          <w:szCs w:val="28"/>
        </w:rPr>
        <w:t xml:space="preserve"> </w:t>
      </w:r>
    </w:p>
    <w:p w:rsidR="00736F7E" w:rsidRPr="000B1BF8" w:rsidRDefault="00736F7E" w:rsidP="00D92482">
      <w:pPr>
        <w:ind w:firstLine="709"/>
        <w:jc w:val="both"/>
        <w:rPr>
          <w:sz w:val="28"/>
          <w:szCs w:val="28"/>
        </w:rPr>
      </w:pPr>
      <w:r w:rsidRPr="000B1BF8">
        <w:rPr>
          <w:sz w:val="28"/>
          <w:szCs w:val="28"/>
        </w:rPr>
        <w:t>2. Настоящее постановление вступает в силу со дня его официального опубликования</w:t>
      </w:r>
      <w:r w:rsidR="00EA4536" w:rsidRPr="000B1BF8">
        <w:rPr>
          <w:sz w:val="28"/>
          <w:szCs w:val="28"/>
        </w:rPr>
        <w:t>, но не ранее 11 августа 2026 года</w:t>
      </w:r>
      <w:r w:rsidRPr="000B1BF8">
        <w:rPr>
          <w:sz w:val="28"/>
          <w:szCs w:val="28"/>
        </w:rPr>
        <w:t>.</w:t>
      </w:r>
    </w:p>
    <w:p w:rsidR="00037606" w:rsidRPr="000B1BF8" w:rsidRDefault="00736F7E" w:rsidP="00D92482">
      <w:pPr>
        <w:ind w:firstLine="709"/>
        <w:jc w:val="both"/>
        <w:rPr>
          <w:sz w:val="28"/>
          <w:szCs w:val="28"/>
        </w:rPr>
      </w:pPr>
      <w:r w:rsidRPr="000B1BF8">
        <w:rPr>
          <w:sz w:val="28"/>
          <w:szCs w:val="28"/>
        </w:rPr>
        <w:t>3</w:t>
      </w:r>
      <w:r w:rsidR="00037606" w:rsidRPr="000B1BF8">
        <w:rPr>
          <w:sz w:val="28"/>
          <w:szCs w:val="28"/>
        </w:rPr>
        <w:t>. Контроль за исполнением настоящего постановления оставляю                      за собой.</w:t>
      </w:r>
    </w:p>
    <w:p w:rsidR="00246A9E" w:rsidRPr="000B1BF8" w:rsidRDefault="00246A9E" w:rsidP="00D92482">
      <w:pPr>
        <w:ind w:firstLine="735"/>
        <w:jc w:val="both"/>
        <w:rPr>
          <w:sz w:val="28"/>
        </w:rPr>
      </w:pPr>
    </w:p>
    <w:p w:rsidR="0062280A" w:rsidRPr="000B1BF8" w:rsidRDefault="0062280A" w:rsidP="00D92482">
      <w:pPr>
        <w:jc w:val="both"/>
        <w:rPr>
          <w:sz w:val="28"/>
        </w:rPr>
      </w:pPr>
      <w:r w:rsidRPr="000B1BF8">
        <w:rPr>
          <w:sz w:val="28"/>
        </w:rPr>
        <w:t xml:space="preserve">    </w:t>
      </w:r>
    </w:p>
    <w:p w:rsidR="0062280A" w:rsidRPr="000B1BF8" w:rsidRDefault="0062280A" w:rsidP="00D92482">
      <w:pPr>
        <w:jc w:val="both"/>
        <w:rPr>
          <w:sz w:val="28"/>
        </w:rPr>
      </w:pPr>
    </w:p>
    <w:p w:rsidR="0062280A" w:rsidRPr="000B1BF8" w:rsidRDefault="00A93149" w:rsidP="00A93149">
      <w:pPr>
        <w:jc w:val="right"/>
        <w:rPr>
          <w:sz w:val="28"/>
        </w:rPr>
      </w:pPr>
      <w:r w:rsidRPr="000B1BF8">
        <w:rPr>
          <w:sz w:val="28"/>
        </w:rPr>
        <w:t>В.Г. Кузнецов</w:t>
      </w:r>
    </w:p>
    <w:p w:rsidR="0062280A" w:rsidRPr="000B1BF8" w:rsidRDefault="0062280A" w:rsidP="0062280A">
      <w:pPr>
        <w:jc w:val="center"/>
        <w:rPr>
          <w:sz w:val="28"/>
        </w:rPr>
      </w:pPr>
    </w:p>
    <w:p w:rsidR="0062280A" w:rsidRPr="000B1BF8" w:rsidRDefault="0062280A" w:rsidP="0062280A">
      <w:pPr>
        <w:jc w:val="center"/>
        <w:rPr>
          <w:sz w:val="28"/>
        </w:rPr>
      </w:pPr>
    </w:p>
    <w:p w:rsidR="0062280A" w:rsidRDefault="0062280A" w:rsidP="0062280A">
      <w:pPr>
        <w:jc w:val="center"/>
        <w:rPr>
          <w:sz w:val="28"/>
        </w:rPr>
      </w:pPr>
    </w:p>
    <w:p w:rsidR="000B1BF8" w:rsidRDefault="000B1BF8" w:rsidP="0062280A">
      <w:pPr>
        <w:jc w:val="center"/>
        <w:rPr>
          <w:sz w:val="28"/>
        </w:rPr>
      </w:pPr>
    </w:p>
    <w:p w:rsidR="000B1BF8" w:rsidRPr="000B1BF8" w:rsidRDefault="000B1BF8" w:rsidP="0062280A">
      <w:pPr>
        <w:jc w:val="center"/>
        <w:rPr>
          <w:sz w:val="28"/>
        </w:rPr>
      </w:pPr>
    </w:p>
    <w:sectPr w:rsidR="000B1BF8" w:rsidRPr="000B1BF8" w:rsidSect="000B1BF8">
      <w:headerReference w:type="even" r:id="rId9"/>
      <w:pgSz w:w="11906" w:h="16838"/>
      <w:pgMar w:top="567" w:right="851" w:bottom="1134" w:left="1701" w:header="397" w:footer="39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1B26" w:rsidRDefault="00231B26">
      <w:r>
        <w:separator/>
      </w:r>
    </w:p>
  </w:endnote>
  <w:endnote w:type="continuationSeparator" w:id="0">
    <w:p w:rsidR="00231B26" w:rsidRDefault="00231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 Полужирный">
    <w:panose1 w:val="020208030705050203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1B26" w:rsidRDefault="00231B26">
      <w:r>
        <w:separator/>
      </w:r>
    </w:p>
  </w:footnote>
  <w:footnote w:type="continuationSeparator" w:id="0">
    <w:p w:rsidR="00231B26" w:rsidRDefault="00231B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41E7" w:rsidRDefault="00B241E7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1</w:t>
    </w:r>
    <w:r>
      <w:rPr>
        <w:rStyle w:val="a8"/>
      </w:rPr>
      <w:fldChar w:fldCharType="end"/>
    </w:r>
  </w:p>
  <w:p w:rsidR="00B241E7" w:rsidRDefault="00B241E7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6F655D"/>
    <w:multiLevelType w:val="singleLevel"/>
    <w:tmpl w:val="D004E7D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7085608"/>
    <w:multiLevelType w:val="multilevel"/>
    <w:tmpl w:val="90B024B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364"/>
        </w:tabs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364"/>
        </w:tabs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724"/>
        </w:tabs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724"/>
        </w:tabs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084"/>
        </w:tabs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444"/>
        </w:tabs>
        <w:ind w:left="2444" w:hanging="2160"/>
      </w:pPr>
      <w:rPr>
        <w:rFonts w:hint="default"/>
      </w:rPr>
    </w:lvl>
  </w:abstractNum>
  <w:abstractNum w:abstractNumId="2" w15:restartNumberingAfterBreak="0">
    <w:nsid w:val="2B187475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 w15:restartNumberingAfterBreak="0">
    <w:nsid w:val="2B7B35E7"/>
    <w:multiLevelType w:val="multilevel"/>
    <w:tmpl w:val="A620A8B6"/>
    <w:lvl w:ilvl="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214"/>
        </w:tabs>
        <w:ind w:left="22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14"/>
        </w:tabs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934"/>
        </w:tabs>
        <w:ind w:left="29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934"/>
        </w:tabs>
        <w:ind w:left="2934" w:hanging="1800"/>
      </w:pPr>
      <w:rPr>
        <w:rFonts w:hint="default"/>
      </w:rPr>
    </w:lvl>
  </w:abstractNum>
  <w:abstractNum w:abstractNumId="4" w15:restartNumberingAfterBreak="0">
    <w:nsid w:val="6C28077B"/>
    <w:multiLevelType w:val="multilevel"/>
    <w:tmpl w:val="38AECE7E"/>
    <w:lvl w:ilvl="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1629"/>
        </w:tabs>
        <w:ind w:left="1629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14"/>
        </w:tabs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14"/>
        </w:tabs>
        <w:ind w:left="22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934"/>
        </w:tabs>
        <w:ind w:left="2934" w:hanging="180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658"/>
    <w:rsid w:val="0002371F"/>
    <w:rsid w:val="00037606"/>
    <w:rsid w:val="00044EFA"/>
    <w:rsid w:val="00066C62"/>
    <w:rsid w:val="00066E50"/>
    <w:rsid w:val="00075198"/>
    <w:rsid w:val="00075711"/>
    <w:rsid w:val="00077ACF"/>
    <w:rsid w:val="00085369"/>
    <w:rsid w:val="000943F4"/>
    <w:rsid w:val="000968C2"/>
    <w:rsid w:val="00097425"/>
    <w:rsid w:val="000A4E33"/>
    <w:rsid w:val="000B14F0"/>
    <w:rsid w:val="000B1BF8"/>
    <w:rsid w:val="000D16E2"/>
    <w:rsid w:val="000D1F95"/>
    <w:rsid w:val="000D4035"/>
    <w:rsid w:val="001110FC"/>
    <w:rsid w:val="00113D4E"/>
    <w:rsid w:val="00115D9A"/>
    <w:rsid w:val="00130AFD"/>
    <w:rsid w:val="001322F1"/>
    <w:rsid w:val="001410CF"/>
    <w:rsid w:val="00196E47"/>
    <w:rsid w:val="001A0EE2"/>
    <w:rsid w:val="001A1E77"/>
    <w:rsid w:val="001B154F"/>
    <w:rsid w:val="001B1E29"/>
    <w:rsid w:val="001C15A3"/>
    <w:rsid w:val="001C37E2"/>
    <w:rsid w:val="001D4A0E"/>
    <w:rsid w:val="002034BA"/>
    <w:rsid w:val="002041D2"/>
    <w:rsid w:val="002055D9"/>
    <w:rsid w:val="0022377E"/>
    <w:rsid w:val="002268FF"/>
    <w:rsid w:val="00231970"/>
    <w:rsid w:val="00231B26"/>
    <w:rsid w:val="00232903"/>
    <w:rsid w:val="00233C28"/>
    <w:rsid w:val="00246A9E"/>
    <w:rsid w:val="00256361"/>
    <w:rsid w:val="00277620"/>
    <w:rsid w:val="002A2142"/>
    <w:rsid w:val="002A2BF4"/>
    <w:rsid w:val="002A3437"/>
    <w:rsid w:val="002A4DF7"/>
    <w:rsid w:val="002C4768"/>
    <w:rsid w:val="002D1472"/>
    <w:rsid w:val="002D3187"/>
    <w:rsid w:val="002E0392"/>
    <w:rsid w:val="002E4970"/>
    <w:rsid w:val="002F0431"/>
    <w:rsid w:val="00305EF4"/>
    <w:rsid w:val="00317222"/>
    <w:rsid w:val="003175E8"/>
    <w:rsid w:val="003212E3"/>
    <w:rsid w:val="00327760"/>
    <w:rsid w:val="00330C4C"/>
    <w:rsid w:val="00336D16"/>
    <w:rsid w:val="00336EA6"/>
    <w:rsid w:val="00337BF7"/>
    <w:rsid w:val="00347F1F"/>
    <w:rsid w:val="003505E4"/>
    <w:rsid w:val="00353715"/>
    <w:rsid w:val="0037391B"/>
    <w:rsid w:val="00374705"/>
    <w:rsid w:val="00377EC9"/>
    <w:rsid w:val="00380377"/>
    <w:rsid w:val="00395D42"/>
    <w:rsid w:val="003A6BF9"/>
    <w:rsid w:val="003C7708"/>
    <w:rsid w:val="003D0D7D"/>
    <w:rsid w:val="0041240D"/>
    <w:rsid w:val="00415D3B"/>
    <w:rsid w:val="00417517"/>
    <w:rsid w:val="00471F89"/>
    <w:rsid w:val="004A1E69"/>
    <w:rsid w:val="004A57A2"/>
    <w:rsid w:val="004A7A83"/>
    <w:rsid w:val="004E1322"/>
    <w:rsid w:val="004E41FC"/>
    <w:rsid w:val="00515E68"/>
    <w:rsid w:val="00525510"/>
    <w:rsid w:val="0053244F"/>
    <w:rsid w:val="005601B1"/>
    <w:rsid w:val="0056371D"/>
    <w:rsid w:val="00570E67"/>
    <w:rsid w:val="00592A2D"/>
    <w:rsid w:val="00595488"/>
    <w:rsid w:val="005B574A"/>
    <w:rsid w:val="005C7550"/>
    <w:rsid w:val="005D10E6"/>
    <w:rsid w:val="005D7B27"/>
    <w:rsid w:val="005E0AE6"/>
    <w:rsid w:val="005F21CE"/>
    <w:rsid w:val="00607D8A"/>
    <w:rsid w:val="00607DED"/>
    <w:rsid w:val="0061142F"/>
    <w:rsid w:val="00620733"/>
    <w:rsid w:val="0062280A"/>
    <w:rsid w:val="006230ED"/>
    <w:rsid w:val="0062780E"/>
    <w:rsid w:val="00630EB5"/>
    <w:rsid w:val="006400A2"/>
    <w:rsid w:val="0065441F"/>
    <w:rsid w:val="0066235F"/>
    <w:rsid w:val="00677C64"/>
    <w:rsid w:val="00690167"/>
    <w:rsid w:val="006A16F8"/>
    <w:rsid w:val="006A37A1"/>
    <w:rsid w:val="006A39DD"/>
    <w:rsid w:val="006B3585"/>
    <w:rsid w:val="006D37A4"/>
    <w:rsid w:val="006F732F"/>
    <w:rsid w:val="00702D7F"/>
    <w:rsid w:val="00703821"/>
    <w:rsid w:val="007136A9"/>
    <w:rsid w:val="00727D0A"/>
    <w:rsid w:val="00734216"/>
    <w:rsid w:val="007355AC"/>
    <w:rsid w:val="00736F7E"/>
    <w:rsid w:val="00760864"/>
    <w:rsid w:val="00771215"/>
    <w:rsid w:val="00785D4E"/>
    <w:rsid w:val="00793CEF"/>
    <w:rsid w:val="007A659C"/>
    <w:rsid w:val="007B0A79"/>
    <w:rsid w:val="007C6BC9"/>
    <w:rsid w:val="007D69D2"/>
    <w:rsid w:val="007E2872"/>
    <w:rsid w:val="007F3EC0"/>
    <w:rsid w:val="00812778"/>
    <w:rsid w:val="00827A29"/>
    <w:rsid w:val="00851834"/>
    <w:rsid w:val="008527F9"/>
    <w:rsid w:val="00862DEA"/>
    <w:rsid w:val="00864488"/>
    <w:rsid w:val="008645D2"/>
    <w:rsid w:val="00895A3C"/>
    <w:rsid w:val="008A01E3"/>
    <w:rsid w:val="008A0929"/>
    <w:rsid w:val="008A0DA4"/>
    <w:rsid w:val="008A2706"/>
    <w:rsid w:val="008A59DB"/>
    <w:rsid w:val="008C4314"/>
    <w:rsid w:val="008D2774"/>
    <w:rsid w:val="008F1253"/>
    <w:rsid w:val="008F70ED"/>
    <w:rsid w:val="008F72A3"/>
    <w:rsid w:val="009004C7"/>
    <w:rsid w:val="00905817"/>
    <w:rsid w:val="00906172"/>
    <w:rsid w:val="0093795B"/>
    <w:rsid w:val="00941055"/>
    <w:rsid w:val="00964D00"/>
    <w:rsid w:val="00991EA4"/>
    <w:rsid w:val="00996F45"/>
    <w:rsid w:val="009C64EB"/>
    <w:rsid w:val="009D2A14"/>
    <w:rsid w:val="009D2B57"/>
    <w:rsid w:val="009E0769"/>
    <w:rsid w:val="009F05FE"/>
    <w:rsid w:val="00A11C89"/>
    <w:rsid w:val="00A40A8D"/>
    <w:rsid w:val="00A44CF7"/>
    <w:rsid w:val="00A51344"/>
    <w:rsid w:val="00A532EE"/>
    <w:rsid w:val="00A53F3A"/>
    <w:rsid w:val="00A54086"/>
    <w:rsid w:val="00A62B97"/>
    <w:rsid w:val="00A83165"/>
    <w:rsid w:val="00A850A4"/>
    <w:rsid w:val="00A93149"/>
    <w:rsid w:val="00AA0388"/>
    <w:rsid w:val="00AA04AD"/>
    <w:rsid w:val="00AA3DE1"/>
    <w:rsid w:val="00AB5CDC"/>
    <w:rsid w:val="00AB7165"/>
    <w:rsid w:val="00AE2D7B"/>
    <w:rsid w:val="00AE33FC"/>
    <w:rsid w:val="00AE6C11"/>
    <w:rsid w:val="00AF0F72"/>
    <w:rsid w:val="00B05FAC"/>
    <w:rsid w:val="00B10103"/>
    <w:rsid w:val="00B241E7"/>
    <w:rsid w:val="00B43F32"/>
    <w:rsid w:val="00B74252"/>
    <w:rsid w:val="00B77EEC"/>
    <w:rsid w:val="00B819ED"/>
    <w:rsid w:val="00B83658"/>
    <w:rsid w:val="00BA6A9B"/>
    <w:rsid w:val="00BB1AC9"/>
    <w:rsid w:val="00BD4805"/>
    <w:rsid w:val="00BF2A6D"/>
    <w:rsid w:val="00C0156A"/>
    <w:rsid w:val="00C07316"/>
    <w:rsid w:val="00C23696"/>
    <w:rsid w:val="00C4155B"/>
    <w:rsid w:val="00C43B8A"/>
    <w:rsid w:val="00C52BB5"/>
    <w:rsid w:val="00C64B90"/>
    <w:rsid w:val="00C7575A"/>
    <w:rsid w:val="00C81820"/>
    <w:rsid w:val="00C95F74"/>
    <w:rsid w:val="00CA1A04"/>
    <w:rsid w:val="00CA794A"/>
    <w:rsid w:val="00CB751D"/>
    <w:rsid w:val="00CC7336"/>
    <w:rsid w:val="00CD1D08"/>
    <w:rsid w:val="00CF4861"/>
    <w:rsid w:val="00D007E7"/>
    <w:rsid w:val="00D13369"/>
    <w:rsid w:val="00D200DB"/>
    <w:rsid w:val="00D32474"/>
    <w:rsid w:val="00D67FFA"/>
    <w:rsid w:val="00D90394"/>
    <w:rsid w:val="00D92482"/>
    <w:rsid w:val="00DB5164"/>
    <w:rsid w:val="00DC0D2D"/>
    <w:rsid w:val="00DD22C5"/>
    <w:rsid w:val="00DD7B96"/>
    <w:rsid w:val="00DF1031"/>
    <w:rsid w:val="00E04919"/>
    <w:rsid w:val="00E04F52"/>
    <w:rsid w:val="00E22E78"/>
    <w:rsid w:val="00E31798"/>
    <w:rsid w:val="00E44890"/>
    <w:rsid w:val="00E45144"/>
    <w:rsid w:val="00E7129F"/>
    <w:rsid w:val="00E96FB2"/>
    <w:rsid w:val="00EA1BB6"/>
    <w:rsid w:val="00EA4536"/>
    <w:rsid w:val="00EB1ADB"/>
    <w:rsid w:val="00EC66D9"/>
    <w:rsid w:val="00ED5113"/>
    <w:rsid w:val="00ED623F"/>
    <w:rsid w:val="00EE338F"/>
    <w:rsid w:val="00EF286A"/>
    <w:rsid w:val="00EF6259"/>
    <w:rsid w:val="00F14ADE"/>
    <w:rsid w:val="00F436F9"/>
    <w:rsid w:val="00F445EC"/>
    <w:rsid w:val="00F553AB"/>
    <w:rsid w:val="00F57F61"/>
    <w:rsid w:val="00FA34B8"/>
    <w:rsid w:val="00FB0B61"/>
    <w:rsid w:val="00FB2DAB"/>
    <w:rsid w:val="00FB4F0D"/>
    <w:rsid w:val="00FB5263"/>
    <w:rsid w:val="00FE451A"/>
    <w:rsid w:val="00FE4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E8E1B9"/>
  <w15:docId w15:val="{AB0FE1AE-AC9B-4586-8C12-4BE661084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pPr>
      <w:keepNext/>
      <w:ind w:firstLine="5529"/>
      <w:jc w:val="both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B241E7"/>
    <w:pPr>
      <w:keepNext/>
      <w:outlineLvl w:val="4"/>
    </w:pPr>
    <w:rPr>
      <w:b/>
      <w:bCs/>
      <w:sz w:val="24"/>
    </w:rPr>
  </w:style>
  <w:style w:type="paragraph" w:styleId="8">
    <w:name w:val="heading 8"/>
    <w:basedOn w:val="a"/>
    <w:next w:val="a"/>
    <w:link w:val="80"/>
    <w:qFormat/>
    <w:rsid w:val="00B241E7"/>
    <w:pPr>
      <w:keepNext/>
      <w:jc w:val="center"/>
      <w:outlineLvl w:val="7"/>
    </w:pPr>
    <w:rPr>
      <w:b/>
      <w:bCs/>
      <w:spacing w:val="60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jc w:val="center"/>
    </w:pPr>
    <w:rPr>
      <w:b/>
      <w:sz w:val="28"/>
    </w:rPr>
  </w:style>
  <w:style w:type="paragraph" w:styleId="a4">
    <w:name w:val="Body Text"/>
    <w:basedOn w:val="a"/>
    <w:link w:val="a5"/>
    <w:rPr>
      <w:rFonts w:ascii="Arial" w:hAnsi="Arial"/>
      <w:sz w:val="24"/>
    </w:rPr>
  </w:style>
  <w:style w:type="paragraph" w:styleId="a6">
    <w:name w:val="header"/>
    <w:basedOn w:val="a"/>
    <w:link w:val="a7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a9">
    <w:name w:val="Body Text Indent"/>
    <w:basedOn w:val="a"/>
    <w:link w:val="aa"/>
    <w:pPr>
      <w:ind w:firstLine="851"/>
      <w:jc w:val="both"/>
    </w:pPr>
    <w:rPr>
      <w:sz w:val="26"/>
    </w:rPr>
  </w:style>
  <w:style w:type="paragraph" w:styleId="30">
    <w:name w:val="Body Text Indent 3"/>
    <w:basedOn w:val="a"/>
    <w:link w:val="31"/>
    <w:pPr>
      <w:ind w:firstLine="851"/>
      <w:jc w:val="both"/>
    </w:pPr>
    <w:rPr>
      <w:sz w:val="26"/>
    </w:rPr>
  </w:style>
  <w:style w:type="paragraph" w:styleId="21">
    <w:name w:val="Body Text Indent 2"/>
    <w:basedOn w:val="a"/>
    <w:link w:val="22"/>
    <w:pPr>
      <w:ind w:firstLine="851"/>
      <w:jc w:val="both"/>
    </w:pPr>
    <w:rPr>
      <w:sz w:val="28"/>
    </w:rPr>
  </w:style>
  <w:style w:type="table" w:styleId="ab">
    <w:name w:val="Table Grid"/>
    <w:basedOn w:val="a1"/>
    <w:rsid w:val="001A0E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Знак Знак Знак Знак"/>
    <w:basedOn w:val="a"/>
    <w:rsid w:val="005B574A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ad">
    <w:name w:val="Balloon Text"/>
    <w:basedOn w:val="a"/>
    <w:link w:val="ae"/>
    <w:semiHidden/>
    <w:rsid w:val="00231970"/>
    <w:rPr>
      <w:rFonts w:ascii="Tahoma" w:hAnsi="Tahoma" w:cs="Tahoma"/>
      <w:sz w:val="16"/>
      <w:szCs w:val="16"/>
    </w:rPr>
  </w:style>
  <w:style w:type="paragraph" w:customStyle="1" w:styleId="11">
    <w:name w:val="Без интервала1"/>
    <w:rsid w:val="00F57F61"/>
    <w:rPr>
      <w:rFonts w:ascii="Calibri" w:hAnsi="Calibri"/>
      <w:sz w:val="22"/>
      <w:szCs w:val="22"/>
      <w:lang w:eastAsia="en-US"/>
    </w:rPr>
  </w:style>
  <w:style w:type="character" w:styleId="af">
    <w:name w:val="Hyperlink"/>
    <w:unhideWhenUsed/>
    <w:rsid w:val="00EF6259"/>
    <w:rPr>
      <w:color w:val="0000FF"/>
      <w:u w:val="single"/>
    </w:rPr>
  </w:style>
  <w:style w:type="paragraph" w:styleId="af0">
    <w:name w:val="footer"/>
    <w:basedOn w:val="a"/>
    <w:link w:val="af1"/>
    <w:rsid w:val="007C6BC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7C6BC9"/>
  </w:style>
  <w:style w:type="paragraph" w:customStyle="1" w:styleId="ConsPlusNormal">
    <w:name w:val="ConsPlusNormal"/>
    <w:rsid w:val="002D318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23">
    <w:name w:val="Подпись к таблице (2)_"/>
    <w:link w:val="24"/>
    <w:locked/>
    <w:rsid w:val="00FB2DAB"/>
    <w:rPr>
      <w:sz w:val="27"/>
      <w:szCs w:val="27"/>
      <w:shd w:val="clear" w:color="auto" w:fill="FFFFFF"/>
    </w:rPr>
  </w:style>
  <w:style w:type="paragraph" w:customStyle="1" w:styleId="24">
    <w:name w:val="Подпись к таблице (2)"/>
    <w:basedOn w:val="a"/>
    <w:link w:val="23"/>
    <w:rsid w:val="00FB2DAB"/>
    <w:pPr>
      <w:shd w:val="clear" w:color="auto" w:fill="FFFFFF"/>
      <w:spacing w:line="240" w:lineRule="atLeast"/>
    </w:pPr>
    <w:rPr>
      <w:sz w:val="27"/>
      <w:szCs w:val="27"/>
    </w:rPr>
  </w:style>
  <w:style w:type="paragraph" w:styleId="25">
    <w:name w:val="Body Text 2"/>
    <w:basedOn w:val="a"/>
    <w:link w:val="26"/>
    <w:rsid w:val="00B241E7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B241E7"/>
  </w:style>
  <w:style w:type="character" w:customStyle="1" w:styleId="50">
    <w:name w:val="Заголовок 5 Знак"/>
    <w:link w:val="5"/>
    <w:rsid w:val="00B241E7"/>
    <w:rPr>
      <w:b/>
      <w:bCs/>
      <w:sz w:val="24"/>
    </w:rPr>
  </w:style>
  <w:style w:type="character" w:customStyle="1" w:styleId="80">
    <w:name w:val="Заголовок 8 Знак"/>
    <w:link w:val="8"/>
    <w:rsid w:val="00B241E7"/>
    <w:rPr>
      <w:b/>
      <w:bCs/>
      <w:spacing w:val="60"/>
      <w:sz w:val="40"/>
    </w:rPr>
  </w:style>
  <w:style w:type="numbering" w:customStyle="1" w:styleId="12">
    <w:name w:val="Нет списка1"/>
    <w:next w:val="a2"/>
    <w:semiHidden/>
    <w:unhideWhenUsed/>
    <w:rsid w:val="00B241E7"/>
  </w:style>
  <w:style w:type="character" w:customStyle="1" w:styleId="10">
    <w:name w:val="Заголовок 1 Знак"/>
    <w:link w:val="1"/>
    <w:rsid w:val="00B241E7"/>
    <w:rPr>
      <w:b/>
      <w:sz w:val="28"/>
    </w:rPr>
  </w:style>
  <w:style w:type="character" w:customStyle="1" w:styleId="20">
    <w:name w:val="Заголовок 2 Знак"/>
    <w:link w:val="2"/>
    <w:rsid w:val="00B241E7"/>
    <w:rPr>
      <w:sz w:val="28"/>
    </w:rPr>
  </w:style>
  <w:style w:type="character" w:customStyle="1" w:styleId="40">
    <w:name w:val="Заголовок 4 Знак"/>
    <w:link w:val="4"/>
    <w:rsid w:val="00B241E7"/>
    <w:rPr>
      <w:sz w:val="28"/>
    </w:rPr>
  </w:style>
  <w:style w:type="paragraph" w:customStyle="1" w:styleId="Heading">
    <w:name w:val="Heading"/>
    <w:rsid w:val="00B241E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customStyle="1" w:styleId="a7">
    <w:name w:val="Верхний колонтитул Знак"/>
    <w:link w:val="a6"/>
    <w:rsid w:val="00B241E7"/>
  </w:style>
  <w:style w:type="character" w:styleId="af2">
    <w:name w:val="annotation reference"/>
    <w:rsid w:val="00B241E7"/>
    <w:rPr>
      <w:sz w:val="16"/>
      <w:szCs w:val="16"/>
    </w:rPr>
  </w:style>
  <w:style w:type="paragraph" w:styleId="af3">
    <w:name w:val="annotation text"/>
    <w:basedOn w:val="a"/>
    <w:link w:val="af4"/>
    <w:rsid w:val="00B241E7"/>
  </w:style>
  <w:style w:type="character" w:customStyle="1" w:styleId="af4">
    <w:name w:val="Текст примечания Знак"/>
    <w:basedOn w:val="a0"/>
    <w:link w:val="af3"/>
    <w:rsid w:val="00B241E7"/>
  </w:style>
  <w:style w:type="paragraph" w:styleId="af5">
    <w:name w:val="annotation subject"/>
    <w:basedOn w:val="af3"/>
    <w:next w:val="af3"/>
    <w:link w:val="af6"/>
    <w:rsid w:val="00B241E7"/>
    <w:rPr>
      <w:b/>
      <w:bCs/>
    </w:rPr>
  </w:style>
  <w:style w:type="character" w:customStyle="1" w:styleId="af6">
    <w:name w:val="Тема примечания Знак"/>
    <w:link w:val="af5"/>
    <w:rsid w:val="00B241E7"/>
    <w:rPr>
      <w:b/>
      <w:bCs/>
    </w:rPr>
  </w:style>
  <w:style w:type="character" w:customStyle="1" w:styleId="ae">
    <w:name w:val="Текст выноски Знак"/>
    <w:link w:val="ad"/>
    <w:semiHidden/>
    <w:rsid w:val="00B241E7"/>
    <w:rPr>
      <w:rFonts w:ascii="Tahoma" w:hAnsi="Tahoma" w:cs="Tahoma"/>
      <w:sz w:val="16"/>
      <w:szCs w:val="16"/>
    </w:rPr>
  </w:style>
  <w:style w:type="character" w:customStyle="1" w:styleId="a5">
    <w:name w:val="Основной текст Знак"/>
    <w:link w:val="a4"/>
    <w:rsid w:val="00B241E7"/>
    <w:rPr>
      <w:rFonts w:ascii="Arial" w:hAnsi="Arial"/>
      <w:sz w:val="24"/>
    </w:rPr>
  </w:style>
  <w:style w:type="character" w:styleId="af7">
    <w:name w:val="FollowedHyperlink"/>
    <w:rsid w:val="00B241E7"/>
    <w:rPr>
      <w:color w:val="800080"/>
      <w:u w:val="single"/>
    </w:rPr>
  </w:style>
  <w:style w:type="character" w:customStyle="1" w:styleId="aa">
    <w:name w:val="Основной текст с отступом Знак"/>
    <w:link w:val="a9"/>
    <w:rsid w:val="00B241E7"/>
    <w:rPr>
      <w:sz w:val="26"/>
    </w:rPr>
  </w:style>
  <w:style w:type="character" w:customStyle="1" w:styleId="22">
    <w:name w:val="Основной текст с отступом 2 Знак"/>
    <w:link w:val="21"/>
    <w:rsid w:val="00B241E7"/>
    <w:rPr>
      <w:sz w:val="28"/>
    </w:rPr>
  </w:style>
  <w:style w:type="character" w:customStyle="1" w:styleId="31">
    <w:name w:val="Основной текст с отступом 3 Знак"/>
    <w:link w:val="30"/>
    <w:rsid w:val="00B241E7"/>
    <w:rPr>
      <w:sz w:val="26"/>
    </w:rPr>
  </w:style>
  <w:style w:type="paragraph" w:styleId="32">
    <w:name w:val="Body Text 3"/>
    <w:basedOn w:val="a"/>
    <w:link w:val="33"/>
    <w:rsid w:val="00B241E7"/>
    <w:pPr>
      <w:jc w:val="both"/>
    </w:pPr>
    <w:rPr>
      <w:color w:val="000000"/>
      <w:sz w:val="28"/>
    </w:rPr>
  </w:style>
  <w:style w:type="character" w:customStyle="1" w:styleId="33">
    <w:name w:val="Основной текст 3 Знак"/>
    <w:link w:val="32"/>
    <w:rsid w:val="00B241E7"/>
    <w:rPr>
      <w:color w:val="000000"/>
      <w:sz w:val="28"/>
    </w:rPr>
  </w:style>
  <w:style w:type="paragraph" w:customStyle="1" w:styleId="ConsPlusNonformat">
    <w:name w:val="ConsPlusNonformat"/>
    <w:rsid w:val="00B241E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8">
    <w:name w:val="Normal (Web)"/>
    <w:basedOn w:val="a"/>
    <w:rsid w:val="00B241E7"/>
    <w:rPr>
      <w:sz w:val="24"/>
      <w:szCs w:val="24"/>
    </w:rPr>
  </w:style>
  <w:style w:type="paragraph" w:styleId="af9">
    <w:name w:val="No Spacing"/>
    <w:qFormat/>
    <w:rsid w:val="00B241E7"/>
    <w:rPr>
      <w:sz w:val="24"/>
      <w:szCs w:val="24"/>
    </w:rPr>
  </w:style>
  <w:style w:type="paragraph" w:styleId="afa">
    <w:name w:val="Plain Text"/>
    <w:basedOn w:val="a"/>
    <w:link w:val="afb"/>
    <w:rsid w:val="00B241E7"/>
    <w:rPr>
      <w:rFonts w:ascii="Courier New" w:hAnsi="Courier New"/>
    </w:rPr>
  </w:style>
  <w:style w:type="character" w:customStyle="1" w:styleId="afb">
    <w:name w:val="Текст Знак"/>
    <w:link w:val="afa"/>
    <w:rsid w:val="00B241E7"/>
    <w:rPr>
      <w:rFonts w:ascii="Courier New" w:hAnsi="Courier New"/>
    </w:rPr>
  </w:style>
  <w:style w:type="character" w:customStyle="1" w:styleId="afc">
    <w:name w:val="Гипертекстовая ссылка"/>
    <w:rsid w:val="00B241E7"/>
    <w:rPr>
      <w:color w:val="106BBE"/>
    </w:rPr>
  </w:style>
  <w:style w:type="paragraph" w:customStyle="1" w:styleId="13">
    <w:name w:val="Абзац списка1"/>
    <w:basedOn w:val="a"/>
    <w:rsid w:val="00B241E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"/>
    <w:basedOn w:val="a"/>
    <w:rsid w:val="00B241E7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ConsPlusTitle">
    <w:name w:val="ConsPlusTitle"/>
    <w:rsid w:val="00B241E7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table" w:customStyle="1" w:styleId="14">
    <w:name w:val="Сетка таблицы1"/>
    <w:basedOn w:val="a1"/>
    <w:next w:val="ab"/>
    <w:uiPriority w:val="39"/>
    <w:rsid w:val="00B241E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7">
    <w:name w:val="Основной текст (2)_"/>
    <w:link w:val="28"/>
    <w:rsid w:val="00B241E7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B241E7"/>
    <w:pPr>
      <w:widowControl w:val="0"/>
      <w:shd w:val="clear" w:color="auto" w:fill="FFFFFF"/>
      <w:spacing w:before="240" w:line="245" w:lineRule="exact"/>
      <w:jc w:val="center"/>
    </w:pPr>
    <w:rPr>
      <w:rFonts w:ascii="Arial" w:eastAsia="Arial" w:hAnsi="Arial" w:cs="Arial"/>
      <w:sz w:val="19"/>
      <w:szCs w:val="19"/>
    </w:rPr>
  </w:style>
  <w:style w:type="paragraph" w:customStyle="1" w:styleId="formattext">
    <w:name w:val="formattext"/>
    <w:basedOn w:val="a"/>
    <w:rsid w:val="00B241E7"/>
    <w:pPr>
      <w:spacing w:before="100" w:beforeAutospacing="1" w:after="100" w:afterAutospacing="1"/>
    </w:pPr>
    <w:rPr>
      <w:sz w:val="24"/>
      <w:szCs w:val="24"/>
    </w:rPr>
  </w:style>
  <w:style w:type="character" w:customStyle="1" w:styleId="searchresult">
    <w:name w:val="search_result"/>
    <w:rsid w:val="00B241E7"/>
  </w:style>
  <w:style w:type="paragraph" w:styleId="afe">
    <w:name w:val="Revision"/>
    <w:hidden/>
    <w:uiPriority w:val="99"/>
    <w:semiHidden/>
    <w:rsid w:val="00B241E7"/>
    <w:rPr>
      <w:sz w:val="28"/>
    </w:rPr>
  </w:style>
  <w:style w:type="paragraph" w:customStyle="1" w:styleId="aff">
    <w:name w:val="Знак Знак Знак"/>
    <w:basedOn w:val="a"/>
    <w:rsid w:val="00B241E7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29">
    <w:name w:val="Сетка таблицы2"/>
    <w:basedOn w:val="a1"/>
    <w:next w:val="ab"/>
    <w:uiPriority w:val="39"/>
    <w:rsid w:val="00B241E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"/>
    <w:basedOn w:val="a1"/>
    <w:next w:val="ab"/>
    <w:rsid w:val="00B241E7"/>
    <w:rPr>
      <w:rFonts w:ascii="Calibri" w:hAnsi="Calibri"/>
      <w:color w:val="000000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0">
    <w:name w:val="List Paragraph"/>
    <w:basedOn w:val="a"/>
    <w:uiPriority w:val="34"/>
    <w:qFormat/>
    <w:rsid w:val="007B0A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3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88BA69-1708-4056-848E-43B393646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/>
  <LinksUpToDate>false</LinksUpToDate>
  <CharactersWithSpaces>1364</CharactersWithSpaces>
  <SharedDoc>false</SharedDoc>
  <HLinks>
    <vt:vector size="36" baseType="variant">
      <vt:variant>
        <vt:i4>720964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P2493</vt:lpwstr>
      </vt:variant>
      <vt:variant>
        <vt:i4>458818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P3240</vt:lpwstr>
      </vt:variant>
      <vt:variant>
        <vt:i4>131138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P3211</vt:lpwstr>
      </vt:variant>
      <vt:variant>
        <vt:i4>5767260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consultantplus://offline/ref=12A1EFE05054F42773ACA15AA6ECABA4C69DF6C5B0EF4526409CDD2058F31A7E97CEF221DAE6E1BDC496DC8CD2W172D</vt:lpwstr>
      </vt:variant>
      <vt:variant>
        <vt:lpwstr/>
      </vt:variant>
      <vt:variant>
        <vt:i4>6750257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consultantplus://offline/ref=B901C523AF9C6973E8C26278CCC63B94F61FB7563767A0C179879FE6570062B11DF916B864DD8EAADAD024EF8F8B067808F66E544D5E8BC8r70EC</vt:lpwstr>
      </vt:variant>
      <vt:variant>
        <vt:lpwstr/>
      </vt:variant>
      <vt:variant>
        <vt:i4>2752614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consultantplus://offline/ref=4F7F9925B23C796839114912799D22DCEC9795CB12E46E5AEBF0D6EAAB1C0EC270D401F738060309C735D8FD83D67703424D98B305A31C14M22AC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Калячайвыргина Ольга Владимировна</dc:creator>
  <cp:lastModifiedBy>Чепурнова Оксана Валерьевна</cp:lastModifiedBy>
  <cp:revision>2</cp:revision>
  <cp:lastPrinted>2026-08-07T07:45:00Z</cp:lastPrinted>
  <dcterms:created xsi:type="dcterms:W3CDTF">2026-08-07T07:47:00Z</dcterms:created>
  <dcterms:modified xsi:type="dcterms:W3CDTF">2026-08-07T07:47:00Z</dcterms:modified>
</cp:coreProperties>
</file>