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BE0785" w:rsidP="001A7C2E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BE0785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F36A1D" w:rsidRPr="00B152AD" w:rsidRDefault="00F36A1D" w:rsidP="00F36A1D">
      <w:pPr>
        <w:ind w:firstLine="708"/>
        <w:jc w:val="center"/>
        <w:rPr>
          <w:b/>
          <w:sz w:val="28"/>
          <w:szCs w:val="28"/>
        </w:rPr>
      </w:pPr>
      <w:r w:rsidRPr="00B152A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некоторые приказы</w:t>
      </w:r>
    </w:p>
    <w:p w:rsidR="00F36A1D" w:rsidRPr="00B152AD" w:rsidRDefault="00F36A1D" w:rsidP="00F36A1D">
      <w:pPr>
        <w:ind w:firstLine="708"/>
        <w:jc w:val="center"/>
        <w:rPr>
          <w:b/>
          <w:sz w:val="28"/>
          <w:szCs w:val="28"/>
        </w:rPr>
      </w:pPr>
      <w:r w:rsidRPr="00B152AD">
        <w:rPr>
          <w:b/>
          <w:sz w:val="28"/>
          <w:szCs w:val="28"/>
        </w:rPr>
        <w:t>Департамента социальной политики Чукотского автономного округа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Pr="00076DAB" w:rsidRDefault="00F36A1D" w:rsidP="00B32950">
      <w:pPr>
        <w:ind w:firstLine="720"/>
        <w:jc w:val="both"/>
        <w:rPr>
          <w:sz w:val="28"/>
          <w:szCs w:val="28"/>
        </w:rPr>
      </w:pPr>
      <w:r w:rsidRPr="00F02316">
        <w:rPr>
          <w:sz w:val="28"/>
          <w:szCs w:val="28"/>
        </w:rPr>
        <w:t>В целях приведения нормативных правовых актов Департамента социальной политики Чукотского автономного округа в соответствие с законодательством Российской Федерации</w:t>
      </w:r>
      <w:r>
        <w:rPr>
          <w:sz w:val="28"/>
          <w:szCs w:val="28"/>
        </w:rPr>
        <w:t>, во исполнение</w:t>
      </w:r>
      <w:r w:rsidRPr="00B152A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8 июля 2024 года № 172-ФЗ «О внесении изменений в статьи 2 и 5 Федерального закона «Об организации предоставления государственных и муниципальных услуг»,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F36A1D" w:rsidRPr="005018DC" w:rsidRDefault="00F36A1D" w:rsidP="00F36A1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 xml:space="preserve">1. Внести в </w:t>
      </w:r>
      <w:r w:rsidRPr="007C04BB">
        <w:rPr>
          <w:sz w:val="28"/>
          <w:szCs w:val="28"/>
        </w:rPr>
        <w:t>Приказ Департамента социальной политики Чукотского автономного округа от 26 декабря 2016 года № 2625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Чукотском автономном округе»</w:t>
      </w:r>
      <w:r>
        <w:rPr>
          <w:sz w:val="28"/>
          <w:szCs w:val="28"/>
        </w:rPr>
        <w:t xml:space="preserve"> </w:t>
      </w:r>
      <w:r w:rsidRPr="005018DC">
        <w:rPr>
          <w:sz w:val="28"/>
          <w:szCs w:val="28"/>
        </w:rPr>
        <w:t>следующие изменения:</w:t>
      </w:r>
    </w:p>
    <w:p w:rsidR="00F36A1D" w:rsidRPr="00F02316" w:rsidRDefault="00F36A1D" w:rsidP="00F36A1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1</w:t>
      </w:r>
      <w:r w:rsidRPr="00F02316">
        <w:rPr>
          <w:sz w:val="28"/>
          <w:szCs w:val="28"/>
        </w:rPr>
        <w:t xml:space="preserve">) пункт 2.6 раздела 2 «Стандарт предоставления </w:t>
      </w:r>
      <w:r>
        <w:rPr>
          <w:sz w:val="28"/>
          <w:szCs w:val="28"/>
        </w:rPr>
        <w:t xml:space="preserve">государственной </w:t>
      </w:r>
      <w:r w:rsidRPr="00F02316">
        <w:rPr>
          <w:sz w:val="28"/>
          <w:szCs w:val="28"/>
        </w:rPr>
        <w:t>услуги»:</w:t>
      </w:r>
    </w:p>
    <w:p w:rsidR="00F36A1D" w:rsidRPr="005018DC" w:rsidRDefault="00F36A1D" w:rsidP="00F36A1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2.6.10</w:t>
      </w:r>
      <w:r w:rsidRPr="005018DC">
        <w:rPr>
          <w:sz w:val="28"/>
          <w:szCs w:val="28"/>
        </w:rPr>
        <w:t xml:space="preserve"> следующего содержания:</w:t>
      </w:r>
    </w:p>
    <w:p w:rsidR="00F36A1D" w:rsidRDefault="00F36A1D" w:rsidP="00F36A1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«</w:t>
      </w:r>
      <w:r>
        <w:rPr>
          <w:sz w:val="28"/>
          <w:szCs w:val="28"/>
        </w:rPr>
        <w:t xml:space="preserve">2.6.10. </w:t>
      </w:r>
      <w:r w:rsidRPr="007C04BB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Pr="007C04BB">
        <w:rPr>
          <w:sz w:val="28"/>
          <w:szCs w:val="28"/>
        </w:rPr>
        <w:lastRenderedPageBreak/>
        <w:t xml:space="preserve">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sz w:val="28"/>
          <w:szCs w:val="28"/>
        </w:rPr>
        <w:t>в отношении несовершеннолетнего</w:t>
      </w:r>
      <w:r w:rsidRPr="005018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4BC8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>
        <w:rPr>
          <w:sz w:val="28"/>
          <w:szCs w:val="28"/>
        </w:rPr>
        <w:t>.</w:t>
      </w:r>
      <w:r w:rsidRPr="005018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6A1D" w:rsidRDefault="00F36A1D" w:rsidP="00F36A1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4BC8">
        <w:rPr>
          <w:sz w:val="28"/>
          <w:szCs w:val="28"/>
        </w:rPr>
        <w:t>Внести в Приказ Департамента социальной политики Чукотского автономного округа</w:t>
      </w:r>
      <w:r>
        <w:rPr>
          <w:sz w:val="28"/>
          <w:szCs w:val="28"/>
        </w:rPr>
        <w:t xml:space="preserve"> </w:t>
      </w:r>
      <w:r w:rsidRPr="004C4BC8">
        <w:rPr>
          <w:sz w:val="28"/>
          <w:szCs w:val="28"/>
        </w:rPr>
        <w:t>от 25 ноября 2019 года № 1401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«Исключение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по прежнему месту жительства, и 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Чукотском автономном округе»</w:t>
      </w:r>
      <w:r>
        <w:rPr>
          <w:sz w:val="28"/>
          <w:szCs w:val="28"/>
        </w:rPr>
        <w:t xml:space="preserve"> следующие изменения:</w:t>
      </w:r>
    </w:p>
    <w:p w:rsidR="00F36A1D" w:rsidRPr="009A1E6B" w:rsidRDefault="00F36A1D" w:rsidP="00F36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A1E6B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2.15</w:t>
      </w:r>
      <w:r w:rsidRPr="009A1E6B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9A1E6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 предоставления государственной услуги</w:t>
      </w:r>
      <w:r w:rsidRPr="009A1E6B">
        <w:rPr>
          <w:sz w:val="28"/>
          <w:szCs w:val="28"/>
        </w:rPr>
        <w:t>»:</w:t>
      </w:r>
    </w:p>
    <w:p w:rsidR="00F36A1D" w:rsidRPr="009A1E6B" w:rsidRDefault="00F36A1D" w:rsidP="00F36A1D">
      <w:pPr>
        <w:ind w:firstLine="708"/>
        <w:jc w:val="both"/>
        <w:rPr>
          <w:sz w:val="28"/>
          <w:szCs w:val="28"/>
        </w:rPr>
      </w:pPr>
      <w:r w:rsidRPr="009A1E6B">
        <w:rPr>
          <w:sz w:val="28"/>
          <w:szCs w:val="28"/>
        </w:rPr>
        <w:t>дополнить п</w:t>
      </w:r>
      <w:r>
        <w:rPr>
          <w:sz w:val="28"/>
          <w:szCs w:val="28"/>
        </w:rPr>
        <w:t xml:space="preserve">одпунктом </w:t>
      </w:r>
      <w:r w:rsidRPr="009A1E6B">
        <w:rPr>
          <w:sz w:val="28"/>
          <w:szCs w:val="28"/>
        </w:rPr>
        <w:t>2.</w:t>
      </w:r>
      <w:r>
        <w:rPr>
          <w:sz w:val="28"/>
          <w:szCs w:val="28"/>
        </w:rPr>
        <w:t>15.7</w:t>
      </w:r>
      <w:r w:rsidRPr="009A1E6B">
        <w:rPr>
          <w:sz w:val="28"/>
          <w:szCs w:val="28"/>
        </w:rPr>
        <w:t xml:space="preserve"> следующего содержания:</w:t>
      </w:r>
    </w:p>
    <w:p w:rsidR="00F36A1D" w:rsidRDefault="00F36A1D" w:rsidP="00F36A1D">
      <w:pPr>
        <w:ind w:firstLine="708"/>
        <w:jc w:val="both"/>
        <w:rPr>
          <w:sz w:val="28"/>
          <w:szCs w:val="28"/>
        </w:rPr>
      </w:pPr>
      <w:r w:rsidRPr="009A1E6B">
        <w:rPr>
          <w:sz w:val="28"/>
          <w:szCs w:val="28"/>
        </w:rPr>
        <w:t>«</w:t>
      </w:r>
      <w:r>
        <w:rPr>
          <w:sz w:val="28"/>
          <w:szCs w:val="28"/>
        </w:rPr>
        <w:t xml:space="preserve">2.15.7. </w:t>
      </w:r>
      <w:r w:rsidRPr="009A1E6B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sz w:val="28"/>
          <w:szCs w:val="28"/>
        </w:rPr>
        <w:t xml:space="preserve"> </w:t>
      </w:r>
      <w:r w:rsidRPr="009A1E6B">
        <w:rPr>
          <w:sz w:val="28"/>
          <w:szCs w:val="28"/>
        </w:rPr>
        <w:t xml:space="preserve">Результаты предоставления государственной или </w:t>
      </w:r>
      <w:r w:rsidRPr="009A1E6B">
        <w:rPr>
          <w:sz w:val="28"/>
          <w:szCs w:val="28"/>
        </w:rPr>
        <w:lastRenderedPageBreak/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лично.»</w:t>
      </w:r>
      <w:r>
        <w:rPr>
          <w:sz w:val="28"/>
          <w:szCs w:val="28"/>
        </w:rPr>
        <w:t>.</w:t>
      </w:r>
    </w:p>
    <w:p w:rsidR="00F36A1D" w:rsidRPr="005018DC" w:rsidRDefault="00F36A1D" w:rsidP="00F36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1E6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9A1E6B">
        <w:rPr>
          <w:sz w:val="28"/>
          <w:szCs w:val="28"/>
        </w:rPr>
        <w:t>Приказ Департамента социальной политики Чукотского автономного округа от 3 августа 2020 года № 852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«Оформление и выдача удостоверения члена семьи погибшего (умершего) инвалида войны, участника Великой Отечественной войны и ветерана боевых действий»</w:t>
      </w:r>
      <w:r>
        <w:rPr>
          <w:sz w:val="28"/>
          <w:szCs w:val="28"/>
        </w:rPr>
        <w:t xml:space="preserve"> следующие изменения:</w:t>
      </w:r>
    </w:p>
    <w:p w:rsidR="00F36A1D" w:rsidRPr="009A1E6B" w:rsidRDefault="00F36A1D" w:rsidP="00F36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1E6B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</w:t>
      </w:r>
      <w:r w:rsidRPr="009A1E6B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9A1E6B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9A1E6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 предоставления государственной услуги</w:t>
      </w:r>
      <w:r w:rsidRPr="009A1E6B">
        <w:rPr>
          <w:sz w:val="28"/>
          <w:szCs w:val="28"/>
        </w:rPr>
        <w:t>»:</w:t>
      </w:r>
    </w:p>
    <w:p w:rsidR="00F36A1D" w:rsidRPr="009A1E6B" w:rsidRDefault="00F36A1D" w:rsidP="00F36A1D">
      <w:pPr>
        <w:ind w:firstLine="708"/>
        <w:jc w:val="both"/>
        <w:rPr>
          <w:sz w:val="28"/>
          <w:szCs w:val="28"/>
        </w:rPr>
      </w:pPr>
      <w:r w:rsidRPr="009A1E6B">
        <w:rPr>
          <w:sz w:val="28"/>
          <w:szCs w:val="28"/>
        </w:rPr>
        <w:t>дополнить п</w:t>
      </w:r>
      <w:r>
        <w:rPr>
          <w:sz w:val="28"/>
          <w:szCs w:val="28"/>
        </w:rPr>
        <w:t>од</w:t>
      </w:r>
      <w:r w:rsidRPr="009A1E6B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9A1E6B">
        <w:rPr>
          <w:sz w:val="28"/>
          <w:szCs w:val="28"/>
        </w:rPr>
        <w:t>2.6.10 следующего содержания:</w:t>
      </w:r>
    </w:p>
    <w:p w:rsidR="00F36A1D" w:rsidRDefault="00F36A1D" w:rsidP="00F36A1D">
      <w:pPr>
        <w:ind w:firstLine="708"/>
        <w:jc w:val="both"/>
        <w:rPr>
          <w:sz w:val="28"/>
          <w:szCs w:val="28"/>
        </w:rPr>
      </w:pPr>
      <w:r w:rsidRPr="009A1E6B">
        <w:rPr>
          <w:sz w:val="28"/>
          <w:szCs w:val="28"/>
        </w:rPr>
        <w:t>«</w:t>
      </w:r>
      <w:r>
        <w:rPr>
          <w:sz w:val="28"/>
          <w:szCs w:val="28"/>
        </w:rPr>
        <w:t xml:space="preserve">2.6.10. </w:t>
      </w:r>
      <w:r w:rsidRPr="009A1E6B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sz w:val="28"/>
          <w:szCs w:val="28"/>
        </w:rPr>
        <w:t xml:space="preserve"> </w:t>
      </w:r>
      <w:r w:rsidRPr="009A1E6B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лично.»</w:t>
      </w:r>
    </w:p>
    <w:p w:rsidR="00F36A1D" w:rsidRPr="005018DC" w:rsidRDefault="00F36A1D" w:rsidP="00F36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18DC">
        <w:rPr>
          <w:sz w:val="28"/>
          <w:szCs w:val="28"/>
        </w:rPr>
        <w:t>. Контроль за исполнением настояще</w:t>
      </w:r>
      <w:bookmarkStart w:id="0" w:name="_GoBack"/>
      <w:bookmarkEnd w:id="0"/>
      <w:r w:rsidRPr="005018DC">
        <w:rPr>
          <w:sz w:val="28"/>
          <w:szCs w:val="28"/>
        </w:rPr>
        <w:t>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7"/>
        <w:gridCol w:w="4158"/>
      </w:tblGrid>
      <w:tr w:rsidR="00764FB4" w:rsidRPr="00764FB4" w:rsidTr="00721458">
        <w:trPr>
          <w:trHeight w:val="483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64FB4" w:rsidRPr="00764FB4" w:rsidRDefault="00764FB4" w:rsidP="00764FB4">
            <w:pPr>
              <w:spacing w:after="120" w:line="21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764FB4">
              <w:rPr>
                <w:color w:val="000000"/>
                <w:sz w:val="28"/>
                <w:szCs w:val="28"/>
              </w:rPr>
              <w:t xml:space="preserve">Начальник Департамента 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64FB4" w:rsidRPr="00764FB4" w:rsidRDefault="00764FB4" w:rsidP="00764FB4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764FB4">
              <w:rPr>
                <w:color w:val="000000"/>
                <w:sz w:val="28"/>
                <w:szCs w:val="28"/>
              </w:rPr>
              <w:t>Л.Н. Брянцева</w:t>
            </w:r>
          </w:p>
        </w:tc>
      </w:tr>
    </w:tbl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222D20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764FB4"/>
    <w:rsid w:val="00775002"/>
    <w:rsid w:val="0090460D"/>
    <w:rsid w:val="0094535D"/>
    <w:rsid w:val="00985FBF"/>
    <w:rsid w:val="00A5260B"/>
    <w:rsid w:val="00B32950"/>
    <w:rsid w:val="00BB7946"/>
    <w:rsid w:val="00BE0785"/>
    <w:rsid w:val="00C05885"/>
    <w:rsid w:val="00C45C38"/>
    <w:rsid w:val="00C7405C"/>
    <w:rsid w:val="00C7639B"/>
    <w:rsid w:val="00E57677"/>
    <w:rsid w:val="00E9321D"/>
    <w:rsid w:val="00EA13C8"/>
    <w:rsid w:val="00ED104B"/>
    <w:rsid w:val="00F069F6"/>
    <w:rsid w:val="00F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4</cp:revision>
  <dcterms:created xsi:type="dcterms:W3CDTF">2024-10-29T00:14:00Z</dcterms:created>
  <dcterms:modified xsi:type="dcterms:W3CDTF">2024-11-01T00:31:00Z</dcterms:modified>
</cp:coreProperties>
</file>