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84" w:rsidRDefault="00B670C3">
      <w:pPr>
        <w:spacing w:line="240" w:lineRule="auto"/>
        <w:ind w:firstLine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39775" cy="9226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97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384" w:rsidRDefault="00183384">
      <w:pPr>
        <w:spacing w:line="240" w:lineRule="auto"/>
        <w:ind w:firstLine="0"/>
        <w:jc w:val="center"/>
        <w:rPr>
          <w:sz w:val="24"/>
        </w:rPr>
      </w:pPr>
    </w:p>
    <w:p w:rsidR="00183384" w:rsidRDefault="00B670C3">
      <w:pPr>
        <w:spacing w:line="240" w:lineRule="auto"/>
        <w:ind w:firstLine="0"/>
        <w:jc w:val="center"/>
      </w:pPr>
      <w:r>
        <w:t xml:space="preserve">РОССИЙСКАЯ ФЕДЕРАЦИЯ </w:t>
      </w:r>
    </w:p>
    <w:p w:rsidR="00183384" w:rsidRDefault="00183384">
      <w:pPr>
        <w:spacing w:line="240" w:lineRule="auto"/>
        <w:ind w:firstLine="0"/>
        <w:jc w:val="center"/>
      </w:pPr>
    </w:p>
    <w:p w:rsidR="00183384" w:rsidRDefault="00B670C3">
      <w:pPr>
        <w:spacing w:line="240" w:lineRule="auto"/>
        <w:ind w:firstLine="0"/>
        <w:jc w:val="center"/>
      </w:pPr>
      <w:r>
        <w:t>ЧУКОТСКИЙ АВТОНОМНЫЙ ОКРУГ</w:t>
      </w:r>
    </w:p>
    <w:p w:rsidR="00183384" w:rsidRDefault="00183384">
      <w:pPr>
        <w:spacing w:line="240" w:lineRule="auto"/>
        <w:ind w:firstLine="0"/>
        <w:jc w:val="center"/>
        <w:rPr>
          <w:b/>
          <w:sz w:val="24"/>
        </w:rPr>
      </w:pPr>
    </w:p>
    <w:p w:rsidR="00183384" w:rsidRDefault="00B670C3">
      <w:pPr>
        <w:spacing w:line="240" w:lineRule="auto"/>
        <w:ind w:firstLine="0"/>
        <w:jc w:val="center"/>
        <w:rPr>
          <w:b/>
        </w:rPr>
      </w:pPr>
      <w:r>
        <w:rPr>
          <w:b/>
        </w:rPr>
        <w:t>ЗАКОН</w:t>
      </w:r>
    </w:p>
    <w:p w:rsidR="00183384" w:rsidRDefault="00183384">
      <w:pPr>
        <w:spacing w:line="240" w:lineRule="auto"/>
        <w:ind w:firstLine="0"/>
        <w:jc w:val="center"/>
        <w:rPr>
          <w:b/>
        </w:rPr>
      </w:pPr>
    </w:p>
    <w:p w:rsidR="00183384" w:rsidRDefault="00B670C3">
      <w:pPr>
        <w:spacing w:line="240" w:lineRule="auto"/>
        <w:ind w:firstLine="0"/>
        <w:jc w:val="center"/>
        <w:rPr>
          <w:b/>
        </w:rPr>
      </w:pPr>
      <w:r>
        <w:rPr>
          <w:b/>
        </w:rPr>
        <w:t>«</w:t>
      </w:r>
      <w:bookmarkStart w:id="0" w:name="OLE_LINK1"/>
      <w:bookmarkStart w:id="1" w:name="OLE_LINK2"/>
      <w:bookmarkStart w:id="2" w:name="OLE_LINK3"/>
      <w:r>
        <w:rPr>
          <w:b/>
        </w:rPr>
        <w:t>О внесении изменений в статью 2 Закона Чукотского автономного округа</w:t>
      </w:r>
      <w:bookmarkEnd w:id="0"/>
      <w:bookmarkEnd w:id="1"/>
      <w:bookmarkEnd w:id="2"/>
      <w:r>
        <w:rPr>
          <w:b/>
        </w:rPr>
        <w:t xml:space="preserve"> «О регулировании отдельных вопросов в области рыболовства и сохранения водных биологических ресурсов в </w:t>
      </w:r>
      <w:r>
        <w:br/>
      </w:r>
      <w:r>
        <w:rPr>
          <w:b/>
        </w:rPr>
        <w:t>Чукотском автономном округе»</w:t>
      </w:r>
    </w:p>
    <w:p w:rsidR="00183384" w:rsidRDefault="00183384">
      <w:pPr>
        <w:spacing w:line="240" w:lineRule="auto"/>
        <w:jc w:val="center"/>
        <w:rPr>
          <w:b/>
        </w:rPr>
      </w:pPr>
    </w:p>
    <w:p w:rsidR="00183384" w:rsidRDefault="00183384">
      <w:pPr>
        <w:spacing w:line="240" w:lineRule="auto"/>
        <w:jc w:val="center"/>
        <w:rPr>
          <w:b/>
        </w:rPr>
      </w:pPr>
    </w:p>
    <w:p w:rsidR="00183384" w:rsidRDefault="00B670C3">
      <w:pPr>
        <w:spacing w:line="240" w:lineRule="auto"/>
        <w:ind w:firstLine="0"/>
      </w:pPr>
      <w:r>
        <w:t>Принят Думой Чукотского</w:t>
      </w:r>
    </w:p>
    <w:p w:rsidR="00183384" w:rsidRDefault="00B670C3">
      <w:pPr>
        <w:spacing w:line="240" w:lineRule="auto"/>
        <w:ind w:firstLine="0"/>
      </w:pPr>
      <w:r>
        <w:t>автономного округа</w:t>
      </w:r>
    </w:p>
    <w:p w:rsidR="00183384" w:rsidRDefault="00B670C3">
      <w:pPr>
        <w:spacing w:line="240" w:lineRule="auto"/>
        <w:ind w:firstLine="0"/>
      </w:pPr>
      <w:r>
        <w:t>6 мая 2025 года</w:t>
      </w:r>
    </w:p>
    <w:p w:rsidR="00183384" w:rsidRDefault="00183384">
      <w:pPr>
        <w:spacing w:line="240" w:lineRule="auto"/>
        <w:rPr>
          <w:sz w:val="24"/>
        </w:rPr>
      </w:pPr>
    </w:p>
    <w:p w:rsidR="00183384" w:rsidRDefault="00183384">
      <w:pPr>
        <w:spacing w:line="240" w:lineRule="auto"/>
        <w:rPr>
          <w:sz w:val="24"/>
        </w:rPr>
      </w:pPr>
    </w:p>
    <w:p w:rsidR="00183384" w:rsidRDefault="00B670C3">
      <w:pPr>
        <w:spacing w:line="240" w:lineRule="auto"/>
        <w:outlineLvl w:val="0"/>
        <w:rPr>
          <w:b/>
        </w:rPr>
      </w:pPr>
      <w:r>
        <w:rPr>
          <w:b/>
        </w:rPr>
        <w:t>Статья 1</w:t>
      </w:r>
    </w:p>
    <w:p w:rsidR="00183384" w:rsidRDefault="00B670C3">
      <w:pPr>
        <w:spacing w:line="240" w:lineRule="auto"/>
        <w:ind w:firstLine="708"/>
      </w:pPr>
      <w:r>
        <w:t xml:space="preserve">Внести в часть 1 статьи 2 Закона Чукотского автономного округа </w:t>
      </w:r>
      <w:r>
        <w:br/>
        <w:t>от 5 марта 2019 года № 29-ОЗ «О регулировании отдельных вопросов в области рыболовства и сохранения водных биологических ресурсов в Чукотском автономном округе» («Ведомости» № 9/1 (899/1) – приложение к газете «Крайний Север» № 9 (2175) от 07.03.2019 г., «Ведомости» № 12/1 (1056/1) – приложение к газете «Крайний Север» № 12 (2332) от 01.04.2022 г.) следующие изменения:</w:t>
      </w:r>
    </w:p>
    <w:p w:rsidR="00183384" w:rsidRDefault="00183384">
      <w:pPr>
        <w:spacing w:line="240" w:lineRule="auto"/>
        <w:outlineLvl w:val="0"/>
      </w:pPr>
    </w:p>
    <w:p w:rsidR="00183384" w:rsidRDefault="00B670C3">
      <w:pPr>
        <w:spacing w:line="240" w:lineRule="auto"/>
        <w:outlineLvl w:val="0"/>
      </w:pPr>
      <w:r>
        <w:t xml:space="preserve">1) в пункте 3 слова «федеральный орган исполнительной власти в области рыболовства» заменить словами «федеральный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</w:t>
      </w:r>
      <w:proofErr w:type="gramStart"/>
      <w:r>
        <w:t>рыбного  хозяйства</w:t>
      </w:r>
      <w:proofErr w:type="gramEnd"/>
      <w:r>
        <w:t>,»;</w:t>
      </w:r>
    </w:p>
    <w:p w:rsidR="00183384" w:rsidRDefault="00183384">
      <w:pPr>
        <w:spacing w:line="240" w:lineRule="auto"/>
        <w:outlineLvl w:val="0"/>
      </w:pPr>
    </w:p>
    <w:p w:rsidR="00183384" w:rsidRDefault="00B670C3">
      <w:pPr>
        <w:spacing w:line="240" w:lineRule="auto"/>
        <w:outlineLvl w:val="0"/>
      </w:pPr>
      <w:r>
        <w:t xml:space="preserve">2) в пункте 4 слова «федеральный орган исполнительной власти в области рыболовства» заменить словами «федеральный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</w:t>
      </w:r>
      <w:proofErr w:type="gramStart"/>
      <w:r>
        <w:t>рыбного  хозяйства</w:t>
      </w:r>
      <w:proofErr w:type="gramEnd"/>
      <w:r>
        <w:t>,»;</w:t>
      </w:r>
    </w:p>
    <w:p w:rsidR="00183384" w:rsidRDefault="00183384">
      <w:pPr>
        <w:spacing w:line="240" w:lineRule="auto"/>
        <w:outlineLvl w:val="0"/>
      </w:pPr>
    </w:p>
    <w:p w:rsidR="00183384" w:rsidRDefault="00B670C3">
      <w:pPr>
        <w:spacing w:line="240" w:lineRule="auto"/>
        <w:outlineLvl w:val="0"/>
      </w:pPr>
      <w:r>
        <w:t xml:space="preserve">3) в пункте 6 слова «федеральным органом исполнительной власти в области рыболовства» заменить словами «федеральным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рыбного хозяйства».</w:t>
      </w:r>
    </w:p>
    <w:p w:rsidR="00183384" w:rsidRDefault="00183384">
      <w:pPr>
        <w:spacing w:line="240" w:lineRule="auto"/>
        <w:outlineLvl w:val="0"/>
      </w:pPr>
    </w:p>
    <w:p w:rsidR="00183384" w:rsidRDefault="00B670C3">
      <w:pPr>
        <w:spacing w:line="240" w:lineRule="auto"/>
        <w:outlineLvl w:val="0"/>
        <w:rPr>
          <w:b/>
        </w:rPr>
      </w:pPr>
      <w:r>
        <w:rPr>
          <w:b/>
        </w:rPr>
        <w:t>Статья 2</w:t>
      </w:r>
    </w:p>
    <w:p w:rsidR="00183384" w:rsidRDefault="00B670C3">
      <w:pPr>
        <w:spacing w:line="240" w:lineRule="auto"/>
        <w:ind w:firstLine="707"/>
      </w:pPr>
      <w:r>
        <w:t>Настоящий Закон вступает в силу со дня его официального опубликования.</w:t>
      </w:r>
    </w:p>
    <w:p w:rsidR="00183384" w:rsidRDefault="00183384">
      <w:pPr>
        <w:spacing w:line="240" w:lineRule="auto"/>
        <w:outlineLvl w:val="0"/>
      </w:pPr>
    </w:p>
    <w:p w:rsidR="00183384" w:rsidRDefault="00183384">
      <w:pPr>
        <w:spacing w:line="240" w:lineRule="auto"/>
        <w:ind w:firstLine="720"/>
      </w:pPr>
    </w:p>
    <w:p w:rsidR="00183384" w:rsidRDefault="00183384">
      <w:pPr>
        <w:spacing w:line="240" w:lineRule="auto"/>
        <w:ind w:firstLine="720"/>
      </w:pPr>
    </w:p>
    <w:p w:rsidR="00183384" w:rsidRDefault="00B670C3">
      <w:pPr>
        <w:spacing w:line="240" w:lineRule="auto"/>
        <w:ind w:firstLine="0"/>
      </w:pPr>
      <w:r>
        <w:t xml:space="preserve">Губернатор Чукотского </w:t>
      </w:r>
    </w:p>
    <w:p w:rsidR="00183384" w:rsidRDefault="00B670C3">
      <w:pPr>
        <w:spacing w:line="240" w:lineRule="auto"/>
        <w:ind w:firstLine="0"/>
      </w:pPr>
      <w:r>
        <w:t>автономного округа                                                                               В.Г. Кузнецов</w:t>
      </w:r>
    </w:p>
    <w:p w:rsidR="00183384" w:rsidRDefault="00183384">
      <w:pPr>
        <w:spacing w:line="240" w:lineRule="auto"/>
        <w:ind w:firstLine="0"/>
      </w:pPr>
    </w:p>
    <w:p w:rsidR="00183384" w:rsidRDefault="00183384">
      <w:pPr>
        <w:spacing w:line="240" w:lineRule="auto"/>
        <w:ind w:firstLine="0"/>
      </w:pPr>
    </w:p>
    <w:p w:rsidR="00183384" w:rsidRDefault="00B670C3">
      <w:pPr>
        <w:spacing w:line="240" w:lineRule="auto"/>
        <w:ind w:firstLine="0"/>
      </w:pPr>
      <w:r>
        <w:t>г. Анадырь</w:t>
      </w:r>
    </w:p>
    <w:p w:rsidR="00183384" w:rsidRDefault="00183384">
      <w:pPr>
        <w:spacing w:line="240" w:lineRule="auto"/>
        <w:ind w:firstLine="0"/>
      </w:pPr>
    </w:p>
    <w:p w:rsidR="00183384" w:rsidRDefault="00B670C3">
      <w:pPr>
        <w:spacing w:line="240" w:lineRule="auto"/>
        <w:ind w:firstLine="0"/>
      </w:pPr>
      <w:r>
        <w:t>«</w:t>
      </w:r>
      <w:r w:rsidR="00985D0B" w:rsidRPr="00985D0B">
        <w:t>26</w:t>
      </w:r>
      <w:r w:rsidR="00985D0B">
        <w:t xml:space="preserve">» мая </w:t>
      </w:r>
      <w:r>
        <w:t>2025 года</w:t>
      </w:r>
    </w:p>
    <w:p w:rsidR="00183384" w:rsidRDefault="00183384">
      <w:pPr>
        <w:spacing w:line="240" w:lineRule="auto"/>
        <w:ind w:firstLine="0"/>
      </w:pPr>
    </w:p>
    <w:p w:rsidR="00183384" w:rsidRDefault="00B670C3">
      <w:pPr>
        <w:spacing w:line="240" w:lineRule="auto"/>
        <w:ind w:firstLine="0"/>
        <w:rPr>
          <w:b/>
        </w:rPr>
      </w:pPr>
      <w:r>
        <w:t>№</w:t>
      </w:r>
      <w:r w:rsidR="00985D0B">
        <w:t xml:space="preserve"> 34 </w:t>
      </w:r>
      <w:bookmarkStart w:id="3" w:name="_GoBack"/>
      <w:bookmarkEnd w:id="3"/>
      <w:r>
        <w:t>-ОЗ</w:t>
      </w:r>
    </w:p>
    <w:p w:rsidR="00183384" w:rsidRDefault="00183384">
      <w:pPr>
        <w:spacing w:line="240" w:lineRule="auto"/>
        <w:ind w:firstLine="0"/>
        <w:jc w:val="center"/>
        <w:rPr>
          <w:b/>
        </w:rPr>
      </w:pPr>
    </w:p>
    <w:sectPr w:rsidR="00183384">
      <w:headerReference w:type="even" r:id="rId7"/>
      <w:headerReference w:type="default" r:id="rId8"/>
      <w:footerReference w:type="default" r:id="rId9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4A" w:rsidRDefault="00B670C3">
      <w:pPr>
        <w:spacing w:line="240" w:lineRule="auto"/>
      </w:pPr>
      <w:r>
        <w:separator/>
      </w:r>
    </w:p>
  </w:endnote>
  <w:endnote w:type="continuationSeparator" w:id="0">
    <w:p w:rsidR="007C054A" w:rsidRDefault="00B67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_FuturaOrto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84" w:rsidRDefault="00183384">
    <w:pPr>
      <w:pStyle w:val="afa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4A" w:rsidRDefault="00B670C3">
      <w:pPr>
        <w:spacing w:line="240" w:lineRule="auto"/>
      </w:pPr>
      <w:r>
        <w:separator/>
      </w:r>
    </w:p>
  </w:footnote>
  <w:footnote w:type="continuationSeparator" w:id="0">
    <w:p w:rsidR="007C054A" w:rsidRDefault="00B67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84" w:rsidRDefault="00183384">
    <w:pPr>
      <w:pStyle w:val="af4"/>
      <w:jc w:val="center"/>
      <w:rPr>
        <w:rStyle w:val="ac"/>
      </w:rPr>
    </w:pPr>
  </w:p>
  <w:p w:rsidR="00183384" w:rsidRDefault="0018338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84" w:rsidRDefault="00B670C3">
    <w:pPr>
      <w:pStyle w:val="af4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985D0B">
      <w:rPr>
        <w:noProof/>
        <w:sz w:val="18"/>
      </w:rPr>
      <w:t>2</w:t>
    </w:r>
    <w:r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84"/>
    <w:rsid w:val="00183384"/>
    <w:rsid w:val="00601A24"/>
    <w:rsid w:val="007C054A"/>
    <w:rsid w:val="00985D0B"/>
    <w:rsid w:val="00B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0CDE"/>
  <w15:docId w15:val="{88CA9BDA-DE72-44E1-930C-975530D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48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480" w:line="240" w:lineRule="auto"/>
      <w:ind w:right="851" w:firstLine="0"/>
      <w:jc w:val="center"/>
      <w:outlineLvl w:val="1"/>
    </w:pPr>
    <w:rPr>
      <w:b/>
      <w:color w:val="0000FF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libri" w:hAnsi="Calibri"/>
      <w:b/>
      <w:color w:val="4F81BD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" w:hAnsi="Calibri"/>
      <w:b/>
      <w:color w:val="4F81BD"/>
      <w:sz w:val="28"/>
    </w:rPr>
  </w:style>
  <w:style w:type="paragraph" w:customStyle="1" w:styleId="220">
    <w:name w:val="Основной текст 22"/>
    <w:basedOn w:val="a"/>
    <w:link w:val="221"/>
    <w:pPr>
      <w:widowControl w:val="0"/>
      <w:spacing w:line="240" w:lineRule="auto"/>
      <w:ind w:firstLine="720"/>
    </w:pPr>
    <w:rPr>
      <w:rFonts w:ascii="a_FuturaOrto" w:hAnsi="a_FuturaOrto"/>
      <w:i/>
    </w:rPr>
  </w:style>
  <w:style w:type="character" w:customStyle="1" w:styleId="221">
    <w:name w:val="Основной текст 22"/>
    <w:basedOn w:val="1"/>
    <w:link w:val="220"/>
    <w:rPr>
      <w:rFonts w:ascii="a_FuturaOrto" w:hAnsi="a_FuturaOrto"/>
      <w:i/>
      <w:color w:val="000000"/>
      <w:sz w:val="28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Times New Roman" w:hAnsi="Times New Roman"/>
      <w:b/>
      <w:sz w:val="20"/>
    </w:rPr>
  </w:style>
  <w:style w:type="paragraph" w:styleId="a8">
    <w:name w:val="List Paragraph"/>
    <w:basedOn w:val="a"/>
    <w:link w:val="a9"/>
    <w:pPr>
      <w:ind w:left="708" w:firstLine="0"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paragraph" w:customStyle="1" w:styleId="Iauiue">
    <w:name w:val="Iau?iue"/>
    <w:link w:val="Iauiue0"/>
    <w:rPr>
      <w:rFonts w:ascii="Times New Roman" w:hAnsi="Times New Roman"/>
    </w:rPr>
  </w:style>
  <w:style w:type="character" w:customStyle="1" w:styleId="Iauiue0">
    <w:name w:val="Iau?iue"/>
    <w:link w:val="Iauiue"/>
    <w:rPr>
      <w:rFonts w:ascii="Times New Roman" w:hAnsi="Times New Roman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a">
    <w:name w:val="Body Text Indent"/>
    <w:basedOn w:val="a"/>
    <w:link w:val="ab"/>
    <w:pPr>
      <w:spacing w:after="120"/>
      <w:ind w:left="283" w:firstLine="0"/>
    </w:p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Номер страницы1"/>
    <w:link w:val="ac"/>
    <w:rPr>
      <w:rFonts w:ascii="Times New Roman" w:hAnsi="Times New Roman"/>
      <w:sz w:val="28"/>
    </w:rPr>
  </w:style>
  <w:style w:type="character" w:styleId="ac">
    <w:name w:val="page number"/>
    <w:link w:val="14"/>
    <w:rPr>
      <w:rFonts w:ascii="Times New Roman" w:hAnsi="Times New Roman"/>
      <w:strike w:val="0"/>
      <w:sz w:val="28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5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ad">
    <w:name w:val="Balloon Text"/>
    <w:basedOn w:val="a"/>
    <w:link w:val="ae"/>
    <w:pPr>
      <w:spacing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Body Text"/>
    <w:basedOn w:val="a"/>
    <w:link w:val="af1"/>
    <w:pPr>
      <w:spacing w:line="240" w:lineRule="auto"/>
      <w:ind w:firstLine="0"/>
      <w:jc w:val="left"/>
    </w:pPr>
    <w:rPr>
      <w:rFonts w:ascii="Calibri" w:hAnsi="Calibri"/>
    </w:rPr>
  </w:style>
  <w:style w:type="character" w:customStyle="1" w:styleId="af1">
    <w:name w:val="Основной текст Знак"/>
    <w:basedOn w:val="1"/>
    <w:link w:val="af0"/>
    <w:rPr>
      <w:rFonts w:ascii="Calibri" w:hAnsi="Calibri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Normal (Web)"/>
    <w:basedOn w:val="a"/>
    <w:link w:val="af3"/>
    <w:pPr>
      <w:spacing w:beforeAutospacing="1" w:afterAutospacing="1" w:line="312" w:lineRule="atLeast"/>
      <w:ind w:firstLine="0"/>
      <w:jc w:val="left"/>
    </w:pPr>
    <w:rPr>
      <w:sz w:val="18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536"/>
        <w:tab w:val="right" w:pos="9072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af6">
    <w:name w:val="Знак Знак Знак Знак"/>
    <w:basedOn w:val="a"/>
    <w:link w:val="af7"/>
    <w:pPr>
      <w:widowControl w:val="0"/>
      <w:spacing w:after="160" w:line="240" w:lineRule="exact"/>
      <w:ind w:firstLine="0"/>
      <w:jc w:val="right"/>
    </w:pPr>
    <w:rPr>
      <w:sz w:val="20"/>
    </w:rPr>
  </w:style>
  <w:style w:type="character" w:customStyle="1" w:styleId="af7">
    <w:name w:val="Знак Знак Знак Знак"/>
    <w:basedOn w:val="1"/>
    <w:link w:val="af6"/>
    <w:rPr>
      <w:rFonts w:ascii="Times New Roman" w:hAnsi="Times New Roman"/>
      <w:sz w:val="2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spacing w:line="240" w:lineRule="auto"/>
      <w:ind w:firstLine="567"/>
    </w:p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styleId="afc">
    <w:name w:val="Title"/>
    <w:basedOn w:val="a"/>
    <w:link w:val="afd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fd">
    <w:name w:val="Заголовок Знак"/>
    <w:basedOn w:val="1"/>
    <w:link w:val="afc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сновной текст Знак1"/>
    <w:link w:val="19"/>
    <w:rPr>
      <w:rFonts w:ascii="Times New Roman" w:hAnsi="Times New Roman"/>
      <w:sz w:val="28"/>
    </w:rPr>
  </w:style>
  <w:style w:type="character" w:customStyle="1" w:styleId="19">
    <w:name w:val="Основной текст Знак1"/>
    <w:link w:val="18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FF"/>
      <w:sz w:val="28"/>
    </w:rPr>
  </w:style>
  <w:style w:type="table" w:customStyle="1" w:styleId="1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Алина Олеговна</dc:creator>
  <cp:lastModifiedBy>Жилина Алина Олеговна</cp:lastModifiedBy>
  <cp:revision>2</cp:revision>
  <dcterms:created xsi:type="dcterms:W3CDTF">2025-05-26T02:33:00Z</dcterms:created>
  <dcterms:modified xsi:type="dcterms:W3CDTF">2025-05-26T02:33:00Z</dcterms:modified>
</cp:coreProperties>
</file>