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1" w:rsidRPr="005F2AF2" w:rsidRDefault="00C11651" w:rsidP="004B448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5F2AF2">
        <w:rPr>
          <w:b/>
        </w:rPr>
        <w:t>Информационное сообщение</w:t>
      </w:r>
    </w:p>
    <w:p w:rsidR="00AA33A1" w:rsidRPr="005F2AF2" w:rsidRDefault="00AA33A1" w:rsidP="00AA33A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F2AF2">
        <w:rPr>
          <w:b/>
        </w:rPr>
        <w:t xml:space="preserve">о приеме заявок на предоставление </w:t>
      </w:r>
      <w:r w:rsidR="007F301E">
        <w:rPr>
          <w:b/>
        </w:rPr>
        <w:t xml:space="preserve">в 2022 году </w:t>
      </w:r>
      <w:r w:rsidRPr="005F2AF2">
        <w:rPr>
          <w:b/>
        </w:rPr>
        <w:t xml:space="preserve">субсидии из окружного бюджета </w:t>
      </w:r>
    </w:p>
    <w:p w:rsidR="003755B2" w:rsidRDefault="00AA33A1" w:rsidP="00AA33A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F2AF2">
        <w:rPr>
          <w:b/>
        </w:rPr>
        <w:t xml:space="preserve">управляющим компаниям на финансовое обеспечение затрат, </w:t>
      </w:r>
    </w:p>
    <w:p w:rsidR="003755B2" w:rsidRDefault="00AA33A1" w:rsidP="00AA33A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F2AF2">
        <w:rPr>
          <w:b/>
        </w:rPr>
        <w:t xml:space="preserve">связанных с осуществлением функций по управлению территориями </w:t>
      </w:r>
    </w:p>
    <w:p w:rsidR="00AA33A1" w:rsidRPr="005F2AF2" w:rsidRDefault="00AA33A1" w:rsidP="00AA33A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5F2AF2">
        <w:rPr>
          <w:b/>
        </w:rPr>
        <w:t>с особыми условиями предпринимательской деятельности</w:t>
      </w:r>
    </w:p>
    <w:p w:rsidR="00C11651" w:rsidRPr="005F2AF2" w:rsidRDefault="00C11651" w:rsidP="00C74EC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:rsidR="00C74EC5" w:rsidRPr="005F2AF2" w:rsidRDefault="00C74EC5" w:rsidP="00C74EC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:rsidR="00C11651" w:rsidRPr="005F2AF2" w:rsidRDefault="00C11651" w:rsidP="00E92B33">
      <w:pPr>
        <w:ind w:firstLine="708"/>
        <w:contextualSpacing/>
        <w:jc w:val="both"/>
        <w:outlineLvl w:val="1"/>
      </w:pPr>
      <w:r w:rsidRPr="005F2AF2">
        <w:t xml:space="preserve">Департамент финансов, экономики и имущественных отношений Чукотского автономного округа (далее – Департамент) извещает о начале приема заявок </w:t>
      </w:r>
      <w:r w:rsidR="00AA33A1" w:rsidRPr="005F2AF2">
        <w:t xml:space="preserve">предоставление </w:t>
      </w:r>
      <w:r w:rsidR="007F301E">
        <w:t xml:space="preserve">в 2022 году </w:t>
      </w:r>
      <w:r w:rsidR="00AA33A1" w:rsidRPr="005F2AF2">
        <w:t>субсидии из окружного бюджета управляющим компаниям на финансовое обеспечение затрат, связанных с осуществлением функций по управлению территориями</w:t>
      </w:r>
      <w:r w:rsidR="003755B2" w:rsidRPr="003755B2">
        <w:t xml:space="preserve"> с особыми условиями предпринимательской деятельности</w:t>
      </w:r>
      <w:r w:rsidR="003755B2">
        <w:t>.</w:t>
      </w:r>
    </w:p>
    <w:p w:rsidR="00E9535A" w:rsidRPr="005F2AF2" w:rsidRDefault="00AA33A1" w:rsidP="00E9535A">
      <w:pPr>
        <w:ind w:firstLine="709"/>
        <w:contextualSpacing/>
        <w:jc w:val="both"/>
        <w:outlineLvl w:val="1"/>
      </w:pPr>
      <w:r w:rsidRPr="005F2AF2">
        <w:t xml:space="preserve">Приём заявок осуществляется в соответствии с Порядком предоставления субсидии из окружного бюджета управляющим компаниям на финансовое обеспечение затрат, связанных с осуществлением функций по управлению территориями с особыми условиями предпринимательской деятельности, утвержденным Постановлением Правительства Чукотского автономного округа от 30 марта 2021 года № 82 </w:t>
      </w:r>
      <w:r w:rsidR="00C11651" w:rsidRPr="005F2AF2">
        <w:t xml:space="preserve">(далее - Порядок), </w:t>
      </w:r>
      <w:r w:rsidR="00E9535A" w:rsidRPr="005F2AF2">
        <w:t xml:space="preserve">размещенным на официальном сайте Чукотского автономного округа </w:t>
      </w:r>
      <w:hyperlink r:id="rId7" w:history="1">
        <w:r w:rsidR="00E9535A" w:rsidRPr="003755B2">
          <w:rPr>
            <w:rStyle w:val="a6"/>
            <w:color w:val="auto"/>
            <w:u w:val="none"/>
          </w:rPr>
          <w:t>http://www.чукотка.рф</w:t>
        </w:r>
      </w:hyperlink>
      <w:r w:rsidR="00E9535A" w:rsidRPr="005F2AF2">
        <w:t xml:space="preserve"> (подраздел «Нормативно-правовые акты» раздела «Документы» сайта).</w:t>
      </w:r>
    </w:p>
    <w:p w:rsidR="00C11651" w:rsidRPr="005F2AF2" w:rsidRDefault="00C11651" w:rsidP="00E9535A">
      <w:pPr>
        <w:contextualSpacing/>
        <w:jc w:val="both"/>
        <w:outlineLvl w:val="1"/>
        <w:rPr>
          <w:b/>
        </w:rPr>
      </w:pPr>
    </w:p>
    <w:p w:rsidR="00C11651" w:rsidRPr="005F2AF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5F2AF2">
        <w:rPr>
          <w:b/>
        </w:rPr>
        <w:t xml:space="preserve">Сроки проведения приема заявок: </w:t>
      </w:r>
    </w:p>
    <w:p w:rsidR="00C11651" w:rsidRPr="005F2AF2" w:rsidRDefault="00C11651" w:rsidP="00C11651">
      <w:pPr>
        <w:ind w:firstLine="708"/>
        <w:contextualSpacing/>
        <w:jc w:val="both"/>
        <w:outlineLvl w:val="1"/>
      </w:pPr>
      <w:r w:rsidRPr="005F2AF2">
        <w:t xml:space="preserve">начало приема заявок: 09.00 часов местного времени </w:t>
      </w:r>
      <w:r w:rsidR="009B687C" w:rsidRPr="005F2AF2">
        <w:t>14</w:t>
      </w:r>
      <w:r w:rsidR="006B0ECE" w:rsidRPr="005F2AF2">
        <w:t xml:space="preserve"> </w:t>
      </w:r>
      <w:r w:rsidR="00C74EC5" w:rsidRPr="005F2AF2">
        <w:t>января</w:t>
      </w:r>
      <w:r w:rsidR="006D7B2C" w:rsidRPr="005F2AF2">
        <w:t xml:space="preserve"> </w:t>
      </w:r>
      <w:r w:rsidRPr="005F2AF2">
        <w:t xml:space="preserve"> 202</w:t>
      </w:r>
      <w:r w:rsidR="00C74EC5" w:rsidRPr="005F2AF2">
        <w:t>2</w:t>
      </w:r>
      <w:r w:rsidRPr="005F2AF2">
        <w:t xml:space="preserve"> года;</w:t>
      </w:r>
    </w:p>
    <w:p w:rsidR="00C11651" w:rsidRPr="005F2AF2" w:rsidRDefault="00C11651" w:rsidP="00C11651">
      <w:pPr>
        <w:ind w:firstLine="708"/>
        <w:contextualSpacing/>
        <w:jc w:val="both"/>
        <w:outlineLvl w:val="1"/>
      </w:pPr>
      <w:r w:rsidRPr="005F2AF2">
        <w:t xml:space="preserve">окончание приема заявок: </w:t>
      </w:r>
      <w:r w:rsidR="00C74EC5" w:rsidRPr="005F2AF2">
        <w:t>18</w:t>
      </w:r>
      <w:r w:rsidRPr="005F2AF2">
        <w:t>.</w:t>
      </w:r>
      <w:r w:rsidR="00C74EC5" w:rsidRPr="005F2AF2">
        <w:t>00</w:t>
      </w:r>
      <w:r w:rsidRPr="005F2AF2">
        <w:t xml:space="preserve"> часов местного времени </w:t>
      </w:r>
      <w:r w:rsidR="00E92B33" w:rsidRPr="005F2AF2">
        <w:t>14</w:t>
      </w:r>
      <w:r w:rsidR="0040044F" w:rsidRPr="005F2AF2">
        <w:t xml:space="preserve"> </w:t>
      </w:r>
      <w:r w:rsidR="00C74EC5" w:rsidRPr="005F2AF2">
        <w:t>февраля</w:t>
      </w:r>
      <w:r w:rsidRPr="005F2AF2">
        <w:t xml:space="preserve"> 202</w:t>
      </w:r>
      <w:r w:rsidR="00C74EC5" w:rsidRPr="005F2AF2">
        <w:t>2</w:t>
      </w:r>
      <w:r w:rsidRPr="005F2AF2">
        <w:t xml:space="preserve"> года.</w:t>
      </w:r>
    </w:p>
    <w:p w:rsidR="00C11651" w:rsidRPr="005F2AF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5F2AF2" w:rsidRDefault="00C11651" w:rsidP="00C11651">
      <w:pPr>
        <w:ind w:firstLine="708"/>
        <w:contextualSpacing/>
        <w:jc w:val="both"/>
        <w:outlineLvl w:val="1"/>
      </w:pPr>
      <w:r w:rsidRPr="005F2AF2">
        <w:rPr>
          <w:b/>
        </w:rPr>
        <w:t>Место подачи заявок:</w:t>
      </w:r>
      <w:r w:rsidRPr="005F2AF2">
        <w:t xml:space="preserve"> 689000, Чукотский автономный округ, г. Анадырь, ул.  </w:t>
      </w:r>
      <w:proofErr w:type="spellStart"/>
      <w:r w:rsidRPr="005F2AF2">
        <w:t>Отке</w:t>
      </w:r>
      <w:proofErr w:type="spellEnd"/>
      <w:r w:rsidRPr="005F2AF2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5F2AF2" w:rsidRDefault="00C11651" w:rsidP="00C11651">
      <w:pPr>
        <w:ind w:firstLine="708"/>
        <w:jc w:val="both"/>
        <w:rPr>
          <w:b/>
        </w:rPr>
      </w:pPr>
    </w:p>
    <w:p w:rsidR="00C11651" w:rsidRPr="005F2AF2" w:rsidRDefault="00C11651" w:rsidP="00C11651">
      <w:pPr>
        <w:ind w:firstLine="708"/>
        <w:jc w:val="both"/>
      </w:pPr>
      <w:r w:rsidRPr="005F2AF2">
        <w:rPr>
          <w:b/>
        </w:rPr>
        <w:t>Контакты лица, ответственного за прием заявок:</w:t>
      </w:r>
      <w:r w:rsidRPr="005F2AF2">
        <w:t xml:space="preserve"> </w:t>
      </w:r>
      <w:r w:rsidR="00E92B33" w:rsidRPr="005F2AF2">
        <w:t>Орлова Юлия Валентиновна</w:t>
      </w:r>
      <w:r w:rsidRPr="005F2AF2">
        <w:t xml:space="preserve">, </w:t>
      </w:r>
      <w:r w:rsidRPr="005F2AF2">
        <w:br/>
        <w:t>эл. почта:</w:t>
      </w:r>
      <w:r w:rsidR="00E9535A" w:rsidRPr="005F2AF2">
        <w:t xml:space="preserve"> </w:t>
      </w:r>
      <w:r w:rsidR="00E92B33" w:rsidRPr="005F2AF2">
        <w:t>Yu.Orlova@depfin.chukotka-gov.ru</w:t>
      </w:r>
      <w:r w:rsidRPr="005F2AF2">
        <w:t>, тел. (42722) 6-93-36.</w:t>
      </w:r>
    </w:p>
    <w:p w:rsidR="00C11651" w:rsidRPr="005F2AF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3755B2" w:rsidRDefault="003755B2" w:rsidP="00AA33A1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>Результат</w:t>
      </w:r>
      <w:r w:rsidR="00C11651" w:rsidRPr="005F2AF2">
        <w:rPr>
          <w:b/>
        </w:rPr>
        <w:t xml:space="preserve"> предоставления субсидии</w:t>
      </w:r>
      <w:bookmarkStart w:id="1" w:name="sub_1037"/>
      <w:r w:rsidRPr="003755B2">
        <w:rPr>
          <w:b/>
        </w:rPr>
        <w:t>, а также показатель, необходимый для достижения результата предоставления субсидии</w:t>
      </w:r>
      <w:r>
        <w:rPr>
          <w:b/>
        </w:rPr>
        <w:t>: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t>Результатом предоставления субсидии является осуществление управляющей компанией функций по управлению территориями с особыми условиями предпринимательской деятельности и достижение отношения количества индивидуальных предпринимателей и (или) юридических лиц, включенных в реестр резидентов территорий с особыми условиями предпринимательской деятельности в году предоставления субсидии, к показателю, необходимому для достижения результата предоставления субсидии, в размере не менее 1,0.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t>Значение резу</w:t>
      </w:r>
      <w:r w:rsidR="00122B12">
        <w:t xml:space="preserve">льтата предоставления субсидии </w:t>
      </w:r>
      <w:r>
        <w:t>устанавливается Департаментом в Соглашении для каждого получателя субсидии.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t xml:space="preserve">Соответствие или превышение достигнутого значения результата предоставления субсидии над установленным в </w:t>
      </w:r>
      <w:r w:rsidR="00122B12">
        <w:t>Соглашении</w:t>
      </w:r>
      <w:r>
        <w:t xml:space="preserve"> свидетельствует о достижении получателем субсидии результата предоставления субсидии.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t>Показателем, необходимым для достижения результата предоставления субсидии, является достижение следующего количества индивидуальных предпринимателей и (или) юридических лиц, включенных в реестр резидентов территорий с особыми условиями предпринимательской деятельности в году предоставления субсидии - ежегодно не менее 9 единиц.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lastRenderedPageBreak/>
        <w:t>Значение показателя, необходимого для достижения резу</w:t>
      </w:r>
      <w:r w:rsidR="00122B12">
        <w:t xml:space="preserve">льтата предоставления субсидии </w:t>
      </w:r>
      <w:r>
        <w:t>устанавливается Департаментом в Соглашении для каждого получателя субсидии в размере 9 ед.</w:t>
      </w:r>
    </w:p>
    <w:p w:rsidR="003755B2" w:rsidRDefault="003755B2" w:rsidP="003755B2">
      <w:pPr>
        <w:ind w:firstLine="709"/>
        <w:contextualSpacing/>
        <w:jc w:val="both"/>
        <w:outlineLvl w:val="1"/>
      </w:pPr>
      <w:r>
        <w:t xml:space="preserve">Соответствие или превышение достигнутого значения показателя, необходимого для достижения результата предоставления субсидии, над установленным в </w:t>
      </w:r>
      <w:r w:rsidR="00122B12">
        <w:t>Соглашении,</w:t>
      </w:r>
      <w:r>
        <w:t xml:space="preserve">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1"/>
    <w:p w:rsidR="00122B12" w:rsidRPr="005F2AF2" w:rsidRDefault="00122B12" w:rsidP="00AA33A1">
      <w:pPr>
        <w:autoSpaceDE w:val="0"/>
        <w:autoSpaceDN w:val="0"/>
        <w:adjustRightInd w:val="0"/>
        <w:ind w:firstLine="709"/>
        <w:jc w:val="both"/>
      </w:pPr>
    </w:p>
    <w:p w:rsidR="00C11651" w:rsidRPr="005F2AF2" w:rsidRDefault="00C11651" w:rsidP="00C11651">
      <w:pPr>
        <w:ind w:firstLine="708"/>
        <w:contextualSpacing/>
        <w:jc w:val="both"/>
        <w:outlineLvl w:val="1"/>
      </w:pPr>
      <w:bookmarkStart w:id="2" w:name="Par0"/>
      <w:bookmarkEnd w:id="2"/>
      <w:r w:rsidRPr="005F2AF2">
        <w:rPr>
          <w:b/>
        </w:rPr>
        <w:t>Сайт в сети «Интернет», на котором обеспечивается проведение отбора:</w:t>
      </w:r>
      <w:r w:rsidRPr="005F2AF2">
        <w:t xml:space="preserve"> официальный сайт Чукотского автономного округа </w:t>
      </w:r>
      <w:hyperlink r:id="rId8" w:history="1">
        <w:r w:rsidRPr="00122B12">
          <w:rPr>
            <w:rStyle w:val="a6"/>
            <w:color w:val="auto"/>
            <w:u w:val="none"/>
          </w:rPr>
          <w:t>http://www.чукотка.рф</w:t>
        </w:r>
      </w:hyperlink>
      <w:r w:rsidRPr="005F2AF2">
        <w:t xml:space="preserve"> (подраздел «Объявления, конкурсы, заявки» раздела «Документы» сайта).</w:t>
      </w:r>
    </w:p>
    <w:p w:rsidR="00AA33A1" w:rsidRPr="005F2AF2" w:rsidRDefault="00AA33A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5F2AF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5F2AF2">
        <w:rPr>
          <w:b/>
        </w:rPr>
        <w:t>Требования к</w:t>
      </w:r>
      <w:r w:rsidR="00613B67" w:rsidRPr="005F2AF2">
        <w:rPr>
          <w:b/>
        </w:rPr>
        <w:t xml:space="preserve"> </w:t>
      </w:r>
      <w:r w:rsidR="00811A2B" w:rsidRPr="005F2AF2">
        <w:rPr>
          <w:b/>
        </w:rPr>
        <w:t>управляющим компаниям</w:t>
      </w:r>
      <w:r w:rsidRPr="005F2AF2">
        <w:rPr>
          <w:b/>
        </w:rPr>
        <w:t>:</w:t>
      </w:r>
    </w:p>
    <w:p w:rsidR="00AA33A1" w:rsidRPr="005F2AF2" w:rsidRDefault="00AA33A1" w:rsidP="00AA33A1">
      <w:pPr>
        <w:ind w:firstLine="708"/>
        <w:contextualSpacing/>
        <w:jc w:val="both"/>
        <w:outlineLvl w:val="1"/>
      </w:pPr>
      <w:r w:rsidRPr="005F2AF2">
        <w:t>1. К категории управляющих компаний в целях предоставления субсидии относятся юридические лица, соответствующие одновременно следующим требованиям</w:t>
      </w:r>
      <w:r w:rsidR="00122B12">
        <w:t xml:space="preserve"> </w:t>
      </w:r>
      <w:r w:rsidR="00122B12" w:rsidRPr="005F2AF2">
        <w:rPr>
          <w:i/>
        </w:rPr>
        <w:t>(пункт 1.6 Порядка)</w:t>
      </w:r>
      <w:r w:rsidRPr="005F2AF2">
        <w:t>:</w:t>
      </w:r>
    </w:p>
    <w:p w:rsidR="00AA33A1" w:rsidRPr="005F2AF2" w:rsidRDefault="00AA33A1" w:rsidP="00AA33A1">
      <w:pPr>
        <w:ind w:firstLine="708"/>
        <w:contextualSpacing/>
        <w:jc w:val="both"/>
        <w:outlineLvl w:val="1"/>
      </w:pPr>
      <w:r w:rsidRPr="005F2AF2">
        <w:t>1) созданные с участием акционерного общества, определенного Правительством Российской Федерации, в целях осуществления функций по управлению Арктической зоны Российской Федерации, а также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округа, Арктической зоне Российской Федерации и свободным портом Владивосток, 100 процентов акций которого находятся в федеральной собственности;</w:t>
      </w:r>
    </w:p>
    <w:p w:rsidR="00B5068D" w:rsidRPr="005F2AF2" w:rsidRDefault="00AA33A1" w:rsidP="00AA33A1">
      <w:pPr>
        <w:ind w:firstLine="708"/>
        <w:contextualSpacing/>
        <w:jc w:val="both"/>
        <w:outlineLvl w:val="1"/>
      </w:pPr>
      <w:r w:rsidRPr="005F2AF2">
        <w:t>2) осуществляющие функции по управлению территориями с особыми условиями предпринимательской деятельности в Чукотском автономном округе.</w:t>
      </w:r>
    </w:p>
    <w:p w:rsidR="000B5C23" w:rsidRDefault="00A66398" w:rsidP="000B5C23">
      <w:pPr>
        <w:ind w:firstLine="708"/>
        <w:contextualSpacing/>
        <w:jc w:val="both"/>
        <w:outlineLvl w:val="1"/>
      </w:pPr>
      <w:r w:rsidRPr="005F2AF2">
        <w:t xml:space="preserve">2. </w:t>
      </w:r>
      <w:r w:rsidR="000B5C23">
        <w:t xml:space="preserve">Управляющая компания, соответствующая категории участников отбора, установленной пунктом 1.6 Порядка, на дату подписания заявки должна соответствовать следующим требованиям </w:t>
      </w:r>
      <w:r w:rsidR="000B5C23" w:rsidRPr="000B5C23">
        <w:rPr>
          <w:i/>
        </w:rPr>
        <w:t>(пункт 2.2 Порядка)</w:t>
      </w:r>
      <w:r w:rsidR="000B5C23">
        <w:t>:</w:t>
      </w:r>
    </w:p>
    <w:p w:rsidR="000B5C23" w:rsidRDefault="000B5C23" w:rsidP="000B5C23">
      <w:pPr>
        <w:ind w:firstLine="708"/>
        <w:contextualSpacing/>
        <w:jc w:val="both"/>
        <w:outlineLvl w:val="1"/>
      </w:pPr>
      <w:r>
        <w:t>1) не должна иметь по состоянию на дату в течение периода, равного 10 календарным дням, предшествующего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5C23" w:rsidRDefault="000B5C23" w:rsidP="000B5C23">
      <w:pPr>
        <w:ind w:firstLine="708"/>
        <w:contextualSpacing/>
        <w:jc w:val="both"/>
        <w:outlineLvl w:val="1"/>
      </w:pPr>
      <w:r>
        <w:t>2) управляющая компания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управляющей компании не должна быть введена процедура банкротства, деятельность управляющей компании не должна быть приостановлена в порядке, предусмотренном законодательством Российской Федерации;</w:t>
      </w:r>
    </w:p>
    <w:p w:rsidR="000B5C23" w:rsidRDefault="000B5C23" w:rsidP="000B5C23">
      <w:pPr>
        <w:ind w:firstLine="708"/>
        <w:contextualSpacing/>
        <w:jc w:val="both"/>
        <w:outlineLvl w:val="1"/>
      </w:pPr>
      <w:r>
        <w:t>3) управляющая компания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B5C23" w:rsidRDefault="000B5C23" w:rsidP="000B5C23">
      <w:pPr>
        <w:ind w:firstLine="708"/>
        <w:contextualSpacing/>
        <w:jc w:val="both"/>
        <w:outlineLvl w:val="1"/>
      </w:pPr>
      <w:r>
        <w:t>4) управляющая компания не должна получать средства из окружного бюджета на основании иных нормативных правовых актов на цели</w:t>
      </w:r>
      <w:r w:rsidRPr="000B5C23">
        <w:t xml:space="preserve"> финансового обеспечения затрат по осуществлению уставной деятельности управляющей компании, предусмотренных сметой затрат управляющей компании, связанных с осуществлением функций по управлению территориями с особыми условиями предпринимательской деятельности (далее - смета затрат), утвержденной высшим органом управления управляющей компании, по направлениям расходов, источником финансового обеспечения которых является субсидия, определенных пунктом 3.9 Порядка.</w:t>
      </w:r>
    </w:p>
    <w:p w:rsidR="007F301E" w:rsidRDefault="007F301E" w:rsidP="007F301E">
      <w:pPr>
        <w:autoSpaceDE w:val="0"/>
        <w:autoSpaceDN w:val="0"/>
        <w:adjustRightInd w:val="0"/>
        <w:ind w:firstLine="709"/>
        <w:jc w:val="both"/>
      </w:pPr>
      <w:r>
        <w:lastRenderedPageBreak/>
        <w:t>Справочно</w:t>
      </w:r>
      <w:r w:rsidR="000B5C23">
        <w:t>:</w:t>
      </w:r>
      <w:r>
        <w:t xml:space="preserve"> пункт 3.9 Порядка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К направлениям расходов, источником финансового обеспечения которых является субсидия, относятся расходы, предусмотренные сметой затрат, утвержденной высшим органом управления управляющей компании, в том числе: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1) оплата труда, уплата страховых взносов;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2) командировочные и транспортные расходы;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3) страхование;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4) арендная плата;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5) услуги связи;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6) услуги по содержанию имущества;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7) расходы на информационное сопровождение деятельности;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8) материальные расходы;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9) расходы по уплате налогов и пошлин;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10) расходы на программное обеспечение;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11) расходы по услугам в сфере информационных технологий;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12) аудиторские и консалтинговые услуги;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13) расходы, связанные с корпоративным управлением;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14) обучение персонала;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15) расходы на кадастровые и оценочные работы;</w:t>
      </w:r>
    </w:p>
    <w:p w:rsidR="007F301E" w:rsidRDefault="007F301E" w:rsidP="000B5C23">
      <w:pPr>
        <w:autoSpaceDE w:val="0"/>
        <w:autoSpaceDN w:val="0"/>
        <w:adjustRightInd w:val="0"/>
        <w:ind w:firstLine="709"/>
        <w:jc w:val="both"/>
      </w:pPr>
      <w:r>
        <w:t>16) прочие расходы, связанные с осуществлением функций управляющей компании, предусмотренные сметой затрат, утвержденной высшим органом управления управляющей компании (за исключением расходов на развитие инфраструктуры, в том числе на разработку документации по планировке территории, на размещение денежных средств на депозиты, на возврат обеспечительных платежей).</w:t>
      </w:r>
    </w:p>
    <w:p w:rsidR="00A66398" w:rsidRPr="005F2AF2" w:rsidRDefault="00A66398" w:rsidP="00D20C5E">
      <w:pPr>
        <w:pStyle w:val="afa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 w:rsidRPr="005F2AF2">
        <w:t xml:space="preserve">3. </w:t>
      </w:r>
      <w:r w:rsidR="000B5C23" w:rsidRPr="000B5C23">
        <w:t>Иное требование к управляющей компании, соответствующей категории участников отбора, установленной пунктом 1.6 Порядка, которому управляющая компания должна соответствовать на дату подписания заявки - наличие сметы затрат, утвержденной высшим органом управления у</w:t>
      </w:r>
      <w:r w:rsidR="000B5C23">
        <w:t>правляющей компании</w:t>
      </w:r>
      <w:r w:rsidR="009B687C" w:rsidRPr="005F2AF2">
        <w:t xml:space="preserve"> </w:t>
      </w:r>
      <w:r w:rsidRPr="005F2AF2">
        <w:rPr>
          <w:i/>
        </w:rPr>
        <w:t>(пункт 2.3 Порядка)</w:t>
      </w:r>
      <w:r w:rsidR="000B5C23">
        <w:t>.</w:t>
      </w:r>
    </w:p>
    <w:p w:rsidR="00A66398" w:rsidRPr="005F2AF2" w:rsidRDefault="00A66398" w:rsidP="00A66398">
      <w:pPr>
        <w:ind w:firstLine="708"/>
        <w:contextualSpacing/>
        <w:jc w:val="both"/>
        <w:outlineLvl w:val="1"/>
      </w:pPr>
    </w:p>
    <w:p w:rsidR="00C11651" w:rsidRPr="005F2AF2" w:rsidRDefault="00C11651" w:rsidP="00A66398">
      <w:pPr>
        <w:ind w:firstLine="708"/>
        <w:contextualSpacing/>
        <w:jc w:val="both"/>
        <w:outlineLvl w:val="1"/>
        <w:rPr>
          <w:b/>
        </w:rPr>
      </w:pPr>
      <w:bookmarkStart w:id="3" w:name="sub_1024"/>
      <w:r w:rsidRPr="005F2AF2">
        <w:rPr>
          <w:b/>
        </w:rPr>
        <w:t>Перечень документов, представляемых</w:t>
      </w:r>
      <w:r w:rsidR="00E72DB2" w:rsidRPr="005F2AF2">
        <w:rPr>
          <w:b/>
        </w:rPr>
        <w:t xml:space="preserve"> </w:t>
      </w:r>
      <w:r w:rsidR="00A66398" w:rsidRPr="005F2AF2">
        <w:rPr>
          <w:b/>
        </w:rPr>
        <w:t>управляющей компанией</w:t>
      </w:r>
      <w:r w:rsidR="00461223">
        <w:rPr>
          <w:b/>
        </w:rPr>
        <w:t>, для подтверждения ее</w:t>
      </w:r>
      <w:r w:rsidRPr="005F2AF2">
        <w:rPr>
          <w:b/>
        </w:rPr>
        <w:t xml:space="preserve"> соответствия указанным требованиям: </w:t>
      </w:r>
    </w:p>
    <w:p w:rsidR="00A66398" w:rsidRPr="005F2AF2" w:rsidRDefault="00A24616" w:rsidP="00A66398">
      <w:pPr>
        <w:ind w:firstLine="708"/>
        <w:contextualSpacing/>
        <w:jc w:val="both"/>
        <w:outlineLvl w:val="1"/>
      </w:pPr>
      <w:r>
        <w:t>Д</w:t>
      </w:r>
      <w:r w:rsidR="00A66398" w:rsidRPr="005F2AF2">
        <w:t>ля участия в отборе управляющая компания в срок не позднее 18.00 часов местного времени 1</w:t>
      </w:r>
      <w:r w:rsidR="009B687C" w:rsidRPr="005F2AF2">
        <w:t>4</w:t>
      </w:r>
      <w:r w:rsidR="00A66398" w:rsidRPr="005F2AF2">
        <w:t xml:space="preserve"> февраля 2022 года, представляет в Департамент одну заявку на предоставление субсидии по форме, установленной приложением 1 к Порядку (далее - заявка), с приложением следующих документов </w:t>
      </w:r>
      <w:r w:rsidR="00A66398" w:rsidRPr="005F2AF2">
        <w:rPr>
          <w:i/>
        </w:rPr>
        <w:t>(пункт 2.4 Порядка):</w:t>
      </w:r>
    </w:p>
    <w:p w:rsidR="0092386C" w:rsidRDefault="0092386C" w:rsidP="0092386C">
      <w:pPr>
        <w:ind w:firstLine="708"/>
        <w:jc w:val="both"/>
      </w:pPr>
      <w:r>
        <w:t>1) копии устава управляющей компании и изменений к нему или копию устава управляющей компании с изменениями, действующими на момент подписания заявки;</w:t>
      </w:r>
    </w:p>
    <w:p w:rsidR="0092386C" w:rsidRDefault="0092386C" w:rsidP="0092386C">
      <w:pPr>
        <w:ind w:firstLine="708"/>
        <w:jc w:val="both"/>
      </w:pPr>
      <w:r>
        <w:t>2) копии решения о создании управляющей компании;</w:t>
      </w:r>
    </w:p>
    <w:p w:rsidR="0092386C" w:rsidRDefault="0092386C" w:rsidP="0092386C">
      <w:pPr>
        <w:ind w:firstLine="708"/>
        <w:jc w:val="both"/>
      </w:pPr>
      <w:r>
        <w:t>3) обязательства управляющей компании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Порядку;</w:t>
      </w:r>
    </w:p>
    <w:p w:rsidR="0092386C" w:rsidRDefault="0092386C" w:rsidP="0092386C">
      <w:pPr>
        <w:ind w:firstLine="708"/>
        <w:jc w:val="both"/>
      </w:pPr>
      <w:r>
        <w:t>4) согласия на публикацию (размещение) в сети «Интернет» информации об управляющей компании, о подаваемой управляющей компанией заявке, иной информации об управляющей компании, связанной с отбором на предоставление субсидии, по форме, установленной приложением 3 к Порядку;</w:t>
      </w:r>
    </w:p>
    <w:p w:rsidR="0092386C" w:rsidRDefault="0092386C" w:rsidP="0092386C">
      <w:pPr>
        <w:ind w:firstLine="708"/>
        <w:jc w:val="both"/>
      </w:pPr>
      <w:r>
        <w:lastRenderedPageBreak/>
        <w:t>5) копии сметы затрат, утвержденной высшим органом управления управляющей компании;</w:t>
      </w:r>
    </w:p>
    <w:p w:rsidR="0081795B" w:rsidRDefault="0092386C" w:rsidP="0092386C">
      <w:pPr>
        <w:ind w:firstLine="708"/>
        <w:jc w:val="both"/>
      </w:pPr>
      <w:r>
        <w:t>6) справки Управления Федеральной налоговой службы по Чукотскому автономному округу, подтверждающей отсутствие у управляющей компании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дату в течение периода, равного 10 календарным дням, предшествующего дате подачи заявки.</w:t>
      </w:r>
    </w:p>
    <w:p w:rsidR="00A24616" w:rsidRPr="005F2AF2" w:rsidRDefault="00A24616" w:rsidP="0092386C">
      <w:pPr>
        <w:ind w:firstLine="708"/>
        <w:jc w:val="both"/>
      </w:pPr>
    </w:p>
    <w:bookmarkEnd w:id="3"/>
    <w:p w:rsidR="00C11651" w:rsidRPr="005F2AF2" w:rsidRDefault="00C11651" w:rsidP="00C11651">
      <w:pPr>
        <w:ind w:firstLine="708"/>
        <w:jc w:val="both"/>
        <w:rPr>
          <w:b/>
        </w:rPr>
      </w:pPr>
      <w:r w:rsidRPr="005F2AF2">
        <w:rPr>
          <w:b/>
        </w:rPr>
        <w:t xml:space="preserve">Порядок подачи заявок </w:t>
      </w:r>
      <w:r w:rsidR="00A66398" w:rsidRPr="005F2AF2">
        <w:rPr>
          <w:b/>
        </w:rPr>
        <w:t>управляющей компанией</w:t>
      </w:r>
      <w:r w:rsidR="00027357" w:rsidRPr="005F2AF2">
        <w:rPr>
          <w:b/>
        </w:rPr>
        <w:t xml:space="preserve"> </w:t>
      </w:r>
      <w:r w:rsidR="006825F3" w:rsidRPr="005F2AF2">
        <w:rPr>
          <w:b/>
        </w:rPr>
        <w:t>и требования, предъявляемые</w:t>
      </w:r>
      <w:r w:rsidRPr="005F2AF2">
        <w:rPr>
          <w:b/>
        </w:rPr>
        <w:t xml:space="preserve"> к форме и содержанию заявок:</w:t>
      </w:r>
      <w:bookmarkStart w:id="4" w:name="sub_1025"/>
      <w:r w:rsidRPr="005F2AF2">
        <w:rPr>
          <w:b/>
        </w:rPr>
        <w:t xml:space="preserve"> </w:t>
      </w:r>
    </w:p>
    <w:p w:rsidR="00C11651" w:rsidRPr="005F2AF2" w:rsidRDefault="00C11651" w:rsidP="00C11651">
      <w:pPr>
        <w:ind w:firstLine="708"/>
        <w:jc w:val="both"/>
      </w:pPr>
      <w:r w:rsidRPr="005F2AF2">
        <w:t xml:space="preserve">Заявка и документы, установленные </w:t>
      </w:r>
      <w:hyperlink w:anchor="sub_1024" w:history="1">
        <w:r w:rsidRPr="005F2AF2">
          <w:rPr>
            <w:rStyle w:val="af8"/>
            <w:rFonts w:cs="Arial"/>
            <w:color w:val="auto"/>
          </w:rPr>
          <w:t>пунктом 2.4</w:t>
        </w:r>
      </w:hyperlink>
      <w:r w:rsidRPr="005F2AF2">
        <w:t xml:space="preserve"> Порядка </w:t>
      </w:r>
      <w:r w:rsidRPr="005F2AF2">
        <w:rPr>
          <w:i/>
        </w:rPr>
        <w:t>(пункт 2.5 Порядка)</w:t>
      </w:r>
      <w:r w:rsidRPr="005F2AF2">
        <w:t>:</w:t>
      </w:r>
    </w:p>
    <w:bookmarkEnd w:id="4"/>
    <w:p w:rsidR="002445D3" w:rsidRPr="002445D3" w:rsidRDefault="002445D3" w:rsidP="002445D3">
      <w:pPr>
        <w:tabs>
          <w:tab w:val="left" w:pos="993"/>
        </w:tabs>
        <w:ind w:firstLine="708"/>
        <w:contextualSpacing/>
        <w:jc w:val="both"/>
        <w:outlineLvl w:val="1"/>
      </w:pPr>
      <w:r>
        <w:t xml:space="preserve">1) представляются управляющей компанией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hyperlink r:id="rId9" w:history="1">
        <w:r w:rsidRPr="002445D3">
          <w:rPr>
            <w:rStyle w:val="a6"/>
            <w:color w:val="auto"/>
            <w:u w:val="none"/>
          </w:rPr>
          <w:t>Yu.Orlova@depfin.chukotka-gov.ru</w:t>
        </w:r>
      </w:hyperlink>
      <w:r w:rsidRPr="002445D3">
        <w:t>;</w:t>
      </w:r>
    </w:p>
    <w:p w:rsidR="002445D3" w:rsidRDefault="002445D3" w:rsidP="002445D3">
      <w:pPr>
        <w:tabs>
          <w:tab w:val="left" w:pos="993"/>
        </w:tabs>
        <w:ind w:firstLine="708"/>
        <w:contextualSpacing/>
        <w:jc w:val="both"/>
        <w:outlineLvl w:val="1"/>
      </w:pPr>
      <w:r>
        <w:t>2) должны быть подписаны либо заверены руководителем управляющей компании или его представителем и иметь оттиск печати (при наличии печати), за исключением оригинала документа, указанного в подпункте 6 пункта 2.4 Порядка. В случае подписания либо заверения документов представителем управляющей компании к документам должны быть приложены копия документа, удостоверяющего личность представителя управляющей компании, и доверенность, выданная в соответствии с законодательством Российской Федерации, подтверждающая полномочия представителя управляющей компании, или нотариально заверенная копия такой доверенности;</w:t>
      </w:r>
    </w:p>
    <w:p w:rsidR="002445D3" w:rsidRDefault="002445D3" w:rsidP="002445D3">
      <w:pPr>
        <w:tabs>
          <w:tab w:val="left" w:pos="993"/>
        </w:tabs>
        <w:ind w:firstLine="708"/>
        <w:contextualSpacing/>
        <w:jc w:val="both"/>
        <w:outlineLvl w:val="1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AD003D" w:rsidRDefault="00AD003D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:rsidR="00C11651" w:rsidRPr="005F2AF2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5F2AF2">
        <w:rPr>
          <w:b/>
        </w:rPr>
        <w:t xml:space="preserve">Порядок отзыва заявки </w:t>
      </w:r>
      <w:r w:rsidR="00E32A82" w:rsidRPr="005F2AF2">
        <w:rPr>
          <w:b/>
        </w:rPr>
        <w:t>управляющей компанией</w:t>
      </w:r>
      <w:r w:rsidRPr="005F2AF2">
        <w:rPr>
          <w:b/>
        </w:rPr>
        <w:t xml:space="preserve">: </w:t>
      </w:r>
    </w:p>
    <w:p w:rsidR="00882643" w:rsidRDefault="00882643" w:rsidP="00882643">
      <w:pPr>
        <w:autoSpaceDE w:val="0"/>
        <w:autoSpaceDN w:val="0"/>
        <w:adjustRightInd w:val="0"/>
        <w:ind w:firstLine="709"/>
        <w:jc w:val="both"/>
      </w:pPr>
      <w:r>
        <w:t>1.</w:t>
      </w:r>
      <w:r w:rsidRPr="00882643">
        <w:t xml:space="preserve"> </w:t>
      </w:r>
      <w:r>
        <w:t>В случае непредставления (представления в неполном объеме) управляющей компанией заявки и документов, установленных пунктом 2.4 Порядка, и (или) представления заявки и документов, оформленных с нарушением требований, установленных пунктом 2.5 Порядка, Департамент уведомляет управляющую компанию о выявленных нарушениях.</w:t>
      </w:r>
    </w:p>
    <w:p w:rsidR="00882643" w:rsidRDefault="00882643" w:rsidP="00882643">
      <w:pPr>
        <w:autoSpaceDE w:val="0"/>
        <w:autoSpaceDN w:val="0"/>
        <w:adjustRightInd w:val="0"/>
        <w:ind w:firstLine="709"/>
        <w:jc w:val="both"/>
      </w:pPr>
      <w:r>
        <w:t>Выявленные нарушения доводятся Департаментом до управляющей компании в форме уведомления Департамента в течение 15 рабочих дней, следующих за днем регистрации заявки и документов управляющей компании в Департаменте, в виде сканированной копии по адресу электронной почты, указанному в заявке управляющей компании.</w:t>
      </w:r>
    </w:p>
    <w:p w:rsidR="00882643" w:rsidRDefault="00882643" w:rsidP="00882643">
      <w:pPr>
        <w:autoSpaceDE w:val="0"/>
        <w:autoSpaceDN w:val="0"/>
        <w:adjustRightInd w:val="0"/>
        <w:ind w:firstLine="709"/>
        <w:jc w:val="both"/>
      </w:pPr>
      <w:r>
        <w:t xml:space="preserve">Изменения в поданную заявку и документы для участия в отборе допускаются не позднее </w:t>
      </w:r>
      <w:r w:rsidRPr="00882643">
        <w:t>18.00 часов местного времени 14 февраля 2022 года</w:t>
      </w:r>
      <w:r>
        <w:t xml:space="preserve"> путем отзыва ранее поданной заявки с документами и подачи новой заявки и документов для участия в отборе </w:t>
      </w:r>
      <w:r>
        <w:rPr>
          <w:i/>
        </w:rPr>
        <w:t>(пункт 2.7</w:t>
      </w:r>
      <w:r w:rsidRPr="00882643">
        <w:rPr>
          <w:i/>
        </w:rPr>
        <w:t xml:space="preserve"> Порядка)</w:t>
      </w:r>
      <w:r w:rsidRPr="00882643">
        <w:t>.</w:t>
      </w:r>
    </w:p>
    <w:p w:rsidR="005A1E76" w:rsidRDefault="00882643" w:rsidP="005A1E7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A1E76">
        <w:t xml:space="preserve">Поданная в соответствии с пунктами 2.4, 2.7 настоящего раздела заявка с документами может быть отозвана управляющей компанией </w:t>
      </w:r>
      <w:r w:rsidR="005A1E76" w:rsidRPr="005A1E76">
        <w:t>не позднее 18.00 часов местного времени 14 февраля 2022 года</w:t>
      </w:r>
      <w:r w:rsidR="005A1E76">
        <w:t xml:space="preserve">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5A1E76" w:rsidRPr="005A1E76">
        <w:t>Y</w:t>
      </w:r>
      <w:r w:rsidR="005A1E76">
        <w:t>u.Orlova@depfin.chukotka-gov.ru.</w:t>
      </w:r>
    </w:p>
    <w:p w:rsidR="002C23DC" w:rsidRPr="005F2AF2" w:rsidRDefault="005A1E76" w:rsidP="005A1E76">
      <w:pPr>
        <w:autoSpaceDE w:val="0"/>
        <w:autoSpaceDN w:val="0"/>
        <w:adjustRightInd w:val="0"/>
        <w:ind w:firstLine="709"/>
        <w:jc w:val="both"/>
      </w:pPr>
      <w:r>
        <w:t xml:space="preserve">В случае отзыва управляющей компанией заявки и документов Департамент осуществляет возврат управляющей компании заявки и документов в течение трех рабочих </w:t>
      </w:r>
      <w:r>
        <w:lastRenderedPageBreak/>
        <w:t>дней, следующих за днем регистрации в Департаменте обращения управляющей компании</w:t>
      </w:r>
      <w:r w:rsidR="00A655DB" w:rsidRPr="005F2AF2">
        <w:rPr>
          <w:i/>
        </w:rPr>
        <w:t xml:space="preserve"> </w:t>
      </w:r>
      <w:r w:rsidR="002C23DC" w:rsidRPr="005F2AF2">
        <w:rPr>
          <w:i/>
        </w:rPr>
        <w:t>(пункт 2.13 Порядка)</w:t>
      </w:r>
      <w:r w:rsidR="002C23DC" w:rsidRPr="005F2AF2">
        <w:t>.</w:t>
      </w:r>
    </w:p>
    <w:p w:rsidR="002C23DC" w:rsidRPr="005F2AF2" w:rsidRDefault="002C23DC" w:rsidP="002C23D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C11651" w:rsidRPr="005F2AF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F2AF2">
        <w:rPr>
          <w:b/>
          <w:bCs/>
        </w:rPr>
        <w:t xml:space="preserve">Порядок внесения изменений в заявки </w:t>
      </w:r>
      <w:r w:rsidR="00C02394" w:rsidRPr="005F2AF2">
        <w:rPr>
          <w:b/>
          <w:bCs/>
        </w:rPr>
        <w:t>управляющими компаниями</w:t>
      </w:r>
      <w:r w:rsidRPr="005F2AF2">
        <w:rPr>
          <w:b/>
          <w:bCs/>
        </w:rPr>
        <w:t xml:space="preserve">: </w:t>
      </w:r>
    </w:p>
    <w:p w:rsidR="00267713" w:rsidRDefault="00267713" w:rsidP="00267713">
      <w:pPr>
        <w:autoSpaceDE w:val="0"/>
        <w:autoSpaceDN w:val="0"/>
        <w:adjustRightInd w:val="0"/>
        <w:ind w:firstLine="709"/>
        <w:jc w:val="both"/>
      </w:pPr>
      <w:r>
        <w:t>В случае непредставления (представления в неполном объеме) управляющей компанией заявки и документов, установленных пунктом 2.4 Порядка, и (или) представления заявки и документов, оформленных с нарушением требований, установленных пунктом 2.5 Порядка, Департамент уведомляет управляющую компанию о выявленных нарушениях.</w:t>
      </w:r>
    </w:p>
    <w:p w:rsidR="00267713" w:rsidRDefault="00267713" w:rsidP="00267713">
      <w:pPr>
        <w:autoSpaceDE w:val="0"/>
        <w:autoSpaceDN w:val="0"/>
        <w:adjustRightInd w:val="0"/>
        <w:ind w:firstLine="709"/>
        <w:jc w:val="both"/>
      </w:pPr>
      <w:r>
        <w:t>Выявленные нарушения доводятся Департаментом до управляющей компании в форме уведомления Департамента в течение 15 рабочих дней, следующих за днем регистрации заявки и документов управляющей компании в Департаменте, в виде сканированной копии по адресу электронной почты, указанному в заявке управляющей компании.</w:t>
      </w:r>
    </w:p>
    <w:p w:rsidR="00267713" w:rsidRDefault="00267713" w:rsidP="00267713">
      <w:pPr>
        <w:autoSpaceDE w:val="0"/>
        <w:autoSpaceDN w:val="0"/>
        <w:adjustRightInd w:val="0"/>
        <w:ind w:firstLine="709"/>
        <w:jc w:val="both"/>
      </w:pPr>
      <w:r>
        <w:t xml:space="preserve">Изменения в поданную заявку и документы для участия в отборе допускаются не позднее </w:t>
      </w:r>
      <w:r w:rsidRPr="00882643">
        <w:t>18.00 часов местного времени 14 февраля 2022 года</w:t>
      </w:r>
      <w:r>
        <w:t xml:space="preserve"> путем отзыва ранее поданной заявки с документами и подачи новой заявки и документов для участия в отборе </w:t>
      </w:r>
      <w:r>
        <w:rPr>
          <w:i/>
        </w:rPr>
        <w:t>(пункт 2.7</w:t>
      </w:r>
      <w:r w:rsidRPr="00882643">
        <w:rPr>
          <w:i/>
        </w:rPr>
        <w:t xml:space="preserve"> Порядка)</w:t>
      </w:r>
      <w:r w:rsidRPr="00882643">
        <w:t>.</w:t>
      </w:r>
    </w:p>
    <w:p w:rsidR="00C153FE" w:rsidRPr="005F2AF2" w:rsidRDefault="00C153FE" w:rsidP="00C023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11651" w:rsidRPr="005F2AF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F2AF2">
        <w:rPr>
          <w:b/>
          <w:bCs/>
        </w:rPr>
        <w:t xml:space="preserve">Правила рассмотрения заявок </w:t>
      </w:r>
      <w:r w:rsidR="00811A2B" w:rsidRPr="005F2AF2">
        <w:rPr>
          <w:b/>
          <w:bCs/>
        </w:rPr>
        <w:t>управляющих компаний</w:t>
      </w:r>
      <w:r w:rsidRPr="005F2AF2">
        <w:rPr>
          <w:b/>
          <w:bCs/>
        </w:rPr>
        <w:t>:</w:t>
      </w:r>
    </w:p>
    <w:p w:rsidR="00267713" w:rsidRDefault="003A6DF5" w:rsidP="00267713">
      <w:pPr>
        <w:tabs>
          <w:tab w:val="left" w:pos="993"/>
        </w:tabs>
        <w:ind w:firstLine="709"/>
        <w:jc w:val="both"/>
        <w:outlineLvl w:val="1"/>
      </w:pPr>
      <w:r w:rsidRPr="005F2AF2">
        <w:t>1. Департамент в течение трех рабочих дней с даты окончания отбора заявок (15-17</w:t>
      </w:r>
      <w:r w:rsidR="00267713">
        <w:t xml:space="preserve"> февраля) </w:t>
      </w:r>
      <w:r w:rsidRPr="005F2AF2">
        <w:t xml:space="preserve">рассматривает представленные управляющими компаниями заявки и документы </w:t>
      </w:r>
      <w:r w:rsidR="00267713">
        <w:t xml:space="preserve">и принимает одно из следующих решений, оформленное приказом Департамента </w:t>
      </w:r>
      <w:r w:rsidR="00267713">
        <w:rPr>
          <w:i/>
        </w:rPr>
        <w:t>(пункт 2.16 Порядка)</w:t>
      </w:r>
      <w:r w:rsidR="00267713">
        <w:t>:</w:t>
      </w:r>
    </w:p>
    <w:p w:rsidR="003A6DF5" w:rsidRPr="005F2AF2" w:rsidRDefault="003A6DF5" w:rsidP="00267713">
      <w:pPr>
        <w:autoSpaceDE w:val="0"/>
        <w:autoSpaceDN w:val="0"/>
        <w:adjustRightInd w:val="0"/>
        <w:ind w:firstLine="709"/>
        <w:jc w:val="both"/>
      </w:pPr>
      <w:r w:rsidRPr="005F2AF2">
        <w:t xml:space="preserve">1) о принятии заявки и документов управляющей компании к участию в отборе и предоставлении субсидии, в случае отсутствия оснований для отклонения заявки и документов управляющей компании, установленных </w:t>
      </w:r>
      <w:hyperlink r:id="rId10" w:history="1">
        <w:r w:rsidRPr="005F2AF2">
          <w:t>пунктом 2.17</w:t>
        </w:r>
      </w:hyperlink>
      <w:r w:rsidRPr="005F2AF2">
        <w:t xml:space="preserve"> Порядка;</w:t>
      </w:r>
    </w:p>
    <w:p w:rsidR="003A6DF5" w:rsidRPr="005F2AF2" w:rsidRDefault="003A6DF5" w:rsidP="00267713">
      <w:pPr>
        <w:autoSpaceDE w:val="0"/>
        <w:autoSpaceDN w:val="0"/>
        <w:adjustRightInd w:val="0"/>
        <w:ind w:firstLine="709"/>
        <w:jc w:val="both"/>
      </w:pPr>
      <w:r w:rsidRPr="005F2AF2">
        <w:t xml:space="preserve">2) об отклонении заявки и документов управляющей компании на стадии рассмотрения и оценки заявок и отказе в предоставлении субсидии, в случае наличия оснований для отклонения заявки и документов управляющей компании, установленных </w:t>
      </w:r>
      <w:hyperlink r:id="rId11" w:history="1">
        <w:r w:rsidRPr="005F2AF2">
          <w:t>пунктом 2.17</w:t>
        </w:r>
      </w:hyperlink>
      <w:r w:rsidRPr="005F2AF2">
        <w:t xml:space="preserve"> Порядка, с разъяснением порядка обжалования вынесенного решения в соответствии с законодательством Российской Федерации.</w:t>
      </w:r>
    </w:p>
    <w:p w:rsidR="00267713" w:rsidRPr="005F2AF2" w:rsidRDefault="00267713" w:rsidP="003A6DF5">
      <w:pPr>
        <w:autoSpaceDE w:val="0"/>
        <w:autoSpaceDN w:val="0"/>
        <w:adjustRightInd w:val="0"/>
        <w:ind w:firstLine="540"/>
        <w:jc w:val="both"/>
      </w:pPr>
      <w:r w:rsidRPr="00267713">
        <w:t>Решение Департамента, указанное в настоящем пункте, доводится до управляющей компании в срок, указанный в абзаце первом настоящего пункта, в форме уведомления в виде сканированной копии на адрес электронной почты, указанный в заявке управляющей компании, и в случае отклонении заявки и документов управляющей компании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041C02" w:rsidRDefault="00833DF7" w:rsidP="00041C02">
      <w:pPr>
        <w:autoSpaceDE w:val="0"/>
        <w:autoSpaceDN w:val="0"/>
        <w:adjustRightInd w:val="0"/>
        <w:ind w:firstLine="709"/>
        <w:jc w:val="both"/>
      </w:pPr>
      <w:r w:rsidRPr="005F2AF2">
        <w:t xml:space="preserve">2. </w:t>
      </w:r>
      <w:r w:rsidR="00041C02">
        <w:t xml:space="preserve">Основаниями для отклонения заявки и документов управляющей компании на стадии рассмотрения и оценки заявок и отказа в предоставлении субсидии являются </w:t>
      </w:r>
      <w:r w:rsidR="00041C02" w:rsidRPr="005F2AF2">
        <w:rPr>
          <w:i/>
        </w:rPr>
        <w:t>(пункт 2.17 Порядка)</w:t>
      </w:r>
      <w:r w:rsidR="00041C02">
        <w:t>: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t>1) несоответствие управляющей компании требованиям, установленным в пунктах 2.2, 2.3 Порядка;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t>2) несоответствие управляющей компании категории участников отбора, установленной пунктом 1.6 Порядка;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t>3) непредставление (представление в неполном объеме) управляющей компанией документов, установленных пунктом 2.4 Порядка;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t>4) несоответствие представленных управляющей компанией заявки и документов требованиям, установленным в объявлении об отборе в соответствии с пунктом 2.5 Порядка;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t>5) недостоверность представленной управляющей компанией информации, в том числе информации о месте нахождения и адресе юридического лица;</w:t>
      </w:r>
    </w:p>
    <w:p w:rsidR="00041C02" w:rsidRDefault="00041C02" w:rsidP="00041C02">
      <w:pPr>
        <w:autoSpaceDE w:val="0"/>
        <w:autoSpaceDN w:val="0"/>
        <w:adjustRightInd w:val="0"/>
        <w:ind w:firstLine="709"/>
        <w:jc w:val="both"/>
      </w:pPr>
      <w:r>
        <w:lastRenderedPageBreak/>
        <w:t>6) подача управляющей компанией заявки после даты и (или) времени, определенных для подачи заявок.</w:t>
      </w:r>
    </w:p>
    <w:p w:rsidR="00833DF7" w:rsidRPr="005F2AF2" w:rsidRDefault="00833DF7" w:rsidP="00833DF7">
      <w:pPr>
        <w:autoSpaceDE w:val="0"/>
        <w:autoSpaceDN w:val="0"/>
        <w:adjustRightInd w:val="0"/>
        <w:ind w:firstLine="709"/>
        <w:jc w:val="both"/>
      </w:pPr>
      <w:r w:rsidRPr="005F2AF2">
        <w:t>3. Департамент в течение трех рабочих дней, следующих за датой направления управляющей компании решения</w:t>
      </w:r>
      <w:r w:rsidR="00310EDC">
        <w:t xml:space="preserve"> </w:t>
      </w:r>
      <w:r w:rsidR="00310EDC" w:rsidRPr="005F2AF2">
        <w:t>(18-22 февраля)</w:t>
      </w:r>
      <w:r w:rsidRPr="005F2AF2">
        <w:t xml:space="preserve">, указанного в </w:t>
      </w:r>
      <w:hyperlink r:id="rId12" w:history="1">
        <w:r w:rsidRPr="005F2AF2">
          <w:t>подпункте 1 пункта 2.16</w:t>
        </w:r>
      </w:hyperlink>
      <w:r w:rsidRPr="005F2AF2">
        <w:t xml:space="preserve"> Порядка, осуществляет расчет размера субсидии в соответствии с </w:t>
      </w:r>
      <w:hyperlink r:id="rId13" w:history="1">
        <w:r w:rsidRPr="005F2AF2">
          <w:t xml:space="preserve">пунктом 3.1 </w:t>
        </w:r>
      </w:hyperlink>
      <w:r w:rsidRPr="005F2AF2">
        <w:t>Порядка.</w:t>
      </w:r>
    </w:p>
    <w:p w:rsidR="00C153FE" w:rsidRPr="005F2AF2" w:rsidRDefault="00C153FE" w:rsidP="006C1FE6">
      <w:pPr>
        <w:autoSpaceDE w:val="0"/>
        <w:autoSpaceDN w:val="0"/>
        <w:adjustRightInd w:val="0"/>
        <w:jc w:val="both"/>
        <w:rPr>
          <w:b/>
          <w:bCs/>
        </w:rPr>
      </w:pPr>
    </w:p>
    <w:p w:rsidR="00C11651" w:rsidRPr="005F2AF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F2AF2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1C6B7E" w:rsidRDefault="001C6B7E" w:rsidP="001C6B7E">
      <w:pPr>
        <w:autoSpaceDE w:val="0"/>
        <w:autoSpaceDN w:val="0"/>
        <w:adjustRightInd w:val="0"/>
        <w:ind w:firstLine="709"/>
        <w:jc w:val="both"/>
      </w:pPr>
      <w: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Pr="001C6B7E">
        <w:t>Yu.Orlova@depfin.chukotka-gov.ru</w:t>
      </w:r>
      <w:r>
        <w:t xml:space="preserve">, в срок не позднее, чем за пять дней до даты окончания приема заявок, установленной </w:t>
      </w:r>
      <w:r w:rsidRPr="001C6B7E">
        <w:t>на 14 февраля 2022 года</w:t>
      </w:r>
      <w:r>
        <w:t>, и должен содержать адрес электронной почты для направления ответа.</w:t>
      </w:r>
    </w:p>
    <w:p w:rsidR="001C6B7E" w:rsidRDefault="001C6B7E" w:rsidP="001C6B7E">
      <w:pPr>
        <w:autoSpaceDE w:val="0"/>
        <w:autoSpaceDN w:val="0"/>
        <w:adjustRightInd w:val="0"/>
        <w:ind w:firstLine="709"/>
        <w:jc w:val="both"/>
      </w:pPr>
      <w: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1C6B7E" w:rsidRDefault="001C6B7E" w:rsidP="001C6B7E">
      <w:pPr>
        <w:autoSpaceDE w:val="0"/>
        <w:autoSpaceDN w:val="0"/>
        <w:adjustRightInd w:val="0"/>
        <w:ind w:firstLine="709"/>
        <w:jc w:val="both"/>
      </w:pPr>
      <w: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</w:t>
      </w:r>
      <w:r w:rsidRPr="001C6B7E">
        <w:rPr>
          <w:i/>
        </w:rPr>
        <w:t xml:space="preserve"> </w:t>
      </w:r>
      <w:r w:rsidRPr="00AD003D">
        <w:rPr>
          <w:i/>
        </w:rPr>
        <w:t>(пункт 2.15 Порядка)</w:t>
      </w:r>
      <w:r>
        <w:rPr>
          <w:i/>
        </w:rPr>
        <w:t>.</w:t>
      </w:r>
    </w:p>
    <w:p w:rsidR="00C153FE" w:rsidRPr="005F2AF2" w:rsidRDefault="00C153FE" w:rsidP="00D60DC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5F2AF2" w:rsidRDefault="00C11651" w:rsidP="00D60DC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F2AF2">
        <w:rPr>
          <w:b/>
        </w:rPr>
        <w:t xml:space="preserve">Срок, в течение которого </w:t>
      </w:r>
      <w:r w:rsidR="003714FA" w:rsidRPr="005F2AF2">
        <w:rPr>
          <w:b/>
        </w:rPr>
        <w:t>управляющая компания</w:t>
      </w:r>
      <w:r w:rsidR="002118DC" w:rsidRPr="005F2AF2">
        <w:rPr>
          <w:b/>
        </w:rPr>
        <w:t>, по которой</w:t>
      </w:r>
      <w:r w:rsidRPr="005F2AF2">
        <w:rPr>
          <w:b/>
        </w:rPr>
        <w:t xml:space="preserve"> Департаментом принято решение о принятии заявки и документов к участию в отборе и предоставлении субсидии, долж</w:t>
      </w:r>
      <w:r w:rsidR="00DB66D8">
        <w:rPr>
          <w:b/>
        </w:rPr>
        <w:t>на</w:t>
      </w:r>
      <w:r w:rsidRPr="005F2AF2">
        <w:rPr>
          <w:b/>
        </w:rPr>
        <w:t xml:space="preserve"> подписать Соглашение: </w:t>
      </w:r>
    </w:p>
    <w:p w:rsidR="005F2AF2" w:rsidRPr="005F2AF2" w:rsidRDefault="005F2AF2" w:rsidP="005F2AF2">
      <w:pPr>
        <w:autoSpaceDE w:val="0"/>
        <w:autoSpaceDN w:val="0"/>
        <w:adjustRightInd w:val="0"/>
        <w:ind w:firstLine="709"/>
        <w:jc w:val="both"/>
      </w:pPr>
      <w:r w:rsidRPr="005F2AF2">
        <w:t xml:space="preserve">Управляющая компания в течение пяти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 </w:t>
      </w:r>
      <w:r w:rsidRPr="005F2AF2">
        <w:rPr>
          <w:i/>
        </w:rPr>
        <w:t>(пункт 3.3 Порядка).</w:t>
      </w:r>
    </w:p>
    <w:p w:rsidR="00C11651" w:rsidRPr="005F2AF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5F2AF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5F2AF2">
        <w:rPr>
          <w:b/>
        </w:rPr>
        <w:t xml:space="preserve">Условия признания </w:t>
      </w:r>
      <w:r w:rsidR="003714FA" w:rsidRPr="005F2AF2">
        <w:rPr>
          <w:b/>
        </w:rPr>
        <w:t>управляющей компании</w:t>
      </w:r>
      <w:r w:rsidR="002118DC" w:rsidRPr="005F2AF2">
        <w:rPr>
          <w:b/>
        </w:rPr>
        <w:t>, по которой</w:t>
      </w:r>
      <w:r w:rsidRPr="005F2AF2">
        <w:rPr>
          <w:b/>
        </w:rPr>
        <w:t xml:space="preserve"> Департаментом принято решение о принятии заявки и документов к участию в отборе и пре</w:t>
      </w:r>
      <w:r w:rsidR="00DB66D8">
        <w:rPr>
          <w:b/>
        </w:rPr>
        <w:t>доставлении субсидии, уклонившей</w:t>
      </w:r>
      <w:r w:rsidRPr="005F2AF2">
        <w:rPr>
          <w:b/>
        </w:rPr>
        <w:t>ся от заключения Соглашения:</w:t>
      </w:r>
      <w:r w:rsidR="002118DC" w:rsidRPr="005F2AF2">
        <w:rPr>
          <w:b/>
        </w:rPr>
        <w:t xml:space="preserve"> </w:t>
      </w:r>
    </w:p>
    <w:p w:rsidR="005F2AF2" w:rsidRPr="005F2AF2" w:rsidRDefault="005F2AF2" w:rsidP="005F2AF2">
      <w:pPr>
        <w:autoSpaceDE w:val="0"/>
        <w:autoSpaceDN w:val="0"/>
        <w:adjustRightInd w:val="0"/>
        <w:jc w:val="both"/>
      </w:pPr>
      <w:r w:rsidRPr="005F2AF2">
        <w:t xml:space="preserve">          В случае </w:t>
      </w:r>
      <w:proofErr w:type="spellStart"/>
      <w:r w:rsidRPr="005F2AF2">
        <w:t>непоступления</w:t>
      </w:r>
      <w:proofErr w:type="spellEnd"/>
      <w:r w:rsidRPr="005F2AF2">
        <w:t xml:space="preserve"> от управляющей компании в Департамент в срок, установленный </w:t>
      </w:r>
      <w:hyperlink r:id="rId14" w:history="1">
        <w:r w:rsidRPr="005F2AF2">
          <w:t>пунктом 3.3</w:t>
        </w:r>
      </w:hyperlink>
      <w:r w:rsidRPr="005F2AF2">
        <w:t xml:space="preserve"> Порядка, проекта соглашения</w:t>
      </w:r>
      <w:r w:rsidR="00DB66D8" w:rsidRPr="00DB66D8">
        <w:t xml:space="preserve"> на бумажном носителе,</w:t>
      </w:r>
      <w:r w:rsidRPr="005F2AF2">
        <w:t xml:space="preserve"> подписанного и скрепленного печатью (при наличии печати) управляющей компанией, управляющая компания признается уклонившейся от подписания Соглашения </w:t>
      </w:r>
      <w:r w:rsidRPr="005F2AF2">
        <w:rPr>
          <w:i/>
        </w:rPr>
        <w:t>(пункт 3.5 Порядка)</w:t>
      </w:r>
      <w:r w:rsidRPr="005F2AF2">
        <w:t>.</w:t>
      </w:r>
    </w:p>
    <w:p w:rsidR="00C11651" w:rsidRPr="005F2AF2" w:rsidRDefault="00C11651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5F2AF2" w:rsidRDefault="00C11651" w:rsidP="00C11651">
      <w:pPr>
        <w:autoSpaceDE w:val="0"/>
        <w:autoSpaceDN w:val="0"/>
        <w:adjustRightInd w:val="0"/>
        <w:ind w:firstLine="708"/>
        <w:jc w:val="both"/>
      </w:pPr>
      <w:r w:rsidRPr="005F2AF2">
        <w:rPr>
          <w:b/>
        </w:rPr>
        <w:t>Информация о результатах рассмотрения заявок</w:t>
      </w:r>
      <w:r w:rsidRPr="005F2AF2">
        <w:t xml:space="preserve"> </w:t>
      </w:r>
      <w:r w:rsidRPr="005F2AF2">
        <w:rPr>
          <w:b/>
        </w:rPr>
        <w:t>и документов</w:t>
      </w:r>
      <w:r w:rsidRPr="005F2AF2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2118DC" w:rsidRPr="005F2AF2">
        <w:t>6</w:t>
      </w:r>
      <w:r w:rsidRPr="005F2AF2">
        <w:t xml:space="preserve"> Порядка.</w:t>
      </w:r>
    </w:p>
    <w:p w:rsidR="003228E5" w:rsidRPr="005F2AF2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5F2AF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BA"/>
    <w:multiLevelType w:val="hybridMultilevel"/>
    <w:tmpl w:val="9F805DEC"/>
    <w:lvl w:ilvl="0" w:tplc="AA226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45F85"/>
    <w:multiLevelType w:val="hybridMultilevel"/>
    <w:tmpl w:val="34D8BE38"/>
    <w:lvl w:ilvl="0" w:tplc="3AAE89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AAB19D7"/>
    <w:multiLevelType w:val="hybridMultilevel"/>
    <w:tmpl w:val="EDD6BF1A"/>
    <w:lvl w:ilvl="0" w:tplc="FEE05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B97FE5"/>
    <w:multiLevelType w:val="hybridMultilevel"/>
    <w:tmpl w:val="6B922950"/>
    <w:lvl w:ilvl="0" w:tplc="A8C65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C2548C"/>
    <w:multiLevelType w:val="hybridMultilevel"/>
    <w:tmpl w:val="DF382A26"/>
    <w:lvl w:ilvl="0" w:tplc="37B6B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86CF0"/>
    <w:multiLevelType w:val="hybridMultilevel"/>
    <w:tmpl w:val="AF969DDE"/>
    <w:lvl w:ilvl="0" w:tplc="68BA0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1C02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5C23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B12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B6C74"/>
    <w:rsid w:val="001C3F0D"/>
    <w:rsid w:val="001C6B7E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18DC"/>
    <w:rsid w:val="002123E9"/>
    <w:rsid w:val="00213756"/>
    <w:rsid w:val="00214B5A"/>
    <w:rsid w:val="00222D5C"/>
    <w:rsid w:val="00232468"/>
    <w:rsid w:val="00234955"/>
    <w:rsid w:val="00241517"/>
    <w:rsid w:val="0024160C"/>
    <w:rsid w:val="00243598"/>
    <w:rsid w:val="002445D3"/>
    <w:rsid w:val="002467C3"/>
    <w:rsid w:val="002526F2"/>
    <w:rsid w:val="00253170"/>
    <w:rsid w:val="00253805"/>
    <w:rsid w:val="00254005"/>
    <w:rsid w:val="0026258D"/>
    <w:rsid w:val="002636F3"/>
    <w:rsid w:val="00266B33"/>
    <w:rsid w:val="00267713"/>
    <w:rsid w:val="00272F2E"/>
    <w:rsid w:val="00277B3E"/>
    <w:rsid w:val="00277D49"/>
    <w:rsid w:val="00282163"/>
    <w:rsid w:val="0028254C"/>
    <w:rsid w:val="00283D62"/>
    <w:rsid w:val="002A6651"/>
    <w:rsid w:val="002B62B0"/>
    <w:rsid w:val="002C23DC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0EDC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4FA"/>
    <w:rsid w:val="00371DDD"/>
    <w:rsid w:val="00371E08"/>
    <w:rsid w:val="00372506"/>
    <w:rsid w:val="00373282"/>
    <w:rsid w:val="00374FBB"/>
    <w:rsid w:val="003755B2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A6DF5"/>
    <w:rsid w:val="003B61C8"/>
    <w:rsid w:val="003D098D"/>
    <w:rsid w:val="003D129F"/>
    <w:rsid w:val="003D747A"/>
    <w:rsid w:val="003E1947"/>
    <w:rsid w:val="003E2B78"/>
    <w:rsid w:val="003E444D"/>
    <w:rsid w:val="003E56CF"/>
    <w:rsid w:val="003F04AA"/>
    <w:rsid w:val="003F1B36"/>
    <w:rsid w:val="003F74AC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1223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448F"/>
    <w:rsid w:val="004B6578"/>
    <w:rsid w:val="004C2A6A"/>
    <w:rsid w:val="004C6433"/>
    <w:rsid w:val="004C7402"/>
    <w:rsid w:val="004D4A97"/>
    <w:rsid w:val="004D4CC6"/>
    <w:rsid w:val="004D5D4F"/>
    <w:rsid w:val="004E1F95"/>
    <w:rsid w:val="004E3311"/>
    <w:rsid w:val="004E426E"/>
    <w:rsid w:val="004F1496"/>
    <w:rsid w:val="004F555A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1442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1E76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5F2AF2"/>
    <w:rsid w:val="00600D77"/>
    <w:rsid w:val="00601575"/>
    <w:rsid w:val="00601D92"/>
    <w:rsid w:val="00603DFF"/>
    <w:rsid w:val="00606E96"/>
    <w:rsid w:val="00612717"/>
    <w:rsid w:val="0061307B"/>
    <w:rsid w:val="00613B6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64E15"/>
    <w:rsid w:val="006746FD"/>
    <w:rsid w:val="00682198"/>
    <w:rsid w:val="006825F3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1FE6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233D7"/>
    <w:rsid w:val="00725A6E"/>
    <w:rsid w:val="007437E1"/>
    <w:rsid w:val="007448A0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E100A"/>
    <w:rsid w:val="007E6B2B"/>
    <w:rsid w:val="007E7FED"/>
    <w:rsid w:val="007F0BC6"/>
    <w:rsid w:val="007F301E"/>
    <w:rsid w:val="007F74F7"/>
    <w:rsid w:val="007F7899"/>
    <w:rsid w:val="00801B3E"/>
    <w:rsid w:val="00811A2B"/>
    <w:rsid w:val="00813FF4"/>
    <w:rsid w:val="00816AFB"/>
    <w:rsid w:val="0081795B"/>
    <w:rsid w:val="00827153"/>
    <w:rsid w:val="008311C9"/>
    <w:rsid w:val="008311FE"/>
    <w:rsid w:val="00833DF7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77531"/>
    <w:rsid w:val="008822CD"/>
    <w:rsid w:val="00882643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386C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B687C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4616"/>
    <w:rsid w:val="00A25DCD"/>
    <w:rsid w:val="00A26F5D"/>
    <w:rsid w:val="00A312F0"/>
    <w:rsid w:val="00A32F43"/>
    <w:rsid w:val="00A37E9B"/>
    <w:rsid w:val="00A40B0D"/>
    <w:rsid w:val="00A41FC2"/>
    <w:rsid w:val="00A435BD"/>
    <w:rsid w:val="00A43E8C"/>
    <w:rsid w:val="00A44911"/>
    <w:rsid w:val="00A5228D"/>
    <w:rsid w:val="00A60398"/>
    <w:rsid w:val="00A6300C"/>
    <w:rsid w:val="00A655DB"/>
    <w:rsid w:val="00A65E1E"/>
    <w:rsid w:val="00A66398"/>
    <w:rsid w:val="00A705B9"/>
    <w:rsid w:val="00A717E2"/>
    <w:rsid w:val="00A737D9"/>
    <w:rsid w:val="00A861CD"/>
    <w:rsid w:val="00A87B1E"/>
    <w:rsid w:val="00AA24F5"/>
    <w:rsid w:val="00AA33A1"/>
    <w:rsid w:val="00AA500B"/>
    <w:rsid w:val="00AB452B"/>
    <w:rsid w:val="00AC0C00"/>
    <w:rsid w:val="00AC452E"/>
    <w:rsid w:val="00AC5B00"/>
    <w:rsid w:val="00AD003D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068D"/>
    <w:rsid w:val="00B51724"/>
    <w:rsid w:val="00B56B76"/>
    <w:rsid w:val="00B6137B"/>
    <w:rsid w:val="00B657D8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BE5A65"/>
    <w:rsid w:val="00C013A1"/>
    <w:rsid w:val="00C02394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29A8"/>
    <w:rsid w:val="00C22F5D"/>
    <w:rsid w:val="00C27F73"/>
    <w:rsid w:val="00C302AF"/>
    <w:rsid w:val="00C408EB"/>
    <w:rsid w:val="00C41FEE"/>
    <w:rsid w:val="00C47877"/>
    <w:rsid w:val="00C4797D"/>
    <w:rsid w:val="00C56606"/>
    <w:rsid w:val="00C74EC5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78A4"/>
    <w:rsid w:val="00D20C5E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0DCB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0472"/>
    <w:rsid w:val="00DB4C05"/>
    <w:rsid w:val="00DB66D8"/>
    <w:rsid w:val="00DB7406"/>
    <w:rsid w:val="00DC699D"/>
    <w:rsid w:val="00DC6CC2"/>
    <w:rsid w:val="00DC6EA7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27E4A"/>
    <w:rsid w:val="00E31058"/>
    <w:rsid w:val="00E32142"/>
    <w:rsid w:val="00E32A8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2DB2"/>
    <w:rsid w:val="00E76F10"/>
    <w:rsid w:val="00E80B8D"/>
    <w:rsid w:val="00E823CE"/>
    <w:rsid w:val="00E84969"/>
    <w:rsid w:val="00E90E08"/>
    <w:rsid w:val="00E92B33"/>
    <w:rsid w:val="00E9535A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397"/>
    <w:rsid w:val="00EC48E3"/>
    <w:rsid w:val="00EC76F7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consultantplus://offline/ref=C73FEB2B5D76B9B763F63240E9473AF16675AC778A08C54A909EB94605D3C4177215A28F4D8343808C87049C0B41E8C1E4AF89986BA526C6C7A61869ZD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consultantplus://offline/ref=C73FEB2B5D76B9B763F63240E9473AF16675AC778A08C54A909EB94605D3C4177215A28F4D8343808C870A9F0B41E8C1E4AF89986BA526C6C7A61869Z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488699455937D0C2925ED9795142473DC90C875BEBB2B37AB84F8136C6B7260CD18072A04ADC082A30EEC3C600FBDC177B513009F5B19C7578D0KFU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488699455937D0C2925ED9795142473DC90C875BEBB2B37AB84F8136C6B7260CD18072A04ADC082A30EEC3C600FBDC177B513009F5B19C7578D0KFU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.Orlova@depfin.chukotka-gov.ru" TargetMode="External"/><Relationship Id="rId14" Type="http://schemas.openxmlformats.org/officeDocument/2006/relationships/hyperlink" Target="consultantplus://offline/ref=EBF29B73DDC4FB5D18C7D343447358C738E49B92F10807BD2D978D46BB8DC3096D02A4FAD6BA4A9E66AE2EA5D4F76E03019462D079D6D560BF21F4S5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40B1-68BA-4FB6-8618-F0F13113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20042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Павлов Евгений Витальевич</cp:lastModifiedBy>
  <cp:revision>15</cp:revision>
  <cp:lastPrinted>2022-01-11T09:53:00Z</cp:lastPrinted>
  <dcterms:created xsi:type="dcterms:W3CDTF">2022-01-11T10:05:00Z</dcterms:created>
  <dcterms:modified xsi:type="dcterms:W3CDTF">2022-01-11T10:48:00Z</dcterms:modified>
</cp:coreProperties>
</file>